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832B" w14:textId="5C0D280F" w:rsidR="007E3300" w:rsidRPr="007E3300" w:rsidRDefault="007E3300">
      <w:pPr>
        <w:rPr>
          <w:b/>
          <w:bCs/>
        </w:rPr>
      </w:pPr>
      <w:r w:rsidRPr="007E3300">
        <w:rPr>
          <w:b/>
          <w:bCs/>
        </w:rPr>
        <w:t>TRABAJO PRACTICO</w:t>
      </w:r>
    </w:p>
    <w:p w14:paraId="6CC34BBE" w14:textId="031C8EEB" w:rsidR="00DF679E" w:rsidRDefault="007E3300">
      <w:r>
        <w:t>1. Que métodos existen para calcular la vida útil de un activo y en que consiste cada uno de ellos</w:t>
      </w:r>
    </w:p>
    <w:p w14:paraId="2EDD61DF" w14:textId="63368C84" w:rsidR="007E3300" w:rsidRDefault="007E3300">
      <w:r>
        <w:t>2. ¿</w:t>
      </w:r>
      <w:r w:rsidR="00025709">
        <w:t>qué</w:t>
      </w:r>
      <w:r>
        <w:t xml:space="preserve"> es un calendario de inversiones previas a la puesta en marcha?</w:t>
      </w:r>
    </w:p>
    <w:p w14:paraId="42F31FDA" w14:textId="3A99C313" w:rsidR="007E3300" w:rsidRDefault="007E3300">
      <w:r>
        <w:t>3.Cual es la diferencia entre un calendario de inversiones previas a la puesta en marcha y un calendario de egreso previos a la puesta en marcha</w:t>
      </w:r>
    </w:p>
    <w:p w14:paraId="75C1DC5A" w14:textId="00206E07" w:rsidR="007E3300" w:rsidRDefault="007E3300">
      <w:r>
        <w:t>4.</w:t>
      </w:r>
      <w:r w:rsidR="00025709">
        <w:t xml:space="preserve"> </w:t>
      </w:r>
      <w:r w:rsidRPr="00F50971">
        <w:rPr>
          <w:highlight w:val="yellow"/>
        </w:rPr>
        <w:t>¿Qué es la inversión de capital de trabajo?</w:t>
      </w:r>
      <w:r w:rsidR="00F50971">
        <w:t xml:space="preserve"> Falta mas </w:t>
      </w:r>
    </w:p>
    <w:p w14:paraId="4332B8CC" w14:textId="00697CC2" w:rsidR="007E3300" w:rsidRDefault="007E3300">
      <w:r>
        <w:t>5.En que consiste el método contable para calcular el capital de trabajo</w:t>
      </w:r>
    </w:p>
    <w:p w14:paraId="698A81BC" w14:textId="63A9D2EF" w:rsidR="007E3300" w:rsidRDefault="007E3300">
      <w:r>
        <w:t xml:space="preserve">6.En que consiste el método del periodo de desfase para calcular la capital del trabajo </w:t>
      </w:r>
    </w:p>
    <w:p w14:paraId="5A460B4C" w14:textId="059216DD" w:rsidR="007E3300" w:rsidRDefault="007E3300">
      <w:r>
        <w:t>7.En que consiste el método del déficit acumulado o máximo para calcular el capital del trabajo</w:t>
      </w:r>
    </w:p>
    <w:p w14:paraId="22F043D6" w14:textId="5419995A" w:rsidR="007E3300" w:rsidRDefault="007E3300">
      <w:r>
        <w:t>8. ¿</w:t>
      </w:r>
      <w:r w:rsidR="004B7F6B">
        <w:t>Qué</w:t>
      </w:r>
      <w:r>
        <w:t xml:space="preserve"> es el valor libro o el contable de un activo?</w:t>
      </w:r>
    </w:p>
    <w:p w14:paraId="6F1046F1" w14:textId="7C65F69C" w:rsidR="007E3300" w:rsidRDefault="007E3300">
      <w:r>
        <w:t>9.Explique que es un costo relevante</w:t>
      </w:r>
    </w:p>
    <w:p w14:paraId="1EE52642" w14:textId="6EFBB0D1" w:rsidR="007E3300" w:rsidRDefault="007E3300">
      <w:r>
        <w:t>1</w:t>
      </w:r>
      <w:r w:rsidR="00025709">
        <w:t>0</w:t>
      </w:r>
      <w:r>
        <w:t>. ¿Que son los costos diferenciales?</w:t>
      </w:r>
    </w:p>
    <w:p w14:paraId="6F314A66" w14:textId="172D1602" w:rsidR="007E3300" w:rsidRDefault="007E3300">
      <w:r>
        <w:t>11. ¿</w:t>
      </w:r>
      <w:r w:rsidR="004B7F6B">
        <w:t>Qué</w:t>
      </w:r>
      <w:r>
        <w:t xml:space="preserve"> es un mantenimiento correctivo? Y que desventajas y ventajas tiene</w:t>
      </w:r>
    </w:p>
    <w:p w14:paraId="00E41314" w14:textId="0C1CCFCE" w:rsidR="007E3300" w:rsidRDefault="007E3300">
      <w:r>
        <w:t>12. ¿</w:t>
      </w:r>
      <w:r w:rsidR="004B7F6B">
        <w:t>Qué</w:t>
      </w:r>
      <w:r>
        <w:t xml:space="preserve"> es un mantenimiento de inspección?</w:t>
      </w:r>
    </w:p>
    <w:p w14:paraId="76F7F075" w14:textId="6D262350" w:rsidR="007E3300" w:rsidRDefault="007E3300">
      <w:r>
        <w:t>1</w:t>
      </w:r>
      <w:r w:rsidR="00025709">
        <w:t>3</w:t>
      </w:r>
      <w:r>
        <w:t>.</w:t>
      </w:r>
      <w:r w:rsidR="00025709">
        <w:t xml:space="preserve"> </w:t>
      </w:r>
      <w:r>
        <w:t>¿Qué es un mantenimiento de oportunidad?</w:t>
      </w:r>
    </w:p>
    <w:p w14:paraId="3A48F3CD" w14:textId="48B817C7" w:rsidR="007E3300" w:rsidRDefault="007E3300">
      <w:r>
        <w:t>14.Que representa y como se calcula la depreciación de los activos</w:t>
      </w:r>
    </w:p>
    <w:p w14:paraId="73BFDF99" w14:textId="7571B1A6" w:rsidR="007E3300" w:rsidRDefault="007E3300">
      <w:r>
        <w:t xml:space="preserve">15.Como cambia la riqueza del inversionista el </w:t>
      </w:r>
      <w:r w:rsidR="00025709">
        <w:t>día</w:t>
      </w:r>
      <w:r>
        <w:t xml:space="preserve"> que se adquiere un articulo</w:t>
      </w:r>
    </w:p>
    <w:p w14:paraId="25B9148F" w14:textId="605527EB" w:rsidR="00025709" w:rsidRDefault="00025709">
      <w:r>
        <w:t>DESARROLLO</w:t>
      </w:r>
    </w:p>
    <w:p w14:paraId="62C4C1EC" w14:textId="77777777" w:rsidR="009C4C68" w:rsidRDefault="009C4C68" w:rsidP="00025709">
      <w:pPr>
        <w:pStyle w:val="Prrafodelista"/>
        <w:numPr>
          <w:ilvl w:val="0"/>
          <w:numId w:val="5"/>
        </w:numPr>
      </w:pPr>
    </w:p>
    <w:p w14:paraId="57915C9B" w14:textId="52B41CE1" w:rsidR="00025709" w:rsidRPr="00025709" w:rsidRDefault="00025709" w:rsidP="009C4C68">
      <w:pPr>
        <w:pStyle w:val="Prrafodelista"/>
      </w:pPr>
      <w:r w:rsidRPr="00025709">
        <w:t>No existe una fórmula o modelo matemático universal para calcular la vida útil de un activo, sobre todo, porque la vida útil del activo depende de la frecuencia de uso, de las condiciones a las que está expuesto (humedad, temperatura, entre otras) y de la calidad del mantenimiento a lo largo de su vida útil. Para hacer una estimación de la vida útil de un activo, puedes consultar</w:t>
      </w:r>
      <w:r>
        <w:t>.</w:t>
      </w:r>
    </w:p>
    <w:p w14:paraId="0738EEBB" w14:textId="02CE1B3C" w:rsidR="00025709" w:rsidRPr="00025709" w:rsidRDefault="00025709" w:rsidP="00025709">
      <w:pPr>
        <w:ind w:left="708"/>
      </w:pPr>
      <w:r w:rsidRPr="00025709">
        <w:rPr>
          <w:b/>
          <w:bCs/>
        </w:rPr>
        <w:t>Las informaciones del fabricante</w:t>
      </w:r>
      <w:r w:rsidRPr="00025709">
        <w:t>: los fabricantes pueden proporcionar datos que permitan estimar la vida útil del activo. La información no siempre está en años, sino en horas de uso, número de ciclos o utilizaciones. Basándote en esta información y en el uso que vayas a hacer del equipo, haz tus propios cálculos. </w:t>
      </w:r>
    </w:p>
    <w:p w14:paraId="4BB50A92" w14:textId="7C4AAF35" w:rsidR="00025709" w:rsidRPr="00025709" w:rsidRDefault="00025709" w:rsidP="00025709">
      <w:pPr>
        <w:ind w:left="708"/>
      </w:pPr>
      <w:r w:rsidRPr="00025709">
        <w:rPr>
          <w:b/>
          <w:bCs/>
        </w:rPr>
        <w:t>Historial de equipos similares</w:t>
      </w:r>
      <w:r w:rsidRPr="00025709">
        <w:t>: otra fuente de información fiable para calcular la vida útil de los activos es el historial de equipos similares. Esta información es especialmente interesante porque permite calcular la vida útil en función del uso real y no sólo en un plano teórico. </w:t>
      </w:r>
    </w:p>
    <w:p w14:paraId="7B637082" w14:textId="1F46D936" w:rsidR="00025709" w:rsidRDefault="00025709" w:rsidP="00025709">
      <w:pPr>
        <w:ind w:left="708"/>
      </w:pPr>
      <w:r w:rsidRPr="00025709">
        <w:rPr>
          <w:b/>
          <w:bCs/>
        </w:rPr>
        <w:t>Ajusta anualmente</w:t>
      </w:r>
      <w:r w:rsidRPr="00025709">
        <w:t>: una previsión… siempre es una previsión. Si hay fallos frecuentes y ya no se consigue el rendimiento esperado, revisa tus estimaciones. Si la tecnología del activo se está quedando obsoleta (por ejemplo, porque no se conecta al Internet de las Cosas o porque ya no cumplirá los requisitos legales) también debes tenerlo en cuenta.</w:t>
      </w:r>
    </w:p>
    <w:p w14:paraId="7C07A230" w14:textId="085FE82E" w:rsidR="00025709" w:rsidRPr="00025709" w:rsidRDefault="00025709" w:rsidP="00025709">
      <w:pPr>
        <w:ind w:left="708"/>
      </w:pPr>
      <w:r w:rsidRPr="00025709">
        <w:lastRenderedPageBreak/>
        <w:t>•Criterio Contable: supone que los activos deberán ser reemplazados en la misma cantidad de años en que pueden ser depreciados contablemente.</w:t>
      </w:r>
      <w:r>
        <w:br/>
      </w:r>
      <w:r w:rsidRPr="00025709">
        <w:t xml:space="preserve">•Criterio técnico: define el periodo de reemplazo en función de estándares predeterminados de uso, que se relacionan con tasas estudiadas de fallas, obsolescencia de los equipos, horas de trabajo, años, unidades producidas u otra forma donde primen las características físicas de las inversiones. </w:t>
      </w:r>
      <w:r>
        <w:br/>
      </w:r>
      <w:r w:rsidRPr="00025709">
        <w:t xml:space="preserve">•Criterio comercial: determina el periodo de reemplazo en funcionamiento de alguna variable comercial generalmente asociada a la imagen corporativa. </w:t>
      </w:r>
      <w:r>
        <w:br/>
      </w:r>
      <w:r w:rsidRPr="00025709">
        <w:t>•Criterio económico: estima el momento óptimo económico de la sustitución, es decir, cuando los costos de continuar con un activo son mayores que los de invertir en uno nuevo.</w:t>
      </w:r>
    </w:p>
    <w:p w14:paraId="4218F677" w14:textId="77777777" w:rsidR="009C4C68" w:rsidRDefault="009C4C68" w:rsidP="00025709">
      <w:pPr>
        <w:pStyle w:val="Prrafodelista"/>
        <w:numPr>
          <w:ilvl w:val="0"/>
          <w:numId w:val="5"/>
        </w:numPr>
      </w:pPr>
    </w:p>
    <w:p w14:paraId="3DE94C52" w14:textId="505AAFD9" w:rsidR="00025709" w:rsidRDefault="00025709" w:rsidP="009C4C68">
      <w:pPr>
        <w:pStyle w:val="Prrafodelista"/>
      </w:pPr>
      <w:r>
        <w:t>Son las inversiones que se realizan antes de que el proyecto empiece a funcionar</w:t>
      </w:r>
    </w:p>
    <w:p w14:paraId="36575B6A" w14:textId="77777777" w:rsidR="009C4C68" w:rsidRDefault="009C4C68" w:rsidP="00025709">
      <w:pPr>
        <w:pStyle w:val="Prrafodelista"/>
        <w:numPr>
          <w:ilvl w:val="0"/>
          <w:numId w:val="5"/>
        </w:numPr>
      </w:pPr>
    </w:p>
    <w:p w14:paraId="050EA934" w14:textId="5FCC2940" w:rsidR="00025709" w:rsidRDefault="00025709" w:rsidP="009C4C68">
      <w:pPr>
        <w:pStyle w:val="Prrafodelista"/>
      </w:pPr>
      <w:r w:rsidRPr="00025709">
        <w:t>Las inversiones previas a la puesta en marcha son las inversiones que se realizan antes de que el proyecto empiece a funcionar y los egresos previos a la puesta en marcha son todos aquellos desembolsos que cumplirán funciones antes del inicio de actividades.</w:t>
      </w:r>
    </w:p>
    <w:p w14:paraId="026B0C86" w14:textId="77777777" w:rsidR="009C4C68" w:rsidRDefault="009C4C68" w:rsidP="00025709">
      <w:pPr>
        <w:pStyle w:val="Prrafodelista"/>
        <w:numPr>
          <w:ilvl w:val="0"/>
          <w:numId w:val="5"/>
        </w:numPr>
      </w:pPr>
    </w:p>
    <w:p w14:paraId="7D74F42A" w14:textId="03D44BC2" w:rsidR="00025709" w:rsidRDefault="00025709" w:rsidP="009C4C68">
      <w:pPr>
        <w:pStyle w:val="Prrafodelista"/>
      </w:pPr>
      <w:r>
        <w:t>Capital del trabajo: es un activo de propiedad permanente del inversionista que se mantiene en la empresa, por lo que se considera como parte de los beneficios recuperables en el tiempo</w:t>
      </w:r>
    </w:p>
    <w:p w14:paraId="57922200" w14:textId="77777777" w:rsidR="004B7F6B" w:rsidRDefault="004B7F6B" w:rsidP="004B7F6B">
      <w:pPr>
        <w:pStyle w:val="Prrafodelista"/>
      </w:pPr>
    </w:p>
    <w:p w14:paraId="012C0726" w14:textId="77777777" w:rsidR="009C4C68" w:rsidRDefault="009C4C68" w:rsidP="004B7F6B">
      <w:pPr>
        <w:pStyle w:val="Prrafodelista"/>
        <w:numPr>
          <w:ilvl w:val="0"/>
          <w:numId w:val="5"/>
        </w:numPr>
      </w:pPr>
    </w:p>
    <w:p w14:paraId="111AF0E2" w14:textId="77777777" w:rsidR="009C4C68" w:rsidRDefault="009C4C68" w:rsidP="009C4C68">
      <w:pPr>
        <w:pStyle w:val="Prrafodelista"/>
      </w:pPr>
    </w:p>
    <w:p w14:paraId="3A288FE3" w14:textId="53ABCEDE" w:rsidR="004B7F6B" w:rsidRDefault="004B7F6B" w:rsidP="009C4C68">
      <w:pPr>
        <w:pStyle w:val="Prrafodelista"/>
      </w:pPr>
      <w:r>
        <w:t xml:space="preserve">El método contable para calcular el capital de trabajo, también conocido como capital de trabajo neto o </w:t>
      </w:r>
      <w:proofErr w:type="spellStart"/>
      <w:r>
        <w:t>working</w:t>
      </w:r>
      <w:proofErr w:type="spellEnd"/>
      <w:r>
        <w:t xml:space="preserve"> capital en inglés, es una medida financiera que evalúa la liquidez y la capacidad de una empresa para cubrir sus obligaciones a corto plazo. El capital de trabajo se calcula restando los pasivos corrientes (obligaciones a corto plazo) de los activos corrientes (recursos a corto plazo). La fórmula general para calcular el capital de trabajo es la siguiente:</w:t>
      </w:r>
    </w:p>
    <w:p w14:paraId="4124CF95" w14:textId="77777777" w:rsidR="004B7F6B" w:rsidRDefault="004B7F6B" w:rsidP="004B7F6B">
      <w:pPr>
        <w:pStyle w:val="Prrafodelista"/>
      </w:pPr>
    </w:p>
    <w:p w14:paraId="3C3C51FC" w14:textId="77777777" w:rsidR="004B7F6B" w:rsidRDefault="004B7F6B" w:rsidP="004B7F6B">
      <w:pPr>
        <w:pStyle w:val="Prrafodelista"/>
      </w:pPr>
      <w:r>
        <w:t>Capital de Trabajo = Activos Corrientes - Pasivos Corrientes</w:t>
      </w:r>
    </w:p>
    <w:p w14:paraId="7121F5A1" w14:textId="77777777" w:rsidR="004B7F6B" w:rsidRDefault="004B7F6B" w:rsidP="004B7F6B">
      <w:pPr>
        <w:pStyle w:val="Prrafodelista"/>
      </w:pPr>
    </w:p>
    <w:p w14:paraId="3ED90D76" w14:textId="77777777" w:rsidR="004B7F6B" w:rsidRDefault="004B7F6B" w:rsidP="004B7F6B">
      <w:pPr>
        <w:pStyle w:val="Prrafodelista"/>
      </w:pPr>
      <w:r>
        <w:t>A continuación, se explican los componentes de esta fórmula:</w:t>
      </w:r>
    </w:p>
    <w:p w14:paraId="27E637F8" w14:textId="77777777" w:rsidR="004B7F6B" w:rsidRDefault="004B7F6B" w:rsidP="004B7F6B">
      <w:pPr>
        <w:pStyle w:val="Prrafodelista"/>
      </w:pPr>
    </w:p>
    <w:p w14:paraId="45FDDF3D" w14:textId="77777777" w:rsidR="004B7F6B" w:rsidRDefault="004B7F6B" w:rsidP="004B7F6B">
      <w:pPr>
        <w:pStyle w:val="Prrafodelista"/>
      </w:pPr>
      <w:r>
        <w:t>1. Activos Corrientes: Son los activos que una empresa espera convertir en efectivo o consumir dentro de un año o el ciclo operativo normal de la empresa, lo que sea más largo. Los activos corrientes suelen incluir efectivo, cuentas por cobrar, inventario y otros activos que se espera que se conviertan en efectivo en un plazo corto.</w:t>
      </w:r>
    </w:p>
    <w:p w14:paraId="3769FF34" w14:textId="77777777" w:rsidR="004B7F6B" w:rsidRDefault="004B7F6B" w:rsidP="004B7F6B">
      <w:pPr>
        <w:pStyle w:val="Prrafodelista"/>
      </w:pPr>
    </w:p>
    <w:p w14:paraId="787031C6" w14:textId="77777777" w:rsidR="004B7F6B" w:rsidRDefault="004B7F6B" w:rsidP="004B7F6B">
      <w:pPr>
        <w:pStyle w:val="Prrafodelista"/>
      </w:pPr>
      <w:r>
        <w:t>2. Pasivos Corrientes: Son las obligaciones financieras que una empresa debe pagar en un plazo de un año o durante el ciclo operativo normal. Los pasivos corrientes suelen incluir cuentas por pagar, deudas a corto plazo, gastos acumulados y otros compromisos financieros a corto plazo.</w:t>
      </w:r>
    </w:p>
    <w:p w14:paraId="03326881" w14:textId="77777777" w:rsidR="004B7F6B" w:rsidRDefault="004B7F6B" w:rsidP="004B7F6B">
      <w:pPr>
        <w:pStyle w:val="Prrafodelista"/>
      </w:pPr>
    </w:p>
    <w:p w14:paraId="3FDFBBCF" w14:textId="77777777" w:rsidR="004B7F6B" w:rsidRDefault="004B7F6B" w:rsidP="009C4C68">
      <w:pPr>
        <w:ind w:left="708"/>
      </w:pPr>
      <w:r>
        <w:lastRenderedPageBreak/>
        <w:t>El capital de trabajo refleja la cantidad de recursos disponibles para la empresa después de cubrir sus obligaciones a corto plazo. Un capital de trabajo positivo indica que la empresa tiene más activos corrientes que pasivos corrientes, lo que suele ser una señal de solidez financiera. Por otro lado, un capital de trabajo negativo sugiere que la empresa no tiene suficientes activos corrientes para cubrir sus pasivos corrientes, lo que puede indicar problemas de liquidez.</w:t>
      </w:r>
    </w:p>
    <w:p w14:paraId="0534CEB8" w14:textId="77777777" w:rsidR="004B7F6B" w:rsidRDefault="004B7F6B" w:rsidP="004B7F6B">
      <w:pPr>
        <w:pStyle w:val="Prrafodelista"/>
      </w:pPr>
    </w:p>
    <w:p w14:paraId="72A5B7B4" w14:textId="3EF244E4" w:rsidR="00025709" w:rsidRDefault="004B7F6B" w:rsidP="004B7F6B">
      <w:pPr>
        <w:pStyle w:val="Prrafodelista"/>
      </w:pPr>
      <w:r>
        <w:t>La gestión adecuada del capital de trabajo es crucial para garantizar que una empresa pueda cumplir con sus obligaciones financieras a corto plazo y mantener sus operaciones comerciales. Un capital de trabajo positivo puede proporcionar margen de maniobra para inversiones y crecimiento, mientras que un capital de trabajo negativo puede requerir la obtención de financiamiento adicional o la reestructuración de la deuda.</w:t>
      </w:r>
    </w:p>
    <w:p w14:paraId="197A9B32" w14:textId="77777777" w:rsidR="007C2014" w:rsidRDefault="004B7F6B" w:rsidP="009C4C68">
      <w:pPr>
        <w:ind w:left="720"/>
      </w:pPr>
      <w:r>
        <w:t xml:space="preserve">6. </w:t>
      </w:r>
    </w:p>
    <w:p w14:paraId="64BD11A0" w14:textId="311F5131" w:rsidR="004B7F6B" w:rsidRDefault="004B7F6B" w:rsidP="009C4C68">
      <w:pPr>
        <w:ind w:left="720"/>
      </w:pPr>
      <w:r>
        <w:t>El "método del período de desfase" no es un término comúnmente utilizado en el ámbito financiero o contable para calcular el capital de trabajo. Es posible que estés confundiendo el concepto o término. El cálculo del capital de trabajo generalmente se basa en la diferencia entre los activos corrientes y los pasivos corrientes, como se explicó en mi respuesta anterior.</w:t>
      </w:r>
    </w:p>
    <w:p w14:paraId="6F49ADF3" w14:textId="4D1D274E" w:rsidR="004B7F6B" w:rsidRDefault="004B7F6B" w:rsidP="009C4C68">
      <w:pPr>
        <w:ind w:left="720"/>
      </w:pPr>
      <w:r>
        <w:t>Si tienes alguna otra pregunta o necesitas más información sobre algún otro concepto relacionado con las finanzas o la contabilidad, por favor proporcióname más detalles, y estaré encantado de ayudarte.</w:t>
      </w:r>
    </w:p>
    <w:p w14:paraId="4C2135F2" w14:textId="77777777" w:rsidR="007C2014" w:rsidRDefault="004B7F6B" w:rsidP="009C4C68">
      <w:pPr>
        <w:ind w:left="720"/>
      </w:pPr>
      <w:r>
        <w:t>7.</w:t>
      </w:r>
      <w:r w:rsidRPr="004B7F6B">
        <w:t xml:space="preserve"> </w:t>
      </w:r>
    </w:p>
    <w:p w14:paraId="3CBDA748" w14:textId="5CEEB1A0" w:rsidR="004B7F6B" w:rsidRDefault="004B7F6B" w:rsidP="009C4C68">
      <w:pPr>
        <w:ind w:left="720"/>
      </w:pPr>
      <w:r>
        <w:t>El método del "déficit acumulado" o "déficit máximo" es una técnica utilizada para calcular el capital de trabajo, que se basa en la estimación de cuánto capital de trabajo se necesita para cubrir los déficits potenciales en el futuro. Este enfoque se utiliza principalmente en situaciones en las que se anticipan cambios en las condiciones comerciales o económicas que pueden afectar la liquidez de una empresa. Es importante destacar que este método es más conservador que el cálculo tradicional del capital de trabajo.</w:t>
      </w:r>
    </w:p>
    <w:p w14:paraId="42036BC2" w14:textId="6245F6EC" w:rsidR="004B7F6B" w:rsidRDefault="004B7F6B" w:rsidP="009C4C68">
      <w:pPr>
        <w:ind w:left="720"/>
      </w:pPr>
      <w:r>
        <w:t>El cálculo del capital de trabajo mediante el método del déficit acumulado implica considerar no solo los activos y pasivos corrientes actuales, sino también los posibles cambios en esos activos y pasivos debido a situaciones adversas. Aquí hay un proceso básico para calcular el capital de trabajo utilizando este método</w:t>
      </w:r>
    </w:p>
    <w:p w14:paraId="62F5697E" w14:textId="4E5C468D" w:rsidR="004B7F6B" w:rsidRDefault="004B7F6B" w:rsidP="009C4C68">
      <w:pPr>
        <w:ind w:left="720"/>
      </w:pPr>
      <w:r>
        <w:t>1. Identificación de los activos y pasivos corrientes actuales: Comienza con la identificación de los activos y pasivos corrientes actuales de la empresa, como efectivo, cuentas por cobrar, inventario, cuentas por pagar, deudas a corto plazo, etc.</w:t>
      </w:r>
    </w:p>
    <w:p w14:paraId="64AA2CCF" w14:textId="3B4482D7" w:rsidR="004B7F6B" w:rsidRDefault="004B7F6B" w:rsidP="009C4C68">
      <w:pPr>
        <w:ind w:left="720"/>
      </w:pPr>
      <w:r>
        <w:t>2. Estimación de déficits futuros: Luego, se proyectan posibles déficits en el futuro, lo que significa identificar situaciones en las que los activos corrientes pueden disminuir o los pasivos corrientes pueden aumentar. Estos déficits pueden deberse a una disminución en las ventas, un aumento en los gastos, demoras en el cobro de cuentas por cobrar, o cualquier otro factor que pueda afectar la liquidez de la empresa.</w:t>
      </w:r>
    </w:p>
    <w:p w14:paraId="00398F8B" w14:textId="77777777" w:rsidR="007C2014" w:rsidRDefault="004B7F6B" w:rsidP="009C4C68">
      <w:pPr>
        <w:ind w:left="720"/>
      </w:pPr>
      <w:r>
        <w:lastRenderedPageBreak/>
        <w:t>3. Cálculo del capital de trabajo necesario: Se calcula el capital de trabajo necesario para cubrir los déficits proyectados. Esto implica sumar los activos corrientes actuales a los déficits futuros proyectados (que se consideran pasivos corrientes potenciales).</w:t>
      </w:r>
    </w:p>
    <w:p w14:paraId="768113C0" w14:textId="0D07D315" w:rsidR="004B7F6B" w:rsidRDefault="004B7F6B" w:rsidP="009C4C68">
      <w:pPr>
        <w:ind w:left="720"/>
      </w:pPr>
      <w:r>
        <w:t>La idea detrás de este enfoque es garantizar que la empresa tenga suficiente capital de trabajo para cubrir sus necesidades en situaciones adversas. Por lo tanto, es un método más conservador y precautorio que el cálculo tradicional del capital de trabajo.</w:t>
      </w:r>
    </w:p>
    <w:p w14:paraId="50DF9DF7" w14:textId="77777777" w:rsidR="004B7F6B" w:rsidRDefault="004B7F6B" w:rsidP="009C4C68">
      <w:pPr>
        <w:ind w:left="720"/>
      </w:pPr>
    </w:p>
    <w:p w14:paraId="7279BFE3" w14:textId="016DFDB5" w:rsidR="004B7F6B" w:rsidRDefault="004B7F6B" w:rsidP="009C4C68">
      <w:pPr>
        <w:ind w:left="720"/>
      </w:pPr>
      <w:r>
        <w:t>Es importante recordar que este método puede requerir proyecciones y estimaciones precisas de las condiciones futuras, lo que puede ser un desafío, y también puede resultar en un capital de trabajo más alto en comparación con el cálculo estándar. Cada empresa debe evaluar qué método es más apropiado para sus circunstancias específicas y sus objetivos de gestión financiera.</w:t>
      </w:r>
    </w:p>
    <w:p w14:paraId="677D5123" w14:textId="77777777" w:rsidR="007C2014" w:rsidRDefault="004B7F6B" w:rsidP="009C4C68">
      <w:pPr>
        <w:ind w:left="720"/>
      </w:pPr>
      <w:r>
        <w:t>8.</w:t>
      </w:r>
    </w:p>
    <w:p w14:paraId="549EBD4E" w14:textId="41A81012" w:rsidR="004B7F6B" w:rsidRDefault="004B7F6B" w:rsidP="009C4C68">
      <w:pPr>
        <w:ind w:left="720"/>
      </w:pPr>
      <w:r>
        <w:t xml:space="preserve">  El valor libro, también conocido como valor contable, valor en libros o valor contable neto, se refiere al valor contabilizado de un activo en los registros contables de una empresa. Representa el costo original del activo, menos su depreciación acumulada y cualquier pérdida de valor reconocida en los libros contables. El valor libro se utiliza para llevar un registro del valor contable de un activo en el balance de una empresa y no necesariamente refleja su valor de mercado actual</w:t>
      </w:r>
    </w:p>
    <w:p w14:paraId="3CD314F3" w14:textId="22ABDE91" w:rsidR="004B7F6B" w:rsidRDefault="004B7F6B" w:rsidP="009C4C68">
      <w:pPr>
        <w:ind w:left="720"/>
      </w:pPr>
      <w:r>
        <w:t>El cálculo del valor libro de un activo se realiza de la siguiente manera:</w:t>
      </w:r>
    </w:p>
    <w:p w14:paraId="511A66B9" w14:textId="2508B3C8" w:rsidR="004B7F6B" w:rsidRDefault="004B7F6B" w:rsidP="009C4C68">
      <w:pPr>
        <w:ind w:left="720"/>
      </w:pPr>
      <w:r>
        <w:t>1. Costo original (o costo histórico): Es el precio pagado por el activo al adquirirlo, incluyendo todos los gastos necesarios para ponerlo en funcionamiento. Este es el valor inicial registrado en los libros contables.</w:t>
      </w:r>
    </w:p>
    <w:p w14:paraId="4497902B" w14:textId="59E5CC3B" w:rsidR="004B7F6B" w:rsidRDefault="004B7F6B" w:rsidP="009C4C68">
      <w:pPr>
        <w:ind w:left="720"/>
      </w:pPr>
      <w:r>
        <w:t>2. Depreciación acumulada: A medida que un activo se utiliza con el tiempo, puede perder valor debido al desgaste, la obsolescencia u otros factores. La depreciación acumulada es una cuenta que registra la disminución del valor del activo con el tiempo. La cantidad de depreciación anual se calcula generalmente utilizando métodos de depreciación como el método de línea recta o el método de saldo decreciente.</w:t>
      </w:r>
    </w:p>
    <w:p w14:paraId="7E64D19B" w14:textId="5FD8E5B3" w:rsidR="004B7F6B" w:rsidRDefault="004B7F6B" w:rsidP="009C4C68">
      <w:pPr>
        <w:ind w:left="720"/>
      </w:pPr>
      <w:r>
        <w:t>3. Pérdidas por deterioro: Si se determina que un activo ha perdido valor de forma permanente y no es recuperable, la empresa debe reconocer una pérdida por deterioro en sus libros contables. Esta pérdida se resta del valor original del activo para calcular su valor libro.</w:t>
      </w:r>
    </w:p>
    <w:p w14:paraId="70AB71BC" w14:textId="1EF0DDF2" w:rsidR="004B7F6B" w:rsidRDefault="004B7F6B" w:rsidP="009C4C68">
      <w:pPr>
        <w:ind w:left="720"/>
      </w:pPr>
      <w:r>
        <w:t>La fórmula para el valor libro de un activo es la siguiente:</w:t>
      </w:r>
    </w:p>
    <w:p w14:paraId="6989A494" w14:textId="197F3F32" w:rsidR="004B7F6B" w:rsidRDefault="004B7F6B" w:rsidP="009C4C68">
      <w:pPr>
        <w:ind w:left="720"/>
      </w:pPr>
      <w:r>
        <w:t>Valor Libro = Costo Original - Depreciación Acumulada - Pérdidas por Deterioro</w:t>
      </w:r>
    </w:p>
    <w:p w14:paraId="73AABC4D" w14:textId="03DBFAA7" w:rsidR="004B7F6B" w:rsidRDefault="004B7F6B" w:rsidP="009C4C68">
      <w:pPr>
        <w:ind w:left="720"/>
      </w:pPr>
      <w:r>
        <w:t>Es importante destacar que el valor libro de un activo no necesariamente refleja su valor de mercado actual. El valor de mercado de un activo puede ser mayor o menor que su valor libro, dependiendo de factores como la oferta y la demanda, las condiciones del mercado y la percepción de los inversionistas. El valor libro se utiliza principalmente para fines contables y fiscales, mientras que el valor de mercado es relevante en transacciones de compra y venta, valoraciones financieras y decisiones de inversión.</w:t>
      </w:r>
    </w:p>
    <w:p w14:paraId="22C60B4A" w14:textId="77777777" w:rsidR="007C2014" w:rsidRDefault="004B7F6B" w:rsidP="009C4C68">
      <w:pPr>
        <w:ind w:left="720"/>
      </w:pPr>
      <w:r>
        <w:lastRenderedPageBreak/>
        <w:t xml:space="preserve">9. </w:t>
      </w:r>
      <w:r w:rsidR="007C2014">
        <w:t xml:space="preserve">  </w:t>
      </w:r>
    </w:p>
    <w:p w14:paraId="401D7C22" w14:textId="0756AA0B" w:rsidR="007C2014" w:rsidRDefault="007C2014" w:rsidP="009C4C68">
      <w:pPr>
        <w:ind w:left="720"/>
      </w:pPr>
      <w:r>
        <w:t>Un costo relevante, también conocido como costo diferencial o costo incremental, se refiere a un costo que tiene un impacto directo en la toma de decisiones de una empresa o individuo. Estos costos son importantes porque afectan las alternativas disponibles y pueden influir en la elección de una acción específica. En contraste, los costos irrelevantes no afectan las decisiones y, por lo tanto, no se consideran al tomar una determinación.</w:t>
      </w:r>
    </w:p>
    <w:p w14:paraId="3BF4FB6D" w14:textId="2EAB93ED" w:rsidR="007C2014" w:rsidRDefault="007C2014" w:rsidP="009C4C68">
      <w:pPr>
        <w:ind w:left="720"/>
      </w:pPr>
      <w:r>
        <w:t>Para determinar si un costo es relevante, se deben cumplir ciertos criterios:</w:t>
      </w:r>
    </w:p>
    <w:p w14:paraId="014B09FD" w14:textId="3A392615" w:rsidR="007C2014" w:rsidRDefault="007C2014" w:rsidP="009C4C68">
      <w:pPr>
        <w:ind w:left="720"/>
      </w:pPr>
      <w:r>
        <w:t>1. Vinculación con la decisión: Un costo relevante debe estar relacionado directamente con las opciones disponibles en una decisión. Si un costo no influye en la elección entre dos o más alternativas, se considera irrelevante.</w:t>
      </w:r>
    </w:p>
    <w:p w14:paraId="22AEC6DF" w14:textId="11A1272D" w:rsidR="007C2014" w:rsidRDefault="007C2014" w:rsidP="009C4C68">
      <w:pPr>
        <w:ind w:left="720"/>
      </w:pPr>
      <w:r>
        <w:t>2. Diferencial: El costo debe ser un costo diferencial, es decir, debe variar entre las diferentes opciones. Si el costo es el mismo en todas las alternativas, no es relevante</w:t>
      </w:r>
    </w:p>
    <w:p w14:paraId="5106A5B8" w14:textId="6E6892DB" w:rsidR="007C2014" w:rsidRDefault="007C2014" w:rsidP="009C4C68">
      <w:pPr>
        <w:ind w:left="720"/>
      </w:pPr>
      <w:r>
        <w:t>3. Futuro y prospectivo: Los costos pasados o hundidos, es decir, los costos que ya se han incurrido y no se pueden cambiar, generalmente se consideran irrelevantes. Los costos relevantes son costos futuros y prospectivos que pueden afectar las decisiones.</w:t>
      </w:r>
    </w:p>
    <w:p w14:paraId="1B064751" w14:textId="3CD6CD86" w:rsidR="007C2014" w:rsidRDefault="007C2014" w:rsidP="009C4C68">
      <w:pPr>
        <w:ind w:left="720"/>
      </w:pPr>
      <w:r>
        <w:t>Ejemplos de costos relevantes incluyen:</w:t>
      </w:r>
    </w:p>
    <w:p w14:paraId="5AEAAB57" w14:textId="77777777" w:rsidR="007C2014" w:rsidRDefault="007C2014" w:rsidP="009C4C68">
      <w:pPr>
        <w:ind w:left="720"/>
      </w:pPr>
      <w:r>
        <w:t>- Costos de producción adicionales al considerar la fabricación de un nuevo producto en lugar de un producto existente.</w:t>
      </w:r>
    </w:p>
    <w:p w14:paraId="77BC1C4B" w14:textId="77777777" w:rsidR="007C2014" w:rsidRDefault="007C2014" w:rsidP="009C4C68">
      <w:pPr>
        <w:ind w:left="720"/>
      </w:pPr>
      <w:r>
        <w:t>- Gastos de envío adicionales al optar por un proveedor en lugar de otro.</w:t>
      </w:r>
    </w:p>
    <w:p w14:paraId="503356BC" w14:textId="17977229" w:rsidR="007C2014" w:rsidRDefault="007C2014" w:rsidP="009C4C68">
      <w:pPr>
        <w:ind w:left="720"/>
      </w:pPr>
      <w:r>
        <w:t>- Inversiones en maquinaria o tecnología si se está decidiendo entre dos equipos con costos y beneficios diferentes.</w:t>
      </w:r>
    </w:p>
    <w:p w14:paraId="1A16D3F7" w14:textId="280358A0" w:rsidR="007C2014" w:rsidRDefault="007C2014" w:rsidP="009C4C68">
      <w:pPr>
        <w:ind w:left="720"/>
      </w:pPr>
      <w:r>
        <w:t>Ejemplos de costos irrelevantes son:</w:t>
      </w:r>
    </w:p>
    <w:p w14:paraId="78CE6B77" w14:textId="77777777" w:rsidR="007C2014" w:rsidRDefault="007C2014" w:rsidP="009C4C68">
      <w:pPr>
        <w:ind w:left="720"/>
      </w:pPr>
      <w:r>
        <w:t>- Costos hundidos, como los gastos en publicidad ya realizados para un proyecto que se está considerando abandonar.</w:t>
      </w:r>
    </w:p>
    <w:p w14:paraId="1CA3DC36" w14:textId="77F5A5FD" w:rsidR="007C2014" w:rsidRDefault="007C2014" w:rsidP="009C4C68">
      <w:pPr>
        <w:ind w:left="720"/>
      </w:pPr>
      <w:r>
        <w:t>- Costos que son los mismos en todas las alternativas y, por lo tanto, no afectan la elección, como el alquiler de un espacio que es el mismo independientemente de la decisión</w:t>
      </w:r>
    </w:p>
    <w:p w14:paraId="292B913E" w14:textId="2551DD2C" w:rsidR="004B7F6B" w:rsidRDefault="007C2014" w:rsidP="009C4C68">
      <w:pPr>
        <w:ind w:left="720"/>
      </w:pPr>
      <w:r>
        <w:t>La identificación de costos relevantes es esencial en la toma de decisiones empresariales, ya que permite enfocarse en los factores que realmente afectan el resultado de una decisión y contribuye a la maximización de los beneficios o la minimización de los costos en función de los objetivos de la empresa.</w:t>
      </w:r>
    </w:p>
    <w:p w14:paraId="509EAAB7" w14:textId="7207FE20" w:rsidR="007C2014" w:rsidRDefault="007C2014" w:rsidP="009C4C68">
      <w:pPr>
        <w:ind w:left="720"/>
      </w:pPr>
    </w:p>
    <w:p w14:paraId="37AD150D" w14:textId="4E4454A5" w:rsidR="007C2014" w:rsidRPr="007C2014" w:rsidRDefault="007C2014" w:rsidP="009C4C68">
      <w:pPr>
        <w:ind w:left="720"/>
      </w:pPr>
      <w:r w:rsidRPr="007C2014">
        <w:t>10.   Diferenciales: son aquellos aumentos o disminuciones en el costo total, o el cambio en cualquier elemento del costo, generado por una variación en la operación de la empresa.</w:t>
      </w:r>
    </w:p>
    <w:p w14:paraId="326A7C8E" w14:textId="77777777" w:rsidR="007C2014" w:rsidRDefault="007C2014" w:rsidP="009C4C68">
      <w:pPr>
        <w:ind w:left="720"/>
      </w:pPr>
      <w:r w:rsidRPr="007C2014">
        <w:t xml:space="preserve">11. </w:t>
      </w:r>
    </w:p>
    <w:p w14:paraId="1E9853E2" w14:textId="0CB90E69" w:rsidR="007C2014" w:rsidRPr="007C2014" w:rsidRDefault="007C2014" w:rsidP="009C4C68">
      <w:pPr>
        <w:ind w:left="720"/>
      </w:pPr>
      <w:r w:rsidRPr="007C2014">
        <w:t> el mantenimiento correctivo consiste en una serie de acciones dirigidas a reparar daños o fallos detectados en la maquinaria o los equipos que se usan en una empresa. </w:t>
      </w:r>
    </w:p>
    <w:p w14:paraId="54D6D7BF" w14:textId="77777777" w:rsidR="007C2014" w:rsidRPr="007C2014" w:rsidRDefault="007C2014" w:rsidP="009C4C68">
      <w:pPr>
        <w:ind w:left="720"/>
      </w:pPr>
      <w:r w:rsidRPr="007C2014">
        <w:lastRenderedPageBreak/>
        <w:t>Ante cualquier necesidad de reemplazo de piezas o de algún tipo de reparación, se aplican unas tareas técnicas para solventar esos problemas. Eso es el mantenimiento correctivo, así de simple. Primero, se localiza el problema, luego se registra el daño y después se toman las acciones correctivas necesarias.</w:t>
      </w:r>
    </w:p>
    <w:p w14:paraId="33088987" w14:textId="77777777" w:rsidR="007C2014" w:rsidRPr="007C2014" w:rsidRDefault="007C2014" w:rsidP="009C4C68">
      <w:pPr>
        <w:ind w:left="720"/>
      </w:pPr>
      <w:r w:rsidRPr="007C2014">
        <w:t>Ventajas e inconvenientes del mantenimiento correctivo</w:t>
      </w:r>
    </w:p>
    <w:p w14:paraId="6990BE4E" w14:textId="77777777" w:rsidR="007C2014" w:rsidRPr="007C2014" w:rsidRDefault="007C2014" w:rsidP="009C4C68">
      <w:pPr>
        <w:ind w:left="720"/>
      </w:pPr>
      <w:r w:rsidRPr="007C2014">
        <w:t>Entre las principales ventajas del mantenimiento correctivo hay que hablar de un alargamiento de la vida útil de las máquinas y también de un </w:t>
      </w:r>
      <w:hyperlink r:id="rId7" w:tgtFrame="_blank" w:history="1">
        <w:r w:rsidRPr="007C2014">
          <w:rPr>
            <w:rStyle w:val="Hipervnculo"/>
            <w:color w:val="auto"/>
            <w:u w:val="none"/>
          </w:rPr>
          <w:t>menor coste</w:t>
        </w:r>
      </w:hyperlink>
      <w:r w:rsidRPr="007C2014">
        <w:t xml:space="preserve"> para tu empresa. Las reparaciones son puntuales, ya que se llevan a cabo solo si hay incidencias, por lo que solo es necesario ese gasto y no hay que destinar parte del presupuesto a tareas de prevención. </w:t>
      </w:r>
      <w:proofErr w:type="spellStart"/>
      <w:r w:rsidRPr="007C2014">
        <w:t>Aún</w:t>
      </w:r>
      <w:proofErr w:type="spellEnd"/>
      <w:r w:rsidRPr="007C2014">
        <w:t xml:space="preserve"> así, es necesario tener un fondo para los imprevistos; así, si los daños son poco frecuentes, la compañía sale ganando económicamente. </w:t>
      </w:r>
    </w:p>
    <w:p w14:paraId="70E1B45D" w14:textId="77777777" w:rsidR="007C2014" w:rsidRPr="007C2014" w:rsidRDefault="007C2014" w:rsidP="009C4C68">
      <w:pPr>
        <w:ind w:left="720"/>
      </w:pPr>
      <w:r w:rsidRPr="007C2014">
        <w:t>Además de que tu </w:t>
      </w:r>
      <w:hyperlink r:id="rId8" w:tgtFrame="_blank" w:history="1">
        <w:r w:rsidRPr="007C2014">
          <w:rPr>
            <w:rStyle w:val="Hipervnculo"/>
            <w:color w:val="auto"/>
            <w:u w:val="none"/>
          </w:rPr>
          <w:t>maquinaria</w:t>
        </w:r>
      </w:hyperlink>
      <w:r w:rsidRPr="007C2014">
        <w:t> durará más tiempo con esos pequeños arreglos, en muchos casos podrá seguir utilizándose, por lo que el flujo laboral no se verá perjudicado y no se ocasionarán pérdidas económicas. Tus empleados también se sentirán más seguros operando con equipos fiables, ya reparados; e incluso puedes planificar cuándo podría ser necesaria otra labor correctiva con la información recabada de anteriores reparaciones. </w:t>
      </w:r>
    </w:p>
    <w:p w14:paraId="1DD1418F" w14:textId="0BF1A070" w:rsidR="007C2014" w:rsidRDefault="007C2014" w:rsidP="009C4C68">
      <w:pPr>
        <w:ind w:left="720"/>
      </w:pPr>
      <w:r w:rsidRPr="007C2014">
        <w:t>En cuanto a los inconvenientes del mantenimiento correctivo, estos dependen de la situación. Puedes sufrir una pérdida de producción si alguna parte del proceso se detiene, a pesar de que las tareas correctivas sean eficientes. Ello puede conducirte también a requerir mayor mano de obra, con el sobrecoste que eso supone. Al igual que, si necesitas adquirir repuestos o piezas nuevas para los arreglos de forma urgente, estos tendrán un mayor precio que en circunstancias normales. </w:t>
      </w:r>
      <w:r w:rsidRPr="007C2014">
        <w:br/>
        <w:t>En conclusión, el mantenimiento correctivo en una empresa, sea del tipo que sea, tiene sus pros y sus contras. En cualquier caso, debes reconocer su importancia para evitar sufrir las consecuencias de trabajar con máquinas o equipos averiados, defectuosos e ineficientes.</w:t>
      </w:r>
    </w:p>
    <w:p w14:paraId="03A93092" w14:textId="77777777" w:rsidR="007C2014" w:rsidRDefault="007C2014" w:rsidP="009C4C68">
      <w:pPr>
        <w:ind w:left="720"/>
      </w:pPr>
      <w:r>
        <w:t xml:space="preserve">12. </w:t>
      </w:r>
    </w:p>
    <w:p w14:paraId="4FA4A4DB" w14:textId="701F811D" w:rsidR="007C2014" w:rsidRDefault="007C2014" w:rsidP="009C4C68">
      <w:pPr>
        <w:ind w:left="720"/>
      </w:pPr>
      <w:r>
        <w:t xml:space="preserve"> </w:t>
      </w:r>
      <w:r w:rsidRPr="007C2014">
        <w:t>El mantenimiento de inspección es una estrategia de mantenimiento que implica la revisión regular y sistemática de equipos, sistemas o instalaciones para detectar posibles problemas, desgaste o daños antes de que se conviertan en fallas graves. El objetivo principal es identificar y abordar de manera preventiva cualquier problema o deterioro antes de que cause una interrupción costosa o peligrosa. La inspección se realiza a través de la observación visual, pruebas y evaluación de componentes clave. Este tipo de mantenimiento ayuda a prolongar la vida útil de los activos y a mantener su confiabilidad operativa.</w:t>
      </w:r>
    </w:p>
    <w:p w14:paraId="0A394B91" w14:textId="0911DAA3" w:rsidR="007C2014" w:rsidRPr="007C2014" w:rsidRDefault="007C2014" w:rsidP="009C4C68">
      <w:pPr>
        <w:ind w:left="720"/>
      </w:pPr>
      <w:r>
        <w:t>13.</w:t>
      </w:r>
    </w:p>
    <w:p w14:paraId="4E8363D3" w14:textId="0E37074B" w:rsidR="007C2014" w:rsidRDefault="007C2014" w:rsidP="009C4C68">
      <w:pPr>
        <w:ind w:left="720"/>
      </w:pPr>
      <w:r>
        <w:t>El mantenimiento de oportunidad es una estrategia de mantenimiento que se lleva a cabo cuando se identifican oportunidades para realizar mejoras, ajustes o reparaciones en un equipo o sistema sin necesidad de un programa o plan de mantenimiento predefinido. En otras palabras, se aprovechan las oportunidades cuando surgen en lugar de realizar tareas de mantenimiento de manera rutinaria o programada.</w:t>
      </w:r>
    </w:p>
    <w:p w14:paraId="66BEEC86" w14:textId="72003D27" w:rsidR="007C2014" w:rsidRDefault="007C2014" w:rsidP="009C4C68">
      <w:pPr>
        <w:ind w:left="720"/>
      </w:pPr>
      <w:r>
        <w:lastRenderedPageBreak/>
        <w:t>Este enfoque se basa en la detección de necesidades de mantenimiento durante la operación normal, inspecciones de rutina o en respuesta a eventos específicos, como anomalías o cambios en el rendimiento. Algunos ejemplos de mantenimiento de oportunidad incluyen:1. Aprovechar una parada programada para realizar ajustes o mejoras en un equipo.</w:t>
      </w:r>
    </w:p>
    <w:p w14:paraId="4584C9FD" w14:textId="77777777" w:rsidR="007C2014" w:rsidRDefault="007C2014" w:rsidP="009C4C68">
      <w:pPr>
        <w:ind w:left="720"/>
      </w:pPr>
      <w:r>
        <w:t>2. Realizar reparaciones o reemplazos de componentes cuando se detectan desgastes o problemas durante una inspección de rutina.</w:t>
      </w:r>
    </w:p>
    <w:p w14:paraId="07CF0D5D" w14:textId="4178001B" w:rsidR="007C2014" w:rsidRDefault="007C2014" w:rsidP="009C4C68">
      <w:pPr>
        <w:ind w:left="720"/>
      </w:pPr>
      <w:r>
        <w:t>3. Aprovechar eventos inesperados, como una interrupción no planificada, para llevar a cabo mejoras o actualizaciones necesarias.</w:t>
      </w:r>
    </w:p>
    <w:p w14:paraId="2E7029EA" w14:textId="18DD1B9E" w:rsidR="007C2014" w:rsidRDefault="007C2014" w:rsidP="009C4C68">
      <w:pPr>
        <w:ind w:left="720"/>
      </w:pPr>
      <w:r>
        <w:t>La ventaja del mantenimiento de oportunidad es que permite abordar problemas de manera más proactiva, evitando costosas interrupciones y mejorando la eficiencia y confiabilidad de los equipos. Sin embargo, su desventaja es que no siempre se realiza de manera sistemática, lo que podría dar lugar a que algunos problemas pasen desapercibidos si no se realizan inspecciones y evaluaciones regulares. Por lo tanto, el mantenimiento de oportunidad se utiliza a menudo en combinación con otras estrategias de mantenimiento, como el mantenimiento preventivo y el mantenimiento predictivo, para garantizar una gestión efectiva de los activos.</w:t>
      </w:r>
    </w:p>
    <w:p w14:paraId="75793D35" w14:textId="525D4441" w:rsidR="007C2014" w:rsidRDefault="007C2014" w:rsidP="009C4C68">
      <w:pPr>
        <w:ind w:left="720"/>
      </w:pPr>
      <w:r>
        <w:t>14.</w:t>
      </w:r>
    </w:p>
    <w:p w14:paraId="34BECF78" w14:textId="43E0E9EA" w:rsidR="007C2014" w:rsidRDefault="007C2014" w:rsidP="009C4C68">
      <w:pPr>
        <w:ind w:left="720"/>
      </w:pPr>
      <w:r>
        <w:t>La depreciación de activos representa la disminución del valor de un activo a lo largo del tiempo debido al desgaste, la obsolescencia u otros factores. Se refleja contablemente como un gasto para reflejar la reducción del valor de un activo en los estados financieros de una empresa. La depreciación es un principio contable importante ya que ayuda a asignar el costo de un activo a lo largo de su vida útil, lo que afecta la precisión de los estados financieros y el cálculo de impuestos.</w:t>
      </w:r>
    </w:p>
    <w:p w14:paraId="410B6D96" w14:textId="2832E752" w:rsidR="007C2014" w:rsidRDefault="007C2014" w:rsidP="009C4C68">
      <w:pPr>
        <w:ind w:left="720"/>
      </w:pPr>
      <w:r>
        <w:t>Existen varios métodos para calcular la depreciación, siendo los más comunes:</w:t>
      </w:r>
    </w:p>
    <w:p w14:paraId="07888232" w14:textId="53BD820C" w:rsidR="007C2014" w:rsidRDefault="007C2014" w:rsidP="009C4C68">
      <w:pPr>
        <w:ind w:left="720"/>
      </w:pPr>
      <w:r>
        <w:t>1. **Método de Línea Recta (</w:t>
      </w:r>
      <w:proofErr w:type="spellStart"/>
      <w:r>
        <w:t>Straight</w:t>
      </w:r>
      <w:proofErr w:type="spellEnd"/>
      <w:r>
        <w:t xml:space="preserve">-Line </w:t>
      </w:r>
      <w:proofErr w:type="spellStart"/>
      <w:proofErr w:type="gramStart"/>
      <w:r>
        <w:t>Depreciation</w:t>
      </w:r>
      <w:proofErr w:type="spellEnd"/>
      <w:r>
        <w:t>)*</w:t>
      </w:r>
      <w:proofErr w:type="gramEnd"/>
      <w:r>
        <w:t>*: Es el método más simple y ampliamente utilizado. Se calcula restando el valor residual (el valor que se espera que tenga el activo al final de su vida útil) al costo original del activo y dividiendo esa cantidad por el número de años de vida útil. La fórmula es la siguiente:</w:t>
      </w:r>
    </w:p>
    <w:p w14:paraId="2195BC7E" w14:textId="4D47BA28" w:rsidR="007C2014" w:rsidRDefault="007C2014" w:rsidP="009C4C68">
      <w:pPr>
        <w:ind w:left="720"/>
      </w:pPr>
      <w:r>
        <w:t xml:space="preserve">   Depreciación Anual = (Costo Original - Valor Residual) / Años de Vida Útil</w:t>
      </w:r>
    </w:p>
    <w:p w14:paraId="572941F8" w14:textId="30D09743" w:rsidR="007C2014" w:rsidRDefault="007C2014" w:rsidP="009C4C68">
      <w:pPr>
        <w:ind w:left="720"/>
      </w:pPr>
      <w:r>
        <w:t>2. **Método de la Unidad de Producción (</w:t>
      </w:r>
      <w:proofErr w:type="spellStart"/>
      <w:r>
        <w:t>Units</w:t>
      </w:r>
      <w:proofErr w:type="spellEnd"/>
      <w:r>
        <w:t xml:space="preserve"> </w:t>
      </w:r>
      <w:proofErr w:type="spellStart"/>
      <w:r>
        <w:t>of</w:t>
      </w:r>
      <w:proofErr w:type="spellEnd"/>
      <w:r>
        <w:t xml:space="preserve"> </w:t>
      </w:r>
      <w:proofErr w:type="spellStart"/>
      <w:r>
        <w:t>Production</w:t>
      </w:r>
      <w:proofErr w:type="spellEnd"/>
      <w:r>
        <w:t xml:space="preserve"> </w:t>
      </w:r>
      <w:proofErr w:type="spellStart"/>
      <w:proofErr w:type="gramStart"/>
      <w:r>
        <w:t>Depreciation</w:t>
      </w:r>
      <w:proofErr w:type="spellEnd"/>
      <w:r>
        <w:t>)*</w:t>
      </w:r>
      <w:proofErr w:type="gramEnd"/>
      <w:r>
        <w:t>*: Este método se basa en el uso o la producción del activo en lugar del tiempo. La depreciación se calcula en función del número de unidades que el activo produce o la cantidad de uso que recibe. La fórmula es:</w:t>
      </w:r>
    </w:p>
    <w:p w14:paraId="4CE6BA38" w14:textId="13A80B92" w:rsidR="007C2014" w:rsidRDefault="007C2014" w:rsidP="009C4C68">
      <w:pPr>
        <w:ind w:left="720"/>
      </w:pPr>
      <w:r>
        <w:t xml:space="preserve">   Depreciación Anual = (Costo Original - Valor Residual) x (Unidades Producidas o Unidades de Uso en el año) / Total de Unidades Producidas o Total de Unidades de Uso en la vida útil estimada.</w:t>
      </w:r>
    </w:p>
    <w:p w14:paraId="1820253F" w14:textId="3FFACD70" w:rsidR="007C2014" w:rsidRDefault="007C2014" w:rsidP="009C4C68">
      <w:pPr>
        <w:ind w:left="720"/>
      </w:pPr>
      <w:r>
        <w:t>3. **Método de Saldo Decreciente (</w:t>
      </w:r>
      <w:proofErr w:type="spellStart"/>
      <w:r>
        <w:t>Double</w:t>
      </w:r>
      <w:proofErr w:type="spellEnd"/>
      <w:r>
        <w:t xml:space="preserve"> </w:t>
      </w:r>
      <w:proofErr w:type="spellStart"/>
      <w:r>
        <w:t>Declining</w:t>
      </w:r>
      <w:proofErr w:type="spellEnd"/>
      <w:r>
        <w:t xml:space="preserve"> Balance </w:t>
      </w:r>
      <w:proofErr w:type="spellStart"/>
      <w:proofErr w:type="gramStart"/>
      <w:r>
        <w:t>Depreciation</w:t>
      </w:r>
      <w:proofErr w:type="spellEnd"/>
      <w:r>
        <w:t>)*</w:t>
      </w:r>
      <w:proofErr w:type="gramEnd"/>
      <w:r>
        <w:t>*: Este método acelera la depreciación al cargar una tasa constante sobre el saldo contable no depreciado del activo. Cada año, se aplica un porcentaje fijo al saldo restante. La fórmula general es:</w:t>
      </w:r>
    </w:p>
    <w:p w14:paraId="07673048" w14:textId="2E745558" w:rsidR="007C2014" w:rsidRDefault="007C2014" w:rsidP="009C4C68">
      <w:pPr>
        <w:ind w:left="720"/>
      </w:pPr>
      <w:r>
        <w:lastRenderedPageBreak/>
        <w:t xml:space="preserve">   Depreciación Anual = (Saldo contable no depreciado) x (Porcentaje de Depreciación)</w:t>
      </w:r>
    </w:p>
    <w:p w14:paraId="3F765D17" w14:textId="67AB3746" w:rsidR="007C2014" w:rsidRDefault="007C2014" w:rsidP="009C4C68">
      <w:pPr>
        <w:ind w:left="720"/>
      </w:pPr>
      <w:r>
        <w:t>Es importante destacar que la elección del método de depreciación depende de las políticas contables de la empresa y de las regulaciones fiscales. Cada método tiene sus ventajas y desventajas y puede afectar la cantidad de gasto de depreciación reconocido en un año determinado.</w:t>
      </w:r>
    </w:p>
    <w:p w14:paraId="5F104CB9" w14:textId="7615F6E4" w:rsidR="007C2014" w:rsidRDefault="007C2014" w:rsidP="009C4C68">
      <w:pPr>
        <w:ind w:left="720"/>
      </w:pPr>
      <w:r>
        <w:t>La depreciación se registra como un gasto en el estado de resultados de la empresa, lo que reduce el valor contable del activo en el balance general. Esto refleja con mayor precisión el valor real de los activos y ayuda a distribuir su costo a lo largo de su vida útil. Además, la depreciación tiene implicaciones fiscales, ya que puede permitir a las empresas deducir parte del costo de los activos para fines de impuestos.</w:t>
      </w:r>
    </w:p>
    <w:p w14:paraId="43AD7014" w14:textId="5DDF2C15" w:rsidR="009C4C68" w:rsidRDefault="009C4C68" w:rsidP="009C4C68">
      <w:pPr>
        <w:ind w:left="720"/>
      </w:pPr>
      <w:r>
        <w:t xml:space="preserve">15. </w:t>
      </w:r>
    </w:p>
    <w:p w14:paraId="55AB1CE3" w14:textId="430B735F" w:rsidR="009C4C68" w:rsidRPr="00025709" w:rsidRDefault="009C4C68" w:rsidP="009C4C68">
      <w:pPr>
        <w:ind w:left="720"/>
      </w:pPr>
      <w:r w:rsidRPr="009C4C68">
        <w:t xml:space="preserve">La riqueza de un inversionista no experimenta cambios inmediatos el día en que adquiere un artículo. La adquisición de un artículo implica un intercambio de activos: el dinero gastado se convierte en un activo diferente. En términos generales, la riqueza del inversionista sigue siendo la misma, ya que la cantidad total de activos no se modifica, solo se altera la composición de los activos. La compra de un artículo no afecta su riqueza neta, a menos que el valor del artículo adquirido cambie significativamente </w:t>
      </w:r>
      <w:proofErr w:type="spellStart"/>
      <w:r w:rsidRPr="009C4C68">
        <w:t>o</w:t>
      </w:r>
      <w:proofErr w:type="spellEnd"/>
      <w:r w:rsidRPr="009C4C68">
        <w:t xml:space="preserve"> ocurran otros eventos financieros que impacten su situación financiera.</w:t>
      </w:r>
    </w:p>
    <w:sectPr w:rsidR="009C4C68" w:rsidRPr="0002570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93F3" w14:textId="77777777" w:rsidR="001164C2" w:rsidRDefault="001164C2" w:rsidP="00654829">
      <w:pPr>
        <w:spacing w:after="0" w:line="240" w:lineRule="auto"/>
      </w:pPr>
      <w:r>
        <w:separator/>
      </w:r>
    </w:p>
  </w:endnote>
  <w:endnote w:type="continuationSeparator" w:id="0">
    <w:p w14:paraId="6C7FFFA9" w14:textId="77777777" w:rsidR="001164C2" w:rsidRDefault="001164C2" w:rsidP="0065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5F35" w14:textId="77777777" w:rsidR="001164C2" w:rsidRDefault="001164C2" w:rsidP="00654829">
      <w:pPr>
        <w:spacing w:after="0" w:line="240" w:lineRule="auto"/>
      </w:pPr>
      <w:r>
        <w:separator/>
      </w:r>
    </w:p>
  </w:footnote>
  <w:footnote w:type="continuationSeparator" w:id="0">
    <w:p w14:paraId="79398971" w14:textId="77777777" w:rsidR="001164C2" w:rsidRDefault="001164C2" w:rsidP="0065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AE26" w14:textId="0BDCBA7D" w:rsidR="00654829" w:rsidRDefault="00654829">
    <w:pPr>
      <w:pStyle w:val="Encabezado"/>
    </w:pPr>
    <w:r>
      <w:t xml:space="preserve">Espinoza Perillo </w:t>
    </w:r>
    <w:proofErr w:type="spellStart"/>
    <w:r>
      <w:t>Jose</w:t>
    </w:r>
    <w:proofErr w:type="spellEnd"/>
    <w:r>
      <w:t xml:space="preserve"> Nicolas </w:t>
    </w:r>
    <w:r>
      <w:tab/>
    </w:r>
    <w:r>
      <w:tab/>
    </w:r>
    <w:proofErr w:type="spellStart"/>
    <w:r>
      <w:t>ing</w:t>
    </w:r>
    <w:proofErr w:type="spellEnd"/>
    <w:r>
      <w:t xml:space="preserve"> </w:t>
    </w:r>
    <w:proofErr w:type="spellStart"/>
    <w:r>
      <w:t>informatica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D11AD"/>
    <w:multiLevelType w:val="multilevel"/>
    <w:tmpl w:val="9A6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506E6"/>
    <w:multiLevelType w:val="multilevel"/>
    <w:tmpl w:val="997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50D9E"/>
    <w:multiLevelType w:val="multilevel"/>
    <w:tmpl w:val="28F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92FCB"/>
    <w:multiLevelType w:val="hybridMultilevel"/>
    <w:tmpl w:val="D488FC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3847011"/>
    <w:multiLevelType w:val="hybridMultilevel"/>
    <w:tmpl w:val="782492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00"/>
    <w:rsid w:val="00025709"/>
    <w:rsid w:val="001164C2"/>
    <w:rsid w:val="004B7F6B"/>
    <w:rsid w:val="00654829"/>
    <w:rsid w:val="007C2014"/>
    <w:rsid w:val="007E3300"/>
    <w:rsid w:val="009C4C68"/>
    <w:rsid w:val="00DF679E"/>
    <w:rsid w:val="00F50971"/>
    <w:rsid w:val="00FA7674"/>
    <w:rsid w:val="00FB1572"/>
    <w:rsid w:val="00FD27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07D3"/>
  <w15:chartTrackingRefBased/>
  <w15:docId w15:val="{C6EB885B-DB90-492C-A777-69691D8E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C20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709"/>
    <w:pPr>
      <w:ind w:left="720"/>
      <w:contextualSpacing/>
    </w:pPr>
  </w:style>
  <w:style w:type="paragraph" w:styleId="NormalWeb">
    <w:name w:val="Normal (Web)"/>
    <w:basedOn w:val="Normal"/>
    <w:uiPriority w:val="99"/>
    <w:semiHidden/>
    <w:unhideWhenUsed/>
    <w:rsid w:val="0002570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025709"/>
    <w:rPr>
      <w:b/>
      <w:bCs/>
    </w:rPr>
  </w:style>
  <w:style w:type="character" w:customStyle="1" w:styleId="t">
    <w:name w:val="t"/>
    <w:basedOn w:val="Fuentedeprrafopredeter"/>
    <w:rsid w:val="00025709"/>
  </w:style>
  <w:style w:type="character" w:customStyle="1" w:styleId="Ttulo2Car">
    <w:name w:val="Título 2 Car"/>
    <w:basedOn w:val="Fuentedeprrafopredeter"/>
    <w:link w:val="Ttulo2"/>
    <w:uiPriority w:val="9"/>
    <w:rsid w:val="007C2014"/>
    <w:rPr>
      <w:rFonts w:ascii="Times New Roman" w:eastAsia="Times New Roman" w:hAnsi="Times New Roman" w:cs="Times New Roman"/>
      <w:b/>
      <w:bCs/>
      <w:kern w:val="0"/>
      <w:sz w:val="36"/>
      <w:szCs w:val="36"/>
      <w:lang w:eastAsia="es-AR"/>
      <w14:ligatures w14:val="none"/>
    </w:rPr>
  </w:style>
  <w:style w:type="character" w:styleId="Hipervnculo">
    <w:name w:val="Hyperlink"/>
    <w:basedOn w:val="Fuentedeprrafopredeter"/>
    <w:uiPriority w:val="99"/>
    <w:unhideWhenUsed/>
    <w:rsid w:val="007C2014"/>
    <w:rPr>
      <w:color w:val="0000FF"/>
      <w:u w:val="single"/>
    </w:rPr>
  </w:style>
  <w:style w:type="paragraph" w:styleId="Encabezado">
    <w:name w:val="header"/>
    <w:basedOn w:val="Normal"/>
    <w:link w:val="EncabezadoCar"/>
    <w:uiPriority w:val="99"/>
    <w:unhideWhenUsed/>
    <w:rsid w:val="00654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4829"/>
  </w:style>
  <w:style w:type="paragraph" w:styleId="Piedepgina">
    <w:name w:val="footer"/>
    <w:basedOn w:val="Normal"/>
    <w:link w:val="PiedepginaCar"/>
    <w:uiPriority w:val="99"/>
    <w:unhideWhenUsed/>
    <w:rsid w:val="00654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1045">
      <w:bodyDiv w:val="1"/>
      <w:marLeft w:val="0"/>
      <w:marRight w:val="0"/>
      <w:marTop w:val="0"/>
      <w:marBottom w:val="0"/>
      <w:divBdr>
        <w:top w:val="none" w:sz="0" w:space="0" w:color="auto"/>
        <w:left w:val="none" w:sz="0" w:space="0" w:color="auto"/>
        <w:bottom w:val="none" w:sz="0" w:space="0" w:color="auto"/>
        <w:right w:val="none" w:sz="0" w:space="0" w:color="auto"/>
      </w:divBdr>
    </w:div>
    <w:div w:id="976106899">
      <w:bodyDiv w:val="1"/>
      <w:marLeft w:val="0"/>
      <w:marRight w:val="0"/>
      <w:marTop w:val="0"/>
      <w:marBottom w:val="0"/>
      <w:divBdr>
        <w:top w:val="none" w:sz="0" w:space="0" w:color="auto"/>
        <w:left w:val="none" w:sz="0" w:space="0" w:color="auto"/>
        <w:bottom w:val="none" w:sz="0" w:space="0" w:color="auto"/>
        <w:right w:val="none" w:sz="0" w:space="0" w:color="auto"/>
      </w:divBdr>
    </w:div>
    <w:div w:id="109674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kon.es/programas-software-erp-industria/" TargetMode="External"/><Relationship Id="rId3" Type="http://schemas.openxmlformats.org/officeDocument/2006/relationships/settings" Target="settings.xml"/><Relationship Id="rId7" Type="http://schemas.openxmlformats.org/officeDocument/2006/relationships/hyperlink" Target="https://www.ekon.es/ideas-reducir-costes-emp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3247</Words>
  <Characters>17860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Perillo</dc:creator>
  <cp:keywords/>
  <dc:description/>
  <cp:lastModifiedBy>Ro Perillo</cp:lastModifiedBy>
  <cp:revision>1</cp:revision>
  <dcterms:created xsi:type="dcterms:W3CDTF">2023-11-06T21:11:00Z</dcterms:created>
  <dcterms:modified xsi:type="dcterms:W3CDTF">2023-11-07T10:06:00Z</dcterms:modified>
</cp:coreProperties>
</file>