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42460E">
        <w:rPr>
          <w:b/>
          <w:sz w:val="26"/>
        </w:rPr>
        <w:t>1</w:t>
      </w:r>
      <w:r w:rsidR="00047DB1">
        <w:rPr>
          <w:rFonts w:hint="eastAsia"/>
          <w:b/>
          <w:sz w:val="26"/>
        </w:rPr>
        <w:t>2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246E41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수퍼,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super</w:t>
      </w:r>
      <w:r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D7550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D75509" w:rsidRDefault="00246E41" w:rsidP="00246E41">
      <w:pPr>
        <w:spacing w:after="80"/>
      </w:pPr>
      <w:proofErr w:type="spellStart"/>
      <w:r>
        <w:rPr>
          <w:rFonts w:hint="eastAsia"/>
        </w:rPr>
        <w:t>ㆍ자식클래스에서</w:t>
      </w:r>
      <w:proofErr w:type="spellEnd"/>
      <w:r>
        <w:rPr>
          <w:rFonts w:hint="eastAsia"/>
        </w:rPr>
        <w:t xml:space="preserve"> 부모를 가리키는데 사용되는 참조 변수이다.</w:t>
      </w:r>
    </w:p>
    <w:p w:rsidR="00246E41" w:rsidRDefault="00246E41" w:rsidP="00246E41">
      <w:pPr>
        <w:pStyle w:val="a3"/>
        <w:numPr>
          <w:ilvl w:val="0"/>
          <w:numId w:val="46"/>
        </w:numPr>
        <w:spacing w:after="80"/>
        <w:ind w:leftChars="0"/>
      </w:pP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변수와 지역변수의 이름이 같을 때 this를 붙여서 구별하듯이,</w:t>
      </w:r>
      <w:r>
        <w:t xml:space="preserve"> </w:t>
      </w:r>
      <w:r>
        <w:rPr>
          <w:rFonts w:hint="eastAsia"/>
        </w:rPr>
        <w:t xml:space="preserve">상속받은 </w:t>
      </w:r>
      <w:proofErr w:type="spellStart"/>
      <w:r>
        <w:rPr>
          <w:rFonts w:hint="eastAsia"/>
        </w:rPr>
        <w:t>맴버와</w:t>
      </w:r>
      <w:proofErr w:type="spellEnd"/>
      <w:r>
        <w:rPr>
          <w:rFonts w:hint="eastAsia"/>
        </w:rPr>
        <w:t xml:space="preserve"> 자기자신의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 xml:space="preserve"> 이름이 같은 경우,</w:t>
      </w:r>
      <w:r>
        <w:t xml:space="preserve"> </w:t>
      </w:r>
      <w:r>
        <w:rPr>
          <w:rFonts w:hint="eastAsia"/>
        </w:rPr>
        <w:t>super로 구별할 수 있다.</w:t>
      </w:r>
    </w:p>
    <w:p w:rsidR="00246E41" w:rsidRDefault="00246E41" w:rsidP="00246E41">
      <w:pPr>
        <w:spacing w:after="80"/>
      </w:pPr>
    </w:p>
    <w:p w:rsidR="00246E41" w:rsidRDefault="00246E41" w:rsidP="00246E41">
      <w:pPr>
        <w:spacing w:after="80"/>
      </w:pPr>
      <w:proofErr w:type="spellStart"/>
      <w:r>
        <w:rPr>
          <w:rFonts w:hint="eastAsia"/>
        </w:rPr>
        <w:t>ㆍ맴버변수</w:t>
      </w:r>
      <w:proofErr w:type="spellEnd"/>
      <w:r>
        <w:rPr>
          <w:rFonts w:hint="eastAsia"/>
        </w:rPr>
        <w:t>(int</w:t>
      </w:r>
      <w:r>
        <w:t xml:space="preserve"> </w:t>
      </w:r>
      <w:r>
        <w:rPr>
          <w:rFonts w:hint="eastAsia"/>
        </w:rPr>
        <w:t xml:space="preserve">x)가 </w:t>
      </w:r>
      <w:proofErr w:type="spellStart"/>
      <w:r>
        <w:rPr>
          <w:rFonts w:hint="eastAsia"/>
        </w:rPr>
        <w:t>부모클래스인</w:t>
      </w:r>
      <w:proofErr w:type="spellEnd"/>
      <w:r>
        <w:rPr>
          <w:rFonts w:hint="eastAsia"/>
        </w:rPr>
        <w:t xml:space="preserve"> parent에도 있고,</w:t>
      </w:r>
      <w:r>
        <w:t xml:space="preserve"> </w:t>
      </w:r>
      <w:proofErr w:type="spellStart"/>
      <w:r>
        <w:rPr>
          <w:rFonts w:hint="eastAsia"/>
        </w:rPr>
        <w:t>자손클래스인</w:t>
      </w:r>
      <w:proofErr w:type="spellEnd"/>
      <w:r>
        <w:rPr>
          <w:rFonts w:hint="eastAsia"/>
        </w:rPr>
        <w:t xml:space="preserve"> child에도 있다면,</w:t>
      </w:r>
      <w:r>
        <w:t xml:space="preserve"> </w:t>
      </w:r>
      <w:proofErr w:type="spellStart"/>
      <w:r>
        <w:rPr>
          <w:rFonts w:hint="eastAsia"/>
        </w:rPr>
        <w:t>super.x</w:t>
      </w:r>
      <w:proofErr w:type="spellEnd"/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this.x</w:t>
      </w:r>
      <w:proofErr w:type="spellEnd"/>
      <w:r>
        <w:rPr>
          <w:rFonts w:hint="eastAsia"/>
        </w:rPr>
        <w:t>가 서로 다른 값을 참조하게 된다.</w:t>
      </w:r>
    </w:p>
    <w:p w:rsidR="00246E41" w:rsidRDefault="00246E41" w:rsidP="00246E41">
      <w:pPr>
        <w:pStyle w:val="a3"/>
        <w:numPr>
          <w:ilvl w:val="0"/>
          <w:numId w:val="46"/>
        </w:numPr>
        <w:spacing w:after="80"/>
        <w:ind w:leftChars="0"/>
      </w:pPr>
      <w:proofErr w:type="spellStart"/>
      <w:r>
        <w:t>T</w:t>
      </w:r>
      <w:r>
        <w:rPr>
          <w:rFonts w:hint="eastAsia"/>
        </w:rPr>
        <w:t>his.</w:t>
      </w:r>
      <w:proofErr w:type="gramStart"/>
      <w:r>
        <w:rPr>
          <w:rFonts w:hint="eastAsia"/>
        </w:rPr>
        <w:t>x</w:t>
      </w:r>
      <w:proofErr w:type="spellEnd"/>
      <w:r>
        <w:rPr>
          <w:rFonts w:hint="eastAsia"/>
        </w:rPr>
        <w:t xml:space="preserve"> 는</w:t>
      </w:r>
      <w:proofErr w:type="gramEnd"/>
      <w:r>
        <w:rPr>
          <w:rFonts w:hint="eastAsia"/>
        </w:rPr>
        <w:t xml:space="preserve"> 자식클래스에 선언된 </w:t>
      </w:r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 xml:space="preserve"> x를 의미</w:t>
      </w:r>
    </w:p>
    <w:p w:rsidR="00246E41" w:rsidRDefault="00246E41" w:rsidP="00246E41">
      <w:pPr>
        <w:pStyle w:val="a3"/>
        <w:numPr>
          <w:ilvl w:val="0"/>
          <w:numId w:val="46"/>
        </w:numPr>
        <w:spacing w:after="80"/>
        <w:ind w:leftChars="0"/>
      </w:pPr>
      <w:proofErr w:type="spellStart"/>
      <w:r>
        <w:t>S</w:t>
      </w:r>
      <w:r>
        <w:rPr>
          <w:rFonts w:hint="eastAsia"/>
        </w:rPr>
        <w:t>uper.</w:t>
      </w:r>
      <w:proofErr w:type="gramStart"/>
      <w:r>
        <w:rPr>
          <w:rFonts w:hint="eastAsia"/>
        </w:rPr>
        <w:t>x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부모클래스에 선언된 </w:t>
      </w:r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 xml:space="preserve"> x를 의미</w:t>
      </w:r>
    </w:p>
    <w:p w:rsidR="00246E41" w:rsidRDefault="00246E41" w:rsidP="00246E41">
      <w:pPr>
        <w:spacing w:after="80"/>
      </w:pPr>
    </w:p>
    <w:p w:rsidR="00246E41" w:rsidRDefault="00246E41" w:rsidP="00246E41">
      <w:pPr>
        <w:spacing w:after="80"/>
      </w:pPr>
      <w:proofErr w:type="spellStart"/>
      <w:r>
        <w:rPr>
          <w:rFonts w:hint="eastAsia"/>
        </w:rPr>
        <w:t>ㆍ생성자를</w:t>
      </w:r>
      <w:proofErr w:type="spellEnd"/>
      <w:r>
        <w:rPr>
          <w:rFonts w:hint="eastAsia"/>
        </w:rPr>
        <w:t xml:space="preserve"> 공부할 때 this를 사용해서 같은 이름의 생성자를 호출하였다.</w:t>
      </w:r>
    </w:p>
    <w:p w:rsidR="00246E41" w:rsidRDefault="00246E41" w:rsidP="00246E41">
      <w:pPr>
        <w:pStyle w:val="a3"/>
        <w:numPr>
          <w:ilvl w:val="0"/>
          <w:numId w:val="46"/>
        </w:numPr>
        <w:spacing w:after="80"/>
        <w:ind w:leftChars="0"/>
      </w:pPr>
      <w:r>
        <w:t>역시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생성자에서도 super()를 사용해서 부모클래스의 생성자를 호출하는데 사용된다.</w:t>
      </w:r>
    </w:p>
    <w:p w:rsidR="00246E41" w:rsidRDefault="00246E41" w:rsidP="00246E41">
      <w:pPr>
        <w:spacing w:after="80"/>
      </w:pPr>
    </w:p>
    <w:p w:rsidR="00246E41" w:rsidRDefault="00246E41" w:rsidP="00246E41">
      <w:pPr>
        <w:spacing w:after="80"/>
      </w:pPr>
      <w:proofErr w:type="spellStart"/>
      <w:r>
        <w:rPr>
          <w:rFonts w:hint="eastAsia"/>
        </w:rPr>
        <w:t>ㆍ자식클래스에서</w:t>
      </w:r>
      <w:proofErr w:type="spellEnd"/>
      <w:r>
        <w:rPr>
          <w:rFonts w:hint="eastAsia"/>
        </w:rPr>
        <w:t xml:space="preserve"> 객체를 생성하면서 자식의 </w:t>
      </w:r>
      <w:proofErr w:type="spellStart"/>
      <w:r>
        <w:rPr>
          <w:rFonts w:hint="eastAsia"/>
        </w:rPr>
        <w:t>맴버와</w:t>
      </w:r>
      <w:proofErr w:type="spellEnd"/>
      <w:r>
        <w:rPr>
          <w:rFonts w:hint="eastAsia"/>
        </w:rPr>
        <w:t xml:space="preserve"> 부모의 </w:t>
      </w:r>
      <w:proofErr w:type="spellStart"/>
      <w:r>
        <w:rPr>
          <w:rFonts w:hint="eastAsia"/>
        </w:rPr>
        <w:t>맴버가</w:t>
      </w:r>
      <w:proofErr w:type="spellEnd"/>
      <w:r>
        <w:rPr>
          <w:rFonts w:hint="eastAsia"/>
        </w:rPr>
        <w:t xml:space="preserve"> 모두 합쳐진 하나의 객체가 생성된다.</w:t>
      </w:r>
      <w:r>
        <w:t xml:space="preserve"> </w:t>
      </w:r>
      <w:r>
        <w:rPr>
          <w:rFonts w:hint="eastAsia"/>
        </w:rPr>
        <w:t>그래서,</w:t>
      </w:r>
      <w:r>
        <w:t xml:space="preserve"> </w:t>
      </w:r>
      <w:r>
        <w:rPr>
          <w:rFonts w:hint="eastAsia"/>
        </w:rPr>
        <w:t xml:space="preserve">자식클래스의 인스턴스(객체)가 부모클래스의 </w:t>
      </w:r>
      <w:proofErr w:type="spellStart"/>
      <w:r>
        <w:rPr>
          <w:rFonts w:hint="eastAsia"/>
        </w:rPr>
        <w:t>맴버들을</w:t>
      </w:r>
      <w:proofErr w:type="spellEnd"/>
      <w:r>
        <w:rPr>
          <w:rFonts w:hint="eastAsia"/>
        </w:rPr>
        <w:t xml:space="preserve"> 사용할 수 있다.</w:t>
      </w:r>
    </w:p>
    <w:p w:rsidR="00246E41" w:rsidRDefault="00246E41" w:rsidP="00246E41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 xml:space="preserve">이때 부모클래스의 </w:t>
      </w:r>
      <w:proofErr w:type="spellStart"/>
      <w:r>
        <w:rPr>
          <w:rFonts w:hint="eastAsia"/>
        </w:rPr>
        <w:t>맴버의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초기화 작업</w:t>
      </w:r>
      <w:r>
        <w:t xml:space="preserve">” </w:t>
      </w:r>
      <w:r>
        <w:rPr>
          <w:rFonts w:hint="eastAsia"/>
        </w:rPr>
        <w:t>이 수행되어야 한다.</w:t>
      </w:r>
      <w:r>
        <w:t xml:space="preserve"> </w:t>
      </w:r>
      <w:r>
        <w:rPr>
          <w:rFonts w:hint="eastAsia"/>
        </w:rPr>
        <w:t>따라서 자손클래스에서의 생성자에서도 부모클래스의 생성자를 호출해주어야 한다.</w:t>
      </w:r>
    </w:p>
    <w:p w:rsidR="00246E41" w:rsidRDefault="00246E41" w:rsidP="00246E41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 xml:space="preserve">모든 클래스에서 생성자 </w:t>
      </w:r>
      <w:proofErr w:type="spellStart"/>
      <w:r>
        <w:rPr>
          <w:rFonts w:hint="eastAsia"/>
        </w:rPr>
        <w:t>첫줄에</w:t>
      </w:r>
      <w:proofErr w:type="spellEnd"/>
      <w:r>
        <w:rPr>
          <w:rFonts w:hint="eastAsia"/>
        </w:rPr>
        <w:t xml:space="preserve"> super()를 호출해주어야 한다.</w:t>
      </w:r>
      <w:r>
        <w:t xml:space="preserve"> </w:t>
      </w:r>
      <w:r>
        <w:rPr>
          <w:rFonts w:hint="eastAsia"/>
        </w:rPr>
        <w:t>그렇지 않으면 자바가 자동적으로 super(</w:t>
      </w:r>
      <w:proofErr w:type="gramStart"/>
      <w:r>
        <w:rPr>
          <w:rFonts w:hint="eastAsia"/>
        </w:rPr>
        <w:t>);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생성한다.</w:t>
      </w:r>
    </w:p>
    <w:p w:rsidR="00246E41" w:rsidRDefault="00246E41" w:rsidP="00246E41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기본생성자가 아닌 경우,</w:t>
      </w:r>
      <w:r>
        <w:t xml:space="preserve"> </w:t>
      </w:r>
      <w:r>
        <w:rPr>
          <w:rFonts w:hint="eastAsia"/>
        </w:rPr>
        <w:t>직접 부모클래스의 생성자를 super()를 사용하여 정의해주어야 한다.</w:t>
      </w:r>
    </w:p>
    <w:p w:rsidR="00246E41" w:rsidRDefault="00246E41" w:rsidP="00246E41">
      <w:pPr>
        <w:pStyle w:val="a3"/>
        <w:numPr>
          <w:ilvl w:val="0"/>
          <w:numId w:val="48"/>
        </w:numPr>
        <w:spacing w:after="80"/>
        <w:ind w:leftChars="0"/>
      </w:pPr>
      <w:r>
        <w:t>D</w:t>
      </w:r>
      <w:r>
        <w:rPr>
          <w:rFonts w:hint="eastAsia"/>
        </w:rPr>
        <w:t>efault생성자를 추가해주거나,</w:t>
      </w:r>
      <w:r>
        <w:t xml:space="preserve"> </w:t>
      </w:r>
      <w:r>
        <w:rPr>
          <w:rFonts w:hint="eastAsia"/>
        </w:rPr>
        <w:t>정의된 생성자에서 super()로 부모생성자를 호출</w:t>
      </w:r>
    </w:p>
    <w:p w:rsidR="00246E41" w:rsidRDefault="00246E41" w:rsidP="00246E41">
      <w:pPr>
        <w:pStyle w:val="a3"/>
        <w:numPr>
          <w:ilvl w:val="0"/>
          <w:numId w:val="48"/>
        </w:numPr>
        <w:spacing w:after="80"/>
        <w:ind w:leftChars="0"/>
      </w:pPr>
      <w:proofErr w:type="spellStart"/>
      <w:r>
        <w:rPr>
          <w:rFonts w:hint="eastAsia"/>
        </w:rPr>
        <w:t>오버로드된</w:t>
      </w:r>
      <w:proofErr w:type="spellEnd"/>
      <w:r>
        <w:rPr>
          <w:rFonts w:hint="eastAsia"/>
        </w:rPr>
        <w:t xml:space="preserve"> 생성자들은 모두 부모생성자를 호출해주어야 한다.</w:t>
      </w:r>
    </w:p>
    <w:p w:rsidR="00246E41" w:rsidRDefault="00246E41" w:rsidP="00403940">
      <w:pPr>
        <w:spacing w:after="80"/>
        <w:rPr>
          <w:rFonts w:hint="eastAsia"/>
        </w:rPr>
      </w:pPr>
    </w:p>
    <w:p w:rsidR="00246E41" w:rsidRDefault="00246E41" w:rsidP="00246E41">
      <w:pPr>
        <w:spacing w:after="80"/>
        <w:rPr>
          <w:rFonts w:hint="eastAsia"/>
        </w:rPr>
      </w:pPr>
    </w:p>
    <w:p w:rsidR="0010405A" w:rsidRPr="0010405A" w:rsidRDefault="00246E41" w:rsidP="0010405A">
      <w:pPr>
        <w:spacing w:after="80"/>
      </w:pPr>
      <w:r>
        <w:rPr>
          <w:rFonts w:hint="eastAsia"/>
          <w:b/>
          <w:sz w:val="22"/>
          <w:highlight w:val="lightGray"/>
        </w:rPr>
        <w:t>접근제어자,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public</w:t>
      </w:r>
      <w:r w:rsidR="0005106D">
        <w:rPr>
          <w:b/>
          <w:sz w:val="22"/>
          <w:highlight w:val="lightGray"/>
        </w:rPr>
        <w:tab/>
      </w:r>
      <w:r w:rsidR="0005106D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  <w:r w:rsidR="00216A54">
        <w:rPr>
          <w:b/>
          <w:sz w:val="22"/>
          <w:highlight w:val="lightGray"/>
        </w:rPr>
        <w:tab/>
      </w:r>
    </w:p>
    <w:p w:rsidR="00E61119" w:rsidRDefault="00403940" w:rsidP="00403940">
      <w:pPr>
        <w:spacing w:after="80"/>
      </w:pPr>
      <w:proofErr w:type="spellStart"/>
      <w:r>
        <w:rPr>
          <w:rFonts w:hint="eastAsia"/>
        </w:rPr>
        <w:t>ㆍ외부에서</w:t>
      </w:r>
      <w:proofErr w:type="spellEnd"/>
      <w:r>
        <w:rPr>
          <w:rFonts w:hint="eastAsia"/>
        </w:rPr>
        <w:t xml:space="preserve"> 접근하지 못하도록 제한하는 역할을 한다.</w:t>
      </w:r>
    </w:p>
    <w:p w:rsidR="00403940" w:rsidRDefault="00403940" w:rsidP="00403940">
      <w:pPr>
        <w:spacing w:after="80"/>
      </w:pPr>
    </w:p>
    <w:p w:rsidR="00403940" w:rsidRDefault="00403940" w:rsidP="00403940">
      <w:pPr>
        <w:spacing w:after="80"/>
      </w:pPr>
      <w:proofErr w:type="spellStart"/>
      <w:r>
        <w:rPr>
          <w:rFonts w:hint="eastAsia"/>
        </w:rPr>
        <w:t>ㆍ접근제어자는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클래스 ,</w:t>
      </w:r>
      <w:proofErr w:type="gramEnd"/>
      <w:r>
        <w:t xml:space="preserve"> </w:t>
      </w:r>
      <w:proofErr w:type="spellStart"/>
      <w:r>
        <w:rPr>
          <w:rFonts w:hint="eastAsia"/>
        </w:rPr>
        <w:t>맴버변수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메소드,</w:t>
      </w:r>
      <w:r>
        <w:t xml:space="preserve"> </w:t>
      </w:r>
      <w:r>
        <w:rPr>
          <w:rFonts w:hint="eastAsia"/>
        </w:rPr>
        <w:t>생성자에 쓰인다.</w:t>
      </w:r>
    </w:p>
    <w:p w:rsidR="00403940" w:rsidRDefault="00403940" w:rsidP="00403940">
      <w:pPr>
        <w:spacing w:after="80"/>
      </w:pPr>
    </w:p>
    <w:p w:rsidR="00403940" w:rsidRDefault="00403940" w:rsidP="00403940">
      <w:pPr>
        <w:spacing w:after="80"/>
      </w:pPr>
      <w:proofErr w:type="spellStart"/>
      <w:r>
        <w:rPr>
          <w:rFonts w:hint="eastAsia"/>
        </w:rPr>
        <w:t>ㆍ접근제어자</w:t>
      </w:r>
      <w:proofErr w:type="spellEnd"/>
      <w:r>
        <w:rPr>
          <w:rFonts w:hint="eastAsia"/>
        </w:rPr>
        <w:t xml:space="preserve"> 종류: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1.</w:t>
      </w:r>
      <w:r>
        <w:t xml:space="preserve"> </w:t>
      </w:r>
      <w:proofErr w:type="gramStart"/>
      <w:r>
        <w:t>P</w:t>
      </w:r>
      <w:r>
        <w:rPr>
          <w:rFonts w:hint="eastAsia"/>
        </w:rPr>
        <w:t>rivate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같은 클래스 내에서만 접근가능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(default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같은 패키지 내에서만 접근가능(디렉토리)</w:t>
      </w:r>
    </w:p>
    <w:p w:rsidR="00403940" w:rsidRDefault="00403940" w:rsidP="00403940">
      <w:pPr>
        <w:pStyle w:val="a3"/>
        <w:numPr>
          <w:ilvl w:val="0"/>
          <w:numId w:val="48"/>
        </w:numPr>
        <w:spacing w:after="80"/>
        <w:ind w:leftChars="0"/>
      </w:pPr>
      <w:r>
        <w:rPr>
          <w:rFonts w:hint="eastAsia"/>
        </w:rPr>
        <w:t>명시하지 않으면 default로</w:t>
      </w:r>
      <w:r>
        <w:t xml:space="preserve"> </w:t>
      </w:r>
      <w:r>
        <w:rPr>
          <w:rFonts w:hint="eastAsia"/>
        </w:rPr>
        <w:t>자동할당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lastRenderedPageBreak/>
        <w:t>3.</w:t>
      </w:r>
      <w:r>
        <w:t xml:space="preserve"> </w:t>
      </w:r>
      <w:proofErr w:type="gramStart"/>
      <w:r>
        <w:t>P</w:t>
      </w:r>
      <w:r>
        <w:rPr>
          <w:rFonts w:hint="eastAsia"/>
        </w:rPr>
        <w:t>rotected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같은 패키지내에서도,</w:t>
      </w:r>
      <w:r>
        <w:t xml:space="preserve"> </w:t>
      </w:r>
      <w:r>
        <w:rPr>
          <w:rFonts w:hint="eastAsia"/>
        </w:rPr>
        <w:t>다른 패키지의 자손클래스에서는 접근가능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4.</w:t>
      </w:r>
      <w:r>
        <w:t xml:space="preserve"> </w:t>
      </w:r>
      <w:proofErr w:type="gramStart"/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접근 제한이 없음</w:t>
      </w:r>
    </w:p>
    <w:p w:rsidR="00403940" w:rsidRDefault="00403940" w:rsidP="00403940">
      <w:pPr>
        <w:spacing w:after="80"/>
      </w:pPr>
    </w:p>
    <w:p w:rsidR="00403940" w:rsidRDefault="00403940" w:rsidP="00403940">
      <w:pPr>
        <w:spacing w:after="80"/>
      </w:pPr>
      <w:proofErr w:type="spellStart"/>
      <w:proofErr w:type="gramStart"/>
      <w:r>
        <w:rPr>
          <w:rFonts w:hint="eastAsia"/>
        </w:rPr>
        <w:t>ㆍ사용처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클래스는 public,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proofErr w:type="spellStart"/>
      <w:r>
        <w:rPr>
          <w:rFonts w:hint="eastAsia"/>
        </w:rPr>
        <w:t>둘중</w:t>
      </w:r>
      <w:proofErr w:type="spellEnd"/>
      <w:r>
        <w:rPr>
          <w:rFonts w:hint="eastAsia"/>
        </w:rPr>
        <w:t xml:space="preserve"> 하나만 사용한다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메소드,</w:t>
      </w:r>
      <w:r>
        <w:t xml:space="preserve"> </w:t>
      </w:r>
      <w:proofErr w:type="spellStart"/>
      <w:r>
        <w:rPr>
          <w:rFonts w:hint="eastAsia"/>
        </w:rPr>
        <w:t>맴버변수는</w:t>
      </w:r>
      <w:proofErr w:type="spellEnd"/>
      <w:r>
        <w:rPr>
          <w:rFonts w:hint="eastAsia"/>
        </w:rPr>
        <w:t xml:space="preserve"> public,</w:t>
      </w:r>
      <w:r>
        <w:t xml:space="preserve"> </w:t>
      </w:r>
      <w:r>
        <w:rPr>
          <w:rFonts w:hint="eastAsia"/>
        </w:rPr>
        <w:t>protected,</w:t>
      </w:r>
      <w:r>
        <w:t xml:space="preserve"> </w:t>
      </w:r>
      <w:r>
        <w:rPr>
          <w:rFonts w:hint="eastAsia"/>
        </w:rPr>
        <w:t>(default),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다 사용가능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>지역변수는 없음</w:t>
      </w:r>
    </w:p>
    <w:p w:rsidR="00403940" w:rsidRDefault="00403940" w:rsidP="00403940">
      <w:pPr>
        <w:spacing w:after="80"/>
      </w:pPr>
    </w:p>
    <w:p w:rsidR="00403940" w:rsidRDefault="00403940" w:rsidP="00403940">
      <w:pPr>
        <w:spacing w:after="80"/>
      </w:pPr>
      <w:proofErr w:type="spellStart"/>
      <w:r>
        <w:rPr>
          <w:rFonts w:hint="eastAsia"/>
        </w:rPr>
        <w:t>ㆍ클래스나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맴버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맴버에</w:t>
      </w:r>
      <w:proofErr w:type="spellEnd"/>
      <w:r>
        <w:rPr>
          <w:rFonts w:hint="eastAsia"/>
        </w:rPr>
        <w:t xml:space="preserve"> 접근제어자를 사용하는 이유는,</w:t>
      </w:r>
      <w:r>
        <w:t xml:space="preserve"> </w:t>
      </w:r>
      <w:r>
        <w:rPr>
          <w:rFonts w:hint="eastAsia"/>
        </w:rPr>
        <w:t>클래스 내부의 선언된 데이터를 보호하기 위해서이다.</w:t>
      </w:r>
    </w:p>
    <w:p w:rsidR="00403940" w:rsidRDefault="00403940" w:rsidP="00403940">
      <w:pPr>
        <w:pStyle w:val="a3"/>
        <w:numPr>
          <w:ilvl w:val="0"/>
          <w:numId w:val="46"/>
        </w:numPr>
        <w:spacing w:after="80"/>
        <w:ind w:leftChars="0"/>
      </w:pPr>
      <w:r>
        <w:rPr>
          <w:rFonts w:hint="eastAsia"/>
        </w:rPr>
        <w:t xml:space="preserve">데이터가 유효한 값을 </w:t>
      </w:r>
      <w:proofErr w:type="gramStart"/>
      <w:r>
        <w:rPr>
          <w:rFonts w:hint="eastAsia"/>
        </w:rPr>
        <w:t>유지 할</w:t>
      </w:r>
      <w:proofErr w:type="gramEnd"/>
      <w:r>
        <w:rPr>
          <w:rFonts w:hint="eastAsia"/>
        </w:rPr>
        <w:t xml:space="preserve"> 수 있도록 비밀번호와 같은 중요한 데이터를 외부에서 함부로 변경하지 못하게 외부로부터의 접근을 제한</w:t>
      </w:r>
      <w:bookmarkStart w:id="0" w:name="_GoBack"/>
      <w:bookmarkEnd w:id="0"/>
      <w:r>
        <w:rPr>
          <w:rFonts w:hint="eastAsia"/>
        </w:rPr>
        <w:t>하는 역할을 해준다.</w:t>
      </w:r>
    </w:p>
    <w:p w:rsidR="00403940" w:rsidRDefault="00403940" w:rsidP="00403940">
      <w:pPr>
        <w:spacing w:after="80"/>
      </w:pPr>
    </w:p>
    <w:p w:rsidR="00403940" w:rsidRDefault="00403940" w:rsidP="00403940">
      <w:pPr>
        <w:spacing w:after="80"/>
        <w:rPr>
          <w:rFonts w:hint="eastAsia"/>
        </w:rPr>
      </w:pPr>
      <w:proofErr w:type="spellStart"/>
      <w:proofErr w:type="gramStart"/>
      <w:r>
        <w:rPr>
          <w:rFonts w:hint="eastAsia"/>
        </w:rPr>
        <w:t>ㆍ</w:t>
      </w:r>
      <w:r w:rsidRPr="00403940">
        <w:rPr>
          <w:rFonts w:hint="eastAsia"/>
          <w:b/>
        </w:rPr>
        <w:t>캡슐화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외부에서 접근할 필요가 없는 </w:t>
      </w:r>
      <w:proofErr w:type="spellStart"/>
      <w:r>
        <w:rPr>
          <w:rFonts w:hint="eastAsia"/>
        </w:rPr>
        <w:t>맴버들은</w:t>
      </w:r>
      <w:proofErr w:type="spellEnd"/>
      <w:r>
        <w:rPr>
          <w:rFonts w:hint="eastAsia"/>
        </w:rPr>
        <w:t xml:space="preserve"> private으로 지정하여 외부에 노출을 막음으로 복잡성을 줄일 수 있다.</w:t>
      </w:r>
    </w:p>
    <w:sectPr w:rsidR="00403940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193" w:rsidRDefault="004D0193" w:rsidP="00BD14DB">
      <w:pPr>
        <w:spacing w:after="0" w:line="240" w:lineRule="auto"/>
      </w:pPr>
      <w:r>
        <w:separator/>
      </w:r>
    </w:p>
  </w:endnote>
  <w:endnote w:type="continuationSeparator" w:id="0">
    <w:p w:rsidR="004D0193" w:rsidRDefault="004D0193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193" w:rsidRDefault="004D0193" w:rsidP="00BD14DB">
      <w:pPr>
        <w:spacing w:after="0" w:line="240" w:lineRule="auto"/>
      </w:pPr>
      <w:r>
        <w:separator/>
      </w:r>
    </w:p>
  </w:footnote>
  <w:footnote w:type="continuationSeparator" w:id="0">
    <w:p w:rsidR="004D0193" w:rsidRDefault="004D0193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B212CDA"/>
    <w:multiLevelType w:val="hybridMultilevel"/>
    <w:tmpl w:val="B7A6E316"/>
    <w:lvl w:ilvl="0" w:tplc="498CF8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EC644E"/>
    <w:multiLevelType w:val="hybridMultilevel"/>
    <w:tmpl w:val="E534B0B6"/>
    <w:lvl w:ilvl="0" w:tplc="93EA1752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0" w15:restartNumberingAfterBreak="0">
    <w:nsid w:val="2A0256BE"/>
    <w:multiLevelType w:val="hybridMultilevel"/>
    <w:tmpl w:val="1DA46F84"/>
    <w:lvl w:ilvl="0" w:tplc="65A83EEA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3D48344C"/>
    <w:multiLevelType w:val="hybridMultilevel"/>
    <w:tmpl w:val="D40EB50E"/>
    <w:lvl w:ilvl="0" w:tplc="B772001E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435424BB"/>
    <w:multiLevelType w:val="hybridMultilevel"/>
    <w:tmpl w:val="30C684EE"/>
    <w:lvl w:ilvl="0" w:tplc="96B4085C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8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9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0" w15:restartNumberingAfterBreak="0">
    <w:nsid w:val="4A6E1BD0"/>
    <w:multiLevelType w:val="hybridMultilevel"/>
    <w:tmpl w:val="CBDE79E0"/>
    <w:lvl w:ilvl="0" w:tplc="4BEADE5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B2B6EA5"/>
    <w:multiLevelType w:val="hybridMultilevel"/>
    <w:tmpl w:val="51908924"/>
    <w:lvl w:ilvl="0" w:tplc="E876B4F2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FAC12E8"/>
    <w:multiLevelType w:val="hybridMultilevel"/>
    <w:tmpl w:val="12941C06"/>
    <w:lvl w:ilvl="0" w:tplc="D2A800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82356A5"/>
    <w:multiLevelType w:val="hybridMultilevel"/>
    <w:tmpl w:val="E4D6A7DC"/>
    <w:lvl w:ilvl="0" w:tplc="94E804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5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7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1"/>
  </w:num>
  <w:num w:numId="2">
    <w:abstractNumId w:val="11"/>
  </w:num>
  <w:num w:numId="3">
    <w:abstractNumId w:val="34"/>
  </w:num>
  <w:num w:numId="4">
    <w:abstractNumId w:val="24"/>
  </w:num>
  <w:num w:numId="5">
    <w:abstractNumId w:val="44"/>
  </w:num>
  <w:num w:numId="6">
    <w:abstractNumId w:val="29"/>
  </w:num>
  <w:num w:numId="7">
    <w:abstractNumId w:val="19"/>
  </w:num>
  <w:num w:numId="8">
    <w:abstractNumId w:val="28"/>
  </w:num>
  <w:num w:numId="9">
    <w:abstractNumId w:val="2"/>
  </w:num>
  <w:num w:numId="10">
    <w:abstractNumId w:val="8"/>
  </w:num>
  <w:num w:numId="11">
    <w:abstractNumId w:val="6"/>
  </w:num>
  <w:num w:numId="12">
    <w:abstractNumId w:val="33"/>
  </w:num>
  <w:num w:numId="13">
    <w:abstractNumId w:val="14"/>
  </w:num>
  <w:num w:numId="14">
    <w:abstractNumId w:val="32"/>
  </w:num>
  <w:num w:numId="15">
    <w:abstractNumId w:val="42"/>
  </w:num>
  <w:num w:numId="16">
    <w:abstractNumId w:val="18"/>
  </w:num>
  <w:num w:numId="17">
    <w:abstractNumId w:val="36"/>
  </w:num>
  <w:num w:numId="18">
    <w:abstractNumId w:val="17"/>
  </w:num>
  <w:num w:numId="19">
    <w:abstractNumId w:val="12"/>
  </w:num>
  <w:num w:numId="20">
    <w:abstractNumId w:val="23"/>
  </w:num>
  <w:num w:numId="21">
    <w:abstractNumId w:val="37"/>
  </w:num>
  <w:num w:numId="22">
    <w:abstractNumId w:val="9"/>
  </w:num>
  <w:num w:numId="23">
    <w:abstractNumId w:val="25"/>
  </w:num>
  <w:num w:numId="24">
    <w:abstractNumId w:val="0"/>
  </w:num>
  <w:num w:numId="25">
    <w:abstractNumId w:val="40"/>
  </w:num>
  <w:num w:numId="26">
    <w:abstractNumId w:val="46"/>
  </w:num>
  <w:num w:numId="27">
    <w:abstractNumId w:val="43"/>
  </w:num>
  <w:num w:numId="28">
    <w:abstractNumId w:val="15"/>
  </w:num>
  <w:num w:numId="29">
    <w:abstractNumId w:val="47"/>
  </w:num>
  <w:num w:numId="30">
    <w:abstractNumId w:val="10"/>
  </w:num>
  <w:num w:numId="31">
    <w:abstractNumId w:val="3"/>
  </w:num>
  <w:num w:numId="32">
    <w:abstractNumId w:val="13"/>
  </w:num>
  <w:num w:numId="33">
    <w:abstractNumId w:val="22"/>
  </w:num>
  <w:num w:numId="34">
    <w:abstractNumId w:val="16"/>
  </w:num>
  <w:num w:numId="35">
    <w:abstractNumId w:val="45"/>
  </w:num>
  <w:num w:numId="36">
    <w:abstractNumId w:val="1"/>
  </w:num>
  <w:num w:numId="37">
    <w:abstractNumId w:val="21"/>
  </w:num>
  <w:num w:numId="38">
    <w:abstractNumId w:val="39"/>
  </w:num>
  <w:num w:numId="39">
    <w:abstractNumId w:val="7"/>
  </w:num>
  <w:num w:numId="40">
    <w:abstractNumId w:val="30"/>
  </w:num>
  <w:num w:numId="41">
    <w:abstractNumId w:val="27"/>
  </w:num>
  <w:num w:numId="42">
    <w:abstractNumId w:val="38"/>
  </w:num>
  <w:num w:numId="43">
    <w:abstractNumId w:val="4"/>
  </w:num>
  <w:num w:numId="44">
    <w:abstractNumId w:val="20"/>
  </w:num>
  <w:num w:numId="45">
    <w:abstractNumId w:val="5"/>
  </w:num>
  <w:num w:numId="46">
    <w:abstractNumId w:val="35"/>
  </w:num>
  <w:num w:numId="47">
    <w:abstractNumId w:val="26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22C30"/>
    <w:rsid w:val="00047DB1"/>
    <w:rsid w:val="0005106D"/>
    <w:rsid w:val="000955F6"/>
    <w:rsid w:val="000B19CD"/>
    <w:rsid w:val="000B6C37"/>
    <w:rsid w:val="0010316E"/>
    <w:rsid w:val="0010405A"/>
    <w:rsid w:val="00114772"/>
    <w:rsid w:val="00193AA4"/>
    <w:rsid w:val="001A75C0"/>
    <w:rsid w:val="001C4479"/>
    <w:rsid w:val="001E0F78"/>
    <w:rsid w:val="001F7D85"/>
    <w:rsid w:val="00216A54"/>
    <w:rsid w:val="0022051C"/>
    <w:rsid w:val="00246E41"/>
    <w:rsid w:val="00264F38"/>
    <w:rsid w:val="0029269A"/>
    <w:rsid w:val="002949F2"/>
    <w:rsid w:val="002C6E8F"/>
    <w:rsid w:val="00325668"/>
    <w:rsid w:val="00343076"/>
    <w:rsid w:val="00353067"/>
    <w:rsid w:val="0036437C"/>
    <w:rsid w:val="003865B5"/>
    <w:rsid w:val="003D657D"/>
    <w:rsid w:val="00403940"/>
    <w:rsid w:val="00414720"/>
    <w:rsid w:val="0042460E"/>
    <w:rsid w:val="0042631D"/>
    <w:rsid w:val="00486CB8"/>
    <w:rsid w:val="004B7968"/>
    <w:rsid w:val="004D0193"/>
    <w:rsid w:val="004D1D58"/>
    <w:rsid w:val="005B2592"/>
    <w:rsid w:val="005C79B3"/>
    <w:rsid w:val="005D39BC"/>
    <w:rsid w:val="005D5ADA"/>
    <w:rsid w:val="005F3871"/>
    <w:rsid w:val="005F4736"/>
    <w:rsid w:val="00627A1F"/>
    <w:rsid w:val="00647989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B7A47"/>
    <w:rsid w:val="007E1DCA"/>
    <w:rsid w:val="007F560C"/>
    <w:rsid w:val="00805708"/>
    <w:rsid w:val="00827860"/>
    <w:rsid w:val="00866115"/>
    <w:rsid w:val="008B3A6A"/>
    <w:rsid w:val="008E7CDF"/>
    <w:rsid w:val="008F5380"/>
    <w:rsid w:val="009149BB"/>
    <w:rsid w:val="00927D7A"/>
    <w:rsid w:val="00967CE4"/>
    <w:rsid w:val="009F16DA"/>
    <w:rsid w:val="009F5B9D"/>
    <w:rsid w:val="00A07027"/>
    <w:rsid w:val="00A66A64"/>
    <w:rsid w:val="00B24983"/>
    <w:rsid w:val="00B34CBB"/>
    <w:rsid w:val="00B401B0"/>
    <w:rsid w:val="00B73B1A"/>
    <w:rsid w:val="00BC119A"/>
    <w:rsid w:val="00BD14DB"/>
    <w:rsid w:val="00C12E03"/>
    <w:rsid w:val="00C70DDF"/>
    <w:rsid w:val="00CD0C0D"/>
    <w:rsid w:val="00D51874"/>
    <w:rsid w:val="00D75509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B3DBA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67539-1329-4FD6-B4CE-B355A5D82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2021-11-16T06:54:00Z</dcterms:created>
  <dcterms:modified xsi:type="dcterms:W3CDTF">2021-11-16T07:08:00Z</dcterms:modified>
</cp:coreProperties>
</file>