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8358" w14:textId="77777777" w:rsidR="00153A59" w:rsidRPr="004414AA" w:rsidRDefault="00153A59" w:rsidP="00153A59">
      <w:pPr>
        <w:jc w:val="center"/>
        <w:rPr>
          <w:rFonts w:cs="Arial"/>
          <w:b/>
          <w:bCs/>
          <w:szCs w:val="24"/>
        </w:rPr>
      </w:pPr>
      <w:r w:rsidRPr="004414AA">
        <w:rPr>
          <w:rFonts w:cs="Arial"/>
          <w:b/>
          <w:bCs/>
          <w:szCs w:val="24"/>
        </w:rPr>
        <w:t>UNIVERSIDAD MARIANO GÁLVEZ DE GUATEMALA</w:t>
      </w:r>
    </w:p>
    <w:p w14:paraId="0050877C" w14:textId="77777777" w:rsidR="00153A59" w:rsidRDefault="00153A59" w:rsidP="00153A59">
      <w:pPr>
        <w:jc w:val="center"/>
        <w:rPr>
          <w:rFonts w:cs="Arial"/>
          <w:b/>
          <w:bCs/>
          <w:szCs w:val="24"/>
        </w:rPr>
      </w:pPr>
      <w:r w:rsidRPr="004414AA">
        <w:rPr>
          <w:rFonts w:cs="Arial"/>
          <w:b/>
          <w:bCs/>
          <w:szCs w:val="24"/>
        </w:rPr>
        <w:t>FACULTAD</w:t>
      </w:r>
      <w:r>
        <w:rPr>
          <w:rFonts w:cs="Arial"/>
          <w:b/>
          <w:bCs/>
          <w:szCs w:val="24"/>
        </w:rPr>
        <w:t xml:space="preserve"> DE</w:t>
      </w:r>
      <w:r w:rsidRPr="004414AA">
        <w:rPr>
          <w:rFonts w:cs="Arial"/>
          <w:b/>
          <w:bCs/>
          <w:szCs w:val="24"/>
        </w:rPr>
        <w:t xml:space="preserve"> INGENIER</w:t>
      </w:r>
      <w:r>
        <w:rPr>
          <w:rFonts w:cs="Arial"/>
          <w:b/>
          <w:bCs/>
          <w:szCs w:val="24"/>
        </w:rPr>
        <w:t>Í</w:t>
      </w:r>
      <w:r w:rsidRPr="004414AA">
        <w:rPr>
          <w:rFonts w:cs="Arial"/>
          <w:b/>
          <w:bCs/>
          <w:szCs w:val="24"/>
        </w:rPr>
        <w:t>A EN SISTEMAS</w:t>
      </w:r>
      <w:r>
        <w:rPr>
          <w:rFonts w:cs="Arial"/>
          <w:b/>
          <w:bCs/>
          <w:szCs w:val="24"/>
        </w:rPr>
        <w:t xml:space="preserve"> DE INFORMACIÓN</w:t>
      </w:r>
    </w:p>
    <w:p w14:paraId="2C6A6296" w14:textId="77777777" w:rsidR="00153A59" w:rsidRPr="004414AA" w:rsidRDefault="00153A59" w:rsidP="00153A59">
      <w:pPr>
        <w:jc w:val="center"/>
        <w:rPr>
          <w:rFonts w:cs="Arial"/>
          <w:b/>
          <w:bCs/>
          <w:szCs w:val="24"/>
        </w:rPr>
      </w:pPr>
      <w:r w:rsidRPr="004414AA">
        <w:rPr>
          <w:rFonts w:cs="Arial"/>
          <w:b/>
          <w:bCs/>
          <w:noProof/>
          <w:szCs w:val="24"/>
        </w:rPr>
        <w:drawing>
          <wp:anchor distT="0" distB="0" distL="114300" distR="114300" simplePos="0" relativeHeight="251659264" behindDoc="1" locked="0" layoutInCell="1" allowOverlap="1" wp14:anchorId="0E115098" wp14:editId="494D89CC">
            <wp:simplePos x="0" y="0"/>
            <wp:positionH relativeFrom="column">
              <wp:posOffset>-260985</wp:posOffset>
            </wp:positionH>
            <wp:positionV relativeFrom="paragraph">
              <wp:posOffset>336010</wp:posOffset>
            </wp:positionV>
            <wp:extent cx="6129984" cy="6448425"/>
            <wp:effectExtent l="0" t="0" r="0" b="0"/>
            <wp:wrapNone/>
            <wp:docPr id="62101668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6686" name="Imagen 1" descr="Imagen que contiene Calendario&#10;&#10;Descripción generada automáticamente"/>
                    <pic:cNvPicPr>
                      <a:picLocks noChangeAspect="1" noChangeArrowheads="1"/>
                    </pic:cNvPicPr>
                  </pic:nvPicPr>
                  <pic:blipFill rotWithShape="1">
                    <a:blip r:embed="rId8">
                      <a:alphaModFix amt="20000"/>
                      <a:extLst>
                        <a:ext uri="{28A0092B-C50C-407E-A947-70E740481C1C}">
                          <a14:useLocalDpi xmlns:a14="http://schemas.microsoft.com/office/drawing/2010/main" val="0"/>
                        </a:ext>
                      </a:extLst>
                    </a:blip>
                    <a:srcRect l="26081" t="-926" r="26388" b="926"/>
                    <a:stretch/>
                  </pic:blipFill>
                  <pic:spPr bwMode="auto">
                    <a:xfrm>
                      <a:off x="0" y="0"/>
                      <a:ext cx="6129984" cy="644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4AA">
        <w:rPr>
          <w:rFonts w:cs="Arial"/>
          <w:b/>
          <w:bCs/>
          <w:szCs w:val="24"/>
        </w:rPr>
        <w:t>SEDE SAN JUAN SACATEPÉQUEZ</w:t>
      </w:r>
    </w:p>
    <w:p w14:paraId="0854D35D" w14:textId="77777777" w:rsidR="00153A59" w:rsidRPr="004414AA" w:rsidRDefault="00153A59" w:rsidP="00153A59">
      <w:pPr>
        <w:jc w:val="center"/>
        <w:rPr>
          <w:rFonts w:cs="Arial"/>
          <w:b/>
          <w:bCs/>
          <w:szCs w:val="24"/>
        </w:rPr>
      </w:pPr>
    </w:p>
    <w:p w14:paraId="4778E6B8" w14:textId="77777777" w:rsidR="00153A59" w:rsidRDefault="00153A59" w:rsidP="00153A59">
      <w:pPr>
        <w:jc w:val="center"/>
        <w:rPr>
          <w:rFonts w:cs="Arial"/>
          <w:b/>
          <w:bCs/>
          <w:szCs w:val="24"/>
        </w:rPr>
      </w:pPr>
    </w:p>
    <w:p w14:paraId="046313FC" w14:textId="77777777" w:rsidR="00153A59" w:rsidRPr="004414AA" w:rsidRDefault="00153A59" w:rsidP="00153A59">
      <w:pPr>
        <w:jc w:val="center"/>
        <w:rPr>
          <w:rFonts w:cs="Arial"/>
          <w:b/>
          <w:bCs/>
          <w:szCs w:val="24"/>
        </w:rPr>
      </w:pPr>
    </w:p>
    <w:p w14:paraId="0437E9E7" w14:textId="77777777" w:rsidR="00153A59" w:rsidRPr="004414AA" w:rsidRDefault="00153A59" w:rsidP="00153A59">
      <w:pPr>
        <w:jc w:val="center"/>
        <w:rPr>
          <w:rFonts w:cs="Arial"/>
          <w:b/>
          <w:bCs/>
          <w:szCs w:val="24"/>
        </w:rPr>
      </w:pPr>
    </w:p>
    <w:p w14:paraId="7014FA36" w14:textId="77777777" w:rsidR="00153A59" w:rsidRDefault="00153A59" w:rsidP="00153A59">
      <w:pPr>
        <w:jc w:val="center"/>
        <w:rPr>
          <w:rFonts w:cs="Arial"/>
          <w:b/>
          <w:bCs/>
          <w:szCs w:val="24"/>
        </w:rPr>
      </w:pPr>
      <w:r>
        <w:rPr>
          <w:rFonts w:cs="Arial"/>
          <w:b/>
          <w:bCs/>
          <w:szCs w:val="24"/>
        </w:rPr>
        <w:t xml:space="preserve">AUSENTISMO Y FALTAS EN </w:t>
      </w:r>
    </w:p>
    <w:p w14:paraId="6FCFEBC4" w14:textId="77777777" w:rsidR="00153A59" w:rsidRDefault="00153A59" w:rsidP="00153A59">
      <w:pPr>
        <w:jc w:val="center"/>
        <w:rPr>
          <w:rFonts w:cs="Arial"/>
          <w:b/>
          <w:bCs/>
          <w:szCs w:val="24"/>
        </w:rPr>
      </w:pPr>
      <w:r>
        <w:rPr>
          <w:rFonts w:cs="Arial"/>
          <w:b/>
          <w:bCs/>
          <w:szCs w:val="24"/>
        </w:rPr>
        <w:t>INSTITUO POR COOPERATIVA</w:t>
      </w:r>
    </w:p>
    <w:p w14:paraId="1694ABAD" w14:textId="7389DF08" w:rsidR="00153A59" w:rsidRDefault="00153A59" w:rsidP="00153A59">
      <w:pPr>
        <w:jc w:val="center"/>
        <w:rPr>
          <w:rFonts w:cs="Arial"/>
          <w:b/>
          <w:bCs/>
          <w:szCs w:val="24"/>
        </w:rPr>
      </w:pPr>
      <w:r>
        <w:rPr>
          <w:rFonts w:cs="Arial"/>
          <w:b/>
          <w:bCs/>
          <w:szCs w:val="24"/>
        </w:rPr>
        <w:t>ADONAI</w:t>
      </w:r>
    </w:p>
    <w:p w14:paraId="69D762B6" w14:textId="77777777" w:rsidR="00153A59" w:rsidRDefault="00153A59" w:rsidP="00153A59">
      <w:pPr>
        <w:jc w:val="center"/>
        <w:rPr>
          <w:rFonts w:cs="Arial"/>
          <w:b/>
          <w:bCs/>
          <w:szCs w:val="24"/>
        </w:rPr>
      </w:pPr>
    </w:p>
    <w:p w14:paraId="2BDFBAA1" w14:textId="77777777" w:rsidR="00153A59" w:rsidRDefault="00153A59" w:rsidP="00153A59">
      <w:pPr>
        <w:jc w:val="center"/>
        <w:rPr>
          <w:rFonts w:cs="Arial"/>
          <w:b/>
          <w:bCs/>
          <w:szCs w:val="24"/>
        </w:rPr>
      </w:pPr>
    </w:p>
    <w:p w14:paraId="58EA2C55" w14:textId="77777777" w:rsidR="00153A59" w:rsidRDefault="00153A59" w:rsidP="00153A59">
      <w:pPr>
        <w:jc w:val="center"/>
        <w:rPr>
          <w:rFonts w:cs="Arial"/>
          <w:b/>
          <w:bCs/>
          <w:szCs w:val="24"/>
        </w:rPr>
      </w:pPr>
    </w:p>
    <w:p w14:paraId="29010E25" w14:textId="77777777" w:rsidR="00153A59" w:rsidRDefault="00153A59" w:rsidP="00153A59">
      <w:pPr>
        <w:jc w:val="center"/>
        <w:rPr>
          <w:rFonts w:cs="Arial"/>
          <w:b/>
          <w:bCs/>
          <w:szCs w:val="24"/>
        </w:rPr>
      </w:pPr>
    </w:p>
    <w:p w14:paraId="13CC4EEA" w14:textId="77777777" w:rsidR="00153A59" w:rsidRDefault="00153A59" w:rsidP="00153A59">
      <w:pPr>
        <w:jc w:val="center"/>
        <w:rPr>
          <w:rFonts w:cs="Arial"/>
          <w:b/>
          <w:bCs/>
          <w:szCs w:val="24"/>
        </w:rPr>
      </w:pPr>
    </w:p>
    <w:p w14:paraId="49BC0BC3" w14:textId="77777777" w:rsidR="00153A59" w:rsidRDefault="00153A59" w:rsidP="00153A59">
      <w:pPr>
        <w:jc w:val="center"/>
        <w:rPr>
          <w:rFonts w:cs="Arial"/>
          <w:b/>
          <w:bCs/>
          <w:szCs w:val="24"/>
        </w:rPr>
      </w:pPr>
    </w:p>
    <w:p w14:paraId="33DEAB08" w14:textId="77777777" w:rsidR="00153A59" w:rsidRPr="00170FD8" w:rsidRDefault="00153A59" w:rsidP="00153A59">
      <w:pPr>
        <w:jc w:val="center"/>
        <w:rPr>
          <w:rFonts w:cs="Arial"/>
          <w:b/>
          <w:bCs/>
          <w:szCs w:val="24"/>
        </w:rPr>
      </w:pPr>
      <w:r w:rsidRPr="00170FD8">
        <w:rPr>
          <w:rFonts w:cs="Arial"/>
          <w:b/>
          <w:bCs/>
          <w:szCs w:val="24"/>
        </w:rPr>
        <w:t xml:space="preserve">JONATAN NOE PEREZ MORALES </w:t>
      </w:r>
    </w:p>
    <w:p w14:paraId="64ED6DA9" w14:textId="77777777" w:rsidR="008126AA" w:rsidRDefault="00153A59" w:rsidP="008126AA">
      <w:pPr>
        <w:jc w:val="center"/>
        <w:rPr>
          <w:rFonts w:cs="Arial"/>
          <w:b/>
          <w:bCs/>
          <w:szCs w:val="24"/>
        </w:rPr>
        <w:sectPr w:rsidR="008126AA" w:rsidSect="008126AA">
          <w:headerReference w:type="default" r:id="rId9"/>
          <w:footerReference w:type="default" r:id="rId10"/>
          <w:pgSz w:w="12240" w:h="15840"/>
          <w:pgMar w:top="1418" w:right="1701" w:bottom="1418" w:left="1701" w:header="284" w:footer="709" w:gutter="0"/>
          <w:pgNumType w:start="1"/>
          <w:cols w:space="720"/>
          <w:titlePg/>
          <w:docGrid w:linePitch="326"/>
        </w:sectPr>
      </w:pPr>
      <w:r w:rsidRPr="00170FD8">
        <w:rPr>
          <w:rFonts w:cs="Arial"/>
          <w:b/>
          <w:bCs/>
          <w:szCs w:val="24"/>
        </w:rPr>
        <w:t>GUATEMALA, JUNIO 2023</w:t>
      </w:r>
    </w:p>
    <w:p w14:paraId="00A3A221" w14:textId="6F603176" w:rsidR="00A815E8" w:rsidRDefault="00A815E8" w:rsidP="008126AA">
      <w:r>
        <w:lastRenderedPageBreak/>
        <w:br w:type="page"/>
      </w:r>
    </w:p>
    <w:p w14:paraId="0F5C323F" w14:textId="3A87A3CC" w:rsidR="00510646" w:rsidRDefault="00000000">
      <w:pPr>
        <w:spacing w:line="360" w:lineRule="auto"/>
        <w:jc w:val="center"/>
        <w:rPr>
          <w:rFonts w:eastAsia="Arial" w:cs="Arial"/>
          <w:b/>
          <w:szCs w:val="24"/>
        </w:rPr>
      </w:pPr>
      <w:r>
        <w:rPr>
          <w:rFonts w:eastAsia="Arial" w:cs="Arial"/>
          <w:b/>
          <w:szCs w:val="24"/>
        </w:rPr>
        <w:lastRenderedPageBreak/>
        <w:t>CAPITULO I. MARCO CONCEPTUAL</w:t>
      </w:r>
    </w:p>
    <w:p w14:paraId="5F005AB9" w14:textId="77777777" w:rsidR="00510646" w:rsidRDefault="00510646">
      <w:pPr>
        <w:spacing w:line="360" w:lineRule="auto"/>
        <w:rPr>
          <w:rFonts w:eastAsia="Arial" w:cs="Arial"/>
          <w:b/>
          <w:szCs w:val="24"/>
        </w:rPr>
      </w:pPr>
    </w:p>
    <w:p w14:paraId="2BA5621F" w14:textId="77777777" w:rsidR="00510646" w:rsidRDefault="00000000">
      <w:pPr>
        <w:spacing w:line="360" w:lineRule="auto"/>
        <w:rPr>
          <w:rFonts w:eastAsia="Arial" w:cs="Arial"/>
          <w:b/>
          <w:szCs w:val="24"/>
        </w:rPr>
      </w:pPr>
      <w:r>
        <w:rPr>
          <w:rFonts w:eastAsia="Arial" w:cs="Arial"/>
          <w:b/>
          <w:szCs w:val="24"/>
        </w:rPr>
        <w:t>1.1 ANTECEDENTES</w:t>
      </w:r>
    </w:p>
    <w:p w14:paraId="02B1FCDB" w14:textId="4AB3444E" w:rsidR="00510646" w:rsidRDefault="00000000" w:rsidP="0076006D">
      <w:r>
        <w:t>El instituto por Cooperativa “ADONAI” es un instituto de educación media donde se imparten los grados 1ro, 2do y 3ro Básico por lo que cuentan con una gran cantidad de estudiantes por lo que cuentan por lo menos entre de 2 hasta 4 secciones por grado, se tiene una metodología para la toma de asistencia, esta metodología consta de una hoja con el listado de los alumnos inscritos por salón y con columnas donde se encuentran los días hábiles del mes en curso.</w:t>
      </w:r>
    </w:p>
    <w:p w14:paraId="013E1CE1" w14:textId="77777777" w:rsidR="00510646" w:rsidRDefault="00510646" w:rsidP="0076006D"/>
    <w:p w14:paraId="46E68383" w14:textId="77777777" w:rsidR="00510646" w:rsidRDefault="00000000" w:rsidP="0076006D">
      <w:r>
        <w:tab/>
        <w:t>Actualmente estos registros son de uso interno del instituto por lo que si existe una ausencia es algo difícil notificar al padre de familia o encargado del estudiante, en el único momento que se le puede notificar hasta la entrega de notas.</w:t>
      </w:r>
    </w:p>
    <w:p w14:paraId="145003AA" w14:textId="77777777" w:rsidR="00510646" w:rsidRDefault="00510646" w:rsidP="0076006D"/>
    <w:p w14:paraId="5CA957A3" w14:textId="04E383D7" w:rsidR="00510646" w:rsidRDefault="00000000" w:rsidP="0076006D">
      <w:r>
        <w:tab/>
        <w:t>Existen varios casos donde los jóvenes se ausentan a clases para ir al parque, ir con amigos a jugar, a fumar o a beber, para evitar que los maestros les notifiquen a los padres</w:t>
      </w:r>
      <w:r w:rsidR="00FE73EE">
        <w:t>,</w:t>
      </w:r>
      <w:r>
        <w:t xml:space="preserve"> presentan</w:t>
      </w:r>
      <w:r w:rsidR="00FE73EE">
        <w:t xml:space="preserve"> </w:t>
      </w:r>
      <w:r>
        <w:t xml:space="preserve">una excusa para </w:t>
      </w:r>
      <w:r w:rsidR="00FE73EE">
        <w:t xml:space="preserve">justificar </w:t>
      </w:r>
      <w:r>
        <w:t xml:space="preserve">su ausencia, inclusive redactan la excusa y falsifican la firma del padre de </w:t>
      </w:r>
      <w:r>
        <w:lastRenderedPageBreak/>
        <w:t>familia, por lo que el catedrático confía y no se toca el tema al momento de la entrega de notas.</w:t>
      </w:r>
    </w:p>
    <w:p w14:paraId="679401F9" w14:textId="77777777" w:rsidR="00510646" w:rsidRDefault="00510646">
      <w:pPr>
        <w:spacing w:line="360" w:lineRule="auto"/>
        <w:jc w:val="both"/>
        <w:rPr>
          <w:rFonts w:eastAsia="Arial" w:cs="Arial"/>
          <w:szCs w:val="24"/>
        </w:rPr>
      </w:pPr>
    </w:p>
    <w:p w14:paraId="341C8DAA" w14:textId="77777777" w:rsidR="00510646" w:rsidRDefault="00000000">
      <w:pPr>
        <w:spacing w:line="360" w:lineRule="auto"/>
        <w:rPr>
          <w:rFonts w:eastAsia="Arial" w:cs="Arial"/>
          <w:b/>
          <w:szCs w:val="24"/>
        </w:rPr>
      </w:pPr>
      <w:r>
        <w:rPr>
          <w:rFonts w:eastAsia="Arial" w:cs="Arial"/>
          <w:b/>
          <w:szCs w:val="24"/>
        </w:rPr>
        <w:t>1.2 JUSTIFICACION</w:t>
      </w:r>
      <w:r>
        <w:rPr>
          <w:rFonts w:eastAsia="Arial" w:cs="Arial"/>
          <w:b/>
          <w:szCs w:val="24"/>
        </w:rPr>
        <w:tab/>
      </w:r>
    </w:p>
    <w:p w14:paraId="4673954A" w14:textId="2F68CB8A" w:rsidR="00510646" w:rsidRDefault="00000000" w:rsidP="0076006D">
      <w:r>
        <w:rPr>
          <w:b/>
        </w:rPr>
        <w:tab/>
      </w:r>
      <w:r>
        <w:t xml:space="preserve">Las ausencias de los jóvenes a clases perjudican en su desarrollo personal y profesional, en el caso del desarrollo personal el joven no podrá desarrollar una convivencia sana y educada con jóvenes de su edad y con pensamientos positivos que buscan un futuro exitoso, en el caso del desarrollo profesional el joven tiene atraso en el aprendizaje con temas impartidos por los catedráticos, por lo que conlleva a que </w:t>
      </w:r>
      <w:r w:rsidR="00FE73EE">
        <w:t xml:space="preserve">el </w:t>
      </w:r>
      <w:r>
        <w:t xml:space="preserve">joven tenga una probabilidad </w:t>
      </w:r>
      <w:r w:rsidR="008D4D12">
        <w:t>más</w:t>
      </w:r>
      <w:r>
        <w:t xml:space="preserve"> alta de ir a recuperaciones o repetir el año. </w:t>
      </w:r>
    </w:p>
    <w:p w14:paraId="5B330C40" w14:textId="77777777" w:rsidR="00510646" w:rsidRDefault="00510646" w:rsidP="0076006D"/>
    <w:p w14:paraId="5069E152" w14:textId="77777777" w:rsidR="00510646" w:rsidRDefault="00000000" w:rsidP="0076006D">
      <w:r>
        <w:tab/>
        <w:t>Se puede observar en los parques y campos cerca del establecimiento a varios jóvenes con el uniforme incompleto jugando, platicando o haciendo actividades no correspondientes para su edad, esto debido a que no le ponen interés al estudio sin ellos saber que el estudio les beneficiara para el futuro.</w:t>
      </w:r>
    </w:p>
    <w:p w14:paraId="08F5DA1D" w14:textId="77777777" w:rsidR="00510646" w:rsidRDefault="00510646" w:rsidP="0076006D"/>
    <w:p w14:paraId="5ABD3D69" w14:textId="77777777" w:rsidR="00510646" w:rsidRDefault="00000000" w:rsidP="0076006D">
      <w:r>
        <w:tab/>
        <w:t xml:space="preserve">Muchos jóvenes lamentablemente no cuentan con la supervisión de los padres o tutor legal, por factores como el descuido, el trabajo o la falta de interés por el joven, por lo que esto trae consecuencias de que los </w:t>
      </w:r>
      <w:r>
        <w:lastRenderedPageBreak/>
        <w:t xml:space="preserve">jóvenes lleguen a obtener juntas y amistades con personas que los orientaran a realizar cosas indebidas, como lo es el hurto y vicios (cigarros, drogas, alcohol) y haciéndoles creer que el estudio no sirve de nada. </w:t>
      </w:r>
    </w:p>
    <w:p w14:paraId="28E9CBCC" w14:textId="77777777" w:rsidR="00510646" w:rsidRDefault="00510646">
      <w:pPr>
        <w:spacing w:line="360" w:lineRule="auto"/>
        <w:jc w:val="both"/>
        <w:rPr>
          <w:rFonts w:eastAsia="Arial" w:cs="Arial"/>
          <w:szCs w:val="24"/>
        </w:rPr>
      </w:pPr>
    </w:p>
    <w:p w14:paraId="2C3C251B" w14:textId="77777777" w:rsidR="00510646" w:rsidRDefault="00000000">
      <w:pPr>
        <w:spacing w:line="360" w:lineRule="auto"/>
        <w:rPr>
          <w:rFonts w:eastAsia="Arial" w:cs="Arial"/>
          <w:b/>
          <w:szCs w:val="24"/>
        </w:rPr>
      </w:pPr>
      <w:r>
        <w:rPr>
          <w:rFonts w:eastAsia="Arial" w:cs="Arial"/>
          <w:b/>
          <w:szCs w:val="24"/>
        </w:rPr>
        <w:t>1.3 PLANTEAMIENTO DEL PROBLEMA</w:t>
      </w:r>
    </w:p>
    <w:p w14:paraId="1A68480A" w14:textId="4393CBD0" w:rsidR="00510646" w:rsidRDefault="00000000" w:rsidP="0076006D">
      <w:r>
        <w:tab/>
        <w:t xml:space="preserve">Muchos jóvenes del instituto por Cooperativa “ADONAI” se ausentan a las clases para realizar actividades no relacionadas con el estudio, esto debido a la falta de atención de los padres de familia o tutor legal, muchas veces se da este fenómeno por problemas económicos donde los padres deben trabajar largas jornadas para poder brindarle sustento y los estudios a sus hijos para un mejor futuro, pero muchas veces los jóvenes por rebeldía y malas juntas hacen creer que asisten a clases y que llevan un buen promedio en sus clases, cuando es totalmente lo contrario, estos jóvenes tienden a atrasarse en los estudios, </w:t>
      </w:r>
      <w:r w:rsidR="00FE73EE">
        <w:t xml:space="preserve">tienen más probabilidad </w:t>
      </w:r>
      <w:r>
        <w:t>a reprobar e irse a recuperaciones o inclusive perder el año y repetirlo, esto atrasando el desarrollo del joven en sus estudios.</w:t>
      </w:r>
    </w:p>
    <w:p w14:paraId="2DA06932" w14:textId="77777777" w:rsidR="00510646" w:rsidRDefault="00510646" w:rsidP="0076006D"/>
    <w:p w14:paraId="7DF07A87" w14:textId="5CAF1758" w:rsidR="00510646" w:rsidRDefault="00000000" w:rsidP="0076006D">
      <w:r>
        <w:tab/>
        <w:t xml:space="preserve">Muchas veces los padres de familia a consecuencia de las reprobaciones de los hijos toman la decisión de dejarlos de apoyar y no brindarles más el estudio, esto ocasionando que el futuro del joven se vea </w:t>
      </w:r>
      <w:r>
        <w:lastRenderedPageBreak/>
        <w:t xml:space="preserve">comprometido y tenga </w:t>
      </w:r>
      <w:r w:rsidR="00FE73EE">
        <w:t xml:space="preserve">más </w:t>
      </w:r>
      <w:r>
        <w:t>oportunidades de realizar acciones incorrectas debido a que sin estudios es difícil encontrar trabajo.</w:t>
      </w:r>
    </w:p>
    <w:p w14:paraId="0D99854E" w14:textId="77777777" w:rsidR="00510646" w:rsidRDefault="00510646">
      <w:pPr>
        <w:spacing w:line="360" w:lineRule="auto"/>
        <w:jc w:val="both"/>
        <w:rPr>
          <w:rFonts w:eastAsia="Arial" w:cs="Arial"/>
          <w:szCs w:val="24"/>
        </w:rPr>
      </w:pPr>
    </w:p>
    <w:p w14:paraId="559BC957" w14:textId="77777777" w:rsidR="00510646" w:rsidRDefault="00000000">
      <w:pPr>
        <w:spacing w:line="360" w:lineRule="auto"/>
        <w:jc w:val="both"/>
        <w:rPr>
          <w:rFonts w:eastAsia="Arial" w:cs="Arial"/>
          <w:b/>
          <w:szCs w:val="24"/>
        </w:rPr>
      </w:pPr>
      <w:r>
        <w:rPr>
          <w:rFonts w:eastAsia="Arial" w:cs="Arial"/>
          <w:b/>
          <w:szCs w:val="24"/>
        </w:rPr>
        <w:t>1.4 PREGUNTAS A RESOLVER</w:t>
      </w:r>
    </w:p>
    <w:p w14:paraId="5487FDCC" w14:textId="77777777" w:rsidR="00510646" w:rsidRDefault="00510646">
      <w:pPr>
        <w:spacing w:line="360" w:lineRule="auto"/>
        <w:rPr>
          <w:rFonts w:eastAsia="Arial" w:cs="Arial"/>
          <w:szCs w:val="24"/>
        </w:rPr>
      </w:pPr>
    </w:p>
    <w:p w14:paraId="44591F9E" w14:textId="77777777" w:rsidR="00510646" w:rsidRDefault="00000000" w:rsidP="0076006D">
      <w:r>
        <w:t>¿Cómo afecta la falta de interés en el rendimiento académico de los estudiantes?</w:t>
      </w:r>
    </w:p>
    <w:p w14:paraId="2A1EC465" w14:textId="77777777" w:rsidR="00510646" w:rsidRDefault="00510646" w:rsidP="0076006D"/>
    <w:p w14:paraId="2CBF4E4B" w14:textId="77777777" w:rsidR="00A21B4D" w:rsidRDefault="00A21B4D" w:rsidP="0076006D">
      <w:r w:rsidRPr="00A21B4D">
        <w:t>¿Cuáles son los factores socioeconómicos, culturales o familiares que influyen en la tardanza y falta de interés por aprender?</w:t>
      </w:r>
    </w:p>
    <w:p w14:paraId="19ABBB79" w14:textId="77777777" w:rsidR="00A21B4D" w:rsidRDefault="00A21B4D" w:rsidP="0076006D">
      <w:r w:rsidRPr="00A21B4D">
        <w:br/>
        <w:t xml:space="preserve">¿Cuáles son las consecuencias a largo plazo del ausentismo y la falta de interés en la educación de los jóvenes y las oportunidades profesionales? </w:t>
      </w:r>
    </w:p>
    <w:p w14:paraId="02E24D21" w14:textId="77777777" w:rsidR="00E91CB9" w:rsidRDefault="00E91CB9" w:rsidP="0076006D"/>
    <w:p w14:paraId="7DD11C6E" w14:textId="2F352B54" w:rsidR="00510646" w:rsidRDefault="00A21B4D" w:rsidP="0076006D">
      <w:r w:rsidRPr="00A21B4D">
        <w:t>¿Qué estrategias de instrucción y motivación</w:t>
      </w:r>
      <w:r>
        <w:t xml:space="preserve"> </w:t>
      </w:r>
      <w:r w:rsidRPr="00A21B4D">
        <w:t>se pueden implementar para aumentar el interés y reducir el ausentismo entre los estudiantes de secundaria?</w:t>
      </w:r>
    </w:p>
    <w:p w14:paraId="59BDBF32" w14:textId="77777777" w:rsidR="00E91CB9" w:rsidRPr="00032840" w:rsidRDefault="00E91CB9" w:rsidP="0076006D"/>
    <w:p w14:paraId="5A3C9EA5" w14:textId="77777777" w:rsidR="00510646" w:rsidRDefault="00000000" w:rsidP="0076006D">
      <w:r>
        <w:t>¿Cuál es el papel de los docentes y los padres en abordar este problema?</w:t>
      </w:r>
    </w:p>
    <w:p w14:paraId="629F155A" w14:textId="77777777" w:rsidR="00510646" w:rsidRDefault="00510646" w:rsidP="0076006D"/>
    <w:p w14:paraId="6C7F8AAB" w14:textId="7C257014" w:rsidR="00510646" w:rsidRDefault="00000000" w:rsidP="0076006D">
      <w:r>
        <w:t>¿Existen programas o intervenciones exitosas que hayan demostrado</w:t>
      </w:r>
      <w:r w:rsidR="00B5006E">
        <w:t xml:space="preserve"> </w:t>
      </w:r>
      <w:r>
        <w:t>mejorar el compromiso y la asistencia de los estudiantes?</w:t>
      </w:r>
    </w:p>
    <w:p w14:paraId="73F7A71F" w14:textId="77777777" w:rsidR="00510646" w:rsidRDefault="00510646" w:rsidP="0076006D"/>
    <w:p w14:paraId="7ED34AC4" w14:textId="77777777" w:rsidR="00510646" w:rsidRDefault="00000000" w:rsidP="0076006D">
      <w:r>
        <w:t>¿Qué políticas educativas podrían implementarse a nivel institucional o gubernamental para abordar este problema?</w:t>
      </w:r>
    </w:p>
    <w:p w14:paraId="0AE840CF" w14:textId="77777777" w:rsidR="00510646" w:rsidRDefault="00510646" w:rsidP="0076006D"/>
    <w:p w14:paraId="0B0B0591" w14:textId="77777777" w:rsidR="00510646" w:rsidRDefault="00000000" w:rsidP="0076006D">
      <w:r>
        <w:t>¿Cómo se puede medir y evaluar el impacto de las intervenciones en la reducción de las ausencias y el aumento del interés en el estudio?</w:t>
      </w:r>
    </w:p>
    <w:p w14:paraId="40E14047" w14:textId="77777777" w:rsidR="00510646" w:rsidRDefault="00510646" w:rsidP="0076006D"/>
    <w:p w14:paraId="1C6BAAE7" w14:textId="77777777" w:rsidR="00510646" w:rsidRDefault="00000000" w:rsidP="0076006D">
      <w:r>
        <w:t>¿Cuáles son las mejores prácticas identificadas a nivel nacional o internacional para abordar este problema?</w:t>
      </w:r>
    </w:p>
    <w:p w14:paraId="698821DA" w14:textId="77777777" w:rsidR="00510646" w:rsidRDefault="00510646" w:rsidP="0076006D"/>
    <w:p w14:paraId="2687A268" w14:textId="77777777" w:rsidR="00510646" w:rsidRDefault="00000000">
      <w:pPr>
        <w:spacing w:line="360" w:lineRule="auto"/>
        <w:rPr>
          <w:rFonts w:eastAsia="Arial" w:cs="Arial"/>
          <w:b/>
          <w:szCs w:val="24"/>
        </w:rPr>
      </w:pPr>
      <w:r>
        <w:rPr>
          <w:rFonts w:eastAsia="Arial" w:cs="Arial"/>
          <w:b/>
          <w:szCs w:val="24"/>
        </w:rPr>
        <w:t>1.5 OBJETIVOS</w:t>
      </w:r>
    </w:p>
    <w:p w14:paraId="3C6E2D13" w14:textId="77777777" w:rsidR="00510646" w:rsidRDefault="00000000">
      <w:pPr>
        <w:spacing w:line="360" w:lineRule="auto"/>
        <w:rPr>
          <w:rFonts w:eastAsia="Arial" w:cs="Arial"/>
          <w:b/>
          <w:szCs w:val="24"/>
        </w:rPr>
      </w:pPr>
      <w:r>
        <w:rPr>
          <w:rFonts w:eastAsia="Arial" w:cs="Arial"/>
          <w:b/>
          <w:szCs w:val="24"/>
        </w:rPr>
        <w:t>1.5.1 OBJETIVO GENERAL</w:t>
      </w:r>
    </w:p>
    <w:p w14:paraId="69C3FBB4" w14:textId="77777777" w:rsidR="00510646" w:rsidRDefault="00000000" w:rsidP="0076006D">
      <w:pPr>
        <w:rPr>
          <w:rFonts w:eastAsia="Arial" w:cs="Arial"/>
          <w:szCs w:val="24"/>
        </w:rPr>
      </w:pPr>
      <w:r>
        <w:rPr>
          <w:rFonts w:eastAsia="Arial" w:cs="Arial"/>
          <w:b/>
          <w:szCs w:val="24"/>
        </w:rPr>
        <w:tab/>
      </w:r>
      <w:r w:rsidRPr="0076006D">
        <w:t>Implementar un sistema informático de notificaciones en el Instituto por Cooperativa “ADONAI”, con la finalidad de que se capture la asistencia de los alumnos y notifique en tiempo real y automáticamente al padre de familia de que el alumno no se presentó a clases</w:t>
      </w:r>
      <w:r>
        <w:rPr>
          <w:rFonts w:eastAsia="Arial" w:cs="Arial"/>
          <w:szCs w:val="24"/>
        </w:rPr>
        <w:t>.</w:t>
      </w:r>
    </w:p>
    <w:p w14:paraId="1E9C2560" w14:textId="77777777" w:rsidR="00510646" w:rsidRDefault="00510646">
      <w:pPr>
        <w:spacing w:line="360" w:lineRule="auto"/>
        <w:rPr>
          <w:rFonts w:eastAsia="Arial" w:cs="Arial"/>
          <w:szCs w:val="24"/>
        </w:rPr>
      </w:pPr>
    </w:p>
    <w:p w14:paraId="67528673" w14:textId="77777777" w:rsidR="00510646" w:rsidRDefault="00000000">
      <w:pPr>
        <w:spacing w:line="360" w:lineRule="auto"/>
        <w:rPr>
          <w:rFonts w:eastAsia="Arial" w:cs="Arial"/>
          <w:b/>
          <w:szCs w:val="24"/>
        </w:rPr>
      </w:pPr>
      <w:r>
        <w:rPr>
          <w:rFonts w:eastAsia="Arial" w:cs="Arial"/>
          <w:b/>
          <w:szCs w:val="24"/>
        </w:rPr>
        <w:lastRenderedPageBreak/>
        <w:t>1.5.2 OBJEIVOS ESPECIFICOS</w:t>
      </w:r>
    </w:p>
    <w:p w14:paraId="63FCDAEB" w14:textId="77777777" w:rsidR="00510646" w:rsidRDefault="00000000" w:rsidP="0076006D">
      <w:r>
        <w:rPr>
          <w:b/>
        </w:rPr>
        <w:tab/>
      </w:r>
      <w:r>
        <w:t>Los objetivos específicos planteados son los siguientes:</w:t>
      </w:r>
    </w:p>
    <w:p w14:paraId="76674DD9" w14:textId="77777777" w:rsidR="00510646" w:rsidRDefault="00000000" w:rsidP="0076006D">
      <w:pPr>
        <w:rPr>
          <w:color w:val="000000"/>
        </w:rPr>
      </w:pPr>
      <w:r>
        <w:rPr>
          <w:color w:val="000000"/>
        </w:rPr>
        <w:t>Desarrollar un software intuitivo y fácil de usar que permita registrar las asistencias de los alumnos de una manera eficiente.</w:t>
      </w:r>
    </w:p>
    <w:p w14:paraId="74226DEC" w14:textId="77777777" w:rsidR="00510646" w:rsidRDefault="00510646" w:rsidP="0076006D">
      <w:pPr>
        <w:rPr>
          <w:color w:val="000000"/>
        </w:rPr>
      </w:pPr>
    </w:p>
    <w:p w14:paraId="67DFECBF" w14:textId="77777777" w:rsidR="00510646" w:rsidRDefault="00000000" w:rsidP="0076006D">
      <w:pPr>
        <w:rPr>
          <w:color w:val="000000"/>
        </w:rPr>
      </w:pPr>
      <w:r>
        <w:rPr>
          <w:color w:val="000000"/>
        </w:rPr>
        <w:t>Establecer una integración fluida entre el software y la metodología de registro de asistencia actual.</w:t>
      </w:r>
    </w:p>
    <w:p w14:paraId="69CB7B8F" w14:textId="77777777" w:rsidR="00A11476" w:rsidRDefault="00A11476" w:rsidP="0076006D">
      <w:pPr>
        <w:rPr>
          <w:color w:val="000000"/>
        </w:rPr>
      </w:pPr>
    </w:p>
    <w:p w14:paraId="148A3887" w14:textId="77777777" w:rsidR="00510646" w:rsidRDefault="00000000" w:rsidP="0076006D">
      <w:pPr>
        <w:rPr>
          <w:color w:val="000000"/>
        </w:rPr>
      </w:pPr>
      <w:r>
        <w:rPr>
          <w:color w:val="000000"/>
        </w:rPr>
        <w:t>Implementar un sistema automatizado de notificaciones que envié alertas de forma inmediata a los padres de familia cuando el alumno se ausente.</w:t>
      </w:r>
    </w:p>
    <w:p w14:paraId="15A73E0E" w14:textId="77777777" w:rsidR="00510646" w:rsidRDefault="00510646" w:rsidP="0076006D">
      <w:pPr>
        <w:rPr>
          <w:color w:val="000000"/>
        </w:rPr>
      </w:pPr>
    </w:p>
    <w:p w14:paraId="4C045C9A" w14:textId="77777777" w:rsidR="00510646" w:rsidRDefault="00000000" w:rsidP="0076006D">
      <w:pPr>
        <w:rPr>
          <w:color w:val="000000"/>
        </w:rPr>
      </w:pPr>
      <w:r>
        <w:rPr>
          <w:color w:val="000000"/>
        </w:rPr>
        <w:t>Personalizar las notificaciones para que incluyan información relevante, como el nombre del alumno, la fecha de la ausencia y cualquier observación adicional.</w:t>
      </w:r>
    </w:p>
    <w:p w14:paraId="5E615EA7" w14:textId="77777777" w:rsidR="00510646" w:rsidRDefault="00510646" w:rsidP="0076006D">
      <w:pPr>
        <w:rPr>
          <w:color w:val="000000"/>
        </w:rPr>
      </w:pPr>
    </w:p>
    <w:p w14:paraId="58791D49" w14:textId="77777777" w:rsidR="00510646" w:rsidRDefault="00000000" w:rsidP="0076006D">
      <w:pPr>
        <w:rPr>
          <w:color w:val="000000"/>
        </w:rPr>
      </w:pPr>
      <w:r>
        <w:rPr>
          <w:color w:val="000000"/>
        </w:rPr>
        <w:t>El software debe ser multiplataforma, debe ser compatible con dispositivos móviles, tabletas y/o computadoras.</w:t>
      </w:r>
    </w:p>
    <w:p w14:paraId="39655396" w14:textId="77777777" w:rsidR="00510646" w:rsidRDefault="00510646">
      <w:pPr>
        <w:pBdr>
          <w:top w:val="nil"/>
          <w:left w:val="nil"/>
          <w:bottom w:val="nil"/>
          <w:right w:val="nil"/>
          <w:between w:val="nil"/>
        </w:pBdr>
        <w:spacing w:after="0" w:line="360" w:lineRule="auto"/>
        <w:ind w:left="720"/>
        <w:rPr>
          <w:rFonts w:eastAsia="Arial" w:cs="Arial"/>
          <w:color w:val="000000"/>
          <w:szCs w:val="24"/>
        </w:rPr>
      </w:pPr>
    </w:p>
    <w:p w14:paraId="7F4461B4" w14:textId="77777777" w:rsidR="00510646" w:rsidRDefault="00000000">
      <w:pPr>
        <w:pBdr>
          <w:top w:val="nil"/>
          <w:left w:val="nil"/>
          <w:bottom w:val="nil"/>
          <w:right w:val="nil"/>
          <w:between w:val="nil"/>
        </w:pBdr>
        <w:spacing w:after="0" w:line="360" w:lineRule="auto"/>
        <w:rPr>
          <w:rFonts w:eastAsia="Arial" w:cs="Arial"/>
          <w:b/>
          <w:color w:val="000000"/>
          <w:szCs w:val="24"/>
        </w:rPr>
      </w:pPr>
      <w:r>
        <w:rPr>
          <w:rFonts w:eastAsia="Arial" w:cs="Arial"/>
          <w:b/>
          <w:color w:val="000000"/>
          <w:szCs w:val="24"/>
        </w:rPr>
        <w:t>1.6 VIABILIDAD</w:t>
      </w:r>
    </w:p>
    <w:p w14:paraId="7D6529C7" w14:textId="77777777" w:rsidR="00510646" w:rsidRDefault="00000000">
      <w:pPr>
        <w:pBdr>
          <w:top w:val="nil"/>
          <w:left w:val="nil"/>
          <w:bottom w:val="nil"/>
          <w:right w:val="nil"/>
          <w:between w:val="nil"/>
        </w:pBdr>
        <w:spacing w:after="0" w:line="360" w:lineRule="auto"/>
        <w:rPr>
          <w:rFonts w:eastAsia="Arial" w:cs="Arial"/>
          <w:b/>
          <w:color w:val="000000"/>
          <w:szCs w:val="24"/>
        </w:rPr>
      </w:pPr>
      <w:r>
        <w:rPr>
          <w:rFonts w:eastAsia="Arial" w:cs="Arial"/>
          <w:b/>
          <w:color w:val="000000"/>
          <w:szCs w:val="24"/>
        </w:rPr>
        <w:lastRenderedPageBreak/>
        <w:t>1.6.1 VIABILIDAD OPERATIVA</w:t>
      </w:r>
    </w:p>
    <w:p w14:paraId="2D00AD02" w14:textId="77777777" w:rsidR="00510646" w:rsidRDefault="00510646">
      <w:pPr>
        <w:pBdr>
          <w:top w:val="nil"/>
          <w:left w:val="nil"/>
          <w:bottom w:val="nil"/>
          <w:right w:val="nil"/>
          <w:between w:val="nil"/>
        </w:pBdr>
        <w:spacing w:after="0" w:line="360" w:lineRule="auto"/>
        <w:rPr>
          <w:rFonts w:eastAsia="Arial" w:cs="Arial"/>
          <w:b/>
          <w:color w:val="000000"/>
          <w:szCs w:val="24"/>
        </w:rPr>
      </w:pPr>
    </w:p>
    <w:p w14:paraId="0DF9E6FE" w14:textId="77777777" w:rsidR="00510646" w:rsidRDefault="00000000" w:rsidP="0076006D">
      <w:r>
        <w:rPr>
          <w:b/>
        </w:rPr>
        <w:tab/>
      </w:r>
      <w:r>
        <w:t>Tomando en cuenta el software que se desea implementar a continuación se describen las mejoras que este aportaría al momento de ponerlo en ejecución:</w:t>
      </w:r>
    </w:p>
    <w:p w14:paraId="471F59C4" w14:textId="77777777" w:rsidR="00510646" w:rsidRDefault="00000000" w:rsidP="0076006D">
      <w:r>
        <w:tab/>
      </w:r>
    </w:p>
    <w:p w14:paraId="18C39696" w14:textId="7635A023" w:rsidR="00510646" w:rsidRDefault="00000000" w:rsidP="0076006D">
      <w:r>
        <w:t>El sistema será con una interfaz amigable para el catedrático</w:t>
      </w:r>
      <w:r w:rsidR="00A11476">
        <w:t xml:space="preserve">, </w:t>
      </w:r>
      <w:r>
        <w:t>fácil de utilizar.</w:t>
      </w:r>
    </w:p>
    <w:p w14:paraId="2274BEED" w14:textId="77777777" w:rsidR="00510646" w:rsidRDefault="00510646" w:rsidP="0076006D"/>
    <w:p w14:paraId="73CD5A0B" w14:textId="77777777" w:rsidR="00510646" w:rsidRDefault="00000000" w:rsidP="0076006D">
      <w:r>
        <w:t xml:space="preserve">El sistema tendrá el beneficio de notificar en tiempo real la ausencia del alumno al momento en que el catedrático tome la asistencia. </w:t>
      </w:r>
    </w:p>
    <w:p w14:paraId="280450EF" w14:textId="77777777" w:rsidR="00510646" w:rsidRDefault="00510646" w:rsidP="0076006D"/>
    <w:p w14:paraId="48A19AE5" w14:textId="77777777" w:rsidR="00510646" w:rsidRDefault="00000000" w:rsidP="0076006D">
      <w:r>
        <w:t xml:space="preserve">Se impartirá una capacitación del uso correcto del aplicativo a los catedráticos para la toma de asistencia, desde un dispositivo móvil o una computadora. </w:t>
      </w:r>
    </w:p>
    <w:p w14:paraId="7AC01443" w14:textId="77777777" w:rsidR="00510646" w:rsidRDefault="00510646">
      <w:pPr>
        <w:pBdr>
          <w:top w:val="nil"/>
          <w:left w:val="nil"/>
          <w:bottom w:val="nil"/>
          <w:right w:val="nil"/>
          <w:between w:val="nil"/>
        </w:pBdr>
        <w:spacing w:after="0" w:line="360" w:lineRule="auto"/>
        <w:ind w:left="1068"/>
        <w:rPr>
          <w:rFonts w:eastAsia="Arial" w:cs="Arial"/>
          <w:color w:val="000000"/>
          <w:szCs w:val="24"/>
        </w:rPr>
      </w:pPr>
    </w:p>
    <w:p w14:paraId="35D63CB6" w14:textId="77777777" w:rsidR="00510646" w:rsidRDefault="00000000">
      <w:pPr>
        <w:pBdr>
          <w:top w:val="nil"/>
          <w:left w:val="nil"/>
          <w:bottom w:val="nil"/>
          <w:right w:val="nil"/>
          <w:between w:val="nil"/>
        </w:pBdr>
        <w:spacing w:after="0" w:line="360" w:lineRule="auto"/>
        <w:rPr>
          <w:rFonts w:eastAsia="Arial" w:cs="Arial"/>
          <w:b/>
          <w:color w:val="000000"/>
          <w:szCs w:val="24"/>
        </w:rPr>
      </w:pPr>
      <w:r>
        <w:rPr>
          <w:rFonts w:eastAsia="Arial" w:cs="Arial"/>
          <w:b/>
          <w:color w:val="000000"/>
          <w:szCs w:val="24"/>
        </w:rPr>
        <w:t xml:space="preserve">1.6.2 VIABILIDAD TECNICA </w:t>
      </w:r>
    </w:p>
    <w:p w14:paraId="76E3DB05" w14:textId="77777777" w:rsidR="00510646" w:rsidRDefault="00000000">
      <w:pPr>
        <w:pBdr>
          <w:top w:val="nil"/>
          <w:left w:val="nil"/>
          <w:bottom w:val="nil"/>
          <w:right w:val="nil"/>
          <w:between w:val="nil"/>
        </w:pBdr>
        <w:spacing w:after="0" w:line="360" w:lineRule="auto"/>
        <w:jc w:val="both"/>
        <w:rPr>
          <w:rFonts w:eastAsia="Arial" w:cs="Arial"/>
          <w:b/>
          <w:color w:val="000000"/>
          <w:szCs w:val="24"/>
        </w:rPr>
      </w:pPr>
      <w:r>
        <w:rPr>
          <w:rFonts w:eastAsia="Arial" w:cs="Arial"/>
          <w:b/>
          <w:color w:val="000000"/>
          <w:szCs w:val="24"/>
        </w:rPr>
        <w:tab/>
      </w:r>
    </w:p>
    <w:p w14:paraId="1E5644E8" w14:textId="77777777" w:rsidR="00510646" w:rsidRDefault="00000000" w:rsidP="0076006D">
      <w:r>
        <w:rPr>
          <w:b/>
        </w:rPr>
        <w:tab/>
      </w:r>
      <w:r>
        <w:t>Para el uso del sistema no será necesario la implementación de equipos con características específicas, el catedrático podrá realizar el uso de su dispositivo móvil (Smartphone o Tablet) o una computadora con conexión a internet.</w:t>
      </w:r>
    </w:p>
    <w:p w14:paraId="6E9E35F2" w14:textId="77777777" w:rsidR="00510646" w:rsidRDefault="00510646">
      <w:pPr>
        <w:pBdr>
          <w:top w:val="nil"/>
          <w:left w:val="nil"/>
          <w:bottom w:val="nil"/>
          <w:right w:val="nil"/>
          <w:between w:val="nil"/>
        </w:pBdr>
        <w:spacing w:after="0" w:line="360" w:lineRule="auto"/>
        <w:jc w:val="both"/>
        <w:rPr>
          <w:rFonts w:eastAsia="Arial" w:cs="Arial"/>
          <w:color w:val="000000"/>
          <w:szCs w:val="24"/>
        </w:rPr>
      </w:pPr>
    </w:p>
    <w:p w14:paraId="4688718F" w14:textId="77777777" w:rsidR="00510646" w:rsidRDefault="00000000" w:rsidP="0076006D">
      <w:r>
        <w:tab/>
        <w:t>El catedrático contara con un usuario y contraseña para el ingreso al sistema y hacer uso de este.</w:t>
      </w:r>
    </w:p>
    <w:p w14:paraId="7B796379" w14:textId="77777777" w:rsidR="00510646" w:rsidRDefault="00510646">
      <w:pPr>
        <w:pBdr>
          <w:top w:val="nil"/>
          <w:left w:val="nil"/>
          <w:bottom w:val="nil"/>
          <w:right w:val="nil"/>
          <w:between w:val="nil"/>
        </w:pBdr>
        <w:spacing w:after="0" w:line="360" w:lineRule="auto"/>
        <w:jc w:val="both"/>
        <w:rPr>
          <w:rFonts w:eastAsia="Arial" w:cs="Arial"/>
          <w:color w:val="000000"/>
          <w:szCs w:val="24"/>
        </w:rPr>
      </w:pPr>
    </w:p>
    <w:p w14:paraId="7AEA01B4" w14:textId="77777777" w:rsidR="00510646" w:rsidRDefault="00000000">
      <w:pPr>
        <w:pBdr>
          <w:top w:val="nil"/>
          <w:left w:val="nil"/>
          <w:bottom w:val="nil"/>
          <w:right w:val="nil"/>
          <w:between w:val="nil"/>
        </w:pBdr>
        <w:spacing w:after="0" w:line="360" w:lineRule="auto"/>
        <w:jc w:val="both"/>
        <w:rPr>
          <w:rFonts w:eastAsia="Arial" w:cs="Arial"/>
          <w:b/>
          <w:color w:val="000000"/>
          <w:szCs w:val="24"/>
        </w:rPr>
      </w:pPr>
      <w:r>
        <w:rPr>
          <w:rFonts w:eastAsia="Arial" w:cs="Arial"/>
          <w:b/>
          <w:color w:val="000000"/>
          <w:szCs w:val="24"/>
        </w:rPr>
        <w:t>1.7 ALCANCE</w:t>
      </w:r>
    </w:p>
    <w:p w14:paraId="7E505431" w14:textId="77777777" w:rsidR="00510646" w:rsidRDefault="00510646">
      <w:pPr>
        <w:pBdr>
          <w:top w:val="nil"/>
          <w:left w:val="nil"/>
          <w:bottom w:val="nil"/>
          <w:right w:val="nil"/>
          <w:between w:val="nil"/>
        </w:pBdr>
        <w:spacing w:after="0" w:line="360" w:lineRule="auto"/>
        <w:jc w:val="both"/>
        <w:rPr>
          <w:rFonts w:eastAsia="Arial" w:cs="Arial"/>
          <w:b/>
          <w:color w:val="000000"/>
          <w:szCs w:val="24"/>
        </w:rPr>
      </w:pPr>
    </w:p>
    <w:p w14:paraId="6ABADB1A" w14:textId="57939217" w:rsidR="00510646" w:rsidRDefault="00000000" w:rsidP="0076006D">
      <w:r>
        <w:rPr>
          <w:b/>
        </w:rPr>
        <w:tab/>
      </w:r>
      <w:r>
        <w:t>El alcance del proyecto incluirá el diseño y desarrollo de una aplicación web que permita al Instituto “ADONAI” registrar las asistencias de los estudiantes de manera eficiente y sistemática. Este software podría incluir la función de identificar el alumno marcado como ausente y enviar la notificación al padre de familia o tutor legal.</w:t>
      </w:r>
    </w:p>
    <w:p w14:paraId="1D7465AA" w14:textId="77777777" w:rsidR="00510646" w:rsidRDefault="00510646">
      <w:pPr>
        <w:pBdr>
          <w:top w:val="nil"/>
          <w:left w:val="nil"/>
          <w:bottom w:val="nil"/>
          <w:right w:val="nil"/>
          <w:between w:val="nil"/>
        </w:pBdr>
        <w:spacing w:after="0" w:line="360" w:lineRule="auto"/>
        <w:jc w:val="both"/>
        <w:rPr>
          <w:rFonts w:eastAsia="Arial" w:cs="Arial"/>
          <w:color w:val="000000"/>
          <w:szCs w:val="24"/>
        </w:rPr>
      </w:pPr>
    </w:p>
    <w:p w14:paraId="156CEFD8" w14:textId="77777777" w:rsidR="00510646" w:rsidRDefault="00000000">
      <w:pPr>
        <w:pBdr>
          <w:top w:val="nil"/>
          <w:left w:val="nil"/>
          <w:bottom w:val="nil"/>
          <w:right w:val="nil"/>
          <w:between w:val="nil"/>
        </w:pBdr>
        <w:spacing w:after="0" w:line="360" w:lineRule="auto"/>
        <w:jc w:val="both"/>
        <w:rPr>
          <w:rFonts w:eastAsia="Arial" w:cs="Arial"/>
          <w:b/>
          <w:color w:val="000000"/>
          <w:szCs w:val="24"/>
        </w:rPr>
      </w:pPr>
      <w:r>
        <w:rPr>
          <w:rFonts w:eastAsia="Arial" w:cs="Arial"/>
          <w:b/>
          <w:color w:val="000000"/>
          <w:szCs w:val="24"/>
        </w:rPr>
        <w:t>1.7.1 ALCANCE GEOGRAFICO</w:t>
      </w:r>
    </w:p>
    <w:p w14:paraId="0F39F715" w14:textId="77777777" w:rsidR="00510646" w:rsidRDefault="00510646">
      <w:pPr>
        <w:pBdr>
          <w:top w:val="nil"/>
          <w:left w:val="nil"/>
          <w:bottom w:val="nil"/>
          <w:right w:val="nil"/>
          <w:between w:val="nil"/>
        </w:pBdr>
        <w:spacing w:after="0" w:line="360" w:lineRule="auto"/>
        <w:jc w:val="both"/>
        <w:rPr>
          <w:rFonts w:eastAsia="Arial" w:cs="Arial"/>
          <w:b/>
          <w:color w:val="000000"/>
          <w:szCs w:val="24"/>
        </w:rPr>
      </w:pPr>
    </w:p>
    <w:p w14:paraId="3DC88A4A" w14:textId="77777777" w:rsidR="00510646" w:rsidRDefault="00000000" w:rsidP="0076006D">
      <w:r>
        <w:rPr>
          <w:b/>
        </w:rPr>
        <w:tab/>
      </w:r>
      <w:r>
        <w:t xml:space="preserve">El proyecto se limita al área de Ciudad Quetzal y sus alrededores. </w:t>
      </w:r>
    </w:p>
    <w:p w14:paraId="516E126C" w14:textId="77777777" w:rsidR="00510646" w:rsidRDefault="00510646">
      <w:pPr>
        <w:pBdr>
          <w:top w:val="nil"/>
          <w:left w:val="nil"/>
          <w:bottom w:val="nil"/>
          <w:right w:val="nil"/>
          <w:between w:val="nil"/>
        </w:pBdr>
        <w:spacing w:after="0" w:line="360" w:lineRule="auto"/>
        <w:jc w:val="both"/>
        <w:rPr>
          <w:rFonts w:eastAsia="Arial" w:cs="Arial"/>
          <w:color w:val="000000"/>
          <w:szCs w:val="24"/>
        </w:rPr>
      </w:pPr>
    </w:p>
    <w:p w14:paraId="06C59566" w14:textId="77777777" w:rsidR="00510646" w:rsidRDefault="00000000">
      <w:pPr>
        <w:pBdr>
          <w:top w:val="nil"/>
          <w:left w:val="nil"/>
          <w:bottom w:val="nil"/>
          <w:right w:val="nil"/>
          <w:between w:val="nil"/>
        </w:pBdr>
        <w:spacing w:after="0" w:line="360" w:lineRule="auto"/>
        <w:jc w:val="both"/>
        <w:rPr>
          <w:rFonts w:eastAsia="Arial" w:cs="Arial"/>
          <w:b/>
          <w:color w:val="000000"/>
          <w:szCs w:val="24"/>
        </w:rPr>
      </w:pPr>
      <w:r>
        <w:rPr>
          <w:rFonts w:eastAsia="Arial" w:cs="Arial"/>
          <w:b/>
          <w:color w:val="000000"/>
          <w:szCs w:val="24"/>
        </w:rPr>
        <w:t>1.7.2 ALCANCE INSTITUCIONAL</w:t>
      </w:r>
    </w:p>
    <w:p w14:paraId="65012D90" w14:textId="77777777" w:rsidR="00510646" w:rsidRDefault="00510646" w:rsidP="0076006D"/>
    <w:p w14:paraId="793DE066" w14:textId="77777777" w:rsidR="00510646" w:rsidRDefault="00000000" w:rsidP="0076006D">
      <w:r>
        <w:tab/>
        <w:t>El proyecto se enfocará en el Instituto por Cooperativa “ADONAI” ubicado en el sector 2 de la colonia villa verde, perteneciente a Ciudad Quetzal. Este proyecto abordara las ausencias de los jóvenes a las clases.</w:t>
      </w:r>
    </w:p>
    <w:p w14:paraId="55D6A942" w14:textId="77777777" w:rsidR="00510646" w:rsidRDefault="00510646">
      <w:pPr>
        <w:pBdr>
          <w:top w:val="nil"/>
          <w:left w:val="nil"/>
          <w:bottom w:val="nil"/>
          <w:right w:val="nil"/>
          <w:between w:val="nil"/>
        </w:pBdr>
        <w:spacing w:after="0" w:line="360" w:lineRule="auto"/>
        <w:jc w:val="both"/>
        <w:rPr>
          <w:rFonts w:eastAsia="Arial" w:cs="Arial"/>
          <w:color w:val="000000"/>
          <w:szCs w:val="24"/>
        </w:rPr>
      </w:pPr>
    </w:p>
    <w:p w14:paraId="27281ABA" w14:textId="77777777" w:rsidR="00510646" w:rsidRDefault="00000000">
      <w:pPr>
        <w:pBdr>
          <w:top w:val="nil"/>
          <w:left w:val="nil"/>
          <w:bottom w:val="nil"/>
          <w:right w:val="nil"/>
          <w:between w:val="nil"/>
        </w:pBdr>
        <w:spacing w:after="0" w:line="360" w:lineRule="auto"/>
        <w:jc w:val="both"/>
        <w:rPr>
          <w:rFonts w:eastAsia="Arial" w:cs="Arial"/>
          <w:b/>
          <w:color w:val="000000"/>
          <w:szCs w:val="24"/>
        </w:rPr>
      </w:pPr>
      <w:r>
        <w:rPr>
          <w:rFonts w:eastAsia="Arial" w:cs="Arial"/>
          <w:b/>
          <w:color w:val="000000"/>
          <w:szCs w:val="24"/>
        </w:rPr>
        <w:t>1.7.3 ALCANCE PERSONAL</w:t>
      </w:r>
    </w:p>
    <w:p w14:paraId="48960B91" w14:textId="77777777" w:rsidR="00510646" w:rsidRDefault="00510646">
      <w:pPr>
        <w:pBdr>
          <w:top w:val="nil"/>
          <w:left w:val="nil"/>
          <w:bottom w:val="nil"/>
          <w:right w:val="nil"/>
          <w:between w:val="nil"/>
        </w:pBdr>
        <w:spacing w:after="0" w:line="360" w:lineRule="auto"/>
        <w:jc w:val="both"/>
        <w:rPr>
          <w:rFonts w:eastAsia="Arial" w:cs="Arial"/>
          <w:b/>
          <w:color w:val="000000"/>
          <w:szCs w:val="24"/>
        </w:rPr>
      </w:pPr>
    </w:p>
    <w:p w14:paraId="3F4683C8" w14:textId="77777777" w:rsidR="00510646" w:rsidRDefault="00000000" w:rsidP="0076006D">
      <w:r>
        <w:lastRenderedPageBreak/>
        <w:tab/>
        <w:t>El proyecto se enfoca en los estudiantes del Instituto “ADONAI” de los grados 1ro, 2do y 3ro básico y sus diferentes secciones, con el fin de buscar la mejora de la asistencia a responsabilidad de los estudiantes.</w:t>
      </w:r>
    </w:p>
    <w:p w14:paraId="0F3A5BC9" w14:textId="77777777" w:rsidR="00510646" w:rsidRDefault="00510646">
      <w:pPr>
        <w:pBdr>
          <w:top w:val="nil"/>
          <w:left w:val="nil"/>
          <w:bottom w:val="nil"/>
          <w:right w:val="nil"/>
          <w:between w:val="nil"/>
        </w:pBdr>
        <w:spacing w:after="0" w:line="360" w:lineRule="auto"/>
        <w:jc w:val="both"/>
        <w:rPr>
          <w:rFonts w:eastAsia="Arial" w:cs="Arial"/>
          <w:color w:val="000000"/>
          <w:szCs w:val="24"/>
        </w:rPr>
      </w:pPr>
    </w:p>
    <w:p w14:paraId="4CDFF67A" w14:textId="77777777" w:rsidR="00510646" w:rsidRDefault="00000000">
      <w:pPr>
        <w:pBdr>
          <w:top w:val="nil"/>
          <w:left w:val="nil"/>
          <w:bottom w:val="nil"/>
          <w:right w:val="nil"/>
          <w:between w:val="nil"/>
        </w:pBdr>
        <w:spacing w:after="0" w:line="360" w:lineRule="auto"/>
        <w:jc w:val="both"/>
        <w:rPr>
          <w:rFonts w:eastAsia="Arial" w:cs="Arial"/>
          <w:b/>
          <w:color w:val="000000"/>
          <w:szCs w:val="24"/>
        </w:rPr>
      </w:pPr>
      <w:r>
        <w:rPr>
          <w:rFonts w:eastAsia="Arial" w:cs="Arial"/>
          <w:b/>
          <w:color w:val="000000"/>
          <w:szCs w:val="24"/>
        </w:rPr>
        <w:t>1.7.4 ALCANCE TECNOLÓGICO</w:t>
      </w:r>
    </w:p>
    <w:p w14:paraId="46FF7299" w14:textId="77777777" w:rsidR="00510646" w:rsidRDefault="00510646" w:rsidP="0076006D"/>
    <w:p w14:paraId="50DC2DF9" w14:textId="77777777" w:rsidR="00510646" w:rsidRDefault="00000000" w:rsidP="0076006D">
      <w:r>
        <w:tab/>
        <w:t>El proyecto se debe diseñar, desarrollar e implementar el software, para ello se necesita realizar las siguientes actividades:</w:t>
      </w:r>
    </w:p>
    <w:p w14:paraId="29DC93DB" w14:textId="77777777" w:rsidR="00510646" w:rsidRDefault="00510646" w:rsidP="0076006D"/>
    <w:p w14:paraId="0E210FB4" w14:textId="77777777" w:rsidR="00510646" w:rsidRDefault="00000000" w:rsidP="0076006D">
      <w:r>
        <w:t>análisis del funcionamiento del sistema</w:t>
      </w:r>
    </w:p>
    <w:p w14:paraId="25642962" w14:textId="77777777" w:rsidR="00510646" w:rsidRDefault="00510646" w:rsidP="0076006D"/>
    <w:p w14:paraId="0E9468E6" w14:textId="77777777" w:rsidR="00510646" w:rsidRDefault="00000000" w:rsidP="0076006D">
      <w:r>
        <w:t>Desarrollar la aplicación con base de datos relacional, así mismo integrar herramientas para el envío de notificación al padre de familia o tutor legal.</w:t>
      </w:r>
    </w:p>
    <w:p w14:paraId="6E89004A" w14:textId="77777777" w:rsidR="00510646" w:rsidRDefault="00510646" w:rsidP="0076006D"/>
    <w:p w14:paraId="18DD14B1" w14:textId="77777777" w:rsidR="00510646" w:rsidRDefault="00000000" w:rsidP="0076006D">
      <w:r>
        <w:t xml:space="preserve">Realizar Pruebas de funcionamiento </w:t>
      </w:r>
    </w:p>
    <w:p w14:paraId="746F7CE0" w14:textId="77777777" w:rsidR="00510646" w:rsidRDefault="00510646" w:rsidP="0076006D"/>
    <w:p w14:paraId="74168E84" w14:textId="77777777" w:rsidR="00510646" w:rsidRDefault="00000000" w:rsidP="0076006D">
      <w:r>
        <w:t xml:space="preserve">Implementación y configuración </w:t>
      </w:r>
    </w:p>
    <w:p w14:paraId="20664296" w14:textId="77777777" w:rsidR="00510646" w:rsidRDefault="00510646" w:rsidP="0076006D"/>
    <w:p w14:paraId="0E1525E0" w14:textId="77777777" w:rsidR="00510646" w:rsidRDefault="00000000" w:rsidP="0076006D">
      <w:r>
        <w:lastRenderedPageBreak/>
        <w:t>Capacitación de personal que utilizara el software para obtener resultados óptimos.</w:t>
      </w:r>
    </w:p>
    <w:p w14:paraId="5C5AAA63" w14:textId="77777777" w:rsidR="00510646" w:rsidRDefault="00510646">
      <w:pPr>
        <w:pBdr>
          <w:top w:val="nil"/>
          <w:left w:val="nil"/>
          <w:bottom w:val="nil"/>
          <w:right w:val="nil"/>
          <w:between w:val="nil"/>
        </w:pBdr>
        <w:spacing w:after="0" w:line="360" w:lineRule="auto"/>
        <w:ind w:left="720"/>
        <w:jc w:val="both"/>
        <w:rPr>
          <w:rFonts w:eastAsia="Arial" w:cs="Arial"/>
          <w:color w:val="000000"/>
          <w:szCs w:val="24"/>
        </w:rPr>
      </w:pPr>
    </w:p>
    <w:p w14:paraId="1D4771A8" w14:textId="77777777" w:rsidR="00510646" w:rsidRDefault="00000000">
      <w:pPr>
        <w:numPr>
          <w:ilvl w:val="2"/>
          <w:numId w:val="7"/>
        </w:numPr>
        <w:pBdr>
          <w:top w:val="nil"/>
          <w:left w:val="nil"/>
          <w:bottom w:val="nil"/>
          <w:right w:val="nil"/>
          <w:between w:val="nil"/>
        </w:pBdr>
        <w:spacing w:after="0" w:line="360" w:lineRule="auto"/>
        <w:jc w:val="both"/>
        <w:rPr>
          <w:rFonts w:eastAsia="Arial" w:cs="Arial"/>
          <w:b/>
          <w:color w:val="000000"/>
          <w:szCs w:val="24"/>
        </w:rPr>
      </w:pPr>
      <w:r>
        <w:rPr>
          <w:rFonts w:eastAsia="Arial" w:cs="Arial"/>
          <w:b/>
          <w:color w:val="000000"/>
          <w:szCs w:val="24"/>
        </w:rPr>
        <w:t>ALCANCE ADMINISTRATIVO</w:t>
      </w:r>
    </w:p>
    <w:p w14:paraId="58DFFDC4" w14:textId="77777777" w:rsidR="00510646" w:rsidRDefault="00000000">
      <w:pPr>
        <w:pBdr>
          <w:top w:val="nil"/>
          <w:left w:val="nil"/>
          <w:bottom w:val="nil"/>
          <w:right w:val="nil"/>
          <w:between w:val="nil"/>
        </w:pBdr>
        <w:spacing w:after="0" w:line="360" w:lineRule="auto"/>
        <w:jc w:val="both"/>
        <w:rPr>
          <w:rFonts w:eastAsia="Arial" w:cs="Arial"/>
          <w:b/>
          <w:color w:val="000000"/>
          <w:szCs w:val="24"/>
        </w:rPr>
      </w:pPr>
      <w:r>
        <w:rPr>
          <w:rFonts w:eastAsia="Arial" w:cs="Arial"/>
          <w:b/>
          <w:color w:val="000000"/>
          <w:szCs w:val="24"/>
        </w:rPr>
        <w:t>TECNOLOGICO</w:t>
      </w:r>
    </w:p>
    <w:p w14:paraId="241729D6" w14:textId="77777777" w:rsidR="00510646" w:rsidRDefault="00510646">
      <w:pPr>
        <w:pBdr>
          <w:top w:val="nil"/>
          <w:left w:val="nil"/>
          <w:bottom w:val="nil"/>
          <w:right w:val="nil"/>
          <w:between w:val="nil"/>
        </w:pBdr>
        <w:spacing w:after="0" w:line="360" w:lineRule="auto"/>
        <w:jc w:val="both"/>
        <w:rPr>
          <w:rFonts w:eastAsia="Arial" w:cs="Arial"/>
          <w:b/>
          <w:color w:val="000000"/>
          <w:szCs w:val="24"/>
        </w:rPr>
      </w:pPr>
    </w:p>
    <w:p w14:paraId="27ACC438" w14:textId="77777777" w:rsidR="00510646" w:rsidRDefault="00000000" w:rsidP="0076006D">
      <w:pPr>
        <w:rPr>
          <w:b/>
        </w:rPr>
      </w:pPr>
      <w:r>
        <w:t>Se desarrollará una aplicación web que permita el ingreso desde un Smartphone, Tablet o computadora.</w:t>
      </w:r>
    </w:p>
    <w:p w14:paraId="29F06B24" w14:textId="77777777" w:rsidR="00510646" w:rsidRDefault="00510646" w:rsidP="0076006D">
      <w:pPr>
        <w:rPr>
          <w:b/>
        </w:rPr>
      </w:pPr>
    </w:p>
    <w:p w14:paraId="074B12E8" w14:textId="77777777" w:rsidR="00510646" w:rsidRDefault="00000000" w:rsidP="0076006D">
      <w:pPr>
        <w:rPr>
          <w:b/>
        </w:rPr>
      </w:pPr>
      <w:r>
        <w:t xml:space="preserve"> Se asignarán roles a los catedráticos para realizar tareas </w:t>
      </w:r>
      <w:proofErr w:type="spellStart"/>
      <w:r>
        <w:t>especificas</w:t>
      </w:r>
      <w:proofErr w:type="spellEnd"/>
      <w:r>
        <w:t xml:space="preserve"> y se contara con un usuario administrador que sea capaz de hacer cambios dentro del software.</w:t>
      </w:r>
    </w:p>
    <w:p w14:paraId="6621050D" w14:textId="77777777" w:rsidR="00510646" w:rsidRDefault="00510646" w:rsidP="0076006D">
      <w:pPr>
        <w:rPr>
          <w:b/>
        </w:rPr>
      </w:pPr>
    </w:p>
    <w:p w14:paraId="1BCBBB76" w14:textId="77777777" w:rsidR="00510646" w:rsidRDefault="00000000">
      <w:pPr>
        <w:pBdr>
          <w:top w:val="nil"/>
          <w:left w:val="nil"/>
          <w:bottom w:val="nil"/>
          <w:right w:val="nil"/>
          <w:between w:val="nil"/>
        </w:pBdr>
        <w:spacing w:after="0" w:line="360" w:lineRule="auto"/>
        <w:jc w:val="both"/>
        <w:rPr>
          <w:rFonts w:eastAsia="Arial" w:cs="Arial"/>
          <w:b/>
          <w:color w:val="000000"/>
          <w:szCs w:val="24"/>
        </w:rPr>
      </w:pPr>
      <w:r>
        <w:rPr>
          <w:rFonts w:eastAsia="Arial" w:cs="Arial"/>
          <w:b/>
          <w:color w:val="000000"/>
          <w:szCs w:val="24"/>
        </w:rPr>
        <w:t>OPERACIONAL</w:t>
      </w:r>
    </w:p>
    <w:p w14:paraId="71E35B61" w14:textId="77777777" w:rsidR="00510646" w:rsidRDefault="00510646">
      <w:pPr>
        <w:pBdr>
          <w:top w:val="nil"/>
          <w:left w:val="nil"/>
          <w:bottom w:val="nil"/>
          <w:right w:val="nil"/>
          <w:between w:val="nil"/>
        </w:pBdr>
        <w:spacing w:after="0" w:line="360" w:lineRule="auto"/>
        <w:jc w:val="both"/>
        <w:rPr>
          <w:rFonts w:eastAsia="Arial" w:cs="Arial"/>
          <w:b/>
          <w:color w:val="000000"/>
          <w:szCs w:val="24"/>
        </w:rPr>
      </w:pPr>
    </w:p>
    <w:p w14:paraId="3A359D50" w14:textId="77777777" w:rsidR="00510646" w:rsidRPr="00B5006E" w:rsidRDefault="00000000" w:rsidP="0076006D">
      <w:r>
        <w:t xml:space="preserve">Se asignará a una persona capacitada para la administración del sistema a implementar, esta persona debe ser responsable de supervisar y gestionar el sistema de notificaciones por ausencia. </w:t>
      </w:r>
    </w:p>
    <w:p w14:paraId="00A47A2F" w14:textId="77777777" w:rsidR="00B5006E" w:rsidRDefault="00B5006E" w:rsidP="0076006D"/>
    <w:p w14:paraId="35E0D051" w14:textId="77777777" w:rsidR="00510646" w:rsidRDefault="00000000" w:rsidP="0076006D">
      <w:r>
        <w:t xml:space="preserve"> Los catedráticos tomaran la asistencia de los alumnos todos los días sin excepción alguna para que se tengan registros válidos y correctos.</w:t>
      </w:r>
    </w:p>
    <w:p w14:paraId="0CA48D7E" w14:textId="77777777" w:rsidR="00510646" w:rsidRDefault="00510646">
      <w:pPr>
        <w:pBdr>
          <w:top w:val="nil"/>
          <w:left w:val="nil"/>
          <w:bottom w:val="nil"/>
          <w:right w:val="nil"/>
          <w:between w:val="nil"/>
        </w:pBdr>
        <w:spacing w:after="0" w:line="360" w:lineRule="auto"/>
        <w:ind w:left="720"/>
        <w:jc w:val="both"/>
        <w:rPr>
          <w:rFonts w:eastAsia="Arial" w:cs="Arial"/>
          <w:color w:val="000000"/>
          <w:szCs w:val="24"/>
        </w:rPr>
      </w:pPr>
    </w:p>
    <w:p w14:paraId="1FD4DAFD" w14:textId="77777777" w:rsidR="00510646" w:rsidRDefault="00000000" w:rsidP="0076006D">
      <w:r>
        <w:lastRenderedPageBreak/>
        <w:t xml:space="preserve">El personal administrativo debe generar reportes de las asistencias capturadas durante el bimestre para tocar el tema de asistencias con los padres de familia el día de entrega de notas. </w:t>
      </w:r>
    </w:p>
    <w:p w14:paraId="43E1E8F0" w14:textId="77777777" w:rsidR="00510646" w:rsidRDefault="00510646" w:rsidP="0076006D"/>
    <w:p w14:paraId="4CB20E89" w14:textId="17B348D8" w:rsidR="00510646" w:rsidRDefault="00000000" w:rsidP="0076006D">
      <w:r>
        <w:t xml:space="preserve">El personal administrativo será </w:t>
      </w:r>
      <w:r w:rsidR="00B5006E">
        <w:t>el</w:t>
      </w:r>
      <w:r>
        <w:t xml:space="preserve"> encargad</w:t>
      </w:r>
      <w:r w:rsidR="00B5006E">
        <w:t>o</w:t>
      </w:r>
      <w:r>
        <w:t xml:space="preserve"> de recopilar la información de responsable del alumno para ser ingresado al sistema de notificaciones.</w:t>
      </w:r>
    </w:p>
    <w:p w14:paraId="65E48552" w14:textId="77777777" w:rsidR="00510646" w:rsidRDefault="00510646">
      <w:pPr>
        <w:pBdr>
          <w:top w:val="nil"/>
          <w:left w:val="nil"/>
          <w:bottom w:val="nil"/>
          <w:right w:val="nil"/>
          <w:between w:val="nil"/>
        </w:pBdr>
        <w:spacing w:line="360" w:lineRule="auto"/>
        <w:jc w:val="center"/>
        <w:rPr>
          <w:rFonts w:eastAsia="Arial" w:cs="Arial"/>
          <w:b/>
          <w:color w:val="000000"/>
          <w:szCs w:val="24"/>
        </w:rPr>
      </w:pPr>
    </w:p>
    <w:p w14:paraId="1236C6C2" w14:textId="6C1718F2" w:rsidR="00510646" w:rsidRDefault="00000000" w:rsidP="0076006D">
      <w:pPr>
        <w:spacing w:line="360" w:lineRule="auto"/>
        <w:jc w:val="center"/>
        <w:rPr>
          <w:rFonts w:eastAsia="Arial" w:cs="Arial"/>
          <w:b/>
          <w:szCs w:val="24"/>
        </w:rPr>
      </w:pPr>
      <w:r>
        <w:rPr>
          <w:rFonts w:eastAsia="Arial" w:cs="Arial"/>
          <w:b/>
          <w:szCs w:val="24"/>
        </w:rPr>
        <w:t>CAPITULO II. MARCO METODOLOGICO</w:t>
      </w:r>
    </w:p>
    <w:p w14:paraId="5A73AD95" w14:textId="77777777" w:rsidR="00510646" w:rsidRDefault="00510646">
      <w:pPr>
        <w:spacing w:line="360" w:lineRule="auto"/>
        <w:jc w:val="center"/>
        <w:rPr>
          <w:rFonts w:eastAsia="Arial" w:cs="Arial"/>
          <w:b/>
          <w:szCs w:val="24"/>
        </w:rPr>
      </w:pPr>
    </w:p>
    <w:p w14:paraId="22D7144F" w14:textId="77777777" w:rsidR="00510646" w:rsidRDefault="00000000">
      <w:pPr>
        <w:spacing w:line="360" w:lineRule="auto"/>
        <w:jc w:val="both"/>
        <w:rPr>
          <w:rFonts w:eastAsia="Arial" w:cs="Arial"/>
          <w:b/>
          <w:szCs w:val="24"/>
        </w:rPr>
      </w:pPr>
      <w:r>
        <w:rPr>
          <w:rFonts w:eastAsia="Arial" w:cs="Arial"/>
          <w:b/>
          <w:szCs w:val="24"/>
        </w:rPr>
        <w:t>2.1 HIPOTESIS</w:t>
      </w:r>
    </w:p>
    <w:p w14:paraId="3032D2BF" w14:textId="25A87658" w:rsidR="00510646" w:rsidRDefault="00000000" w:rsidP="0076006D">
      <w:r>
        <w:rPr>
          <w:b/>
        </w:rPr>
        <w:tab/>
      </w:r>
      <w:r>
        <w:t>“La implementación del sistema informático para las notificaciones de ausencias permitirá tener una mejor comunicación entre establecimiento y padre de familia, a la vez también se contribuye en el medio ambiente al reducir el consumo de hojas.</w:t>
      </w:r>
    </w:p>
    <w:p w14:paraId="28CBBE22" w14:textId="77777777" w:rsidR="00510646" w:rsidRDefault="00510646">
      <w:pPr>
        <w:spacing w:line="360" w:lineRule="auto"/>
        <w:jc w:val="both"/>
        <w:rPr>
          <w:rFonts w:eastAsia="Arial" w:cs="Arial"/>
          <w:szCs w:val="24"/>
        </w:rPr>
      </w:pPr>
    </w:p>
    <w:p w14:paraId="2B49E28A" w14:textId="77777777" w:rsidR="00510646" w:rsidRDefault="00000000">
      <w:pPr>
        <w:spacing w:line="360" w:lineRule="auto"/>
        <w:jc w:val="both"/>
        <w:rPr>
          <w:rFonts w:eastAsia="Arial" w:cs="Arial"/>
          <w:b/>
          <w:szCs w:val="24"/>
        </w:rPr>
      </w:pPr>
      <w:r>
        <w:rPr>
          <w:rFonts w:eastAsia="Arial" w:cs="Arial"/>
          <w:b/>
          <w:szCs w:val="24"/>
        </w:rPr>
        <w:t>2.2 VARIABLES</w:t>
      </w:r>
    </w:p>
    <w:p w14:paraId="4C8486D9" w14:textId="77777777" w:rsidR="00510646" w:rsidRDefault="00000000">
      <w:pPr>
        <w:spacing w:line="360" w:lineRule="auto"/>
        <w:jc w:val="both"/>
        <w:rPr>
          <w:rFonts w:eastAsia="Arial" w:cs="Arial"/>
          <w:b/>
          <w:szCs w:val="24"/>
        </w:rPr>
      </w:pPr>
      <w:r>
        <w:rPr>
          <w:rFonts w:eastAsia="Arial" w:cs="Arial"/>
          <w:b/>
          <w:szCs w:val="24"/>
        </w:rPr>
        <w:t xml:space="preserve">2.2.1 VARIABLE INDEPENDIENTE </w:t>
      </w:r>
    </w:p>
    <w:p w14:paraId="13360DF3" w14:textId="77777777" w:rsidR="00510646" w:rsidRDefault="00510646">
      <w:pPr>
        <w:spacing w:line="360" w:lineRule="auto"/>
        <w:jc w:val="both"/>
        <w:rPr>
          <w:rFonts w:eastAsia="Arial" w:cs="Arial"/>
          <w:b/>
          <w:szCs w:val="24"/>
        </w:rPr>
      </w:pPr>
    </w:p>
    <w:p w14:paraId="1BC1D1F6" w14:textId="233AF090" w:rsidR="00510646" w:rsidRDefault="00000000" w:rsidP="0076006D">
      <w:r>
        <w:rPr>
          <w:b/>
        </w:rPr>
        <w:tab/>
      </w:r>
      <w:r w:rsidR="00A11476">
        <w:t>I</w:t>
      </w:r>
      <w:r>
        <w:t>mplementa</w:t>
      </w:r>
      <w:r w:rsidR="00A11476">
        <w:t xml:space="preserve">r el </w:t>
      </w:r>
      <w:r>
        <w:t>sistema de notificaciones de ausencias a padres de familia.</w:t>
      </w:r>
    </w:p>
    <w:p w14:paraId="75A0840F" w14:textId="77777777" w:rsidR="00510646" w:rsidRDefault="00510646">
      <w:pPr>
        <w:spacing w:line="360" w:lineRule="auto"/>
        <w:jc w:val="both"/>
        <w:rPr>
          <w:rFonts w:eastAsia="Arial" w:cs="Arial"/>
          <w:szCs w:val="24"/>
        </w:rPr>
      </w:pPr>
    </w:p>
    <w:p w14:paraId="29F72E69" w14:textId="77777777" w:rsidR="00510646" w:rsidRDefault="00000000">
      <w:pPr>
        <w:spacing w:line="360" w:lineRule="auto"/>
        <w:jc w:val="both"/>
        <w:rPr>
          <w:rFonts w:eastAsia="Arial" w:cs="Arial"/>
          <w:b/>
          <w:szCs w:val="24"/>
        </w:rPr>
      </w:pPr>
      <w:r>
        <w:rPr>
          <w:rFonts w:eastAsia="Arial" w:cs="Arial"/>
          <w:b/>
          <w:szCs w:val="24"/>
        </w:rPr>
        <w:t>2.2.2 VARIABLE DEPENDIENTE</w:t>
      </w:r>
    </w:p>
    <w:p w14:paraId="0ABC2879" w14:textId="77777777" w:rsidR="00510646" w:rsidRDefault="00000000" w:rsidP="0076006D">
      <w:r>
        <w:t>Reducir la cantidad de ausencias por alumno.</w:t>
      </w:r>
    </w:p>
    <w:p w14:paraId="6F695184" w14:textId="77777777" w:rsidR="00510646" w:rsidRDefault="00000000">
      <w:pPr>
        <w:spacing w:line="360" w:lineRule="auto"/>
        <w:jc w:val="both"/>
        <w:rPr>
          <w:rFonts w:eastAsia="Arial" w:cs="Arial"/>
          <w:b/>
          <w:szCs w:val="24"/>
        </w:rPr>
      </w:pPr>
      <w:r>
        <w:rPr>
          <w:rFonts w:eastAsia="Arial" w:cs="Arial"/>
          <w:b/>
          <w:szCs w:val="24"/>
        </w:rPr>
        <w:t>2.3 INDICADORES</w:t>
      </w:r>
    </w:p>
    <w:p w14:paraId="3669318F" w14:textId="77777777" w:rsidR="00510646" w:rsidRDefault="00000000">
      <w:pPr>
        <w:spacing w:line="360" w:lineRule="auto"/>
        <w:jc w:val="both"/>
        <w:rPr>
          <w:rFonts w:eastAsia="Arial" w:cs="Arial"/>
          <w:szCs w:val="24"/>
        </w:rPr>
      </w:pPr>
      <w:r>
        <w:rPr>
          <w:rFonts w:eastAsia="Arial" w:cs="Arial"/>
          <w:b/>
          <w:szCs w:val="24"/>
        </w:rPr>
        <w:tab/>
      </w:r>
      <w:r>
        <w:rPr>
          <w:rFonts w:eastAsia="Arial" w:cs="Arial"/>
          <w:szCs w:val="24"/>
        </w:rPr>
        <w:t xml:space="preserve">Mejorar </w:t>
      </w:r>
    </w:p>
    <w:p w14:paraId="7C9F177B" w14:textId="77777777" w:rsidR="00510646" w:rsidRDefault="00000000">
      <w:pPr>
        <w:spacing w:line="360" w:lineRule="auto"/>
        <w:jc w:val="both"/>
        <w:rPr>
          <w:rFonts w:eastAsia="Arial" w:cs="Arial"/>
          <w:b/>
          <w:szCs w:val="24"/>
        </w:rPr>
      </w:pPr>
      <w:r>
        <w:rPr>
          <w:rFonts w:eastAsia="Arial" w:cs="Arial"/>
          <w:b/>
          <w:szCs w:val="24"/>
        </w:rPr>
        <w:t>2.4 SUPUESTOS</w:t>
      </w:r>
    </w:p>
    <w:p w14:paraId="7E54D665" w14:textId="77777777" w:rsidR="00510646" w:rsidRDefault="00000000" w:rsidP="0076006D">
      <w:pPr>
        <w:pStyle w:val="Prrafodelista"/>
        <w:numPr>
          <w:ilvl w:val="0"/>
          <w:numId w:val="20"/>
        </w:numPr>
      </w:pPr>
      <w:r>
        <w:t>Falta de interés de los padres.</w:t>
      </w:r>
    </w:p>
    <w:p w14:paraId="17B1E5B1" w14:textId="77777777" w:rsidR="00510646" w:rsidRDefault="00000000" w:rsidP="0076006D">
      <w:pPr>
        <w:pStyle w:val="Prrafodelista"/>
        <w:numPr>
          <w:ilvl w:val="0"/>
          <w:numId w:val="20"/>
        </w:numPr>
      </w:pPr>
      <w:r>
        <w:t>Falta de tiempo de los padres de familia</w:t>
      </w:r>
    </w:p>
    <w:p w14:paraId="1EC57AAA" w14:textId="77777777" w:rsidR="00510646" w:rsidRDefault="00000000">
      <w:pPr>
        <w:spacing w:line="360" w:lineRule="auto"/>
        <w:jc w:val="both"/>
        <w:rPr>
          <w:rFonts w:eastAsia="Arial" w:cs="Arial"/>
          <w:b/>
          <w:szCs w:val="24"/>
        </w:rPr>
      </w:pPr>
      <w:r>
        <w:rPr>
          <w:rFonts w:eastAsia="Arial" w:cs="Arial"/>
          <w:b/>
          <w:szCs w:val="24"/>
        </w:rPr>
        <w:t>2.5 HERRAMIENTAS Y METODOS</w:t>
      </w:r>
    </w:p>
    <w:p w14:paraId="47CA7CBC" w14:textId="025EFA77" w:rsidR="005C057B" w:rsidRDefault="005C057B" w:rsidP="005C057B">
      <w:pPr>
        <w:spacing w:line="360" w:lineRule="auto"/>
        <w:jc w:val="both"/>
        <w:rPr>
          <w:rFonts w:eastAsia="Arial" w:cs="Arial"/>
          <w:bCs/>
          <w:szCs w:val="24"/>
        </w:rPr>
      </w:pPr>
      <w:r>
        <w:rPr>
          <w:rFonts w:eastAsia="Arial" w:cs="Arial"/>
          <w:bCs/>
          <w:szCs w:val="24"/>
        </w:rPr>
        <w:t>En el comienzo se tiene contemplado acercarse a las instalaciones a la hora de entrada de los alumnos, y tocar el tema con los padres de familia exponiendo el caso y luego preguntarles que piensan ellos de un sistema que les permita notificar las ausencias de los hijos.</w:t>
      </w:r>
    </w:p>
    <w:p w14:paraId="00FAC7C2" w14:textId="08FF49B6" w:rsidR="005C057B" w:rsidRPr="005C057B" w:rsidRDefault="005C057B" w:rsidP="005C057B">
      <w:pPr>
        <w:spacing w:line="360" w:lineRule="auto"/>
        <w:jc w:val="both"/>
        <w:rPr>
          <w:rFonts w:eastAsia="Arial" w:cs="Arial"/>
          <w:bCs/>
          <w:szCs w:val="24"/>
        </w:rPr>
      </w:pPr>
      <w:r>
        <w:rPr>
          <w:rFonts w:eastAsia="Arial" w:cs="Arial"/>
          <w:bCs/>
          <w:szCs w:val="24"/>
        </w:rPr>
        <w:t xml:space="preserve">Posteriormente se realiza una encuesta general a todos los padres de familia en una reunión del instituto, donde se </w:t>
      </w:r>
      <w:proofErr w:type="gramStart"/>
      <w:r>
        <w:rPr>
          <w:rFonts w:eastAsia="Arial" w:cs="Arial"/>
          <w:bCs/>
          <w:szCs w:val="24"/>
        </w:rPr>
        <w:t>realizara</w:t>
      </w:r>
      <w:proofErr w:type="gramEnd"/>
      <w:r>
        <w:rPr>
          <w:rFonts w:eastAsia="Arial" w:cs="Arial"/>
          <w:bCs/>
          <w:szCs w:val="24"/>
        </w:rPr>
        <w:t xml:space="preserve"> un censo del instituto para saber la opinión de padres de familia y catedráticos.</w:t>
      </w:r>
    </w:p>
    <w:p w14:paraId="18FF8A8D" w14:textId="77777777" w:rsidR="00510646" w:rsidRDefault="00000000">
      <w:pPr>
        <w:spacing w:line="360" w:lineRule="auto"/>
        <w:jc w:val="both"/>
        <w:rPr>
          <w:rFonts w:eastAsia="Arial" w:cs="Arial"/>
          <w:b/>
          <w:szCs w:val="24"/>
        </w:rPr>
      </w:pPr>
      <w:r>
        <w:rPr>
          <w:rFonts w:eastAsia="Arial" w:cs="Arial"/>
          <w:b/>
          <w:szCs w:val="24"/>
        </w:rPr>
        <w:t>2.6 PLANIFICACION</w:t>
      </w:r>
    </w:p>
    <w:p w14:paraId="1E72FEF1" w14:textId="77777777" w:rsidR="00510646" w:rsidRDefault="00000000">
      <w:pPr>
        <w:spacing w:line="360" w:lineRule="auto"/>
        <w:jc w:val="both"/>
        <w:rPr>
          <w:rFonts w:eastAsia="Arial" w:cs="Arial"/>
          <w:b/>
          <w:szCs w:val="24"/>
        </w:rPr>
      </w:pPr>
      <w:r>
        <w:rPr>
          <w:rFonts w:eastAsia="Arial" w:cs="Arial"/>
          <w:b/>
          <w:szCs w:val="24"/>
        </w:rPr>
        <w:t>2.7 ESTIMACION DE RECURSOS</w:t>
      </w:r>
    </w:p>
    <w:p w14:paraId="29A458EA" w14:textId="149CF886" w:rsidR="00E80472" w:rsidRDefault="00E80472">
      <w:pPr>
        <w:spacing w:line="360" w:lineRule="auto"/>
        <w:jc w:val="both"/>
        <w:rPr>
          <w:rFonts w:eastAsia="Arial" w:cs="Arial"/>
          <w:b/>
          <w:szCs w:val="24"/>
        </w:rPr>
      </w:pPr>
      <w:r>
        <w:rPr>
          <w:rFonts w:eastAsia="Arial" w:cs="Arial"/>
          <w:b/>
          <w:szCs w:val="24"/>
        </w:rPr>
        <w:t>2.8 DATOS ESTADISTICOS</w:t>
      </w:r>
    </w:p>
    <w:p w14:paraId="722F8017" w14:textId="6DE6B3C7" w:rsidR="00E80472" w:rsidRDefault="00E80472">
      <w:pPr>
        <w:spacing w:line="360" w:lineRule="auto"/>
        <w:jc w:val="both"/>
        <w:rPr>
          <w:rFonts w:eastAsia="Arial" w:cs="Arial"/>
          <w:b/>
          <w:szCs w:val="24"/>
        </w:rPr>
      </w:pPr>
      <w:r>
        <w:rPr>
          <w:rFonts w:eastAsia="Arial" w:cs="Arial"/>
          <w:b/>
          <w:szCs w:val="24"/>
        </w:rPr>
        <w:t xml:space="preserve">-selección de la muestra datos reales de lo que se investigar </w:t>
      </w:r>
    </w:p>
    <w:p w14:paraId="3CAB3479" w14:textId="77777777" w:rsidR="00510646" w:rsidRDefault="00000000">
      <w:pPr>
        <w:spacing w:line="360" w:lineRule="auto"/>
        <w:jc w:val="center"/>
        <w:rPr>
          <w:rFonts w:eastAsia="Arial" w:cs="Arial"/>
          <w:b/>
          <w:szCs w:val="24"/>
        </w:rPr>
      </w:pPr>
      <w:r>
        <w:rPr>
          <w:rFonts w:eastAsia="Arial" w:cs="Arial"/>
          <w:b/>
          <w:szCs w:val="24"/>
        </w:rPr>
        <w:t>CAPITULO III. MARCO TEORICO</w:t>
      </w:r>
    </w:p>
    <w:p w14:paraId="0E6E466D" w14:textId="09667A83" w:rsidR="00510646" w:rsidRDefault="00000000">
      <w:pPr>
        <w:spacing w:line="360" w:lineRule="auto"/>
        <w:jc w:val="both"/>
        <w:rPr>
          <w:rFonts w:eastAsia="Arial" w:cs="Arial"/>
          <w:b/>
          <w:szCs w:val="24"/>
        </w:rPr>
      </w:pPr>
      <w:r>
        <w:rPr>
          <w:rFonts w:eastAsia="Arial" w:cs="Arial"/>
          <w:b/>
          <w:szCs w:val="24"/>
        </w:rPr>
        <w:t>3.1 Ausencias escolares</w:t>
      </w:r>
    </w:p>
    <w:p w14:paraId="205483F3" w14:textId="77777777" w:rsidR="00B0798C" w:rsidRDefault="00000000" w:rsidP="00B0798C">
      <w:r>
        <w:rPr>
          <w:b/>
        </w:rPr>
        <w:lastRenderedPageBreak/>
        <w:tab/>
      </w:r>
      <w:r w:rsidR="00AD787F" w:rsidRPr="00AD787F">
        <w:t xml:space="preserve">Las ausencias escolares en Guatemala están influenciadas por diversos factores socioeconómicos, </w:t>
      </w:r>
      <w:r w:rsidR="001853F7">
        <w:t xml:space="preserve">Según </w:t>
      </w:r>
      <w:r w:rsidR="00522256">
        <w:rPr>
          <w:rStyle w:val="Refdenotaalpie"/>
          <w:rFonts w:eastAsia="Arial" w:cs="Arial"/>
          <w:szCs w:val="24"/>
        </w:rPr>
        <w:footnoteReference w:id="1"/>
      </w:r>
      <w:sdt>
        <w:sdtPr>
          <w:id w:val="-560479125"/>
          <w:citation/>
        </w:sdtPr>
        <w:sdtContent>
          <w:r w:rsidR="001853F7">
            <w:fldChar w:fldCharType="begin"/>
          </w:r>
          <w:r w:rsidR="001853F7">
            <w:instrText xml:space="preserve"> CITATION Pér18 \l 4106 </w:instrText>
          </w:r>
          <w:r w:rsidR="001853F7">
            <w:fldChar w:fldCharType="separate"/>
          </w:r>
          <w:r w:rsidR="001853F7" w:rsidRPr="001853F7">
            <w:rPr>
              <w:noProof/>
            </w:rPr>
            <w:t>(Pérez-García &amp; Flores-Godoy, 2018)</w:t>
          </w:r>
          <w:r w:rsidR="001853F7">
            <w:fldChar w:fldCharType="end"/>
          </w:r>
        </w:sdtContent>
      </w:sdt>
      <w:r w:rsidR="00AD787F" w:rsidRPr="00AD787F">
        <w:t xml:space="preserve">, "la pobreza y la falta de acceso a recursos básicos, como transporte y material educativo, son factores que contribuyen al ausentismo escolar en Guatemala". </w:t>
      </w:r>
      <w:r w:rsidR="00EB4CCA" w:rsidRPr="00EB4CCA">
        <w:t>Además, el ausentismo en el país también está influenciado por prácticas culturales y responsabilidades familiares que afectan la asistencia regular de los estudiantes, la calidad de la infraestructura educativa, la falta de maestros capacitados y programas de </w:t>
      </w:r>
      <w:proofErr w:type="spellStart"/>
      <w:r w:rsidR="00EB4CCA" w:rsidRPr="00EB4CCA">
        <w:t>apoyo.</w:t>
      </w:r>
      <w:r w:rsidR="00E9649B" w:rsidRPr="00E9649B">
        <w:t>de</w:t>
      </w:r>
      <w:proofErr w:type="spellEnd"/>
      <w:r w:rsidR="00E9649B" w:rsidRPr="00E9649B">
        <w:t xml:space="preserve"> apoyo también pueden desempeñar un papel en las ausencias escolares en el país.</w:t>
      </w:r>
    </w:p>
    <w:p w14:paraId="79708C7C" w14:textId="77777777" w:rsidR="00B0798C" w:rsidRDefault="00B0798C" w:rsidP="00B0798C"/>
    <w:p w14:paraId="3F6820B7" w14:textId="6851497F" w:rsidR="00510646" w:rsidRDefault="00B0798C" w:rsidP="00B0798C">
      <w:pPr>
        <w:rPr>
          <w:rFonts w:eastAsia="Arial" w:cs="Arial"/>
          <w:b/>
          <w:szCs w:val="24"/>
        </w:rPr>
      </w:pPr>
      <w:r>
        <w:rPr>
          <w:rFonts w:eastAsia="Arial" w:cs="Arial"/>
          <w:b/>
          <w:szCs w:val="24"/>
        </w:rPr>
        <w:t xml:space="preserve">3.1.1 </w:t>
      </w:r>
      <w:r w:rsidR="00000000">
        <w:rPr>
          <w:rFonts w:eastAsia="Arial" w:cs="Arial"/>
          <w:b/>
          <w:szCs w:val="24"/>
        </w:rPr>
        <w:t>Causas y factores asociados a las ausencias escolares.</w:t>
      </w:r>
    </w:p>
    <w:p w14:paraId="0CC4650C" w14:textId="77777777" w:rsidR="00B0798C" w:rsidRDefault="00B0798C" w:rsidP="00B0798C">
      <w:pPr>
        <w:rPr>
          <w:rFonts w:eastAsia="Arial" w:cs="Arial"/>
          <w:b/>
          <w:szCs w:val="24"/>
        </w:rPr>
      </w:pPr>
    </w:p>
    <w:p w14:paraId="2955AA56" w14:textId="602B238A" w:rsidR="00A408DF" w:rsidRDefault="00E12D92" w:rsidP="0076006D">
      <w:r>
        <w:t>Las ausencias escolares en Guatemala</w:t>
      </w:r>
      <w:r w:rsidR="001853F7">
        <w:t xml:space="preserve"> se deben a causas y factores que influyen las ausencias regulares de los estudiantes. Estas causas pueden estar relacionadas con aspectos socioeconómicos, culturales, influencias y educativos</w:t>
      </w:r>
      <w:r w:rsidR="000F5321">
        <w:t>.</w:t>
      </w:r>
    </w:p>
    <w:p w14:paraId="0EDA7796" w14:textId="77777777" w:rsidR="00B0798C" w:rsidRDefault="00B0798C" w:rsidP="0076006D"/>
    <w:p w14:paraId="4B003F8C" w14:textId="1B30A444" w:rsidR="00A408DF" w:rsidRDefault="00FA1EA5" w:rsidP="0076006D">
      <w:r w:rsidRPr="00FA1EA5">
        <w:lastRenderedPageBreak/>
        <w:t>La pobreza y la falta de acceso a recursos básicos son factores determinantes en el ausentismo escolar en el país. Según García (2017), "la falta de recursos económicos y la escasez de infraestructuras adecuadas afectan la asistencia regular de los estudiantes"</w:t>
      </w:r>
      <w:r w:rsidR="000F5321">
        <w:rPr>
          <w:rStyle w:val="Refdenotaalpie"/>
          <w:rFonts w:eastAsia="Arial" w:cs="Arial"/>
          <w:bCs/>
          <w:szCs w:val="24"/>
        </w:rPr>
        <w:footnoteReference w:id="2"/>
      </w:r>
      <w:r w:rsidRPr="00FA1EA5">
        <w:t>. La falta de transporte, la carencia de material educativo y la insuficiente alimentación pueden dificultar el acceso a la educación, lo que contribuye a un mayor índice de ausencias.</w:t>
      </w:r>
    </w:p>
    <w:p w14:paraId="03E21C53" w14:textId="77777777" w:rsidR="00B0798C" w:rsidRPr="00FA1EA5" w:rsidRDefault="00B0798C" w:rsidP="0076006D"/>
    <w:p w14:paraId="4C933F1C" w14:textId="77777777" w:rsidR="00B0798C" w:rsidRDefault="00FA1EA5" w:rsidP="00B0798C">
      <w:r w:rsidRPr="00FA1EA5">
        <w:t xml:space="preserve">Las prácticas culturales también influyen en las ausencias escolares en Guatemala. Según un informe de la Secretaría de Educación de Guatemala (SEGEPLAN, 2018), </w:t>
      </w:r>
      <w:r w:rsidR="000F5321">
        <w:rPr>
          <w:rStyle w:val="Refdenotaalpie"/>
          <w:rFonts w:eastAsia="Arial" w:cs="Arial"/>
          <w:bCs/>
          <w:szCs w:val="24"/>
        </w:rPr>
        <w:footnoteReference w:id="3"/>
      </w:r>
      <w:r w:rsidRPr="00FA1EA5">
        <w:t>"las responsabilidades familiares y las tradiciones culturales pueden interferir con la asistencia regular de los estudiantes"</w:t>
      </w:r>
      <w:r w:rsidR="004D3843">
        <w:t>.</w:t>
      </w:r>
      <w:r w:rsidR="000F5321">
        <w:t xml:space="preserve"> </w:t>
      </w:r>
      <w:r w:rsidRPr="00FA1EA5">
        <w:t>Las necesidades de trabajo o los compromisos familiares pueden hacer que los estudiantes se ausenten de la escuela de manera frecuente</w:t>
      </w:r>
      <w:r w:rsidR="0076006D">
        <w:t>.</w:t>
      </w:r>
    </w:p>
    <w:p w14:paraId="4EC150C7" w14:textId="77777777" w:rsidR="00B0798C" w:rsidRDefault="00B0798C" w:rsidP="00B0798C"/>
    <w:p w14:paraId="18BBF4A2" w14:textId="49CC3CA6" w:rsidR="00510646" w:rsidRDefault="00B0798C" w:rsidP="00B0798C">
      <w:pPr>
        <w:rPr>
          <w:rFonts w:eastAsia="Arial" w:cs="Arial"/>
          <w:b/>
          <w:szCs w:val="24"/>
        </w:rPr>
      </w:pPr>
      <w:r>
        <w:rPr>
          <w:rFonts w:eastAsia="Arial" w:cs="Arial"/>
          <w:b/>
          <w:szCs w:val="24"/>
        </w:rPr>
        <w:t xml:space="preserve">3.1.2 </w:t>
      </w:r>
      <w:r w:rsidR="00000000">
        <w:rPr>
          <w:rFonts w:eastAsia="Arial" w:cs="Arial"/>
          <w:b/>
          <w:szCs w:val="24"/>
        </w:rPr>
        <w:t>Impacto de las ausencias en el rendimiento académico.</w:t>
      </w:r>
    </w:p>
    <w:p w14:paraId="0E06299D" w14:textId="77777777" w:rsidR="00B0798C" w:rsidRPr="00B0798C" w:rsidRDefault="00B0798C" w:rsidP="00B0798C"/>
    <w:p w14:paraId="41312A35" w14:textId="657C5531" w:rsidR="004A09F2" w:rsidRDefault="004D3843" w:rsidP="0076006D">
      <w:r w:rsidRPr="004D3843">
        <w:t>Las ausencias escolares tienen un impacto significativo en el rendimiento académico de los estudiantes en Guatemala. Varios estudios han analizado esta relación y han encontrado evidencia del impacto negativo de las ausencias en el rendimiento académico.</w:t>
      </w:r>
    </w:p>
    <w:p w14:paraId="55858AB9" w14:textId="08851407" w:rsidR="004D3843" w:rsidRPr="004D3843" w:rsidRDefault="004D3843" w:rsidP="0076006D">
      <w:r w:rsidRPr="004D3843">
        <w:t>Es importante destacar que el impacto de las ausencias en el rendimiento académico no se limita únicamente al aspecto cognitivo.</w:t>
      </w:r>
      <w:r w:rsidR="00233C9F">
        <w:t xml:space="preserve"> El gran impacto que puede llegar a obtener este fenómeno es que el alumno no se pueda desarrollar bien social, profesional y familiar.</w:t>
      </w:r>
    </w:p>
    <w:p w14:paraId="176405D9" w14:textId="2EA663FC" w:rsidR="00233C9F" w:rsidRPr="007A1367" w:rsidRDefault="00000000" w:rsidP="00706CE1">
      <w:pPr>
        <w:spacing w:line="360" w:lineRule="auto"/>
        <w:jc w:val="both"/>
        <w:rPr>
          <w:rFonts w:eastAsia="Arial" w:cs="Arial"/>
          <w:bCs/>
          <w:szCs w:val="24"/>
        </w:rPr>
      </w:pPr>
      <w:r>
        <w:rPr>
          <w:rFonts w:eastAsia="Arial" w:cs="Arial"/>
          <w:b/>
          <w:szCs w:val="24"/>
        </w:rPr>
        <w:tab/>
      </w:r>
    </w:p>
    <w:p w14:paraId="321DEE60" w14:textId="0FF8A062" w:rsidR="00510646" w:rsidRDefault="00000000">
      <w:pPr>
        <w:spacing w:line="360" w:lineRule="auto"/>
        <w:jc w:val="both"/>
        <w:rPr>
          <w:rFonts w:eastAsia="Arial" w:cs="Arial"/>
          <w:b/>
          <w:szCs w:val="24"/>
        </w:rPr>
      </w:pPr>
      <w:r>
        <w:rPr>
          <w:rFonts w:eastAsia="Arial" w:cs="Arial"/>
          <w:b/>
          <w:szCs w:val="24"/>
        </w:rPr>
        <w:t>3.2 Motivación y compromiso estudiantil</w:t>
      </w:r>
    </w:p>
    <w:p w14:paraId="7D74C326" w14:textId="77777777" w:rsidR="00B0798C" w:rsidRDefault="00B0798C">
      <w:pPr>
        <w:spacing w:line="360" w:lineRule="auto"/>
        <w:jc w:val="both"/>
        <w:rPr>
          <w:rFonts w:eastAsia="Arial" w:cs="Arial"/>
          <w:b/>
          <w:szCs w:val="24"/>
        </w:rPr>
      </w:pPr>
    </w:p>
    <w:p w14:paraId="4E257C0F" w14:textId="18D0930E" w:rsidR="003A3921" w:rsidRDefault="003A3921" w:rsidP="0076006D">
      <w:r w:rsidRPr="003A3921">
        <w:t xml:space="preserve">La motivación y el compromiso estudiantil son aspectos fundamentales para el éxito académico y el desarrollo integral de los estudiantes en Guatemala. En un contexto donde existen diversos desafíos educativos, comprender y promover la motivación y el compromiso de los estudiantes se vuelve crucial para asegurar su </w:t>
      </w:r>
      <w:proofErr w:type="gramStart"/>
      <w:r w:rsidRPr="003A3921">
        <w:t>participación activa</w:t>
      </w:r>
      <w:proofErr w:type="gramEnd"/>
      <w:r w:rsidRPr="003A3921">
        <w:t xml:space="preserve"> en el proceso de aprendizaje.</w:t>
      </w:r>
    </w:p>
    <w:p w14:paraId="68FC02A4" w14:textId="77777777" w:rsidR="00B0798C" w:rsidRPr="003A3921" w:rsidRDefault="00B0798C" w:rsidP="0076006D"/>
    <w:p w14:paraId="414EA1EE" w14:textId="6767BBA3" w:rsidR="00510646" w:rsidRDefault="00000000">
      <w:pPr>
        <w:spacing w:line="360" w:lineRule="auto"/>
        <w:jc w:val="both"/>
        <w:rPr>
          <w:rFonts w:eastAsia="Arial" w:cs="Arial"/>
          <w:b/>
          <w:szCs w:val="24"/>
        </w:rPr>
      </w:pPr>
      <w:r>
        <w:rPr>
          <w:rFonts w:eastAsia="Arial" w:cs="Arial"/>
          <w:b/>
          <w:szCs w:val="24"/>
        </w:rPr>
        <w:tab/>
      </w:r>
      <w:r w:rsidR="00B0798C">
        <w:rPr>
          <w:rFonts w:eastAsia="Arial" w:cs="Arial"/>
          <w:b/>
          <w:szCs w:val="24"/>
        </w:rPr>
        <w:t xml:space="preserve">3.2.1 </w:t>
      </w:r>
      <w:r>
        <w:rPr>
          <w:rFonts w:eastAsia="Arial" w:cs="Arial"/>
          <w:b/>
          <w:szCs w:val="24"/>
        </w:rPr>
        <w:t>Teorías de la motivación en el contexto educativo.</w:t>
      </w:r>
    </w:p>
    <w:p w14:paraId="4BC3FBD3" w14:textId="77777777" w:rsidR="00B0798C" w:rsidRDefault="00B0798C">
      <w:pPr>
        <w:spacing w:line="360" w:lineRule="auto"/>
        <w:jc w:val="both"/>
        <w:rPr>
          <w:rFonts w:eastAsia="Arial" w:cs="Arial"/>
          <w:b/>
          <w:szCs w:val="24"/>
        </w:rPr>
      </w:pPr>
    </w:p>
    <w:p w14:paraId="268F19A4" w14:textId="350A4EFC" w:rsidR="005B6DCE" w:rsidRDefault="005B6DCE" w:rsidP="0076006D">
      <w:r w:rsidRPr="0076006D">
        <w:lastRenderedPageBreak/>
        <w:t xml:space="preserve">Las teorías de la motivación en el contexto educativo en Guatemala se centran en comprender los factores que impulsan el interés y el compromiso de los estudiantes. Según </w:t>
      </w:r>
      <w:proofErr w:type="spellStart"/>
      <w:r w:rsidRPr="0076006D">
        <w:t>Deci</w:t>
      </w:r>
      <w:proofErr w:type="spellEnd"/>
      <w:r w:rsidRPr="0076006D">
        <w:t xml:space="preserve"> y Ryan (1991), </w:t>
      </w:r>
      <w:r w:rsidRPr="0076006D">
        <w:footnoteReference w:id="4"/>
      </w:r>
      <w:r w:rsidRPr="0076006D">
        <w:t>“la teoría de la</w:t>
      </w:r>
      <w:r w:rsidRPr="005B6DCE">
        <w:rPr>
          <w:rFonts w:eastAsia="Arial" w:cs="Arial"/>
          <w:bCs/>
          <w:szCs w:val="24"/>
        </w:rPr>
        <w:t xml:space="preserve"> </w:t>
      </w:r>
      <w:r w:rsidRPr="0076006D">
        <w:t>autodeterminación sugiere que la motivación intrínseca es crucial para el éxito académico”. Esta teoría postula que cuando los estudiantes se sienten autónomos, competentes y relacionados, su motivación y compromiso aumentan.</w:t>
      </w:r>
    </w:p>
    <w:p w14:paraId="3FBA0A3C" w14:textId="77777777" w:rsidR="0076006D" w:rsidRPr="0076006D" w:rsidRDefault="0076006D" w:rsidP="0076006D"/>
    <w:p w14:paraId="00A70520" w14:textId="3D107ADD" w:rsidR="00510646" w:rsidRDefault="00B0798C" w:rsidP="00B0798C">
      <w:pPr>
        <w:spacing w:line="360" w:lineRule="auto"/>
        <w:ind w:firstLine="720"/>
        <w:jc w:val="both"/>
        <w:rPr>
          <w:rFonts w:eastAsia="Arial" w:cs="Arial"/>
          <w:b/>
          <w:szCs w:val="24"/>
        </w:rPr>
      </w:pPr>
      <w:r>
        <w:rPr>
          <w:rFonts w:eastAsia="Arial" w:cs="Arial"/>
          <w:b/>
          <w:szCs w:val="24"/>
        </w:rPr>
        <w:t xml:space="preserve">3.2.2 </w:t>
      </w:r>
      <w:r w:rsidR="00000000">
        <w:rPr>
          <w:rFonts w:eastAsia="Arial" w:cs="Arial"/>
          <w:b/>
          <w:szCs w:val="24"/>
        </w:rPr>
        <w:t>Factores que influyen en el interés y compromiso de los estudiantes.</w:t>
      </w:r>
    </w:p>
    <w:p w14:paraId="0A6C1D21" w14:textId="77777777" w:rsidR="0076006D" w:rsidRDefault="0076006D" w:rsidP="0076006D"/>
    <w:p w14:paraId="04FAD77A" w14:textId="5F2786D2" w:rsidR="008E7966" w:rsidRPr="008E7966" w:rsidRDefault="008E7966" w:rsidP="0076006D">
      <w:r w:rsidRPr="008E7966">
        <w:t xml:space="preserve">Los factores que influyen en el interés y compromiso de los estudiantes son diversos y desempeñan un papel clave en su éxito académico. Según </w:t>
      </w:r>
      <w:proofErr w:type="spellStart"/>
      <w:r w:rsidRPr="008E7966">
        <w:t>Fredricks</w:t>
      </w:r>
      <w:proofErr w:type="spellEnd"/>
      <w:r w:rsidRPr="008E7966">
        <w:t>, Blumenfeld y Paris (2004), factores como el apoyo familiar, la calidad de la enseñanza, el diseño del currículo, la autoeficacia y las expectativas de éxito afectan significativamente el interés y compromiso de los estudiantes. Estos factores influyen en la motivación, la percepción de relevancia de los contenidos y el apoyo social y emocional que los estudiantes experimentan en el entorno educativo.</w:t>
      </w:r>
    </w:p>
    <w:p w14:paraId="126A6EF1" w14:textId="77777777" w:rsidR="005B6DCE" w:rsidRDefault="005B6DCE" w:rsidP="005B6DCE">
      <w:pPr>
        <w:spacing w:line="360" w:lineRule="auto"/>
        <w:ind w:firstLine="0"/>
        <w:jc w:val="both"/>
        <w:rPr>
          <w:rFonts w:eastAsia="Arial" w:cs="Arial"/>
          <w:b/>
          <w:szCs w:val="24"/>
        </w:rPr>
      </w:pPr>
    </w:p>
    <w:p w14:paraId="227C520D" w14:textId="5D99726D" w:rsidR="00510646" w:rsidRDefault="00B0798C" w:rsidP="00B0798C">
      <w:pPr>
        <w:spacing w:line="360" w:lineRule="auto"/>
        <w:ind w:firstLine="720"/>
        <w:jc w:val="both"/>
        <w:rPr>
          <w:rFonts w:eastAsia="Arial" w:cs="Arial"/>
          <w:b/>
          <w:szCs w:val="24"/>
        </w:rPr>
      </w:pPr>
      <w:r>
        <w:rPr>
          <w:rFonts w:eastAsia="Arial" w:cs="Arial"/>
          <w:b/>
          <w:szCs w:val="24"/>
        </w:rPr>
        <w:t xml:space="preserve">3.2.3 </w:t>
      </w:r>
      <w:r w:rsidR="00000000">
        <w:rPr>
          <w:rFonts w:eastAsia="Arial" w:cs="Arial"/>
          <w:b/>
          <w:szCs w:val="24"/>
        </w:rPr>
        <w:t>Estrategias para fomentar la motivación y el compromiso en el estudio.</w:t>
      </w:r>
    </w:p>
    <w:p w14:paraId="4D478ACD" w14:textId="1DE98902" w:rsidR="008E7966" w:rsidRPr="008E7966" w:rsidRDefault="008E7966" w:rsidP="0076006D">
      <w:r w:rsidRPr="008E7966">
        <w:t>En Guatemala, existen diversas estrategias que pueden emplearse para fomentar la motivación y el compromiso de los estudiantes en el estudio. Según Pérez-Silva (2019),</w:t>
      </w:r>
      <w:r>
        <w:rPr>
          <w:rStyle w:val="Refdenotaalpie"/>
        </w:rPr>
        <w:footnoteReference w:id="5"/>
      </w:r>
      <w:r>
        <w:t>”</w:t>
      </w:r>
      <w:r w:rsidRPr="008E7966">
        <w:t xml:space="preserve"> algunas de estas estrategias incluyen el uso de metodologías activas, como el aprendizaje basado en proyectos y el aprendizaje colaborativo, que permiten a los estudiantes participar activamente en su propio proceso de aprendizaje</w:t>
      </w:r>
      <w:r>
        <w:t>”</w:t>
      </w:r>
      <w:r w:rsidRPr="008E7966">
        <w:t>. Además, la retroalimentación constante y constructiva por parte de los docentes es fundamental para promover la motivación intrínseca de los estudiantes y su sentido de logro.</w:t>
      </w:r>
    </w:p>
    <w:p w14:paraId="4CA4AB2C" w14:textId="77777777" w:rsidR="008E7966" w:rsidRPr="008E7966" w:rsidRDefault="008E7966" w:rsidP="0076006D"/>
    <w:p w14:paraId="64478283" w14:textId="77777777" w:rsidR="008E7966" w:rsidRPr="008E7966" w:rsidRDefault="008E7966" w:rsidP="0076006D">
      <w:r w:rsidRPr="008E7966">
        <w:t>Asimismo, la implementación de actividades prácticas y contextualizadas, que relacionen los contenidos académicos con la realidad guatemalteca, puede aumentar el interés de los estudiantes y su conexión con el aprendizaje. La utilización de recursos tecnológicos y multimedia también puede ser efectiva para mantener el compromiso y la atención de los estudiantes.</w:t>
      </w:r>
    </w:p>
    <w:p w14:paraId="2666B907" w14:textId="77777777" w:rsidR="008E7966" w:rsidRPr="008E7966" w:rsidRDefault="008E7966" w:rsidP="0076006D"/>
    <w:p w14:paraId="286FE02A" w14:textId="4DD5086D" w:rsidR="008E7966" w:rsidRDefault="008E7966" w:rsidP="0076006D">
      <w:r w:rsidRPr="008E7966">
        <w:t>Es importante destacar que estas estrategias deben adaptarse al contexto guatemalteco, teniendo en cuenta las particularidades socioculturales y las necesidades de los estudiantes. La colaboración entre docentes, directivos escolares y el apoyo de políticas educativas adecuadas son fundamentales para la implementación exitosa de estas estrategias en Guatemala.</w:t>
      </w:r>
    </w:p>
    <w:p w14:paraId="3B922124" w14:textId="77777777" w:rsidR="008E7966" w:rsidRDefault="008E7966">
      <w:pPr>
        <w:spacing w:line="360" w:lineRule="auto"/>
        <w:jc w:val="both"/>
        <w:rPr>
          <w:rFonts w:eastAsia="Arial" w:cs="Arial"/>
          <w:b/>
          <w:szCs w:val="24"/>
        </w:rPr>
      </w:pPr>
    </w:p>
    <w:p w14:paraId="31599ADB" w14:textId="21BD282D" w:rsidR="0021551E" w:rsidRPr="0021551E" w:rsidRDefault="00000000" w:rsidP="0021551E">
      <w:pPr>
        <w:spacing w:line="360" w:lineRule="auto"/>
        <w:jc w:val="both"/>
        <w:rPr>
          <w:rFonts w:eastAsia="Arial" w:cs="Arial"/>
          <w:b/>
          <w:szCs w:val="24"/>
        </w:rPr>
      </w:pPr>
      <w:r>
        <w:rPr>
          <w:rFonts w:eastAsia="Arial" w:cs="Arial"/>
          <w:b/>
          <w:szCs w:val="24"/>
        </w:rPr>
        <w:t>3.3 Tecnología y educación</w:t>
      </w:r>
      <w:r w:rsidR="0021551E">
        <w:rPr>
          <w:rFonts w:eastAsia="Arial" w:cs="Arial"/>
          <w:b/>
          <w:szCs w:val="24"/>
        </w:rPr>
        <w:t xml:space="preserve"> en Guatemala</w:t>
      </w:r>
    </w:p>
    <w:p w14:paraId="559693BB" w14:textId="77777777" w:rsidR="0021551E" w:rsidRPr="0021551E" w:rsidRDefault="0021551E" w:rsidP="0021551E">
      <w:pPr>
        <w:spacing w:line="360" w:lineRule="auto"/>
        <w:jc w:val="both"/>
        <w:rPr>
          <w:rFonts w:eastAsia="Arial" w:cs="Arial"/>
          <w:b/>
          <w:szCs w:val="24"/>
        </w:rPr>
      </w:pPr>
    </w:p>
    <w:p w14:paraId="0CAE546A" w14:textId="77777777" w:rsidR="0021551E" w:rsidRPr="0021551E" w:rsidRDefault="0021551E" w:rsidP="0076006D">
      <w:r w:rsidRPr="0021551E">
        <w:t>La tecnología ha jugado un papel cada vez más importante en el campo de la educación en Guatemala en los últimos años. En este país centroamericano, la adopción de tecnología en las escuelas ha sido impulsada por varios factores, como la necesidad de mejorar la calidad de la educación, la creciente disponibilidad de dispositivos tecnológicos y el reconocimiento de que la tecnología puede mejorar el aprendizaje de los estudiantes.</w:t>
      </w:r>
    </w:p>
    <w:p w14:paraId="16E91411" w14:textId="77777777" w:rsidR="0021551E" w:rsidRPr="0021551E" w:rsidRDefault="0021551E" w:rsidP="0076006D"/>
    <w:p w14:paraId="06B39470" w14:textId="0AD8C8CB" w:rsidR="0021551E" w:rsidRPr="0021551E" w:rsidRDefault="0021551E" w:rsidP="0076006D">
      <w:r>
        <w:rPr>
          <w:rStyle w:val="Refdenotaalpie"/>
        </w:rPr>
        <w:lastRenderedPageBreak/>
        <w:footnoteReference w:id="6"/>
      </w:r>
      <w:r w:rsidRPr="0021551E">
        <w:t>Según Pérez (2019), la introducción de la tecnología en el sistema educativo guatemalteco ha sido un avance significativo. Las escuelas han comenzado a incorporar herramientas digitales, como computadoras, tabletas y pizarras interactivas, en sus aulas para mejorar las experiencias de enseñanza y aprendizaje. Esta integración de tecnología tiene como objetivo promover el aprendizaje activo, el pensamiento crítico y la alfabetización digital entre los estudiantes.</w:t>
      </w:r>
    </w:p>
    <w:p w14:paraId="3252525F" w14:textId="77777777" w:rsidR="0021551E" w:rsidRPr="0021551E" w:rsidRDefault="0021551E" w:rsidP="0076006D"/>
    <w:p w14:paraId="1B2EDD82" w14:textId="77777777" w:rsidR="0021551E" w:rsidRPr="0021551E" w:rsidRDefault="0021551E" w:rsidP="0076006D">
      <w:r w:rsidRPr="0021551E">
        <w:t>Además, el gobierno guatemalteco también ha reconocido el potencial de la tecnología en la educación. Han implementado iniciativas para aumentar el acceso a la tecnología en las escuelas, brindar capacitación docente en integración de tecnología y promover el desarrollo de recursos educativos digitales. Estos esfuerzos han tenido como objetivo cerrar la brecha digital y garantizar que los estudiantes de todas las regiones de Guatemala tengan las mismas oportunidades para beneficiarse de la tecnología en su educación.</w:t>
      </w:r>
    </w:p>
    <w:p w14:paraId="6FF47347" w14:textId="77777777" w:rsidR="0021551E" w:rsidRPr="0021551E" w:rsidRDefault="0021551E" w:rsidP="0076006D"/>
    <w:p w14:paraId="68D48ACD" w14:textId="0FF76DB2" w:rsidR="0021551E" w:rsidRDefault="0021551E" w:rsidP="0076006D">
      <w:r w:rsidRPr="0021551E">
        <w:t xml:space="preserve">Sin embargo, a pesar de estos avances, persisten desafíos. La infraestructura limitada y la conectividad a Internet en algunas áreas </w:t>
      </w:r>
      <w:r w:rsidRPr="0021551E">
        <w:lastRenderedPageBreak/>
        <w:t>representan obstáculos para la implementación efectiva de la tecnología en la educación. Además, existe la necesidad de desarrollo profesional continuo para que los maestros utilicen plenamente las herramientas y los recursos tecnológicos en sus prácticas de instrucción.</w:t>
      </w:r>
    </w:p>
    <w:p w14:paraId="5295A83A" w14:textId="77777777" w:rsidR="00B0798C" w:rsidRPr="0021551E" w:rsidRDefault="00B0798C" w:rsidP="0076006D"/>
    <w:p w14:paraId="14E0363F" w14:textId="6E903665" w:rsidR="0021551E" w:rsidRDefault="00000000">
      <w:pPr>
        <w:spacing w:line="360" w:lineRule="auto"/>
        <w:jc w:val="both"/>
        <w:rPr>
          <w:rFonts w:eastAsia="Arial" w:cs="Arial"/>
          <w:b/>
          <w:szCs w:val="24"/>
        </w:rPr>
      </w:pPr>
      <w:r>
        <w:rPr>
          <w:rFonts w:eastAsia="Arial" w:cs="Arial"/>
          <w:b/>
          <w:szCs w:val="24"/>
        </w:rPr>
        <w:tab/>
      </w:r>
      <w:r w:rsidR="00B0798C">
        <w:rPr>
          <w:rFonts w:eastAsia="Arial" w:cs="Arial"/>
          <w:b/>
          <w:szCs w:val="24"/>
        </w:rPr>
        <w:t xml:space="preserve">3.3.1 </w:t>
      </w:r>
      <w:r>
        <w:rPr>
          <w:rFonts w:eastAsia="Arial" w:cs="Arial"/>
          <w:b/>
          <w:szCs w:val="24"/>
        </w:rPr>
        <w:t>Uso de tecnología en el contexto educativo.</w:t>
      </w:r>
    </w:p>
    <w:p w14:paraId="30587C4A" w14:textId="77777777" w:rsidR="00B0798C" w:rsidRDefault="00B0798C">
      <w:pPr>
        <w:spacing w:line="360" w:lineRule="auto"/>
        <w:jc w:val="both"/>
        <w:rPr>
          <w:rFonts w:eastAsia="Arial" w:cs="Arial"/>
          <w:b/>
          <w:szCs w:val="24"/>
        </w:rPr>
      </w:pPr>
    </w:p>
    <w:p w14:paraId="0D23FCE3" w14:textId="53CF809C" w:rsidR="0021551E" w:rsidRDefault="00EE6A78" w:rsidP="0076006D">
      <w:r>
        <w:t>La tecnología en el sistema educativo ha experimentado un crecimiento significativo en los últimos años, ha ayudado en las metodologías de enseñanza y aprendizaje. La integración de la tecnología en el ámbito educativo ha abierto nuevas posibilidades y desafíos emocionantes para los catedráticos</w:t>
      </w:r>
      <w:r w:rsidR="006404EC">
        <w:t xml:space="preserve">. </w:t>
      </w:r>
    </w:p>
    <w:p w14:paraId="395590F7" w14:textId="77777777" w:rsidR="00B0798C" w:rsidRPr="003D5D37" w:rsidRDefault="00B0798C" w:rsidP="0076006D">
      <w:pPr>
        <w:rPr>
          <w:u w:val="single"/>
        </w:rPr>
      </w:pPr>
    </w:p>
    <w:p w14:paraId="31E2619A" w14:textId="3281BDB5" w:rsidR="006404EC" w:rsidRDefault="006404EC" w:rsidP="0076006D">
      <w:r>
        <w:t xml:space="preserve">Según la investigación realizada por </w:t>
      </w:r>
      <w:proofErr w:type="gramStart"/>
      <w:r>
        <w:t>Smith(</w:t>
      </w:r>
      <w:proofErr w:type="gramEnd"/>
      <w:r>
        <w:t>2020), “</w:t>
      </w:r>
      <w:r>
        <w:rPr>
          <w:rFonts w:ascii="Segoe UI" w:hAnsi="Segoe UI" w:cs="Segoe UI"/>
          <w:color w:val="374151"/>
          <w:shd w:val="clear" w:color="auto" w:fill="F7F7F8"/>
        </w:rPr>
        <w:t>l</w:t>
      </w:r>
      <w:r w:rsidRPr="006404EC">
        <w:t>a aparición de la tecnología ha generado una auténtica revolución en el campo educativo, brindando una amplia gama de herramientas y recursos que enriquecen la experiencia de aprendizaje</w:t>
      </w:r>
      <w:r>
        <w:t xml:space="preserve">, </w:t>
      </w:r>
      <w:r w:rsidRPr="006404EC">
        <w:t>Desde pizarras interactivas y presentaciones multimedia hasta plataformas de aprendizaje en línea y aplicaciones educativas, la tecnología ha ampliado el horizonte de los entornos educativos, haciéndolos más atractivos y envolventes”.</w:t>
      </w:r>
      <w:r>
        <w:t xml:space="preserve"> </w:t>
      </w:r>
    </w:p>
    <w:p w14:paraId="1C49C347" w14:textId="77777777" w:rsidR="00B0798C" w:rsidRDefault="00B0798C" w:rsidP="0076006D"/>
    <w:p w14:paraId="36167D87" w14:textId="6B603B76" w:rsidR="00510646" w:rsidRDefault="00000000">
      <w:pPr>
        <w:spacing w:line="360" w:lineRule="auto"/>
        <w:jc w:val="both"/>
        <w:rPr>
          <w:rFonts w:eastAsia="Arial" w:cs="Arial"/>
          <w:b/>
          <w:szCs w:val="24"/>
        </w:rPr>
      </w:pPr>
      <w:r>
        <w:rPr>
          <w:rFonts w:eastAsia="Arial" w:cs="Arial"/>
          <w:b/>
          <w:szCs w:val="24"/>
        </w:rPr>
        <w:lastRenderedPageBreak/>
        <w:tab/>
      </w:r>
      <w:r w:rsidR="00B0798C">
        <w:rPr>
          <w:rFonts w:eastAsia="Arial" w:cs="Arial"/>
          <w:b/>
          <w:szCs w:val="24"/>
        </w:rPr>
        <w:t xml:space="preserve">3.3.2 </w:t>
      </w:r>
      <w:r>
        <w:rPr>
          <w:rFonts w:eastAsia="Arial" w:cs="Arial"/>
          <w:b/>
          <w:szCs w:val="24"/>
        </w:rPr>
        <w:t>Impacto de las herramientas tecnológicas en el aprendizaje.</w:t>
      </w:r>
    </w:p>
    <w:p w14:paraId="13960522" w14:textId="77777777" w:rsidR="00B0798C" w:rsidRDefault="00B0798C">
      <w:pPr>
        <w:spacing w:line="360" w:lineRule="auto"/>
        <w:jc w:val="both"/>
        <w:rPr>
          <w:rFonts w:eastAsia="Arial" w:cs="Arial"/>
          <w:b/>
          <w:szCs w:val="24"/>
        </w:rPr>
      </w:pPr>
    </w:p>
    <w:p w14:paraId="7D9C189D" w14:textId="77777777" w:rsidR="00A246C1" w:rsidRDefault="00A246C1" w:rsidP="0076006D">
      <w:r w:rsidRPr="00A246C1">
        <w:t>En Guatemala, se ha producido un cambio impactante en los métodos de enseñanza debido a la integración de la tecnología. La calidad de la educación ha mostrado una mejora ya que los estudiantes ahora tienen acceso a una amplia gama de recursos educativos digitales.</w:t>
      </w:r>
    </w:p>
    <w:p w14:paraId="34CB40C9" w14:textId="77777777" w:rsidR="00B0798C" w:rsidRPr="00A246C1" w:rsidRDefault="00B0798C" w:rsidP="0076006D"/>
    <w:p w14:paraId="68692F5A" w14:textId="7F242BB2" w:rsidR="00A246C1" w:rsidRPr="00A246C1" w:rsidRDefault="00A246C1" w:rsidP="0076006D">
      <w:r w:rsidRPr="00A246C1">
        <w:t>El proceso de aprendizaje de los estudiantes se ha visto favorecido por herramientas tecnológicas, según un estudio realizado por la Universidad Nacional Autónoma de Nicaragua, sede Managua</w:t>
      </w:r>
      <w:r w:rsidR="00A97B2B">
        <w:rPr>
          <w:rStyle w:val="Refdenotaalpie"/>
          <w:rFonts w:eastAsia="Arial" w:cs="Arial"/>
          <w:bCs/>
          <w:szCs w:val="24"/>
        </w:rPr>
        <w:footnoteReference w:id="7"/>
      </w:r>
      <w:r w:rsidRPr="00A246C1">
        <w:t>.</w:t>
      </w:r>
    </w:p>
    <w:p w14:paraId="264A7453" w14:textId="435D8FE6" w:rsidR="00A246C1" w:rsidRDefault="00A97B2B" w:rsidP="0076006D">
      <w:r>
        <w:t>Además, otro estudio r</w:t>
      </w:r>
      <w:r w:rsidR="00A246C1" w:rsidRPr="00A246C1">
        <w:t>ealizado por la Universidad Panamericana, Campus Jocotán,</w:t>
      </w:r>
      <w:r>
        <w:rPr>
          <w:rStyle w:val="Refdenotaalpie"/>
          <w:rFonts w:eastAsia="Arial" w:cs="Arial"/>
          <w:bCs/>
          <w:szCs w:val="24"/>
        </w:rPr>
        <w:footnoteReference w:id="8"/>
      </w:r>
      <w:r w:rsidR="00A246C1" w:rsidRPr="00A246C1">
        <w:t xml:space="preserve"> examinó el proceso de enseñanza-aprendizaje y cómo los docentes utilizan las tecnologías de la información y la comunicación. Los resultados confirmaron que estas herramientas se utilizan en dichos procesos.</w:t>
      </w:r>
    </w:p>
    <w:p w14:paraId="59CE94F9" w14:textId="77777777" w:rsidR="00B0798C" w:rsidRPr="00A246C1" w:rsidRDefault="00B0798C" w:rsidP="0076006D"/>
    <w:p w14:paraId="02D085D7" w14:textId="115D6BD2" w:rsidR="00A246C1" w:rsidRDefault="00A246C1" w:rsidP="0076006D">
      <w:r w:rsidRPr="00A246C1">
        <w:lastRenderedPageBreak/>
        <w:t>Se ha encontrado que la calidad educativa de Guatemala se ve afectada por una deficiencia en los recursos tecnológicos.</w:t>
      </w:r>
    </w:p>
    <w:p w14:paraId="641A27B7" w14:textId="77777777" w:rsidR="00B0798C" w:rsidRDefault="00B0798C" w:rsidP="0076006D"/>
    <w:p w14:paraId="76046AD8" w14:textId="77777777" w:rsidR="00B0798C" w:rsidRPr="002B5170" w:rsidRDefault="00B0798C" w:rsidP="0076006D"/>
    <w:p w14:paraId="17DA87BD" w14:textId="5DA38B6B" w:rsidR="00510646" w:rsidRDefault="00000000">
      <w:pPr>
        <w:spacing w:line="360" w:lineRule="auto"/>
        <w:jc w:val="both"/>
        <w:rPr>
          <w:rFonts w:eastAsia="Arial" w:cs="Arial"/>
          <w:b/>
          <w:szCs w:val="24"/>
        </w:rPr>
      </w:pPr>
      <w:r>
        <w:rPr>
          <w:rFonts w:eastAsia="Arial" w:cs="Arial"/>
          <w:b/>
          <w:szCs w:val="24"/>
        </w:rPr>
        <w:tab/>
      </w:r>
      <w:r w:rsidR="00B0798C">
        <w:rPr>
          <w:rFonts w:eastAsia="Arial" w:cs="Arial"/>
          <w:b/>
          <w:szCs w:val="24"/>
        </w:rPr>
        <w:t xml:space="preserve">3.3.3 </w:t>
      </w:r>
      <w:r>
        <w:rPr>
          <w:rFonts w:eastAsia="Arial" w:cs="Arial"/>
          <w:b/>
          <w:szCs w:val="24"/>
        </w:rPr>
        <w:t>Aplicaciones móviles y su utilidad en la comunicación con padres y estudiantes.</w:t>
      </w:r>
    </w:p>
    <w:p w14:paraId="763C8B7B" w14:textId="77777777" w:rsidR="00B0798C" w:rsidRDefault="00B0798C">
      <w:pPr>
        <w:spacing w:line="360" w:lineRule="auto"/>
        <w:jc w:val="both"/>
        <w:rPr>
          <w:rFonts w:eastAsia="Arial" w:cs="Arial"/>
          <w:b/>
          <w:szCs w:val="24"/>
        </w:rPr>
      </w:pPr>
    </w:p>
    <w:p w14:paraId="25932D52" w14:textId="77777777" w:rsidR="007A0A60" w:rsidRDefault="007A0A60" w:rsidP="0076006D">
      <w:r w:rsidRPr="007A0A60">
        <w:t xml:space="preserve">En Guatemala se utilizan varias aplicaciones </w:t>
      </w:r>
      <w:proofErr w:type="gramStart"/>
      <w:r w:rsidRPr="007A0A60">
        <w:t>móviles  para</w:t>
      </w:r>
      <w:proofErr w:type="gramEnd"/>
      <w:r w:rsidRPr="007A0A60">
        <w:t xml:space="preserve"> mejorar la comunicación entre padres, alumnos y docentes. Estas son algunas de las aplicaciones más utilizadas: </w:t>
      </w:r>
    </w:p>
    <w:p w14:paraId="42707375" w14:textId="77777777" w:rsidR="00B0798C" w:rsidRPr="007A0A60" w:rsidRDefault="00B0798C" w:rsidP="0076006D"/>
    <w:p w14:paraId="1A3E675A" w14:textId="6F0F3484" w:rsidR="007A0A60" w:rsidRDefault="007A0A60" w:rsidP="0076006D">
      <w:r w:rsidRPr="007A0A60">
        <w:t xml:space="preserve"> App Móvil Comida Escolar: Esta aplicación presentada por el Presidente de Guatemala, Alejandro </w:t>
      </w:r>
      <w:proofErr w:type="spellStart"/>
      <w:proofErr w:type="gramStart"/>
      <w:r w:rsidRPr="007A0A60">
        <w:t>Giammattei</w:t>
      </w:r>
      <w:proofErr w:type="spellEnd"/>
      <w:r w:rsidRPr="007A0A60">
        <w:t>,  permite</w:t>
      </w:r>
      <w:proofErr w:type="gramEnd"/>
      <w:r w:rsidRPr="007A0A60">
        <w:t xml:space="preserve"> a los padres  conocer el menú diario de los platos que se ofrecen en la escuela</w:t>
      </w:r>
      <w:r>
        <w:rPr>
          <w:rStyle w:val="Refdenotaalpie"/>
          <w:rFonts w:eastAsia="Arial" w:cs="Arial"/>
          <w:bCs/>
          <w:szCs w:val="24"/>
        </w:rPr>
        <w:footnoteReference w:id="9"/>
      </w:r>
      <w:r w:rsidRPr="007A0A60">
        <w:t xml:space="preserve">. </w:t>
      </w:r>
    </w:p>
    <w:p w14:paraId="6A5D7708" w14:textId="77777777" w:rsidR="00B0798C" w:rsidRPr="007A0A60" w:rsidRDefault="00B0798C" w:rsidP="0076006D"/>
    <w:p w14:paraId="4AF74CAA" w14:textId="0758CB78" w:rsidR="007A0A60" w:rsidRDefault="007A0A60" w:rsidP="0076006D">
      <w:r w:rsidRPr="007A0A60">
        <w:lastRenderedPageBreak/>
        <w:t xml:space="preserve"> </w:t>
      </w:r>
      <w:proofErr w:type="spellStart"/>
      <w:r w:rsidRPr="007A0A60">
        <w:t>SchoolMessenger</w:t>
      </w:r>
      <w:proofErr w:type="spellEnd"/>
      <w:r w:rsidRPr="007A0A60">
        <w:t>: Es una plataforma de comunicación utilizada por escuelas y distritos para enviar información importante a los padres, estudiantes y personal</w:t>
      </w:r>
      <w:r>
        <w:rPr>
          <w:rStyle w:val="Refdenotaalpie"/>
          <w:rFonts w:eastAsia="Arial" w:cs="Arial"/>
          <w:bCs/>
          <w:szCs w:val="24"/>
        </w:rPr>
        <w:footnoteReference w:id="10"/>
      </w:r>
      <w:r>
        <w:t>.</w:t>
      </w:r>
    </w:p>
    <w:p w14:paraId="12540A02" w14:textId="77777777" w:rsidR="00B0798C" w:rsidRPr="007A0A60" w:rsidRDefault="00B0798C" w:rsidP="0076006D"/>
    <w:p w14:paraId="0C44FE10" w14:textId="45D2026A" w:rsidR="007A0A60" w:rsidRDefault="007A0A60" w:rsidP="0076006D">
      <w:pPr>
        <w:rPr>
          <w:vertAlign w:val="superscript"/>
        </w:rPr>
      </w:pPr>
      <w:proofErr w:type="spellStart"/>
      <w:r w:rsidRPr="007A0A60">
        <w:t>Konstella</w:t>
      </w:r>
      <w:proofErr w:type="spellEnd"/>
      <w:r w:rsidRPr="007A0A60">
        <w:t>: Es una aplicación que permite a los padres mantenerse informados sobre la educación de sus hijos, organizar e inscribirse en eventos escolares y comunicarse directamente con los maestros y otros padres</w:t>
      </w:r>
      <w:r>
        <w:t>.</w:t>
      </w:r>
      <w:r w:rsidRPr="007A0A60">
        <w:rPr>
          <w:vertAlign w:val="superscript"/>
        </w:rPr>
        <w:t xml:space="preserve"> </w:t>
      </w:r>
      <w:r>
        <w:rPr>
          <w:vertAlign w:val="superscript"/>
        </w:rPr>
        <w:t>10</w:t>
      </w:r>
    </w:p>
    <w:p w14:paraId="09927A46" w14:textId="77777777" w:rsidR="00B0798C" w:rsidRDefault="00B0798C" w:rsidP="0076006D"/>
    <w:p w14:paraId="7C3C2814" w14:textId="128B349F" w:rsidR="007A0A60" w:rsidRDefault="007A0A60" w:rsidP="0076006D">
      <w:proofErr w:type="spellStart"/>
      <w:r w:rsidRPr="007A0A60">
        <w:t>ParentCom</w:t>
      </w:r>
      <w:proofErr w:type="spellEnd"/>
      <w:r w:rsidRPr="007A0A60">
        <w:t>: Es una aplicación móvil que permite a los padres comunicarse directamente con los maestros y las clases</w:t>
      </w:r>
      <w:r>
        <w:rPr>
          <w:rStyle w:val="Refdenotaalpie"/>
          <w:rFonts w:eastAsia="Arial" w:cs="Arial"/>
          <w:bCs/>
          <w:szCs w:val="24"/>
        </w:rPr>
        <w:footnoteReference w:id="11"/>
      </w:r>
      <w:r>
        <w:t>.</w:t>
      </w:r>
    </w:p>
    <w:p w14:paraId="6610E686" w14:textId="388B0586" w:rsidR="007A0A60" w:rsidRDefault="007A0A60" w:rsidP="0076006D">
      <w:r>
        <w:t xml:space="preserve">Esta aplicaciones mencionadas son algunas de muchas aplicaciones disponibles en </w:t>
      </w:r>
      <w:proofErr w:type="gramStart"/>
      <w:r>
        <w:t>Guatemala  que</w:t>
      </w:r>
      <w:proofErr w:type="gramEnd"/>
      <w:r>
        <w:t xml:space="preserve"> se pueden implementar en centros educativos para mejorar la comunicación entre padres, estudiantes y </w:t>
      </w:r>
      <w:proofErr w:type="spellStart"/>
      <w:r>
        <w:t>maetros</w:t>
      </w:r>
      <w:proofErr w:type="spellEnd"/>
      <w:r>
        <w:t>.</w:t>
      </w:r>
    </w:p>
    <w:p w14:paraId="58033A1A" w14:textId="77777777" w:rsidR="00B0798C" w:rsidRPr="007A0A60" w:rsidRDefault="00B0798C" w:rsidP="0076006D"/>
    <w:p w14:paraId="359617CE" w14:textId="38A6D51C" w:rsidR="00510646" w:rsidRDefault="00000000">
      <w:pPr>
        <w:spacing w:line="360" w:lineRule="auto"/>
        <w:jc w:val="both"/>
        <w:rPr>
          <w:rFonts w:eastAsia="Arial" w:cs="Arial"/>
          <w:b/>
          <w:szCs w:val="24"/>
        </w:rPr>
      </w:pPr>
      <w:r>
        <w:rPr>
          <w:rFonts w:eastAsia="Arial" w:cs="Arial"/>
          <w:b/>
          <w:szCs w:val="24"/>
        </w:rPr>
        <w:t>3.4 Comunicación entre la escuela y los padres</w:t>
      </w:r>
    </w:p>
    <w:p w14:paraId="747A033B" w14:textId="0077054F" w:rsidR="00C7649A" w:rsidRDefault="00C7649A" w:rsidP="0076006D">
      <w:r w:rsidRPr="00C7649A">
        <w:lastRenderedPageBreak/>
        <w:t xml:space="preserve">La comunicación efectiva entre las escuelas y los padres es fundamental para garantizar una educación de calidad y el éxito académico de los estudiantes en Guatemala. </w:t>
      </w:r>
    </w:p>
    <w:p w14:paraId="6667101F" w14:textId="77777777" w:rsidR="00C7649A" w:rsidRPr="00C7649A" w:rsidRDefault="00C7649A" w:rsidP="0076006D"/>
    <w:p w14:paraId="29910FB9" w14:textId="4A01F89A" w:rsidR="00C7649A" w:rsidRDefault="00C7649A" w:rsidP="0076006D">
      <w:r w:rsidRPr="00C7649A">
        <w:t>La tecnología aplicada a la educación también es</w:t>
      </w:r>
      <w:r>
        <w:t xml:space="preserve"> </w:t>
      </w:r>
      <w:r w:rsidRPr="00C7649A">
        <w:t>parte ineludible del proceso de aprendizaje en la actualidad</w:t>
      </w:r>
      <w:r w:rsidR="00294FB3">
        <w:rPr>
          <w:rStyle w:val="Refdenotaalpie"/>
          <w:rFonts w:eastAsia="Arial" w:cs="Arial"/>
          <w:bCs/>
          <w:szCs w:val="24"/>
        </w:rPr>
        <w:footnoteReference w:id="12"/>
      </w:r>
      <w:r w:rsidRPr="00C7649A">
        <w:t xml:space="preserve">. Es importante señalar la </w:t>
      </w:r>
      <w:proofErr w:type="spellStart"/>
      <w:r w:rsidRPr="00C7649A">
        <w:t>opcion</w:t>
      </w:r>
      <w:proofErr w:type="spellEnd"/>
      <w:r w:rsidRPr="00C7649A">
        <w:t xml:space="preserve"> de la </w:t>
      </w:r>
      <w:proofErr w:type="spellStart"/>
      <w:r w:rsidRPr="00C7649A">
        <w:t>tecnologia</w:t>
      </w:r>
      <w:proofErr w:type="spellEnd"/>
      <w:r w:rsidRPr="00C7649A">
        <w:t xml:space="preserve"> en Guatemala puede mejorar la comunicación entre las escuelas y los padres. Es necesario seguir trabajando para establecer estas herramientas y mejorar los recursos tecnológicos para garantizar una educación de calidad en el país. </w:t>
      </w:r>
    </w:p>
    <w:p w14:paraId="300CA1BE" w14:textId="77777777" w:rsidR="00B0798C" w:rsidRPr="00C7649A" w:rsidRDefault="00B0798C" w:rsidP="0076006D"/>
    <w:p w14:paraId="5A1C11E0" w14:textId="4A247EB1" w:rsidR="00510646" w:rsidRPr="00B0798C" w:rsidRDefault="00000000" w:rsidP="0076006D">
      <w:pPr>
        <w:rPr>
          <w:b/>
          <w:bCs/>
        </w:rPr>
      </w:pPr>
      <w:r>
        <w:tab/>
      </w:r>
      <w:r w:rsidR="00B0798C">
        <w:rPr>
          <w:b/>
          <w:bCs/>
        </w:rPr>
        <w:t xml:space="preserve">3.4.1 </w:t>
      </w:r>
      <w:r w:rsidRPr="00B0798C">
        <w:rPr>
          <w:b/>
          <w:bCs/>
        </w:rPr>
        <w:t>Importancia de la comunicación efectiva entre la escuela y los padres.</w:t>
      </w:r>
    </w:p>
    <w:p w14:paraId="39F204E1" w14:textId="21D40DCB" w:rsidR="00294FB3" w:rsidRDefault="00294FB3" w:rsidP="0076006D">
      <w:pPr>
        <w:rPr>
          <w:bCs/>
        </w:rPr>
      </w:pPr>
      <w:r w:rsidRPr="00294FB3">
        <w:rPr>
          <w:bCs/>
        </w:rPr>
        <w:t>La comunicación efectiva entre la escuela y los padres es esencial para el desarrollo integral de los estudiantes</w:t>
      </w:r>
      <w:r w:rsidR="00A30058">
        <w:rPr>
          <w:rStyle w:val="Refdenotaalpie"/>
          <w:rFonts w:eastAsia="Arial" w:cs="Arial"/>
          <w:bCs/>
          <w:szCs w:val="24"/>
        </w:rPr>
        <w:footnoteReference w:id="13"/>
      </w:r>
      <w:r w:rsidRPr="00294FB3">
        <w:rPr>
          <w:bCs/>
        </w:rPr>
        <w:t>. algunas razones por las que esto es importante:</w:t>
      </w:r>
    </w:p>
    <w:p w14:paraId="7BDC92C5" w14:textId="77777777" w:rsidR="00B0798C" w:rsidRDefault="00B0798C" w:rsidP="0076006D">
      <w:pPr>
        <w:rPr>
          <w:bCs/>
        </w:rPr>
      </w:pPr>
    </w:p>
    <w:p w14:paraId="156BD084" w14:textId="78D4BA86" w:rsidR="00267909" w:rsidRDefault="00267909" w:rsidP="0076006D">
      <w:pPr>
        <w:rPr>
          <w:bCs/>
        </w:rPr>
      </w:pPr>
      <w:r w:rsidRPr="00267909">
        <w:rPr>
          <w:bCs/>
        </w:rPr>
        <w:lastRenderedPageBreak/>
        <w:t>Fomentar relaciones positivas: cuando los padres y el personal de la escuela se comunican de manera efectiva, se desarrollan relaciones positivas</w:t>
      </w:r>
      <w:r>
        <w:rPr>
          <w:rStyle w:val="Refdenotaalpie"/>
          <w:rFonts w:eastAsia="Arial" w:cs="Arial"/>
          <w:bCs/>
          <w:szCs w:val="24"/>
        </w:rPr>
        <w:footnoteReference w:id="14"/>
      </w:r>
      <w:r w:rsidRPr="00267909">
        <w:rPr>
          <w:bCs/>
        </w:rPr>
        <w:t>. Además, permite que los padres se involucren en la educación de sus hijos y se sientan más conectados con la escuela</w:t>
      </w:r>
      <w:r>
        <w:rPr>
          <w:rStyle w:val="Refdenotaalpie"/>
          <w:rFonts w:eastAsia="Arial" w:cs="Arial"/>
          <w:bCs/>
          <w:szCs w:val="24"/>
        </w:rPr>
        <w:footnoteReference w:id="15"/>
      </w:r>
      <w:r w:rsidRPr="00267909">
        <w:rPr>
          <w:bCs/>
        </w:rPr>
        <w:t xml:space="preserve">. </w:t>
      </w:r>
    </w:p>
    <w:p w14:paraId="4FA9866F" w14:textId="77777777" w:rsidR="00B0798C" w:rsidRPr="00267909" w:rsidRDefault="00B0798C" w:rsidP="0076006D">
      <w:pPr>
        <w:rPr>
          <w:bCs/>
        </w:rPr>
      </w:pPr>
    </w:p>
    <w:p w14:paraId="66FF1D09" w14:textId="43F52B32" w:rsidR="00267909" w:rsidRDefault="00267909" w:rsidP="0076006D">
      <w:pPr>
        <w:rPr>
          <w:bCs/>
        </w:rPr>
      </w:pPr>
      <w:r w:rsidRPr="00267909">
        <w:rPr>
          <w:bCs/>
        </w:rPr>
        <w:t xml:space="preserve">Resolución de problemas más fácil: la comunicación efectiva entre las escuelas y los padres facilita la resolución de problemas </w:t>
      </w:r>
      <w:r>
        <w:rPr>
          <w:bCs/>
          <w:vertAlign w:val="superscript"/>
        </w:rPr>
        <w:t>14</w:t>
      </w:r>
      <w:r>
        <w:rPr>
          <w:bCs/>
        </w:rPr>
        <w:t xml:space="preserve">. </w:t>
      </w:r>
      <w:r w:rsidRPr="00267909">
        <w:rPr>
          <w:bCs/>
        </w:rPr>
        <w:t>Los padres pueden compartir sus preocupaciones y percepciones sobre el aprendizaje de sus hijos, y los maestros pueden proporcionar información específica sobre varios eventos escolares</w:t>
      </w:r>
      <w:r>
        <w:rPr>
          <w:bCs/>
          <w:vertAlign w:val="superscript"/>
        </w:rPr>
        <w:t>15</w:t>
      </w:r>
      <w:r w:rsidRPr="00267909">
        <w:rPr>
          <w:bCs/>
        </w:rPr>
        <w:t xml:space="preserve">. </w:t>
      </w:r>
    </w:p>
    <w:p w14:paraId="02EBC26D" w14:textId="77777777" w:rsidR="00B0798C" w:rsidRDefault="00B0798C" w:rsidP="0076006D">
      <w:pPr>
        <w:rPr>
          <w:bCs/>
        </w:rPr>
      </w:pPr>
    </w:p>
    <w:p w14:paraId="2935F66B" w14:textId="77777777" w:rsidR="00267909" w:rsidRDefault="00267909" w:rsidP="0076006D">
      <w:r w:rsidRPr="00267909">
        <w:t xml:space="preserve"> Mejorar el progreso de los estudiantes: la comunicación efectiva entre las escuelas y los padres puede mejorar el progreso de los estudiantes</w:t>
      </w:r>
      <w:r>
        <w:rPr>
          <w:vertAlign w:val="superscript"/>
        </w:rPr>
        <w:t>14</w:t>
      </w:r>
      <w:r w:rsidRPr="00267909">
        <w:t xml:space="preserve">. Los padres pueden involucrarse </w:t>
      </w:r>
      <w:proofErr w:type="gramStart"/>
      <w:r w:rsidRPr="00267909">
        <w:t>más  en</w:t>
      </w:r>
      <w:proofErr w:type="gramEnd"/>
      <w:r w:rsidRPr="00267909">
        <w:t xml:space="preserve"> la educación de sus hijos y apoyar su aprendizaje</w:t>
      </w:r>
      <w:r>
        <w:rPr>
          <w:rStyle w:val="Refdenotaalpie"/>
          <w:rFonts w:eastAsia="Arial" w:cs="Arial"/>
          <w:bCs/>
          <w:szCs w:val="24"/>
        </w:rPr>
        <w:footnoteReference w:id="16"/>
      </w:r>
      <w:r w:rsidRPr="00267909">
        <w:t xml:space="preserve">. </w:t>
      </w:r>
    </w:p>
    <w:p w14:paraId="5AA368F2" w14:textId="77777777" w:rsidR="00B0798C" w:rsidRDefault="00B0798C" w:rsidP="0076006D"/>
    <w:p w14:paraId="305E0434" w14:textId="76DB7E11" w:rsidR="00A30058" w:rsidRDefault="00267909" w:rsidP="0076006D">
      <w:r w:rsidRPr="00267909">
        <w:lastRenderedPageBreak/>
        <w:t xml:space="preserve">Posibilita una educación </w:t>
      </w:r>
      <w:r>
        <w:t>integral</w:t>
      </w:r>
      <w:r w:rsidRPr="00267909">
        <w:t>: La comunicación efectiva entre la escuela y los padres les permite conocer más allá del ámbito de la educación del niño y comprender su entorno familiar. Esto es muy importante para que los profesores puedan comprender mejor a los estudiantes y brindarles una educación integral.</w:t>
      </w:r>
    </w:p>
    <w:p w14:paraId="0D6186DF" w14:textId="77777777" w:rsidR="00294FB3" w:rsidRDefault="00294FB3" w:rsidP="00294FB3">
      <w:pPr>
        <w:spacing w:line="360" w:lineRule="auto"/>
        <w:jc w:val="both"/>
        <w:rPr>
          <w:rFonts w:eastAsia="Arial" w:cs="Arial"/>
          <w:bCs/>
          <w:szCs w:val="24"/>
        </w:rPr>
      </w:pPr>
    </w:p>
    <w:p w14:paraId="01E6A8A1" w14:textId="6DB8869F" w:rsidR="00510646" w:rsidRDefault="00000000" w:rsidP="00294FB3">
      <w:pPr>
        <w:spacing w:line="360" w:lineRule="auto"/>
        <w:jc w:val="both"/>
        <w:rPr>
          <w:rFonts w:eastAsia="Arial" w:cs="Arial"/>
          <w:bCs/>
          <w:szCs w:val="24"/>
        </w:rPr>
      </w:pPr>
      <w:r>
        <w:rPr>
          <w:rFonts w:eastAsia="Arial" w:cs="Arial"/>
          <w:b/>
          <w:szCs w:val="24"/>
        </w:rPr>
        <w:tab/>
      </w:r>
      <w:r w:rsidR="00B0798C">
        <w:rPr>
          <w:rFonts w:eastAsia="Arial" w:cs="Arial"/>
          <w:b/>
          <w:szCs w:val="24"/>
        </w:rPr>
        <w:t xml:space="preserve">3.4.2 </w:t>
      </w:r>
      <w:r>
        <w:rPr>
          <w:rFonts w:eastAsia="Arial" w:cs="Arial"/>
          <w:b/>
          <w:szCs w:val="24"/>
        </w:rPr>
        <w:t>Barreras y desafíos en la comunicación escolar-familiar.</w:t>
      </w:r>
      <w:r w:rsidR="00FF359C">
        <w:rPr>
          <w:rFonts w:eastAsia="Arial" w:cs="Arial"/>
          <w:b/>
          <w:szCs w:val="24"/>
        </w:rPr>
        <w:br/>
      </w:r>
    </w:p>
    <w:p w14:paraId="44A4F4AF" w14:textId="131C1E9E" w:rsidR="00FF359C" w:rsidRDefault="00FF359C" w:rsidP="0076006D">
      <w:r w:rsidRPr="00FF359C">
        <w:t>La comunicación entre las escuelas y las familias puede enfrentar una variedad de obstáculos y desafíos que impiden la asociación entre padres y maestros para mejorar la educación de los estudiantes.</w:t>
      </w:r>
      <w:r>
        <w:t xml:space="preserve"> A </w:t>
      </w:r>
      <w:r w:rsidR="00BB3EAA">
        <w:t>continuación,</w:t>
      </w:r>
      <w:r>
        <w:t xml:space="preserve"> se presentan algunas de las barreras y desafíos:</w:t>
      </w:r>
    </w:p>
    <w:p w14:paraId="65755C75" w14:textId="284E8CFA" w:rsidR="00FF359C" w:rsidRDefault="00FF359C" w:rsidP="0076006D">
      <w:pPr>
        <w:pStyle w:val="Prrafodelista"/>
        <w:numPr>
          <w:ilvl w:val="0"/>
          <w:numId w:val="21"/>
        </w:numPr>
      </w:pPr>
      <w:r w:rsidRPr="00FF359C">
        <w:t>Falta de igualdad en acceso a la educación</w:t>
      </w:r>
      <w:r>
        <w:t>.</w:t>
      </w:r>
    </w:p>
    <w:p w14:paraId="27AB20B9" w14:textId="52D3F443" w:rsidR="00FF359C" w:rsidRDefault="00FF359C" w:rsidP="0076006D">
      <w:pPr>
        <w:pStyle w:val="Prrafodelista"/>
        <w:numPr>
          <w:ilvl w:val="0"/>
          <w:numId w:val="21"/>
        </w:numPr>
      </w:pPr>
      <w:r>
        <w:t>Dificultades en la comunicación digital.</w:t>
      </w:r>
    </w:p>
    <w:p w14:paraId="025FEA2D" w14:textId="75297755" w:rsidR="00FF359C" w:rsidRDefault="00FF359C" w:rsidP="0076006D">
      <w:pPr>
        <w:pStyle w:val="Prrafodelista"/>
        <w:numPr>
          <w:ilvl w:val="0"/>
          <w:numId w:val="21"/>
        </w:numPr>
      </w:pPr>
      <w:r>
        <w:t>Falta de compresión del objetivo de la comunicación.</w:t>
      </w:r>
    </w:p>
    <w:p w14:paraId="07F3E7FF" w14:textId="67D88DBA" w:rsidR="00FF359C" w:rsidRDefault="00FF359C" w:rsidP="0076006D">
      <w:pPr>
        <w:pStyle w:val="Prrafodelista"/>
        <w:numPr>
          <w:ilvl w:val="0"/>
          <w:numId w:val="21"/>
        </w:numPr>
      </w:pPr>
      <w:r>
        <w:t>Errores en la forma de hablar y mala elección de palabras.</w:t>
      </w:r>
    </w:p>
    <w:p w14:paraId="4D80A745" w14:textId="2F5EEDE1" w:rsidR="00FF359C" w:rsidRDefault="00FF359C" w:rsidP="0076006D">
      <w:pPr>
        <w:pStyle w:val="Prrafodelista"/>
        <w:numPr>
          <w:ilvl w:val="0"/>
          <w:numId w:val="21"/>
        </w:numPr>
      </w:pPr>
      <w:r>
        <w:t>Situación física o emocional.</w:t>
      </w:r>
    </w:p>
    <w:p w14:paraId="3F6C0DEC" w14:textId="3BF1E620" w:rsidR="00FF359C" w:rsidRDefault="00FF359C" w:rsidP="0076006D">
      <w:pPr>
        <w:pStyle w:val="Prrafodelista"/>
        <w:numPr>
          <w:ilvl w:val="0"/>
          <w:numId w:val="21"/>
        </w:numPr>
      </w:pPr>
      <w:r>
        <w:t>Falta de tiempo.</w:t>
      </w:r>
    </w:p>
    <w:p w14:paraId="49747552" w14:textId="77777777" w:rsidR="00B0798C" w:rsidRDefault="00B0798C" w:rsidP="00B0798C">
      <w:pPr>
        <w:pStyle w:val="Prrafodelista"/>
        <w:ind w:left="1004" w:firstLine="0"/>
      </w:pPr>
    </w:p>
    <w:p w14:paraId="4E5FC952" w14:textId="0B1325A5" w:rsidR="00FF359C" w:rsidRDefault="00E86A40" w:rsidP="0076006D">
      <w:r>
        <w:t>Para lograr superar estas barreras y desafíos, se necesita de la colaboración de los padres de familia y docentes para que trabajen en conjunto en la comunicación escolar-familiar.</w:t>
      </w:r>
    </w:p>
    <w:p w14:paraId="594EE1AE" w14:textId="3452BC3A" w:rsidR="00E86A40" w:rsidRPr="00E86A40" w:rsidRDefault="00E86A40" w:rsidP="0076006D">
      <w:pPr>
        <w:pStyle w:val="Prrafodelista"/>
        <w:numPr>
          <w:ilvl w:val="0"/>
          <w:numId w:val="22"/>
        </w:numPr>
      </w:pPr>
      <w:r>
        <w:lastRenderedPageBreak/>
        <w:t xml:space="preserve">Propiciar la comunicación sobre el desarrollo de </w:t>
      </w:r>
      <w:r w:rsidRPr="00E86A40">
        <w:t>los niños, tanto a nivel cognitivo, como social, emocional y físico</w:t>
      </w:r>
    </w:p>
    <w:p w14:paraId="4234BC42" w14:textId="77777777" w:rsidR="00E86A40" w:rsidRPr="00E86A40" w:rsidRDefault="00E86A40" w:rsidP="0076006D">
      <w:pPr>
        <w:pStyle w:val="Prrafodelista"/>
        <w:numPr>
          <w:ilvl w:val="0"/>
          <w:numId w:val="22"/>
        </w:numPr>
      </w:pPr>
      <w:r w:rsidRPr="00E86A40">
        <w:t>Invitar a las familias a compartir sus preocupaciones y percepciones sobre la educación de sus hijos</w:t>
      </w:r>
    </w:p>
    <w:p w14:paraId="288ACCFB" w14:textId="77777777" w:rsidR="00E86A40" w:rsidRPr="00E86A40" w:rsidRDefault="00E86A40" w:rsidP="0076006D">
      <w:pPr>
        <w:pStyle w:val="Prrafodelista"/>
        <w:numPr>
          <w:ilvl w:val="0"/>
          <w:numId w:val="22"/>
        </w:numPr>
      </w:pPr>
      <w:r w:rsidRPr="00E86A40">
        <w:t>Tomar en cuenta la situación física o emocional de los padres o docentes</w:t>
      </w:r>
    </w:p>
    <w:p w14:paraId="18ECB2CC" w14:textId="77777777" w:rsidR="00E86A40" w:rsidRPr="00E86A40" w:rsidRDefault="00E86A40" w:rsidP="0076006D">
      <w:pPr>
        <w:pStyle w:val="Prrafodelista"/>
        <w:numPr>
          <w:ilvl w:val="0"/>
          <w:numId w:val="22"/>
        </w:numPr>
      </w:pPr>
      <w:r w:rsidRPr="00E86A40">
        <w:t>Fomentar la comprensión del objetivo de la comunicación</w:t>
      </w:r>
    </w:p>
    <w:p w14:paraId="35157597" w14:textId="77777777" w:rsidR="00E86A40" w:rsidRPr="00E86A40" w:rsidRDefault="00E86A40" w:rsidP="0076006D">
      <w:pPr>
        <w:pStyle w:val="Prrafodelista"/>
        <w:numPr>
          <w:ilvl w:val="0"/>
          <w:numId w:val="22"/>
        </w:numPr>
      </w:pPr>
      <w:r w:rsidRPr="00E86A40">
        <w:t>Elegir cuidadosamente las palabras y la forma de hablar</w:t>
      </w:r>
    </w:p>
    <w:p w14:paraId="6BF6F643" w14:textId="77777777" w:rsidR="00E86A40" w:rsidRPr="00E86A40" w:rsidRDefault="00E86A40" w:rsidP="0076006D">
      <w:pPr>
        <w:pStyle w:val="Prrafodelista"/>
        <w:numPr>
          <w:ilvl w:val="0"/>
          <w:numId w:val="22"/>
        </w:numPr>
      </w:pPr>
      <w:r w:rsidRPr="00E86A40">
        <w:t>Promover la comprensión y el respeto por las diferencias culturales</w:t>
      </w:r>
    </w:p>
    <w:p w14:paraId="7EC6771A" w14:textId="77777777" w:rsidR="00E86A40" w:rsidRPr="00E86A40" w:rsidRDefault="00E86A40" w:rsidP="0076006D">
      <w:pPr>
        <w:pStyle w:val="Prrafodelista"/>
        <w:numPr>
          <w:ilvl w:val="0"/>
          <w:numId w:val="22"/>
        </w:numPr>
      </w:pPr>
      <w:r w:rsidRPr="00E86A40">
        <w:t>Establecer horarios y canales de comunicación claros y efectivos</w:t>
      </w:r>
    </w:p>
    <w:p w14:paraId="0EDC6160" w14:textId="52656F42" w:rsidR="00E86A40" w:rsidRPr="00E86A40" w:rsidRDefault="00E86A40" w:rsidP="0076006D">
      <w:pPr>
        <w:pStyle w:val="Prrafodelista"/>
        <w:numPr>
          <w:ilvl w:val="0"/>
          <w:numId w:val="22"/>
        </w:numPr>
      </w:pPr>
      <w:r w:rsidRPr="00E86A40">
        <w:t>Proporcionar capacitación y apoyo para la comunicación digital</w:t>
      </w:r>
      <w:r>
        <w:rPr>
          <w:rStyle w:val="Refdenotaalpie"/>
          <w:rFonts w:eastAsia="Arial" w:cs="Arial"/>
          <w:bCs/>
          <w:szCs w:val="24"/>
        </w:rPr>
        <w:footnoteReference w:id="17"/>
      </w:r>
    </w:p>
    <w:p w14:paraId="27A4EF32" w14:textId="77777777" w:rsidR="00FF359C" w:rsidRPr="00FF359C" w:rsidRDefault="00FF359C" w:rsidP="00E86A40">
      <w:pPr>
        <w:spacing w:line="360" w:lineRule="auto"/>
        <w:ind w:firstLine="0"/>
        <w:jc w:val="both"/>
        <w:rPr>
          <w:rFonts w:eastAsia="Arial" w:cs="Arial"/>
          <w:bCs/>
          <w:szCs w:val="24"/>
        </w:rPr>
      </w:pPr>
    </w:p>
    <w:p w14:paraId="08DFCB55" w14:textId="1C2BC59F" w:rsidR="00510646" w:rsidRDefault="00000000">
      <w:pPr>
        <w:spacing w:line="360" w:lineRule="auto"/>
        <w:jc w:val="both"/>
        <w:rPr>
          <w:rFonts w:eastAsia="Arial" w:cs="Arial"/>
          <w:b/>
          <w:szCs w:val="24"/>
        </w:rPr>
      </w:pPr>
      <w:r>
        <w:rPr>
          <w:rFonts w:eastAsia="Arial" w:cs="Arial"/>
          <w:b/>
          <w:szCs w:val="24"/>
        </w:rPr>
        <w:tab/>
      </w:r>
      <w:r w:rsidR="00B0798C">
        <w:rPr>
          <w:rFonts w:eastAsia="Arial" w:cs="Arial"/>
          <w:b/>
          <w:szCs w:val="24"/>
        </w:rPr>
        <w:t xml:space="preserve">3.4.3 </w:t>
      </w:r>
      <w:r>
        <w:rPr>
          <w:rFonts w:eastAsia="Arial" w:cs="Arial"/>
          <w:b/>
          <w:szCs w:val="24"/>
        </w:rPr>
        <w:t>Estrategias para mejorar la comunicación y la participación de los padres.</w:t>
      </w:r>
    </w:p>
    <w:p w14:paraId="235A42DB" w14:textId="77777777" w:rsidR="00B0798C" w:rsidRDefault="00B0798C">
      <w:pPr>
        <w:spacing w:line="360" w:lineRule="auto"/>
        <w:jc w:val="both"/>
        <w:rPr>
          <w:rFonts w:eastAsia="Arial" w:cs="Arial"/>
          <w:b/>
          <w:szCs w:val="24"/>
        </w:rPr>
      </w:pPr>
    </w:p>
    <w:p w14:paraId="19DC22A9" w14:textId="13F48249" w:rsidR="00B94B5B" w:rsidRDefault="00B94B5B" w:rsidP="0076006D">
      <w:r>
        <w:t>La participación de los padres en la educación de sus hijos es fundamental para tener el conocimiento, control y rendimiento de los estudiantes. Algunas de las estrategias para mejorar la comunicación y participación de los padres son:</w:t>
      </w:r>
    </w:p>
    <w:p w14:paraId="378A4B72" w14:textId="536D29F6" w:rsidR="00B94B5B" w:rsidRDefault="00B94B5B" w:rsidP="0076006D">
      <w:r w:rsidRPr="00B94B5B">
        <w:lastRenderedPageBreak/>
        <w:t xml:space="preserve">Facilitar una entrada bidireccional: Para lograr que la entrada fluya entre el casino y los progenitores, </w:t>
      </w:r>
      <w:r w:rsidR="00BB3EAA" w:rsidRPr="00B94B5B">
        <w:t>la utilería</w:t>
      </w:r>
      <w:r w:rsidR="00BB3EAA">
        <w:t xml:space="preserve">, </w:t>
      </w:r>
      <w:r w:rsidRPr="00B94B5B">
        <w:t xml:space="preserve">gerente y normativo de la agrupación educativa obligación provocar a mango las siguientes acciones: agilizar la entrada sobre el incremento de los niños, punto a cota cognitivo, como social, emocional y físico, e invitar a las familias a agregar sus preocupaciones y percepciones sobre </w:t>
      </w:r>
      <w:r w:rsidR="00BB3EAA" w:rsidRPr="00B94B5B">
        <w:t>el entrenamiento</w:t>
      </w:r>
      <w:r w:rsidRPr="00B94B5B">
        <w:t xml:space="preserve"> de sus hijos</w:t>
      </w:r>
      <w:r>
        <w:rPr>
          <w:rStyle w:val="Refdenotaalpie"/>
          <w:rFonts w:eastAsia="Arial" w:cs="Arial"/>
          <w:bCs/>
          <w:szCs w:val="24"/>
        </w:rPr>
        <w:footnoteReference w:id="18"/>
      </w:r>
      <w:r>
        <w:t>.</w:t>
      </w:r>
    </w:p>
    <w:p w14:paraId="516F5D13" w14:textId="77777777" w:rsidR="00B0798C" w:rsidRPr="00B94B5B" w:rsidRDefault="00B0798C" w:rsidP="0076006D"/>
    <w:p w14:paraId="75D75C7E" w14:textId="1225B19A" w:rsidR="00B94B5B" w:rsidRDefault="00B94B5B" w:rsidP="0076006D">
      <w:r w:rsidRPr="00B94B5B">
        <w:t xml:space="preserve">Realizar actividades festivas, de distracción y de conmemoración de las familias: Las actividades festivas, de distracción y de conmemoración de las familias pueden organismo una táctica para originar </w:t>
      </w:r>
      <w:proofErr w:type="gramStart"/>
      <w:r w:rsidRPr="00B94B5B">
        <w:t>la aporte</w:t>
      </w:r>
      <w:proofErr w:type="gramEnd"/>
      <w:r w:rsidRPr="00B94B5B">
        <w:t xml:space="preserve"> de las familias en la entrenamiento de sus hijos</w:t>
      </w:r>
      <w:r w:rsidR="008B0CEF">
        <w:t>.</w:t>
      </w:r>
      <w:r w:rsidR="008B0CEF">
        <w:rPr>
          <w:rStyle w:val="Refdenotaalpie"/>
          <w:rFonts w:eastAsia="Arial" w:cs="Arial"/>
          <w:bCs/>
          <w:szCs w:val="24"/>
        </w:rPr>
        <w:footnoteReference w:id="19"/>
      </w:r>
    </w:p>
    <w:p w14:paraId="5233793C" w14:textId="77777777" w:rsidR="00B0798C" w:rsidRPr="00B94B5B" w:rsidRDefault="00B0798C" w:rsidP="0076006D"/>
    <w:p w14:paraId="06C0A071" w14:textId="400F0CAC" w:rsidR="00B94B5B" w:rsidRPr="00B94B5B" w:rsidRDefault="00B94B5B" w:rsidP="0076006D">
      <w:r w:rsidRPr="00B94B5B">
        <w:t xml:space="preserve">Diseñar proyectos y/ora actividades innovadoras: Es perentorio esquematizar proyectos y/ora actividades innovadoras que permitan a las familias, </w:t>
      </w:r>
      <w:proofErr w:type="gramStart"/>
      <w:r w:rsidRPr="00B94B5B">
        <w:t>a la instituto</w:t>
      </w:r>
      <w:proofErr w:type="gramEnd"/>
      <w:r w:rsidRPr="00B94B5B">
        <w:t xml:space="preserve"> y a la sindicato obrar juntos generando conocidos de calidad, donde impere la familiaridad y la entrada, el respeto, el sesión compartido, los precauciones y fila recibidos y los fondos de la sindicato</w:t>
      </w:r>
      <w:r w:rsidR="008B0CEF">
        <w:rPr>
          <w:rStyle w:val="Refdenotaalpie"/>
          <w:rFonts w:eastAsia="Arial" w:cs="Arial"/>
          <w:bCs/>
          <w:szCs w:val="24"/>
        </w:rPr>
        <w:footnoteReference w:id="20"/>
      </w:r>
      <w:r w:rsidR="008B0CEF">
        <w:t>.</w:t>
      </w:r>
    </w:p>
    <w:p w14:paraId="04931FC6" w14:textId="77777777" w:rsidR="008B0CEF" w:rsidRDefault="008B0CEF" w:rsidP="0076006D"/>
    <w:p w14:paraId="327512CA" w14:textId="777C9515" w:rsidR="008B0CEF" w:rsidRDefault="00B94B5B" w:rsidP="0076006D">
      <w:r w:rsidRPr="00B94B5B">
        <w:t xml:space="preserve">Establecer horarios y canales de entrada claros y efectivos: Es sublime concertar horarios y canales de entrada claros y efectivos para que los padres puedan largarse con los docentes y guarecer exposición específica sobre distintos </w:t>
      </w:r>
      <w:r w:rsidR="008B0CEF" w:rsidRPr="00B94B5B">
        <w:t>historia</w:t>
      </w:r>
      <w:r w:rsidR="008B0CEF">
        <w:t>le</w:t>
      </w:r>
      <w:r w:rsidR="008B0CEF" w:rsidRPr="00B94B5B">
        <w:t>s escolares</w:t>
      </w:r>
      <w:r w:rsidR="008B0CEF">
        <w:rPr>
          <w:rStyle w:val="Refdenotaalpie"/>
          <w:rFonts w:eastAsia="Arial" w:cs="Arial"/>
          <w:bCs/>
          <w:szCs w:val="24"/>
        </w:rPr>
        <w:footnoteReference w:id="21"/>
      </w:r>
      <w:r w:rsidR="008B0CEF">
        <w:t>.</w:t>
      </w:r>
    </w:p>
    <w:p w14:paraId="01E2B936" w14:textId="77777777" w:rsidR="00B0798C" w:rsidRDefault="00B0798C" w:rsidP="0076006D"/>
    <w:p w14:paraId="23DDBB11" w14:textId="23CDC0A8" w:rsidR="00B94B5B" w:rsidRDefault="00B94B5B" w:rsidP="0076006D">
      <w:r w:rsidRPr="00B94B5B">
        <w:t xml:space="preserve">Proporcionar capacitación y abecé para la entrada dactiloscópico: Proporcionar capacitación y abecé para la entrada dactiloscópico puede organismo una táctica para corregir la entrada y </w:t>
      </w:r>
      <w:proofErr w:type="gramStart"/>
      <w:r w:rsidRPr="00B94B5B">
        <w:t>la aporte</w:t>
      </w:r>
      <w:proofErr w:type="gramEnd"/>
      <w:r w:rsidRPr="00B94B5B">
        <w:t xml:space="preserve"> de los padres, especialmente en el contexto de la entrenamiento a distancia</w:t>
      </w:r>
      <w:r w:rsidR="008B0CEF">
        <w:rPr>
          <w:rStyle w:val="Refdenotaalpie"/>
          <w:rFonts w:eastAsia="Arial" w:cs="Arial"/>
          <w:bCs/>
          <w:szCs w:val="24"/>
        </w:rPr>
        <w:footnoteReference w:id="22"/>
      </w:r>
      <w:r w:rsidR="008B0CEF">
        <w:t>.</w:t>
      </w:r>
    </w:p>
    <w:p w14:paraId="69FFA56B" w14:textId="77777777" w:rsidR="00B0798C" w:rsidRPr="00B94B5B" w:rsidRDefault="00B0798C" w:rsidP="0076006D"/>
    <w:p w14:paraId="0C88411E" w14:textId="34DCD02B" w:rsidR="00510646" w:rsidRDefault="00000000">
      <w:pPr>
        <w:spacing w:line="360" w:lineRule="auto"/>
        <w:jc w:val="both"/>
        <w:rPr>
          <w:rFonts w:eastAsia="Arial" w:cs="Arial"/>
          <w:b/>
          <w:szCs w:val="24"/>
        </w:rPr>
      </w:pPr>
      <w:r>
        <w:rPr>
          <w:rFonts w:eastAsia="Arial" w:cs="Arial"/>
          <w:b/>
          <w:szCs w:val="24"/>
        </w:rPr>
        <w:t>3.5 Notificaciones y alertas en la educación</w:t>
      </w:r>
    </w:p>
    <w:p w14:paraId="38D5A6B9" w14:textId="77777777" w:rsidR="00B0798C" w:rsidRDefault="00B0798C">
      <w:pPr>
        <w:spacing w:line="360" w:lineRule="auto"/>
        <w:jc w:val="both"/>
        <w:rPr>
          <w:rFonts w:eastAsia="Arial" w:cs="Arial"/>
          <w:b/>
          <w:szCs w:val="24"/>
        </w:rPr>
      </w:pPr>
    </w:p>
    <w:p w14:paraId="173FF238" w14:textId="4290ABF2" w:rsidR="00BB3EAA" w:rsidRDefault="008F4B03" w:rsidP="0076006D">
      <w:r>
        <w:t>L</w:t>
      </w:r>
      <w:r w:rsidRPr="008F4B03">
        <w:t xml:space="preserve">as notificaciones y alertas en la educación pueden tener diferentes aplicaciones y beneficios, como mejorar la comunicación entre la escuela y los padres, identificar tempranamente problemas y mejorar el rendimiento académico de los estudiantes, y garantizar la seguridad de los estudiantes y el personal en caso de emergencias. Es importante que las </w:t>
      </w:r>
      <w:r w:rsidRPr="008F4B03">
        <w:lastRenderedPageBreak/>
        <w:t>escuelas utilicen diferentes tipos de notificaciones y alertas para involucrar a los estudiantes y padres en el proceso educativo y mejorar su compromiso y motivación para aprender.</w:t>
      </w:r>
    </w:p>
    <w:p w14:paraId="55B4F9FD" w14:textId="77777777" w:rsidR="00B0798C" w:rsidRPr="008B0CEF" w:rsidRDefault="00B0798C" w:rsidP="0076006D"/>
    <w:p w14:paraId="6236E012" w14:textId="76039AD1" w:rsidR="00510646" w:rsidRDefault="00000000">
      <w:pPr>
        <w:spacing w:line="360" w:lineRule="auto"/>
        <w:jc w:val="both"/>
        <w:rPr>
          <w:rFonts w:eastAsia="Arial" w:cs="Arial"/>
          <w:b/>
          <w:szCs w:val="24"/>
        </w:rPr>
      </w:pPr>
      <w:r>
        <w:rPr>
          <w:rFonts w:eastAsia="Arial" w:cs="Arial"/>
          <w:b/>
          <w:szCs w:val="24"/>
        </w:rPr>
        <w:tab/>
      </w:r>
      <w:r w:rsidR="00B0798C">
        <w:rPr>
          <w:rFonts w:eastAsia="Arial" w:cs="Arial"/>
          <w:b/>
          <w:szCs w:val="24"/>
        </w:rPr>
        <w:t xml:space="preserve">3.5.1 </w:t>
      </w:r>
      <w:r>
        <w:rPr>
          <w:rFonts w:eastAsia="Arial" w:cs="Arial"/>
          <w:b/>
          <w:szCs w:val="24"/>
        </w:rPr>
        <w:t>Beneficios de las notificaciones y alertas en la educación.</w:t>
      </w:r>
    </w:p>
    <w:p w14:paraId="328D3A07" w14:textId="77777777" w:rsidR="00B0798C" w:rsidRDefault="00B0798C">
      <w:pPr>
        <w:spacing w:line="360" w:lineRule="auto"/>
        <w:jc w:val="both"/>
        <w:rPr>
          <w:rFonts w:eastAsia="Arial" w:cs="Arial"/>
          <w:b/>
          <w:szCs w:val="24"/>
        </w:rPr>
      </w:pPr>
    </w:p>
    <w:p w14:paraId="06140B93" w14:textId="36689E56" w:rsidR="00BB3EAA" w:rsidRDefault="00BB3EAA" w:rsidP="0076006D">
      <w:r w:rsidRPr="00BB3EAA">
        <w:t>Las notificaciones y alertas en la educación pueden tener varios beneficios</w:t>
      </w:r>
      <w:r w:rsidR="008F4B03">
        <w:t xml:space="preserve"> en</w:t>
      </w:r>
      <w:r w:rsidRPr="00BB3EAA">
        <w:t xml:space="preserve"> </w:t>
      </w:r>
      <w:r w:rsidR="008F4B03">
        <w:t xml:space="preserve">la educación </w:t>
      </w:r>
      <w:r w:rsidRPr="00BB3EAA">
        <w:t xml:space="preserve">en Guatemala, </w:t>
      </w:r>
      <w:r w:rsidR="008F4B03">
        <w:t>Algunos beneficios son:</w:t>
      </w:r>
    </w:p>
    <w:p w14:paraId="18481C16" w14:textId="77777777" w:rsidR="008F4B03" w:rsidRDefault="008F4B03" w:rsidP="0076006D"/>
    <w:p w14:paraId="605C666D" w14:textId="08D548FD" w:rsidR="00D907AD" w:rsidRDefault="00D907AD" w:rsidP="0076006D">
      <w:pPr>
        <w:pStyle w:val="Prrafodelista"/>
        <w:numPr>
          <w:ilvl w:val="0"/>
          <w:numId w:val="23"/>
        </w:numPr>
      </w:pPr>
      <w:r>
        <w:t xml:space="preserve">Mejorar la comunicación entre la escuela y los padres de familia, lo que involucra </w:t>
      </w:r>
      <w:r w:rsidR="008F4B03">
        <w:t>más</w:t>
      </w:r>
      <w:r>
        <w:t xml:space="preserve"> a los padres de familia en la educación de sus hijos.</w:t>
      </w:r>
    </w:p>
    <w:p w14:paraId="7093E544" w14:textId="48E0C945" w:rsidR="00D907AD" w:rsidRDefault="00D907AD" w:rsidP="0076006D">
      <w:pPr>
        <w:pStyle w:val="Prrafodelista"/>
        <w:numPr>
          <w:ilvl w:val="0"/>
          <w:numId w:val="23"/>
        </w:numPr>
      </w:pPr>
      <w:r>
        <w:t xml:space="preserve">Una comunicación rápida y efectiva en caso de emergencias y situaciones </w:t>
      </w:r>
      <w:r w:rsidR="008F4B03">
        <w:t>críticas</w:t>
      </w:r>
      <w:r>
        <w:t xml:space="preserve">. </w:t>
      </w:r>
    </w:p>
    <w:p w14:paraId="5ECA3F7D" w14:textId="4C5F6BD0" w:rsidR="00BB3EAA" w:rsidRPr="0076006D" w:rsidRDefault="008F4B03" w:rsidP="0076006D">
      <w:pPr>
        <w:pStyle w:val="Prrafodelista"/>
        <w:numPr>
          <w:ilvl w:val="0"/>
          <w:numId w:val="23"/>
        </w:numPr>
        <w:rPr>
          <w:b/>
        </w:rPr>
      </w:pPr>
      <w:r>
        <w:t>Mejora el acceso a la educación a distancia, lo que puede ayudar a reducir las brechas de acceso a la educación en Guatemala.</w:t>
      </w:r>
    </w:p>
    <w:p w14:paraId="630DBEA8" w14:textId="77777777" w:rsidR="008F4B03" w:rsidRDefault="008F4B03">
      <w:pPr>
        <w:spacing w:line="360" w:lineRule="auto"/>
        <w:jc w:val="both"/>
        <w:rPr>
          <w:rFonts w:eastAsia="Arial" w:cs="Arial"/>
          <w:b/>
          <w:szCs w:val="24"/>
        </w:rPr>
      </w:pPr>
    </w:p>
    <w:p w14:paraId="6E3F0EB9" w14:textId="0AC8473A" w:rsidR="00510646" w:rsidRDefault="00000000">
      <w:pPr>
        <w:spacing w:line="360" w:lineRule="auto"/>
        <w:jc w:val="both"/>
        <w:rPr>
          <w:rFonts w:eastAsia="Arial" w:cs="Arial"/>
          <w:b/>
          <w:szCs w:val="24"/>
        </w:rPr>
      </w:pPr>
      <w:r>
        <w:rPr>
          <w:rFonts w:eastAsia="Arial" w:cs="Arial"/>
          <w:b/>
          <w:szCs w:val="24"/>
        </w:rPr>
        <w:tab/>
      </w:r>
      <w:r w:rsidR="00B0798C">
        <w:rPr>
          <w:rFonts w:eastAsia="Arial" w:cs="Arial"/>
          <w:b/>
          <w:szCs w:val="24"/>
        </w:rPr>
        <w:t xml:space="preserve">3.5.2 </w:t>
      </w:r>
      <w:r w:rsidR="00C329C1">
        <w:rPr>
          <w:rFonts w:ascii="Segoe UI" w:hAnsi="Segoe UI" w:cs="Segoe UI"/>
          <w:b/>
          <w:bCs/>
          <w:color w:val="27272A"/>
          <w:sz w:val="30"/>
          <w:szCs w:val="30"/>
          <w:shd w:val="clear" w:color="auto" w:fill="FFFFFF"/>
        </w:rPr>
        <w:t>¿</w:t>
      </w:r>
      <w:r w:rsidR="00C329C1" w:rsidRPr="00C329C1">
        <w:rPr>
          <w:rFonts w:eastAsia="Arial" w:cs="Arial"/>
          <w:b/>
          <w:szCs w:val="24"/>
        </w:rPr>
        <w:t>Cómo pueden las notificaciones y alertas ser utilizadas para mejorar la asistencia y el compromiso escolar</w:t>
      </w:r>
      <w:r w:rsidR="00C329C1">
        <w:rPr>
          <w:rFonts w:eastAsia="Arial" w:cs="Arial"/>
          <w:b/>
          <w:szCs w:val="24"/>
        </w:rPr>
        <w:t>?</w:t>
      </w:r>
    </w:p>
    <w:p w14:paraId="10B4A2FC" w14:textId="37006BD9" w:rsidR="00C329C1" w:rsidRDefault="00C329C1" w:rsidP="0076006D">
      <w:pPr>
        <w:rPr>
          <w:shd w:val="clear" w:color="auto" w:fill="FFFFFF"/>
        </w:rPr>
      </w:pPr>
      <w:r>
        <w:rPr>
          <w:shd w:val="clear" w:color="auto" w:fill="FFFFFF"/>
        </w:rPr>
        <w:lastRenderedPageBreak/>
        <w:t>Las notificaciones y alertas pueden ser utilizadas para mejorar la asistencia y el compromiso escolar de varias maneras, como se detalla a continuación:</w:t>
      </w:r>
    </w:p>
    <w:p w14:paraId="69BD92CC" w14:textId="77777777" w:rsidR="00B0798C" w:rsidRDefault="00B0798C" w:rsidP="0076006D">
      <w:pPr>
        <w:rPr>
          <w:shd w:val="clear" w:color="auto" w:fill="FFFFFF"/>
        </w:rPr>
      </w:pPr>
    </w:p>
    <w:p w14:paraId="37A68BFC" w14:textId="0C4C0510" w:rsidR="00C329C1" w:rsidRDefault="00C329C1" w:rsidP="0076006D">
      <w:pPr>
        <w:rPr>
          <w:shd w:val="clear" w:color="auto" w:fill="FFFFFF"/>
        </w:rPr>
      </w:pPr>
      <w:r>
        <w:rPr>
          <w:shd w:val="clear" w:color="auto" w:fill="FFFFFF"/>
        </w:rPr>
        <w:t>Mejora de la asistencia:</w:t>
      </w:r>
    </w:p>
    <w:p w14:paraId="5A31DB1F" w14:textId="77777777" w:rsidR="00B0798C" w:rsidRDefault="00B0798C" w:rsidP="0076006D">
      <w:pPr>
        <w:rPr>
          <w:shd w:val="clear" w:color="auto" w:fill="FFFFFF"/>
        </w:rPr>
      </w:pPr>
    </w:p>
    <w:p w14:paraId="0B3C2E95" w14:textId="4FAB00BC" w:rsidR="00C329C1" w:rsidRPr="0076006D" w:rsidRDefault="00C329C1" w:rsidP="0076006D">
      <w:pPr>
        <w:pStyle w:val="Prrafodelista"/>
        <w:numPr>
          <w:ilvl w:val="0"/>
          <w:numId w:val="25"/>
        </w:numPr>
        <w:rPr>
          <w:shd w:val="clear" w:color="auto" w:fill="FFFFFF"/>
        </w:rPr>
      </w:pPr>
      <w:r w:rsidRPr="0076006D">
        <w:rPr>
          <w:shd w:val="clear" w:color="auto" w:fill="FFFFFF"/>
        </w:rPr>
        <w:t>Notificaciones de asistencia: Las notificaciones de asistencia pueden ser enviadas a los padres para informarles sobre la asistencia de sus hijos a la escuela. Estas notificaciones pueden ayudar a los padres a mantenerse informados sobre la asistencia de sus hijos y a tomar medidas para mejorarla si es necesario</w:t>
      </w:r>
      <w:r>
        <w:rPr>
          <w:rStyle w:val="Refdenotaalpie"/>
          <w:rFonts w:ascii="Segoe UI" w:hAnsi="Segoe UI" w:cs="Segoe UI"/>
          <w:color w:val="27272A"/>
          <w:shd w:val="clear" w:color="auto" w:fill="FFFFFF"/>
        </w:rPr>
        <w:footnoteReference w:id="23"/>
      </w:r>
    </w:p>
    <w:p w14:paraId="6D0ABABE" w14:textId="77777777" w:rsidR="00C329C1" w:rsidRDefault="00C329C1" w:rsidP="0076006D">
      <w:pPr>
        <w:rPr>
          <w:shd w:val="clear" w:color="auto" w:fill="FFFFFF"/>
        </w:rPr>
      </w:pPr>
    </w:p>
    <w:p w14:paraId="67F1E387" w14:textId="52C2F70C" w:rsidR="00C329C1" w:rsidRPr="0076006D" w:rsidRDefault="00C329C1" w:rsidP="0076006D">
      <w:pPr>
        <w:pStyle w:val="Prrafodelista"/>
        <w:numPr>
          <w:ilvl w:val="0"/>
          <w:numId w:val="25"/>
        </w:numPr>
        <w:rPr>
          <w:shd w:val="clear" w:color="auto" w:fill="FFFFFF"/>
        </w:rPr>
      </w:pPr>
      <w:r w:rsidRPr="0076006D">
        <w:rPr>
          <w:shd w:val="clear" w:color="auto" w:fill="FFFFFF"/>
        </w:rPr>
        <w:t>Sistema de alertas: El sistema de alertas puede identificar información básica de los estudiantes y permitir descripciones por variables generales, lo que puede ayudar a los profesores y administradores a identificar problemas de asistencia y tomar medidas para abordarlos</w:t>
      </w:r>
      <w:r>
        <w:rPr>
          <w:rStyle w:val="Refdenotaalpie"/>
          <w:rFonts w:ascii="Segoe UI" w:hAnsi="Segoe UI" w:cs="Segoe UI"/>
          <w:color w:val="27272A"/>
          <w:shd w:val="clear" w:color="auto" w:fill="FFFFFF"/>
        </w:rPr>
        <w:footnoteReference w:id="24"/>
      </w:r>
    </w:p>
    <w:p w14:paraId="229F5EB3" w14:textId="77777777" w:rsidR="00A70D73" w:rsidRPr="00A70D73" w:rsidRDefault="00A70D73" w:rsidP="00A70D73">
      <w:pPr>
        <w:pStyle w:val="Prrafodelista"/>
        <w:rPr>
          <w:rFonts w:ascii="Segoe UI" w:hAnsi="Segoe UI" w:cs="Segoe UI"/>
          <w:color w:val="27272A"/>
          <w:shd w:val="clear" w:color="auto" w:fill="FFFFFF"/>
        </w:rPr>
      </w:pPr>
    </w:p>
    <w:p w14:paraId="0D80D606" w14:textId="4689D77D" w:rsidR="00A70D73" w:rsidRDefault="00A70D73" w:rsidP="0076006D">
      <w:pPr>
        <w:rPr>
          <w:shd w:val="clear" w:color="auto" w:fill="FFFFFF"/>
        </w:rPr>
      </w:pPr>
      <w:r>
        <w:rPr>
          <w:shd w:val="clear" w:color="auto" w:fill="FFFFFF"/>
        </w:rPr>
        <w:t>Mejora del compromiso:</w:t>
      </w:r>
    </w:p>
    <w:p w14:paraId="0FE2D88F" w14:textId="77777777" w:rsidR="00B0798C" w:rsidRDefault="00B0798C" w:rsidP="0076006D">
      <w:pPr>
        <w:rPr>
          <w:shd w:val="clear" w:color="auto" w:fill="FFFFFF"/>
        </w:rPr>
      </w:pPr>
    </w:p>
    <w:p w14:paraId="63D53FFE" w14:textId="45C8FBD3" w:rsidR="00A70D73" w:rsidRDefault="00A70D73" w:rsidP="0076006D">
      <w:pPr>
        <w:pStyle w:val="Prrafodelista"/>
        <w:numPr>
          <w:ilvl w:val="0"/>
          <w:numId w:val="26"/>
        </w:numPr>
        <w:rPr>
          <w:shd w:val="clear" w:color="auto" w:fill="FFFFFF"/>
        </w:rPr>
      </w:pPr>
      <w:r w:rsidRPr="0076006D">
        <w:rPr>
          <w:shd w:val="clear" w:color="auto" w:fill="FFFFFF"/>
        </w:rPr>
        <w:t>Notificaciones anuales: Las notificaciones anuales son obligatorias y se utilizan para informar a los estudiantes, padres y tutores sobre sus derechos y responsabilidades en la escuela. Estas notificaciones pueden ayudar a los estudiantes y padres a comprender mejor las políticas y procedimientos de la escuela, lo que puede mejorar su compromiso con la educación</w:t>
      </w:r>
    </w:p>
    <w:p w14:paraId="2175A25A" w14:textId="77777777" w:rsidR="00B0798C" w:rsidRPr="0076006D" w:rsidRDefault="00B0798C" w:rsidP="00B0798C">
      <w:pPr>
        <w:pStyle w:val="Prrafodelista"/>
        <w:ind w:left="1004" w:firstLine="0"/>
        <w:rPr>
          <w:shd w:val="clear" w:color="auto" w:fill="FFFFFF"/>
        </w:rPr>
      </w:pPr>
    </w:p>
    <w:p w14:paraId="1E1E00D0" w14:textId="24425B47" w:rsidR="00A70D73" w:rsidRDefault="00A70D73" w:rsidP="0076006D">
      <w:pPr>
        <w:pStyle w:val="Prrafodelista"/>
        <w:numPr>
          <w:ilvl w:val="0"/>
          <w:numId w:val="26"/>
        </w:numPr>
        <w:rPr>
          <w:shd w:val="clear" w:color="auto" w:fill="FFFFFF"/>
        </w:rPr>
      </w:pPr>
      <w:r w:rsidRPr="0076006D">
        <w:rPr>
          <w:shd w:val="clear" w:color="auto" w:fill="FFFFFF"/>
        </w:rPr>
        <w:t>Notificaciones de compromiso escolar: Las notificaciones de compromiso escolar pueden ser enviadas a los padres para involucrarlos en el proceso educativo de sus hijos. Estas notificaciones pueden incluir información sobre eventos escolares, oportunidades de voluntariado y formas de apoyar el aprendizaje de sus hijos, lo que puede mejorar su compromiso con la educación</w:t>
      </w:r>
    </w:p>
    <w:p w14:paraId="02DEE159" w14:textId="77777777" w:rsidR="00B0798C" w:rsidRPr="00B0798C" w:rsidRDefault="00B0798C" w:rsidP="00B0798C">
      <w:pPr>
        <w:pStyle w:val="Prrafodelista"/>
        <w:rPr>
          <w:shd w:val="clear" w:color="auto" w:fill="FFFFFF"/>
        </w:rPr>
      </w:pPr>
    </w:p>
    <w:p w14:paraId="52E3A933" w14:textId="77777777" w:rsidR="00B0798C" w:rsidRPr="0076006D" w:rsidRDefault="00B0798C" w:rsidP="00B0798C">
      <w:pPr>
        <w:pStyle w:val="Prrafodelista"/>
        <w:ind w:left="1004" w:firstLine="0"/>
        <w:rPr>
          <w:shd w:val="clear" w:color="auto" w:fill="FFFFFF"/>
        </w:rPr>
      </w:pPr>
    </w:p>
    <w:p w14:paraId="5D3DB823" w14:textId="44BB420E" w:rsidR="00A70D73" w:rsidRPr="0076006D" w:rsidRDefault="00A70D73" w:rsidP="0076006D">
      <w:pPr>
        <w:pStyle w:val="Prrafodelista"/>
        <w:numPr>
          <w:ilvl w:val="0"/>
          <w:numId w:val="26"/>
        </w:numPr>
        <w:rPr>
          <w:shd w:val="clear" w:color="auto" w:fill="FFFFFF"/>
        </w:rPr>
      </w:pPr>
      <w:r w:rsidRPr="0076006D">
        <w:rPr>
          <w:shd w:val="clear" w:color="auto" w:fill="FFFFFF"/>
        </w:rPr>
        <w:t xml:space="preserve">Notificaciones de rendimiento: Las notificaciones de rendimiento pueden ser enviadas a los estudiantes y profesores para informarles sobre el rendimiento académico de los estudiantes. </w:t>
      </w:r>
      <w:r w:rsidRPr="0076006D">
        <w:rPr>
          <w:shd w:val="clear" w:color="auto" w:fill="FFFFFF"/>
        </w:rPr>
        <w:lastRenderedPageBreak/>
        <w:t>Estas notificaciones pueden ayudar a los estudiantes a mantenerse al tanto de su progreso y a tomar medidas para mejorar su rendimiento, lo que puede mejorar su compromiso con la educación</w:t>
      </w:r>
      <w:r>
        <w:rPr>
          <w:rStyle w:val="Refdenotaalpie"/>
          <w:rFonts w:ascii="Segoe UI" w:hAnsi="Segoe UI" w:cs="Segoe UI"/>
          <w:color w:val="27272A"/>
          <w:shd w:val="clear" w:color="auto" w:fill="FFFFFF"/>
        </w:rPr>
        <w:footnoteReference w:id="25"/>
      </w:r>
    </w:p>
    <w:p w14:paraId="0F3BF5D7" w14:textId="77777777" w:rsidR="00C329C1" w:rsidRDefault="00C329C1">
      <w:pPr>
        <w:spacing w:line="360" w:lineRule="auto"/>
        <w:jc w:val="both"/>
        <w:rPr>
          <w:rFonts w:eastAsia="Arial" w:cs="Arial"/>
          <w:b/>
          <w:szCs w:val="24"/>
        </w:rPr>
      </w:pPr>
    </w:p>
    <w:p w14:paraId="0424AFA5" w14:textId="6768EA23" w:rsidR="00510646" w:rsidRDefault="00000000" w:rsidP="00935A59">
      <w:pPr>
        <w:spacing w:line="360" w:lineRule="auto"/>
        <w:rPr>
          <w:rFonts w:eastAsia="Arial" w:cs="Arial"/>
          <w:b/>
          <w:szCs w:val="24"/>
        </w:rPr>
      </w:pPr>
      <w:r>
        <w:rPr>
          <w:rFonts w:eastAsia="Arial" w:cs="Arial"/>
          <w:b/>
          <w:szCs w:val="24"/>
        </w:rPr>
        <w:tab/>
      </w:r>
      <w:r w:rsidR="00B0798C">
        <w:rPr>
          <w:rFonts w:eastAsia="Arial" w:cs="Arial"/>
          <w:b/>
          <w:szCs w:val="24"/>
        </w:rPr>
        <w:t xml:space="preserve">3.5.3 </w:t>
      </w:r>
      <w:r w:rsidR="00A70D73" w:rsidRPr="00A70D73">
        <w:rPr>
          <w:rFonts w:eastAsia="Arial" w:cs="Arial"/>
          <w:b/>
          <w:szCs w:val="24"/>
        </w:rPr>
        <w:t>herramientas tecnológicas pueden ser utilizadas para enviar notificaciones y alertas a los estudiantes y padres de familia</w:t>
      </w:r>
      <w:r>
        <w:rPr>
          <w:rFonts w:eastAsia="Arial" w:cs="Arial"/>
          <w:b/>
          <w:szCs w:val="24"/>
        </w:rPr>
        <w:t>.</w:t>
      </w:r>
    </w:p>
    <w:p w14:paraId="36A476E2" w14:textId="77777777" w:rsidR="00B0798C" w:rsidRDefault="00B0798C">
      <w:pPr>
        <w:spacing w:line="360" w:lineRule="auto"/>
        <w:jc w:val="both"/>
        <w:rPr>
          <w:rFonts w:eastAsia="Arial" w:cs="Arial"/>
          <w:b/>
          <w:szCs w:val="24"/>
        </w:rPr>
      </w:pPr>
    </w:p>
    <w:p w14:paraId="624B9F35" w14:textId="0E4C3A50" w:rsidR="00A70D73" w:rsidRDefault="00A70D73" w:rsidP="0076006D">
      <w:pPr>
        <w:rPr>
          <w:shd w:val="clear" w:color="auto" w:fill="FFFFFF"/>
        </w:rPr>
      </w:pPr>
      <w:r>
        <w:rPr>
          <w:shd w:val="clear" w:color="auto" w:fill="FFFFFF"/>
        </w:rPr>
        <w:t>Correo electrónico: El correo electrónico es una herramienta comúnmente utilizada para enviar notificaciones y alertas a los estudiantes y padres de familia. Las escuelas pueden enviar correos electrónicos para informar sobre eventos escolares, actualizaciones de calificaciones y tareas, y noticias y eventos escolares.</w:t>
      </w:r>
    </w:p>
    <w:p w14:paraId="5DA59CE7" w14:textId="77777777" w:rsidR="00B0798C" w:rsidRDefault="00B0798C" w:rsidP="0076006D">
      <w:pPr>
        <w:rPr>
          <w:shd w:val="clear" w:color="auto" w:fill="FFFFFF"/>
        </w:rPr>
      </w:pPr>
    </w:p>
    <w:p w14:paraId="435ED515" w14:textId="28215142" w:rsidR="00B0798C" w:rsidRDefault="00A70D73" w:rsidP="00B0798C">
      <w:pPr>
        <w:rPr>
          <w:shd w:val="clear" w:color="auto" w:fill="FFFFFF"/>
        </w:rPr>
      </w:pPr>
      <w:r>
        <w:rPr>
          <w:shd w:val="clear" w:color="auto" w:fill="FFFFFF"/>
        </w:rPr>
        <w:t>Mensajes de texto: Los mensajes de texto son una forma rápida y efectiva de enviar notificaciones y alertas a los estudiantes y padres de familia. Las escuelas pueden enviar mensajes de texto para informar sobre emergencias o situaciones críticas, como cierres de escuelas, evacuaciones y amenazas de seguridad.</w:t>
      </w:r>
    </w:p>
    <w:p w14:paraId="632A2236" w14:textId="26851852" w:rsidR="00A70D73" w:rsidRDefault="00A70D73" w:rsidP="0076006D">
      <w:pPr>
        <w:rPr>
          <w:shd w:val="clear" w:color="auto" w:fill="FFFFFF"/>
        </w:rPr>
      </w:pPr>
      <w:r>
        <w:rPr>
          <w:shd w:val="clear" w:color="auto" w:fill="FFFFFF"/>
        </w:rPr>
        <w:lastRenderedPageBreak/>
        <w:t>Aplicaciones móviles: Las aplicaciones móviles pueden ser utilizadas para enviar notificaciones y alertas a los estudiantes y padres de familia. Las escuelas pueden utilizar aplicaciones móviles para enviar actualizaciones de calificaciones y tareas, y noticias y eventos escolares.</w:t>
      </w:r>
    </w:p>
    <w:p w14:paraId="147B76F0" w14:textId="77777777" w:rsidR="00935A59" w:rsidRDefault="00935A59" w:rsidP="0076006D">
      <w:pPr>
        <w:rPr>
          <w:shd w:val="clear" w:color="auto" w:fill="FFFFFF"/>
        </w:rPr>
      </w:pPr>
    </w:p>
    <w:p w14:paraId="1723A780" w14:textId="4457C096" w:rsidR="00A70D73" w:rsidRDefault="00A70D73" w:rsidP="0076006D">
      <w:pPr>
        <w:rPr>
          <w:shd w:val="clear" w:color="auto" w:fill="FFFFFF"/>
        </w:rPr>
      </w:pPr>
      <w:r>
        <w:rPr>
          <w:shd w:val="clear" w:color="auto" w:fill="FFFFFF"/>
        </w:rPr>
        <w:t>Redes sociales: Las redes sociales pueden ser utilizadas para enviar notificaciones y alertas a los estudiantes y padres de familia. Las escuelas pueden utilizar las redes sociales para informar sobre eventos escolares, actualizaciones de calificaciones y tareas, y noticias y eventos escolares</w:t>
      </w:r>
    </w:p>
    <w:p w14:paraId="2EE40DF4" w14:textId="77777777" w:rsidR="00A70D73" w:rsidRDefault="00A70D73" w:rsidP="00A70D73">
      <w:pPr>
        <w:spacing w:line="360" w:lineRule="auto"/>
        <w:ind w:firstLine="0"/>
        <w:jc w:val="both"/>
        <w:rPr>
          <w:rFonts w:eastAsia="Arial" w:cs="Arial"/>
          <w:b/>
          <w:szCs w:val="24"/>
        </w:rPr>
      </w:pPr>
    </w:p>
    <w:p w14:paraId="0E72F7BB" w14:textId="7A6E2FCE" w:rsidR="00510646" w:rsidRDefault="00000000" w:rsidP="00935A59">
      <w:pPr>
        <w:spacing w:line="360" w:lineRule="auto"/>
        <w:rPr>
          <w:rFonts w:eastAsia="Arial" w:cs="Arial"/>
          <w:b/>
          <w:szCs w:val="24"/>
        </w:rPr>
      </w:pPr>
      <w:r>
        <w:rPr>
          <w:rFonts w:eastAsia="Arial" w:cs="Arial"/>
          <w:b/>
          <w:szCs w:val="24"/>
        </w:rPr>
        <w:t>3.6 Psicología del adolescente</w:t>
      </w:r>
    </w:p>
    <w:p w14:paraId="75D97A37" w14:textId="77777777" w:rsidR="0076006D" w:rsidRDefault="0076006D">
      <w:pPr>
        <w:spacing w:line="360" w:lineRule="auto"/>
        <w:jc w:val="both"/>
        <w:rPr>
          <w:rFonts w:eastAsia="Arial" w:cs="Arial"/>
          <w:b/>
          <w:szCs w:val="24"/>
        </w:rPr>
      </w:pPr>
    </w:p>
    <w:p w14:paraId="068B1FF8" w14:textId="18C9F8E6" w:rsidR="00A70D73" w:rsidRDefault="00A70D73" w:rsidP="0076006D">
      <w:pPr>
        <w:rPr>
          <w:shd w:val="clear" w:color="auto" w:fill="FFFFFF"/>
        </w:rPr>
      </w:pPr>
      <w:r>
        <w:rPr>
          <w:shd w:val="clear" w:color="auto" w:fill="FFFFFF"/>
        </w:rPr>
        <w:t>La psicología del adolescente en Guatemala ha sido objeto de estudio en diferentes áreas, incluyendo las esperanzas y los sueños, la depresión, la resiliencia, la envidia y la gratitud, y la salud mental y la exposición a la violencia. Estos estudios pueden ayudar a comprender mejor las necesidades y desafíos de los adolescentes guatemaltecos y a desarrollar intervenciones y políticas que aborden estas necesidades.</w:t>
      </w:r>
    </w:p>
    <w:p w14:paraId="3425E02B" w14:textId="77777777" w:rsidR="0076006D" w:rsidRDefault="0076006D" w:rsidP="0076006D">
      <w:pPr>
        <w:rPr>
          <w:rFonts w:eastAsia="Arial" w:cs="Arial"/>
          <w:b/>
          <w:szCs w:val="24"/>
        </w:rPr>
      </w:pPr>
    </w:p>
    <w:p w14:paraId="52ADEA16" w14:textId="07317CAD" w:rsidR="0076006D" w:rsidRDefault="00000000" w:rsidP="00935A59">
      <w:pPr>
        <w:spacing w:line="360" w:lineRule="auto"/>
        <w:rPr>
          <w:rFonts w:eastAsia="Arial" w:cs="Arial"/>
          <w:b/>
          <w:szCs w:val="24"/>
        </w:rPr>
      </w:pPr>
      <w:r>
        <w:rPr>
          <w:rFonts w:eastAsia="Arial" w:cs="Arial"/>
          <w:b/>
          <w:szCs w:val="24"/>
        </w:rPr>
        <w:tab/>
      </w:r>
      <w:r w:rsidR="00B0798C">
        <w:rPr>
          <w:rFonts w:eastAsia="Arial" w:cs="Arial"/>
          <w:b/>
          <w:szCs w:val="24"/>
        </w:rPr>
        <w:t xml:space="preserve">3.6.1 </w:t>
      </w:r>
      <w:r>
        <w:rPr>
          <w:rFonts w:eastAsia="Arial" w:cs="Arial"/>
          <w:b/>
          <w:szCs w:val="24"/>
        </w:rPr>
        <w:t>Características y etapas del desarrollo adolescente.</w:t>
      </w:r>
    </w:p>
    <w:p w14:paraId="6B96698B" w14:textId="2C1592CF" w:rsidR="00510646" w:rsidRDefault="00272F1C" w:rsidP="0076006D">
      <w:pPr>
        <w:rPr>
          <w:shd w:val="clear" w:color="auto" w:fill="FFFFFF"/>
        </w:rPr>
      </w:pPr>
      <w:r>
        <w:rPr>
          <w:rFonts w:eastAsia="Arial" w:cs="Arial"/>
          <w:b/>
          <w:szCs w:val="24"/>
        </w:rPr>
        <w:lastRenderedPageBreak/>
        <w:br/>
      </w:r>
      <w:r>
        <w:rPr>
          <w:shd w:val="clear" w:color="auto" w:fill="FFFFFF"/>
        </w:rPr>
        <w:t>Las características y etapas del desarrollo adolescente son un tema amplio y complejo que se ha estudiado en diferentes contextos, incluyendo Guatemala.</w:t>
      </w:r>
      <w:r w:rsidR="00002113">
        <w:rPr>
          <w:shd w:val="clear" w:color="auto" w:fill="FFFFFF"/>
        </w:rPr>
        <w:t xml:space="preserve"> Los adolescentes experimentan cambios físicos, cognitivos, emocionales y sociales significativos, y pasan por diferentes etapas de desarrollo, desde la pubertad hasta la adolescencia tardía. Es importante comprender estas características y etapas para poder apoyar adecuadamente el desarrollo saludable de los adolescentes</w:t>
      </w:r>
    </w:p>
    <w:p w14:paraId="004E97DB" w14:textId="77777777" w:rsidR="0076006D" w:rsidRDefault="0076006D" w:rsidP="0076006D">
      <w:pPr>
        <w:rPr>
          <w:rFonts w:eastAsia="Arial" w:cs="Arial"/>
          <w:b/>
          <w:szCs w:val="24"/>
        </w:rPr>
      </w:pPr>
    </w:p>
    <w:p w14:paraId="045BE493" w14:textId="67B1ED87" w:rsidR="00510646" w:rsidRDefault="00000000" w:rsidP="00935A59">
      <w:pPr>
        <w:spacing w:line="360" w:lineRule="auto"/>
        <w:rPr>
          <w:rFonts w:eastAsia="Arial" w:cs="Arial"/>
          <w:b/>
          <w:szCs w:val="24"/>
        </w:rPr>
      </w:pPr>
      <w:r>
        <w:rPr>
          <w:rFonts w:eastAsia="Arial" w:cs="Arial"/>
          <w:b/>
          <w:szCs w:val="24"/>
        </w:rPr>
        <w:tab/>
      </w:r>
      <w:r w:rsidR="00B0798C">
        <w:rPr>
          <w:rFonts w:eastAsia="Arial" w:cs="Arial"/>
          <w:b/>
          <w:szCs w:val="24"/>
        </w:rPr>
        <w:t xml:space="preserve">3.6.2 </w:t>
      </w:r>
      <w:r>
        <w:rPr>
          <w:rFonts w:eastAsia="Arial" w:cs="Arial"/>
          <w:b/>
          <w:szCs w:val="24"/>
        </w:rPr>
        <w:t>Factores psicológicos que influyen en el interés y la participación en el estudio.</w:t>
      </w:r>
    </w:p>
    <w:p w14:paraId="28BBA87D" w14:textId="77777777" w:rsidR="0076006D" w:rsidRDefault="0076006D">
      <w:pPr>
        <w:spacing w:line="360" w:lineRule="auto"/>
        <w:jc w:val="both"/>
        <w:rPr>
          <w:rFonts w:eastAsia="Arial" w:cs="Arial"/>
          <w:b/>
          <w:szCs w:val="24"/>
        </w:rPr>
      </w:pPr>
    </w:p>
    <w:p w14:paraId="758C7A1F" w14:textId="7F3DB686" w:rsidR="00002113" w:rsidRDefault="00002113" w:rsidP="0076006D">
      <w:pPr>
        <w:rPr>
          <w:shd w:val="clear" w:color="auto" w:fill="FFFFFF"/>
        </w:rPr>
      </w:pPr>
      <w:r>
        <w:rPr>
          <w:shd w:val="clear" w:color="auto" w:fill="FFFFFF"/>
        </w:rPr>
        <w:t>Existen varios factores psicológicos que influyen en el interés y la participación en el estudio, entre ellos:</w:t>
      </w:r>
    </w:p>
    <w:p w14:paraId="7B71EAC4" w14:textId="77777777" w:rsidR="00935A59" w:rsidRDefault="00935A59" w:rsidP="0076006D">
      <w:pPr>
        <w:rPr>
          <w:shd w:val="clear" w:color="auto" w:fill="FFFFFF"/>
        </w:rPr>
      </w:pPr>
    </w:p>
    <w:p w14:paraId="09D04617" w14:textId="6BF913AC" w:rsidR="00002113" w:rsidRPr="0076006D" w:rsidRDefault="00002113" w:rsidP="0076006D">
      <w:pPr>
        <w:pStyle w:val="Prrafodelista"/>
        <w:numPr>
          <w:ilvl w:val="0"/>
          <w:numId w:val="27"/>
        </w:numPr>
        <w:rPr>
          <w:shd w:val="clear" w:color="auto" w:fill="FFFFFF"/>
        </w:rPr>
      </w:pPr>
      <w:r w:rsidRPr="0076006D">
        <w:rPr>
          <w:shd w:val="clear" w:color="auto" w:fill="FFFFFF"/>
        </w:rPr>
        <w:t>Autoeficacia: La autoeficacia se refiere a la creencia de un estudiante en su capacidad para realizar una tarea con éxito. Los estudiantes con alta autoeficacia tienen más probabilidades de estar interesados y participar en el estudio, ya que creen que pueden tener éxito en la tarea.</w:t>
      </w:r>
      <w:r>
        <w:rPr>
          <w:rStyle w:val="Refdenotaalpie"/>
          <w:shd w:val="clear" w:color="auto" w:fill="FFFFFF"/>
        </w:rPr>
        <w:footnoteReference w:id="26"/>
      </w:r>
    </w:p>
    <w:p w14:paraId="77CCA262" w14:textId="2D3E25AA" w:rsidR="00002113" w:rsidRDefault="00002113" w:rsidP="0076006D">
      <w:pPr>
        <w:pStyle w:val="Prrafodelista"/>
        <w:numPr>
          <w:ilvl w:val="0"/>
          <w:numId w:val="27"/>
        </w:numPr>
        <w:rPr>
          <w:shd w:val="clear" w:color="auto" w:fill="FFFFFF"/>
        </w:rPr>
      </w:pPr>
      <w:r w:rsidRPr="0076006D">
        <w:rPr>
          <w:shd w:val="clear" w:color="auto" w:fill="FFFFFF"/>
        </w:rPr>
        <w:lastRenderedPageBreak/>
        <w:t>Motivación: La motivación se refiere al impulso interno que lleva a un estudiante a participar en una tarea. Los estudiantes que están motivados tienen más probabilidades de estar interesados y participar en el estudio, ya que tienen un fuerte deseo de aprender y tener éxito</w:t>
      </w:r>
    </w:p>
    <w:p w14:paraId="602F6021" w14:textId="77777777" w:rsidR="00935A59" w:rsidRPr="0076006D" w:rsidRDefault="00935A59" w:rsidP="00935A59">
      <w:pPr>
        <w:pStyle w:val="Prrafodelista"/>
        <w:ind w:left="1004" w:firstLine="0"/>
        <w:rPr>
          <w:shd w:val="clear" w:color="auto" w:fill="FFFFFF"/>
        </w:rPr>
      </w:pPr>
    </w:p>
    <w:p w14:paraId="007E82C4" w14:textId="77777777" w:rsidR="00002113" w:rsidRDefault="00002113" w:rsidP="0076006D">
      <w:pPr>
        <w:pStyle w:val="Prrafodelista"/>
        <w:numPr>
          <w:ilvl w:val="0"/>
          <w:numId w:val="27"/>
        </w:numPr>
        <w:rPr>
          <w:shd w:val="clear" w:color="auto" w:fill="FFFFFF"/>
        </w:rPr>
      </w:pPr>
      <w:r w:rsidRPr="0076006D">
        <w:rPr>
          <w:shd w:val="clear" w:color="auto" w:fill="FFFFFF"/>
        </w:rPr>
        <w:t>Estrés y ansiedad: El estrés y la ansiedad pueden tener un impacto negativo en el interés y la participación en el estudio. Los estudiantes que experimentan altos niveles de estrés y ansiedad pueden tener dificultades para concentrarse y estar motivados para participar en el estudio</w:t>
      </w:r>
    </w:p>
    <w:p w14:paraId="1C45975B" w14:textId="77777777" w:rsidR="00935A59" w:rsidRPr="00935A59" w:rsidRDefault="00935A59" w:rsidP="00935A59">
      <w:pPr>
        <w:pStyle w:val="Prrafodelista"/>
        <w:rPr>
          <w:shd w:val="clear" w:color="auto" w:fill="FFFFFF"/>
        </w:rPr>
      </w:pPr>
    </w:p>
    <w:p w14:paraId="36D1736B" w14:textId="77777777" w:rsidR="00935A59" w:rsidRPr="0076006D" w:rsidRDefault="00935A59" w:rsidP="00935A59">
      <w:pPr>
        <w:pStyle w:val="Prrafodelista"/>
        <w:ind w:left="1004" w:firstLine="0"/>
        <w:rPr>
          <w:shd w:val="clear" w:color="auto" w:fill="FFFFFF"/>
        </w:rPr>
      </w:pPr>
    </w:p>
    <w:p w14:paraId="20B51873" w14:textId="77777777" w:rsidR="00002113" w:rsidRDefault="00002113" w:rsidP="0076006D">
      <w:pPr>
        <w:pStyle w:val="Prrafodelista"/>
        <w:numPr>
          <w:ilvl w:val="0"/>
          <w:numId w:val="27"/>
        </w:numPr>
        <w:rPr>
          <w:shd w:val="clear" w:color="auto" w:fill="FFFFFF"/>
        </w:rPr>
      </w:pPr>
      <w:r w:rsidRPr="0076006D">
        <w:rPr>
          <w:shd w:val="clear" w:color="auto" w:fill="FFFFFF"/>
        </w:rPr>
        <w:t>Interés en la materia: El interés en la materia es un factor importante que influye en el interés y la participación en el estudio. Los estudiantes que están interesados en la materia tienen más probabilidades de estar motivados y participar en el estudio, ya que encuentran la materia significativa y relevante para sus intereses y metas</w:t>
      </w:r>
    </w:p>
    <w:p w14:paraId="5605C52D" w14:textId="77777777" w:rsidR="00935A59" w:rsidRPr="0076006D" w:rsidRDefault="00935A59" w:rsidP="00935A59">
      <w:pPr>
        <w:pStyle w:val="Prrafodelista"/>
        <w:ind w:left="1004" w:firstLine="0"/>
        <w:rPr>
          <w:shd w:val="clear" w:color="auto" w:fill="FFFFFF"/>
        </w:rPr>
      </w:pPr>
    </w:p>
    <w:p w14:paraId="1F3962A5" w14:textId="7470A69F" w:rsidR="00002113" w:rsidRPr="0076006D" w:rsidRDefault="00002113" w:rsidP="0076006D">
      <w:pPr>
        <w:pStyle w:val="Prrafodelista"/>
        <w:numPr>
          <w:ilvl w:val="0"/>
          <w:numId w:val="27"/>
        </w:numPr>
        <w:rPr>
          <w:shd w:val="clear" w:color="auto" w:fill="FFFFFF"/>
        </w:rPr>
      </w:pPr>
      <w:r w:rsidRPr="0076006D">
        <w:rPr>
          <w:shd w:val="clear" w:color="auto" w:fill="FFFFFF"/>
        </w:rPr>
        <w:lastRenderedPageBreak/>
        <w:t>Percepción de la utilidad: La percepción de la utilidad se refiere a la creencia de un estudiante en la relevancia y utilidad de la materia para su vida y carrera futura. Los estudiantes que perciben la utilidad de la materia tienen más probabilidades de estar interesados y participar en el estudio, ya que creen que la materia es importante para su futuro</w:t>
      </w:r>
    </w:p>
    <w:p w14:paraId="6A97C136" w14:textId="77777777" w:rsidR="00002113" w:rsidRDefault="00002113">
      <w:pPr>
        <w:spacing w:line="360" w:lineRule="auto"/>
        <w:jc w:val="both"/>
        <w:rPr>
          <w:rFonts w:eastAsia="Arial" w:cs="Arial"/>
          <w:b/>
          <w:szCs w:val="24"/>
        </w:rPr>
      </w:pPr>
    </w:p>
    <w:p w14:paraId="545C7E3E" w14:textId="20E071F1" w:rsidR="00510646" w:rsidRDefault="00000000">
      <w:pPr>
        <w:spacing w:line="360" w:lineRule="auto"/>
        <w:jc w:val="both"/>
        <w:rPr>
          <w:rFonts w:eastAsia="Arial" w:cs="Arial"/>
          <w:b/>
          <w:szCs w:val="24"/>
        </w:rPr>
      </w:pPr>
      <w:r>
        <w:rPr>
          <w:rFonts w:eastAsia="Arial" w:cs="Arial"/>
          <w:b/>
          <w:szCs w:val="24"/>
        </w:rPr>
        <w:tab/>
      </w:r>
      <w:r w:rsidR="00B0798C">
        <w:rPr>
          <w:rFonts w:eastAsia="Arial" w:cs="Arial"/>
          <w:b/>
          <w:szCs w:val="24"/>
        </w:rPr>
        <w:t xml:space="preserve">3.6.3 </w:t>
      </w:r>
      <w:r>
        <w:rPr>
          <w:rFonts w:eastAsia="Arial" w:cs="Arial"/>
          <w:b/>
          <w:szCs w:val="24"/>
        </w:rPr>
        <w:t>Estrategias para promover la motivación y el bienestar psicológico en los adolescentes.</w:t>
      </w:r>
    </w:p>
    <w:p w14:paraId="09F5BA41" w14:textId="77777777" w:rsidR="0076006D" w:rsidRDefault="0076006D">
      <w:pPr>
        <w:spacing w:line="360" w:lineRule="auto"/>
        <w:jc w:val="both"/>
        <w:rPr>
          <w:rFonts w:eastAsia="Arial" w:cs="Arial"/>
          <w:b/>
          <w:szCs w:val="24"/>
        </w:rPr>
      </w:pPr>
    </w:p>
    <w:p w14:paraId="0191F980" w14:textId="6703A234" w:rsidR="006E12EE" w:rsidRDefault="006E12EE" w:rsidP="0076006D">
      <w:pPr>
        <w:pStyle w:val="Prrafodelista"/>
        <w:numPr>
          <w:ilvl w:val="0"/>
          <w:numId w:val="28"/>
        </w:numPr>
      </w:pPr>
      <w:r w:rsidRPr="006E12EE">
        <w:t>Fomentar la autoeficacia: Los adolescentes que tienen una alta autoeficacia tienen más probabilidades de estar motivados y tener un mejor bienestar psicológico. Los educadores y padres pueden fomentar la autoeficacia de los adolescentes proporcionándoles oportunidades para tener éxito en tareas desafiantes y brindándoles retroalimentación positiva</w:t>
      </w:r>
      <w:r>
        <w:t>.</w:t>
      </w:r>
      <w:r w:rsidRPr="006E12EE">
        <w:t xml:space="preserve"> </w:t>
      </w:r>
    </w:p>
    <w:p w14:paraId="0E55BA21" w14:textId="77777777" w:rsidR="00935A59" w:rsidRDefault="00935A59" w:rsidP="00935A59">
      <w:pPr>
        <w:pStyle w:val="Prrafodelista"/>
        <w:ind w:left="1004" w:firstLine="0"/>
      </w:pPr>
    </w:p>
    <w:p w14:paraId="596F0231" w14:textId="658E5F4D" w:rsidR="00935A59" w:rsidRDefault="006E12EE" w:rsidP="00935A59">
      <w:pPr>
        <w:pStyle w:val="Prrafodelista"/>
        <w:numPr>
          <w:ilvl w:val="0"/>
          <w:numId w:val="28"/>
        </w:numPr>
      </w:pPr>
      <w:r w:rsidRPr="006E12EE">
        <w:t xml:space="preserve">Proporcionar un ambiente de apoyo: Los adolescentes que tienen un ambiente de apoyo tienen más probabilidades de estar motivados y tener un mejor bienestar psicológico. Los educadores y padres pueden proporcionar un ambiente de apoyo a los adolescentes brindándoles apoyo emocional y social, y </w:t>
      </w:r>
      <w:r w:rsidRPr="006E12EE">
        <w:lastRenderedPageBreak/>
        <w:t>fomentando la participación en actividades extracurriculares y comunitarias</w:t>
      </w:r>
      <w:r>
        <w:t>.</w:t>
      </w:r>
      <w:r w:rsidRPr="006E12EE">
        <w:t xml:space="preserve"> </w:t>
      </w:r>
      <w:r>
        <w:rPr>
          <w:rStyle w:val="Refdenotaalpie"/>
          <w:rFonts w:eastAsia="Arial" w:cs="Arial"/>
          <w:bCs/>
          <w:szCs w:val="24"/>
        </w:rPr>
        <w:footnoteReference w:id="27"/>
      </w:r>
    </w:p>
    <w:p w14:paraId="6427798D" w14:textId="77777777" w:rsidR="00935A59" w:rsidRDefault="00935A59" w:rsidP="00935A59">
      <w:pPr>
        <w:pStyle w:val="Prrafodelista"/>
        <w:ind w:left="1004" w:firstLine="0"/>
      </w:pPr>
    </w:p>
    <w:p w14:paraId="505CD4EB" w14:textId="0F05CF33" w:rsidR="00935A59" w:rsidRDefault="006E12EE" w:rsidP="00935A59">
      <w:pPr>
        <w:pStyle w:val="Prrafodelista"/>
        <w:numPr>
          <w:ilvl w:val="0"/>
          <w:numId w:val="28"/>
        </w:numPr>
      </w:pPr>
      <w:r w:rsidRPr="006E12EE">
        <w:t>Fomentar la autonomía: Los adolescentes que tienen un sentido de autonomía tienen más probabilidades de estar motivados y tener un mejor bienestar psicológico. Los educadores y padres pueden fomentar la autonomía de los adolescentes brindándoles oportunidades para tomar decisiones y asumir responsabilidades, y permitiéndoles expresar sus opiniones y sentimientos</w:t>
      </w:r>
      <w:r>
        <w:t>.</w:t>
      </w:r>
      <w:r w:rsidRPr="006E12EE">
        <w:t xml:space="preserve"> </w:t>
      </w:r>
    </w:p>
    <w:p w14:paraId="7D67B115" w14:textId="77777777" w:rsidR="00935A59" w:rsidRDefault="00935A59" w:rsidP="00935A59">
      <w:pPr>
        <w:ind w:firstLine="0"/>
      </w:pPr>
    </w:p>
    <w:p w14:paraId="176DFCDB" w14:textId="02037BE0" w:rsidR="006E12EE" w:rsidRDefault="006E12EE" w:rsidP="0076006D">
      <w:pPr>
        <w:pStyle w:val="Prrafodelista"/>
        <w:numPr>
          <w:ilvl w:val="0"/>
          <w:numId w:val="28"/>
        </w:numPr>
      </w:pPr>
      <w:r w:rsidRPr="006E12EE">
        <w:t>Proporcionar retroalimentación positiva: La retroalimentación positiva puede ser una herramienta efectiva para fomentar la motivación y el bienestar psicológico en los adolescentes. Los educadores y padres pueden proporcionar retroalimentación positiva a los adolescentes cuando tienen éxito en tareas desafiantes, y reconocer sus logros y esfuerzos</w:t>
      </w:r>
      <w:r>
        <w:t>.</w:t>
      </w:r>
      <w:r w:rsidRPr="006E12EE">
        <w:t xml:space="preserve"> </w:t>
      </w:r>
    </w:p>
    <w:p w14:paraId="5BB0D6EE" w14:textId="77777777" w:rsidR="00935A59" w:rsidRDefault="00935A59" w:rsidP="00935A59">
      <w:pPr>
        <w:pStyle w:val="Prrafodelista"/>
        <w:ind w:left="1004" w:firstLine="0"/>
      </w:pPr>
    </w:p>
    <w:p w14:paraId="0A8588AE" w14:textId="02ED10F9" w:rsidR="006E12EE" w:rsidRDefault="006E12EE" w:rsidP="0076006D">
      <w:pPr>
        <w:pStyle w:val="Prrafodelista"/>
        <w:numPr>
          <w:ilvl w:val="0"/>
          <w:numId w:val="28"/>
        </w:numPr>
      </w:pPr>
      <w:r w:rsidRPr="006E12EE">
        <w:lastRenderedPageBreak/>
        <w:t>Fomentar la participación en actividades significativas: Los adolescentes que participan en actividades significativas tienen más probabilidades de estar motivados y tener un mejor bienestar psicológico. Los educadores y padres pueden fomentar la participación de los adolescentes en actividades significativas, como voluntariado, deportes y arte, que les permitan desarrollar habilidades y encontrar un sentido de propósito y significado.</w:t>
      </w:r>
    </w:p>
    <w:p w14:paraId="26AB4C58" w14:textId="77777777" w:rsidR="0076006D" w:rsidRPr="006E12EE" w:rsidRDefault="0076006D" w:rsidP="0076006D">
      <w:pPr>
        <w:pStyle w:val="Prrafodelista"/>
        <w:ind w:left="1004" w:firstLine="0"/>
      </w:pPr>
    </w:p>
    <w:p w14:paraId="7B63FC1E" w14:textId="65740927" w:rsidR="00510646" w:rsidRDefault="00000000">
      <w:pPr>
        <w:spacing w:line="360" w:lineRule="auto"/>
        <w:jc w:val="both"/>
        <w:rPr>
          <w:rFonts w:eastAsia="Arial" w:cs="Arial"/>
          <w:b/>
          <w:szCs w:val="24"/>
        </w:rPr>
      </w:pPr>
      <w:r>
        <w:rPr>
          <w:rFonts w:eastAsia="Arial" w:cs="Arial"/>
          <w:b/>
          <w:szCs w:val="24"/>
        </w:rPr>
        <w:t>3.7 Participación de los padres en la educación</w:t>
      </w:r>
    </w:p>
    <w:p w14:paraId="56BA5D14" w14:textId="77777777" w:rsidR="0076006D" w:rsidRDefault="0076006D">
      <w:pPr>
        <w:spacing w:line="360" w:lineRule="auto"/>
        <w:jc w:val="both"/>
        <w:rPr>
          <w:rFonts w:eastAsia="Arial" w:cs="Arial"/>
          <w:b/>
          <w:szCs w:val="24"/>
        </w:rPr>
      </w:pPr>
    </w:p>
    <w:p w14:paraId="300D6890" w14:textId="26ABA034" w:rsidR="006E12EE" w:rsidRDefault="006E12EE" w:rsidP="0076006D">
      <w:pPr>
        <w:rPr>
          <w:shd w:val="clear" w:color="auto" w:fill="FFFFFF"/>
        </w:rPr>
      </w:pPr>
      <w:r>
        <w:rPr>
          <w:shd w:val="clear" w:color="auto" w:fill="FFFFFF"/>
        </w:rPr>
        <w:t>La participación de los padres en la educación es importante para el éxito académico y el bienestar de los estudiantes. Las estrategias para promover la participación de los padres incluyen la comunicación efectiva, la participación en actividades escolares, el apoyo en el hogar, la participación en la toma de decisiones y fomentar la responsabilidad compartida. Es importante que los educadores y padres trabajen juntos para promover la participación de los padres en la educación y apoyar el éxito de los estudiantes.</w:t>
      </w:r>
    </w:p>
    <w:p w14:paraId="78AE33E6" w14:textId="77777777" w:rsidR="00935A59" w:rsidRDefault="00935A59" w:rsidP="0076006D">
      <w:pPr>
        <w:rPr>
          <w:rFonts w:eastAsia="Arial" w:cs="Arial"/>
          <w:b/>
          <w:szCs w:val="24"/>
        </w:rPr>
      </w:pPr>
    </w:p>
    <w:p w14:paraId="45CC04CF" w14:textId="45E92103" w:rsidR="00510646" w:rsidRDefault="00000000" w:rsidP="00935A59">
      <w:pPr>
        <w:spacing w:line="360" w:lineRule="auto"/>
        <w:rPr>
          <w:rFonts w:eastAsia="Arial" w:cs="Arial"/>
          <w:b/>
          <w:szCs w:val="24"/>
        </w:rPr>
      </w:pPr>
      <w:r>
        <w:rPr>
          <w:rFonts w:eastAsia="Arial" w:cs="Arial"/>
          <w:b/>
          <w:szCs w:val="24"/>
        </w:rPr>
        <w:tab/>
      </w:r>
      <w:r w:rsidR="00B0798C">
        <w:rPr>
          <w:rFonts w:eastAsia="Arial" w:cs="Arial"/>
          <w:b/>
          <w:szCs w:val="24"/>
        </w:rPr>
        <w:t xml:space="preserve">3.7.1 </w:t>
      </w:r>
      <w:r>
        <w:rPr>
          <w:rFonts w:eastAsia="Arial" w:cs="Arial"/>
          <w:b/>
          <w:szCs w:val="24"/>
        </w:rPr>
        <w:t>Importancia del involucramiento de los padres en la educación de sus hijos.</w:t>
      </w:r>
    </w:p>
    <w:p w14:paraId="6F5FB727" w14:textId="77777777" w:rsidR="00935A59" w:rsidRDefault="00935A59" w:rsidP="00935A59">
      <w:pPr>
        <w:spacing w:line="360" w:lineRule="auto"/>
        <w:rPr>
          <w:rFonts w:eastAsia="Arial" w:cs="Arial"/>
          <w:b/>
          <w:szCs w:val="24"/>
        </w:rPr>
      </w:pPr>
    </w:p>
    <w:p w14:paraId="38BE87BE" w14:textId="33F326B0" w:rsidR="003E752F" w:rsidRDefault="003E752F" w:rsidP="0076006D">
      <w:pPr>
        <w:rPr>
          <w:shd w:val="clear" w:color="auto" w:fill="FFFFFF"/>
        </w:rPr>
      </w:pPr>
      <w:r>
        <w:rPr>
          <w:shd w:val="clear" w:color="auto" w:fill="FFFFFF"/>
        </w:rPr>
        <w:lastRenderedPageBreak/>
        <w:t>Cuando los padres se involucran en la educación de sus hijos, los hijos suelen obtener mejores resultados en la escuela, se portan mejor y tienen actitudes más positivas hacia la escuela, lo que puede llevar a un mayor éxito en la vida. Además, el involucramiento de los padres puede ayudar a que los padres se sientan más conectados con la escuela y los educadores, lo que puede ayudar a establecer asociaciones exitosas entre la escuela y la familia</w:t>
      </w:r>
    </w:p>
    <w:p w14:paraId="61C3DB27" w14:textId="77777777" w:rsidR="00935A59" w:rsidRDefault="00935A59" w:rsidP="0076006D">
      <w:pPr>
        <w:rPr>
          <w:rFonts w:eastAsia="Arial" w:cs="Arial"/>
          <w:b/>
          <w:szCs w:val="24"/>
        </w:rPr>
      </w:pPr>
    </w:p>
    <w:p w14:paraId="3EE1410E" w14:textId="7F96D3E6" w:rsidR="00510646" w:rsidRDefault="00000000">
      <w:pPr>
        <w:spacing w:line="360" w:lineRule="auto"/>
        <w:jc w:val="both"/>
        <w:rPr>
          <w:rFonts w:eastAsia="Arial" w:cs="Arial"/>
          <w:b/>
          <w:szCs w:val="24"/>
        </w:rPr>
      </w:pPr>
      <w:r>
        <w:rPr>
          <w:rFonts w:eastAsia="Arial" w:cs="Arial"/>
          <w:b/>
          <w:szCs w:val="24"/>
        </w:rPr>
        <w:tab/>
      </w:r>
      <w:r w:rsidR="00B0798C">
        <w:rPr>
          <w:rFonts w:eastAsia="Arial" w:cs="Arial"/>
          <w:b/>
          <w:szCs w:val="24"/>
        </w:rPr>
        <w:t>3.</w:t>
      </w:r>
      <w:r w:rsidR="00935A59">
        <w:rPr>
          <w:rFonts w:eastAsia="Arial" w:cs="Arial"/>
          <w:b/>
          <w:szCs w:val="24"/>
        </w:rPr>
        <w:t>7</w:t>
      </w:r>
      <w:r w:rsidR="00B0798C">
        <w:rPr>
          <w:rFonts w:eastAsia="Arial" w:cs="Arial"/>
          <w:b/>
          <w:szCs w:val="24"/>
        </w:rPr>
        <w:t xml:space="preserve">.2 </w:t>
      </w:r>
      <w:r>
        <w:rPr>
          <w:rFonts w:eastAsia="Arial" w:cs="Arial"/>
          <w:b/>
          <w:szCs w:val="24"/>
        </w:rPr>
        <w:t xml:space="preserve">Beneficios de la </w:t>
      </w:r>
      <w:proofErr w:type="gramStart"/>
      <w:r>
        <w:rPr>
          <w:rFonts w:eastAsia="Arial" w:cs="Arial"/>
          <w:b/>
          <w:szCs w:val="24"/>
        </w:rPr>
        <w:t>participación activa</w:t>
      </w:r>
      <w:proofErr w:type="gramEnd"/>
      <w:r>
        <w:rPr>
          <w:rFonts w:eastAsia="Arial" w:cs="Arial"/>
          <w:b/>
          <w:szCs w:val="24"/>
        </w:rPr>
        <w:t xml:space="preserve"> de los padres en la vida escolar.</w:t>
      </w:r>
    </w:p>
    <w:p w14:paraId="395466AB" w14:textId="3BEDB3C1" w:rsidR="003E752F" w:rsidRDefault="003E752F" w:rsidP="0076006D">
      <w:pPr>
        <w:rPr>
          <w:shd w:val="clear" w:color="auto" w:fill="FFFFFF"/>
        </w:rPr>
      </w:pPr>
      <w:r>
        <w:rPr>
          <w:shd w:val="clear" w:color="auto" w:fill="FFFFFF"/>
        </w:rPr>
        <w:t xml:space="preserve">La </w:t>
      </w:r>
      <w:proofErr w:type="gramStart"/>
      <w:r>
        <w:rPr>
          <w:shd w:val="clear" w:color="auto" w:fill="FFFFFF"/>
        </w:rPr>
        <w:t>participación activa</w:t>
      </w:r>
      <w:proofErr w:type="gramEnd"/>
      <w:r>
        <w:rPr>
          <w:shd w:val="clear" w:color="auto" w:fill="FFFFFF"/>
        </w:rPr>
        <w:t xml:space="preserve"> de los padres en la vida escolar de sus hijos puede tener varios beneficios, entre ellos:</w:t>
      </w:r>
    </w:p>
    <w:p w14:paraId="446E5EBD" w14:textId="007E9A94" w:rsidR="003E752F" w:rsidRDefault="003E752F" w:rsidP="0076006D">
      <w:pPr>
        <w:pStyle w:val="Prrafodelista"/>
        <w:numPr>
          <w:ilvl w:val="0"/>
          <w:numId w:val="29"/>
        </w:numPr>
      </w:pPr>
      <w:r w:rsidRPr="003E752F">
        <w:t>Respuestas oportunas a las necesidades del estudiante</w:t>
      </w:r>
      <w:r>
        <w:rPr>
          <w:rStyle w:val="Refdenotaalpie"/>
          <w:rFonts w:eastAsia="Arial" w:cs="Arial"/>
          <w:bCs/>
          <w:szCs w:val="24"/>
        </w:rPr>
        <w:footnoteReference w:id="28"/>
      </w:r>
      <w:r w:rsidRPr="003E752F">
        <w:t>.</w:t>
      </w:r>
    </w:p>
    <w:p w14:paraId="7AC3701D" w14:textId="77777777" w:rsidR="00935A59" w:rsidRPr="003E752F" w:rsidRDefault="00935A59" w:rsidP="00935A59">
      <w:pPr>
        <w:pStyle w:val="Prrafodelista"/>
        <w:ind w:left="1004" w:firstLine="0"/>
      </w:pPr>
    </w:p>
    <w:p w14:paraId="5E31C0CD" w14:textId="2F3EEFFF" w:rsidR="003E752F" w:rsidRDefault="003E752F" w:rsidP="0076006D">
      <w:pPr>
        <w:pStyle w:val="Prrafodelista"/>
        <w:numPr>
          <w:ilvl w:val="0"/>
          <w:numId w:val="29"/>
        </w:numPr>
      </w:pPr>
      <w:r w:rsidRPr="003E752F">
        <w:t>Aumento del conocimiento de los padres acerca del desarrollo del niño, lo que puede llevar a un aumento de sus habilidades parentales y la calidad de sus interacciones</w:t>
      </w:r>
      <w:r>
        <w:rPr>
          <w:rStyle w:val="Refdenotaalpie"/>
          <w:rFonts w:eastAsia="Arial" w:cs="Arial"/>
          <w:bCs/>
          <w:szCs w:val="24"/>
        </w:rPr>
        <w:footnoteReference w:id="29"/>
      </w:r>
      <w:r>
        <w:t>.</w:t>
      </w:r>
    </w:p>
    <w:p w14:paraId="218196AC" w14:textId="77777777" w:rsidR="00935A59" w:rsidRPr="003E752F" w:rsidRDefault="00935A59" w:rsidP="00935A59">
      <w:pPr>
        <w:pStyle w:val="Prrafodelista"/>
        <w:ind w:left="1004" w:firstLine="0"/>
      </w:pPr>
    </w:p>
    <w:p w14:paraId="2F4A85BC" w14:textId="42A9D4D4" w:rsidR="003E752F" w:rsidRPr="003E752F" w:rsidRDefault="003E752F" w:rsidP="0076006D">
      <w:pPr>
        <w:pStyle w:val="Prrafodelista"/>
        <w:numPr>
          <w:ilvl w:val="0"/>
          <w:numId w:val="29"/>
        </w:numPr>
      </w:pPr>
      <w:r w:rsidRPr="003E752F">
        <w:t>Mayor seguridad y confianza en los estudiantes.</w:t>
      </w:r>
    </w:p>
    <w:p w14:paraId="1377E61C" w14:textId="4CC05DE0" w:rsidR="00935A59" w:rsidRDefault="003E752F" w:rsidP="00935A59">
      <w:pPr>
        <w:pStyle w:val="Prrafodelista"/>
        <w:numPr>
          <w:ilvl w:val="0"/>
          <w:numId w:val="29"/>
        </w:numPr>
      </w:pPr>
      <w:r w:rsidRPr="003E752F">
        <w:lastRenderedPageBreak/>
        <w:t>Motivación al logro, lo que puede llevar a un mejor rendimiento y productividad</w:t>
      </w:r>
      <w:r>
        <w:rPr>
          <w:rStyle w:val="Refdenotaalpie"/>
          <w:rFonts w:eastAsia="Arial" w:cs="Arial"/>
          <w:bCs/>
          <w:szCs w:val="24"/>
        </w:rPr>
        <w:footnoteReference w:id="30"/>
      </w:r>
      <w:r w:rsidRPr="003E752F">
        <w:t>.</w:t>
      </w:r>
    </w:p>
    <w:p w14:paraId="091B9871" w14:textId="77777777" w:rsidR="00935A59" w:rsidRPr="003E752F" w:rsidRDefault="00935A59" w:rsidP="00935A59">
      <w:pPr>
        <w:pStyle w:val="Prrafodelista"/>
        <w:ind w:left="1004" w:firstLine="0"/>
      </w:pPr>
    </w:p>
    <w:p w14:paraId="5FE0E376" w14:textId="55DB0796" w:rsidR="003E752F" w:rsidRDefault="003E752F" w:rsidP="0076006D">
      <w:pPr>
        <w:pStyle w:val="Prrafodelista"/>
        <w:numPr>
          <w:ilvl w:val="0"/>
          <w:numId w:val="29"/>
        </w:numPr>
      </w:pPr>
      <w:r w:rsidRPr="003E752F">
        <w:t>Aumento de la autoestima de los estudiantes.</w:t>
      </w:r>
    </w:p>
    <w:p w14:paraId="4C4F352F" w14:textId="77777777" w:rsidR="00935A59" w:rsidRDefault="00935A59" w:rsidP="00935A59">
      <w:pPr>
        <w:pStyle w:val="Prrafodelista"/>
        <w:ind w:left="1004" w:firstLine="0"/>
      </w:pPr>
    </w:p>
    <w:p w14:paraId="6E81DA74" w14:textId="72F21652" w:rsidR="003E752F" w:rsidRPr="003E752F" w:rsidRDefault="003E752F" w:rsidP="0076006D">
      <w:pPr>
        <w:pStyle w:val="Prrafodelista"/>
        <w:numPr>
          <w:ilvl w:val="0"/>
          <w:numId w:val="29"/>
        </w:numPr>
      </w:pPr>
      <w:r w:rsidRPr="003E752F">
        <w:t>Fortalecimiento de las escuelas y participación en el proyecto educativo, lo que puede ayudar a los niños a encontrar un equilibrio saludable en su vida.</w:t>
      </w:r>
    </w:p>
    <w:p w14:paraId="07912BD4" w14:textId="77777777" w:rsidR="00935A59" w:rsidRDefault="00935A59" w:rsidP="00935A59">
      <w:pPr>
        <w:pStyle w:val="Prrafodelista"/>
        <w:ind w:left="1004" w:firstLine="0"/>
      </w:pPr>
    </w:p>
    <w:p w14:paraId="4CD8260C" w14:textId="01D5F128" w:rsidR="003E752F" w:rsidRPr="003E752F" w:rsidRDefault="003E752F" w:rsidP="0076006D">
      <w:pPr>
        <w:pStyle w:val="Prrafodelista"/>
        <w:numPr>
          <w:ilvl w:val="0"/>
          <w:numId w:val="29"/>
        </w:numPr>
      </w:pPr>
      <w:r w:rsidRPr="003E752F">
        <w:t>Mejora de la calidad del proceso educativo.</w:t>
      </w:r>
    </w:p>
    <w:p w14:paraId="4877B26E" w14:textId="77777777" w:rsidR="00935A59" w:rsidRDefault="00935A59" w:rsidP="00935A59">
      <w:pPr>
        <w:pStyle w:val="Prrafodelista"/>
        <w:ind w:left="1004" w:firstLine="0"/>
      </w:pPr>
    </w:p>
    <w:p w14:paraId="15E553FC" w14:textId="674B2282" w:rsidR="003E752F" w:rsidRPr="003E752F" w:rsidRDefault="003E752F" w:rsidP="0076006D">
      <w:pPr>
        <w:pStyle w:val="Prrafodelista"/>
        <w:numPr>
          <w:ilvl w:val="0"/>
          <w:numId w:val="29"/>
        </w:numPr>
      </w:pPr>
      <w:r w:rsidRPr="003E752F">
        <w:t>Desarrollo de habilidades sociales y emocionales.</w:t>
      </w:r>
    </w:p>
    <w:p w14:paraId="5F524A1D" w14:textId="77777777" w:rsidR="00935A59" w:rsidRDefault="00935A59" w:rsidP="00935A59">
      <w:pPr>
        <w:pStyle w:val="Prrafodelista"/>
        <w:ind w:left="1004" w:firstLine="0"/>
      </w:pPr>
    </w:p>
    <w:p w14:paraId="220064DA" w14:textId="3304EF04" w:rsidR="003E752F" w:rsidRPr="003E752F" w:rsidRDefault="003E752F" w:rsidP="0076006D">
      <w:pPr>
        <w:pStyle w:val="Prrafodelista"/>
        <w:numPr>
          <w:ilvl w:val="0"/>
          <w:numId w:val="29"/>
        </w:numPr>
      </w:pPr>
      <w:r w:rsidRPr="003E752F">
        <w:t>Mayor integración entre el entorno familiar y educativo, lo que puede mejorar tanto el rendimiento académico como personal de los estudiantes</w:t>
      </w:r>
      <w:r>
        <w:rPr>
          <w:rStyle w:val="Refdenotaalpie"/>
          <w:rFonts w:eastAsia="Arial" w:cs="Arial"/>
          <w:bCs/>
          <w:szCs w:val="24"/>
        </w:rPr>
        <w:footnoteReference w:id="31"/>
      </w:r>
      <w:r w:rsidRPr="003E752F">
        <w:t>.</w:t>
      </w:r>
    </w:p>
    <w:p w14:paraId="7C8844BB" w14:textId="77777777" w:rsidR="003E752F" w:rsidRDefault="003E752F">
      <w:pPr>
        <w:spacing w:line="360" w:lineRule="auto"/>
        <w:jc w:val="both"/>
        <w:rPr>
          <w:rFonts w:eastAsia="Arial" w:cs="Arial"/>
          <w:b/>
          <w:szCs w:val="24"/>
        </w:rPr>
      </w:pPr>
    </w:p>
    <w:p w14:paraId="62899757" w14:textId="22121D73" w:rsidR="00510646" w:rsidRDefault="00000000" w:rsidP="00935A59">
      <w:pPr>
        <w:spacing w:line="360" w:lineRule="auto"/>
        <w:rPr>
          <w:rFonts w:eastAsia="Arial" w:cs="Arial"/>
          <w:b/>
          <w:szCs w:val="24"/>
        </w:rPr>
      </w:pPr>
      <w:r>
        <w:rPr>
          <w:rFonts w:eastAsia="Arial" w:cs="Arial"/>
          <w:b/>
          <w:szCs w:val="24"/>
        </w:rPr>
        <w:lastRenderedPageBreak/>
        <w:tab/>
      </w:r>
      <w:r w:rsidR="00B0798C">
        <w:rPr>
          <w:rFonts w:eastAsia="Arial" w:cs="Arial"/>
          <w:b/>
          <w:szCs w:val="24"/>
        </w:rPr>
        <w:t xml:space="preserve">3.7.3 </w:t>
      </w:r>
      <w:r>
        <w:rPr>
          <w:rFonts w:eastAsia="Arial" w:cs="Arial"/>
          <w:b/>
          <w:szCs w:val="24"/>
        </w:rPr>
        <w:t>Programas y actividades para fomentar la participación de los padres en la educación.</w:t>
      </w:r>
    </w:p>
    <w:p w14:paraId="55B2C6BF" w14:textId="77777777" w:rsidR="00935A59" w:rsidRDefault="00935A59">
      <w:pPr>
        <w:spacing w:line="360" w:lineRule="auto"/>
        <w:jc w:val="both"/>
        <w:rPr>
          <w:rFonts w:eastAsia="Arial" w:cs="Arial"/>
          <w:b/>
          <w:szCs w:val="24"/>
        </w:rPr>
      </w:pPr>
    </w:p>
    <w:p w14:paraId="056F0608" w14:textId="77777777" w:rsidR="00F55110" w:rsidRDefault="00F55110" w:rsidP="0076006D">
      <w:pPr>
        <w:rPr>
          <w:rFonts w:eastAsia="Arial" w:cs="Arial"/>
          <w:b/>
          <w:szCs w:val="24"/>
        </w:rPr>
      </w:pPr>
      <w:r w:rsidRPr="0076006D">
        <w:t>existen varios programas y actividades que pueden ser implementados para fomentar la participación de los padres en la educación de sus hijos, como la visita domiciliaria, las actividades festivas y de celebración, los encuentros formales entre familias, profesores y directores, las actividades de formación integral de padres, los boletines informativos, el periódico escolar, la participación de los padres en los compromisos escolares, el fortalecimiento de las habilidades parentales y fomentar la colaboración directa de la familia en los procesos de enseñanza - aprendizaje y desarrollo integral de la personalidad del alumnado</w:t>
      </w:r>
      <w:r>
        <w:rPr>
          <w:rFonts w:ascii="Segoe UI" w:hAnsi="Segoe UI" w:cs="Segoe UI"/>
          <w:color w:val="27272A"/>
          <w:shd w:val="clear" w:color="auto" w:fill="FFFFFF"/>
        </w:rPr>
        <w:t>.</w:t>
      </w:r>
      <w:r>
        <w:rPr>
          <w:rFonts w:eastAsia="Arial" w:cs="Arial"/>
          <w:b/>
          <w:szCs w:val="24"/>
        </w:rPr>
        <w:t xml:space="preserve"> </w:t>
      </w:r>
    </w:p>
    <w:p w14:paraId="344A8C42" w14:textId="77777777" w:rsidR="00F55110" w:rsidRDefault="00F55110">
      <w:pPr>
        <w:spacing w:line="360" w:lineRule="auto"/>
        <w:jc w:val="both"/>
        <w:rPr>
          <w:rFonts w:eastAsia="Arial" w:cs="Arial"/>
          <w:b/>
          <w:szCs w:val="24"/>
        </w:rPr>
      </w:pPr>
    </w:p>
    <w:p w14:paraId="537FDBF7" w14:textId="2BAD0948" w:rsidR="00510646" w:rsidRDefault="00000000" w:rsidP="00935A59">
      <w:pPr>
        <w:spacing w:line="360" w:lineRule="auto"/>
        <w:rPr>
          <w:rFonts w:eastAsia="Arial" w:cs="Arial"/>
          <w:b/>
          <w:szCs w:val="24"/>
        </w:rPr>
      </w:pPr>
      <w:r>
        <w:rPr>
          <w:rFonts w:eastAsia="Arial" w:cs="Arial"/>
          <w:b/>
          <w:szCs w:val="24"/>
        </w:rPr>
        <w:t>3.8 Estrategias de intervención y mejora educativa</w:t>
      </w:r>
    </w:p>
    <w:p w14:paraId="36DE0BEA" w14:textId="77777777" w:rsidR="00935A59" w:rsidRDefault="00935A59" w:rsidP="00935A59">
      <w:pPr>
        <w:spacing w:line="360" w:lineRule="auto"/>
        <w:rPr>
          <w:rFonts w:eastAsia="Arial" w:cs="Arial"/>
          <w:b/>
          <w:szCs w:val="24"/>
        </w:rPr>
      </w:pPr>
    </w:p>
    <w:p w14:paraId="47633EF7" w14:textId="09A86755" w:rsidR="00F55110" w:rsidRDefault="00F55110" w:rsidP="0076006D">
      <w:pPr>
        <w:rPr>
          <w:rFonts w:eastAsia="Arial" w:cs="Arial"/>
          <w:b/>
          <w:szCs w:val="24"/>
        </w:rPr>
      </w:pPr>
      <w:r>
        <w:rPr>
          <w:shd w:val="clear" w:color="auto" w:fill="FFFFFF"/>
        </w:rPr>
        <w:t xml:space="preserve">pueden ser útiles para mejorar la comunicación y la participación de los padres en la educación de sus hijos, algunas de las estrategias son: el periódico escolar, las entrevistas padres-profesores-alumnos, los boletines informativos, las tarjetas de felicitación, los encuentros de puertas abiertas, la participación de la familia en la educación escolar, el fortalecimiento de los centros educativos, la visita domiciliaria y las actividades festivas y de celebración. Además, la participación de los </w:t>
      </w:r>
      <w:r>
        <w:rPr>
          <w:shd w:val="clear" w:color="auto" w:fill="FFFFFF"/>
        </w:rPr>
        <w:lastRenderedPageBreak/>
        <w:t>padres en la educación de sus hijos puede tener beneficios en la seguridad, confianza, motivación al logro, rendimiento y productividad, autoestima y habilidades sociales de los niños.</w:t>
      </w:r>
    </w:p>
    <w:p w14:paraId="6B267A21" w14:textId="4C14931D" w:rsidR="00510646" w:rsidRDefault="00000000" w:rsidP="00935A59">
      <w:pPr>
        <w:spacing w:line="360" w:lineRule="auto"/>
        <w:rPr>
          <w:rFonts w:eastAsia="Arial" w:cs="Arial"/>
          <w:b/>
          <w:szCs w:val="24"/>
        </w:rPr>
      </w:pPr>
      <w:r>
        <w:rPr>
          <w:rFonts w:eastAsia="Arial" w:cs="Arial"/>
          <w:b/>
          <w:szCs w:val="24"/>
        </w:rPr>
        <w:tab/>
      </w:r>
      <w:r w:rsidR="00935A59">
        <w:rPr>
          <w:rFonts w:eastAsia="Arial" w:cs="Arial"/>
          <w:b/>
          <w:szCs w:val="24"/>
        </w:rPr>
        <w:t xml:space="preserve">3.8.1 </w:t>
      </w:r>
      <w:r>
        <w:rPr>
          <w:rFonts w:eastAsia="Arial" w:cs="Arial"/>
          <w:b/>
          <w:szCs w:val="24"/>
        </w:rPr>
        <w:t>Programas y enfoques educativos para abordar las ausencias y la falta de interés.</w:t>
      </w:r>
    </w:p>
    <w:p w14:paraId="19BF2F2B" w14:textId="77777777" w:rsidR="00935A59" w:rsidRDefault="00935A59" w:rsidP="00935A59">
      <w:pPr>
        <w:spacing w:line="360" w:lineRule="auto"/>
        <w:rPr>
          <w:rFonts w:eastAsia="Arial" w:cs="Arial"/>
          <w:b/>
          <w:szCs w:val="24"/>
        </w:rPr>
      </w:pPr>
    </w:p>
    <w:p w14:paraId="4DAF47C6" w14:textId="472004F9" w:rsidR="005F1449" w:rsidRDefault="005F1449" w:rsidP="0076006D">
      <w:pPr>
        <w:pStyle w:val="Prrafodelista"/>
        <w:numPr>
          <w:ilvl w:val="0"/>
          <w:numId w:val="30"/>
        </w:numPr>
      </w:pPr>
      <w:r w:rsidRPr="0076006D">
        <w:rPr>
          <w:b/>
          <w:bCs/>
        </w:rPr>
        <w:t>Modalidades educativas flexibles:</w:t>
      </w:r>
      <w:r w:rsidRPr="005F1449">
        <w:t xml:space="preserve"> La pandemia ha generado un aumento en las tasas de deserción escolar en la región. Por lo tanto, se deben repensar e implementar modalidades de educación flexible que apoyen la reinserción de los estudiantes al sistema educativo.</w:t>
      </w:r>
    </w:p>
    <w:p w14:paraId="36BF23D7" w14:textId="77777777" w:rsidR="00935A59" w:rsidRPr="005F1449" w:rsidRDefault="00935A59" w:rsidP="00935A59">
      <w:pPr>
        <w:pStyle w:val="Prrafodelista"/>
        <w:ind w:left="1004" w:firstLine="0"/>
      </w:pPr>
    </w:p>
    <w:p w14:paraId="6075C3CB" w14:textId="54FD32B1" w:rsidR="00935A59" w:rsidRPr="005F1449" w:rsidRDefault="005F1449" w:rsidP="00935A59">
      <w:pPr>
        <w:pStyle w:val="Prrafodelista"/>
        <w:numPr>
          <w:ilvl w:val="0"/>
          <w:numId w:val="30"/>
        </w:numPr>
      </w:pPr>
      <w:r w:rsidRPr="0076006D">
        <w:rPr>
          <w:b/>
          <w:bCs/>
        </w:rPr>
        <w:t>Espacios pedagógicos colaborativos:</w:t>
      </w:r>
      <w:r w:rsidRPr="005F1449">
        <w:t xml:space="preserve"> Facilitar espacios pedagógicos colaborativos puede permitir a los docentes explorar estrategias didácticas que garanticen mejores niveles de aprendizaje, motivación y participación de los estudiantes.</w:t>
      </w:r>
    </w:p>
    <w:p w14:paraId="47001CA1" w14:textId="77777777" w:rsidR="00935A59" w:rsidRPr="00935A59" w:rsidRDefault="00935A59" w:rsidP="00935A59">
      <w:pPr>
        <w:pStyle w:val="Prrafodelista"/>
        <w:ind w:left="1004" w:firstLine="0"/>
      </w:pPr>
    </w:p>
    <w:p w14:paraId="791D526D" w14:textId="108E87E5" w:rsidR="005F1449" w:rsidRPr="005F1449" w:rsidRDefault="005F1449" w:rsidP="0076006D">
      <w:pPr>
        <w:pStyle w:val="Prrafodelista"/>
        <w:numPr>
          <w:ilvl w:val="0"/>
          <w:numId w:val="30"/>
        </w:numPr>
      </w:pPr>
      <w:r w:rsidRPr="0076006D">
        <w:rPr>
          <w:b/>
          <w:bCs/>
        </w:rPr>
        <w:t>Enfoques efectivos para la educación básica:</w:t>
      </w:r>
      <w:r w:rsidRPr="005F1449">
        <w:t xml:space="preserve"> Las divergencias en los programas de estudio, el contenido de los libros de texto y la vida de los niños debido a la falta de reflexión pueden afectar las contribuciones educativas. Los enfoques </w:t>
      </w:r>
      <w:r w:rsidRPr="005F1449">
        <w:lastRenderedPageBreak/>
        <w:t>efectivos de la educación básica pueden ayudar a abordar estos problemas</w:t>
      </w:r>
    </w:p>
    <w:p w14:paraId="2D9CA839" w14:textId="77777777" w:rsidR="00935A59" w:rsidRPr="00935A59" w:rsidRDefault="00935A59" w:rsidP="00935A59">
      <w:pPr>
        <w:pStyle w:val="Prrafodelista"/>
        <w:ind w:left="1004" w:firstLine="0"/>
      </w:pPr>
    </w:p>
    <w:p w14:paraId="22BE9A23" w14:textId="6A572E6B" w:rsidR="005F1449" w:rsidRPr="005F1449" w:rsidRDefault="005F1449" w:rsidP="0076006D">
      <w:pPr>
        <w:pStyle w:val="Prrafodelista"/>
        <w:numPr>
          <w:ilvl w:val="0"/>
          <w:numId w:val="30"/>
        </w:numPr>
      </w:pPr>
      <w:r w:rsidRPr="0076006D">
        <w:rPr>
          <w:b/>
          <w:bCs/>
        </w:rPr>
        <w:t>Enfoques positivos y proactivos para apoyar a los niños con discapacidades:</w:t>
      </w:r>
      <w:r w:rsidRPr="005F1449">
        <w:t xml:space="preserve"> esta guía proporciona estrategias para apoyar a los niños con discapacidades, incluida la reintegración en la escuela o programas después de períodos prolongados de aprendizaje virtual u otras ausencias de la escuela.</w:t>
      </w:r>
    </w:p>
    <w:p w14:paraId="3C6C5ABE" w14:textId="77777777" w:rsidR="00935A59" w:rsidRPr="00935A59" w:rsidRDefault="00935A59" w:rsidP="00935A59">
      <w:pPr>
        <w:pStyle w:val="Prrafodelista"/>
        <w:ind w:left="1004" w:firstLine="0"/>
      </w:pPr>
    </w:p>
    <w:p w14:paraId="4CA8AD97" w14:textId="22414121" w:rsidR="005F1449" w:rsidRPr="005F1449" w:rsidRDefault="005F1449" w:rsidP="0076006D">
      <w:pPr>
        <w:pStyle w:val="Prrafodelista"/>
        <w:numPr>
          <w:ilvl w:val="0"/>
          <w:numId w:val="30"/>
        </w:numPr>
      </w:pPr>
      <w:r w:rsidRPr="0076006D">
        <w:rPr>
          <w:b/>
          <w:bCs/>
        </w:rPr>
        <w:t>Prácticas de desarrollo apropiadas:</w:t>
      </w:r>
      <w:r w:rsidRPr="005F1449">
        <w:t xml:space="preserve"> Las prácticas de desarrollo apropiadas reconocen y apoyan a cada persona como miembro valioso de la comunidad educativa. Por lo tanto, para ser efectivas, las prácticas educativas deben ser apropiadas para el desarrollo y apoyar las necesidades de cada individuo.</w:t>
      </w:r>
    </w:p>
    <w:p w14:paraId="2ECD9BE2" w14:textId="77777777" w:rsidR="00935A59" w:rsidRPr="00935A59" w:rsidRDefault="00935A59" w:rsidP="00935A59">
      <w:pPr>
        <w:pStyle w:val="Prrafodelista"/>
        <w:ind w:left="1004" w:firstLine="0"/>
      </w:pPr>
    </w:p>
    <w:p w14:paraId="7E185DE2" w14:textId="23E1F701" w:rsidR="005F1449" w:rsidRPr="005F1449" w:rsidRDefault="005F1449" w:rsidP="0076006D">
      <w:pPr>
        <w:pStyle w:val="Prrafodelista"/>
        <w:numPr>
          <w:ilvl w:val="0"/>
          <w:numId w:val="30"/>
        </w:numPr>
      </w:pPr>
      <w:r w:rsidRPr="0076006D">
        <w:rPr>
          <w:b/>
          <w:bCs/>
        </w:rPr>
        <w:t>Prácticas de prevención e intervención basadas en evidencia:</w:t>
      </w:r>
      <w:r w:rsidRPr="005F1449">
        <w:t xml:space="preserve"> la implementación de prácticas de prevención e intervención basadas en evidencia puede ayudar a apoyar y responder de manera efectiva al comportamiento de los niños en todos los entornos escolares o programáticos</w:t>
      </w:r>
      <w:r w:rsidR="008373DC">
        <w:t>.</w:t>
      </w:r>
      <w:r w:rsidR="008373DC">
        <w:rPr>
          <w:rStyle w:val="Refdenotaalpie"/>
          <w:rFonts w:eastAsia="Arial" w:cs="Arial"/>
          <w:szCs w:val="24"/>
        </w:rPr>
        <w:footnoteReference w:id="32"/>
      </w:r>
    </w:p>
    <w:p w14:paraId="26463D2B" w14:textId="77777777" w:rsidR="0088566D" w:rsidRDefault="0088566D">
      <w:pPr>
        <w:spacing w:line="360" w:lineRule="auto"/>
        <w:jc w:val="both"/>
        <w:rPr>
          <w:rFonts w:eastAsia="Arial" w:cs="Arial"/>
          <w:b/>
          <w:szCs w:val="24"/>
        </w:rPr>
      </w:pPr>
    </w:p>
    <w:p w14:paraId="3E28374E" w14:textId="2026CFC3" w:rsidR="00510646" w:rsidRDefault="00000000" w:rsidP="00935A59">
      <w:pPr>
        <w:spacing w:line="360" w:lineRule="auto"/>
        <w:rPr>
          <w:rFonts w:eastAsia="Arial" w:cs="Arial"/>
          <w:b/>
          <w:szCs w:val="24"/>
        </w:rPr>
      </w:pPr>
      <w:r>
        <w:rPr>
          <w:rFonts w:eastAsia="Arial" w:cs="Arial"/>
          <w:b/>
          <w:szCs w:val="24"/>
        </w:rPr>
        <w:tab/>
      </w:r>
      <w:r w:rsidR="00935A59">
        <w:rPr>
          <w:rFonts w:eastAsia="Arial" w:cs="Arial"/>
          <w:b/>
          <w:szCs w:val="24"/>
        </w:rPr>
        <w:t xml:space="preserve">3.8.2 </w:t>
      </w:r>
      <w:r>
        <w:rPr>
          <w:rFonts w:eastAsia="Arial" w:cs="Arial"/>
          <w:b/>
          <w:szCs w:val="24"/>
        </w:rPr>
        <w:t>Buenas prácticas en la implementación de intervenciones educativas.</w:t>
      </w:r>
    </w:p>
    <w:p w14:paraId="0CC63FA4" w14:textId="77777777" w:rsidR="00935A59" w:rsidRPr="0076006D" w:rsidRDefault="00935A59" w:rsidP="00935A59">
      <w:pPr>
        <w:spacing w:line="360" w:lineRule="auto"/>
        <w:rPr>
          <w:rFonts w:eastAsia="Arial" w:cs="Arial"/>
          <w:b/>
          <w:bCs/>
          <w:szCs w:val="24"/>
        </w:rPr>
      </w:pPr>
    </w:p>
    <w:p w14:paraId="36CCE430" w14:textId="77777777" w:rsidR="000A01DD" w:rsidRDefault="000A01DD" w:rsidP="0076006D">
      <w:pPr>
        <w:pStyle w:val="Prrafodelista"/>
        <w:numPr>
          <w:ilvl w:val="0"/>
          <w:numId w:val="31"/>
        </w:numPr>
      </w:pPr>
      <w:r w:rsidRPr="0076006D">
        <w:rPr>
          <w:b/>
          <w:bCs/>
        </w:rPr>
        <w:t>Definir buenas prácticas</w:t>
      </w:r>
      <w:r w:rsidRPr="000A01DD">
        <w:t xml:space="preserve">: Las buenas prácticas docentes son intervenciones educativas que facilitan el desarrollo de actividades de aprendizaje en las que se logran de manera eficiente los objetivos de aprendizaje. </w:t>
      </w:r>
    </w:p>
    <w:p w14:paraId="67311707" w14:textId="77777777" w:rsidR="00935A59" w:rsidRPr="000A01DD" w:rsidRDefault="00935A59" w:rsidP="00935A59">
      <w:pPr>
        <w:pStyle w:val="Prrafodelista"/>
        <w:ind w:left="1004" w:firstLine="0"/>
      </w:pPr>
    </w:p>
    <w:p w14:paraId="78501EE7" w14:textId="20BABC0C" w:rsidR="000A01DD" w:rsidRPr="000A01DD" w:rsidRDefault="000A01DD" w:rsidP="0076006D">
      <w:pPr>
        <w:pStyle w:val="Prrafodelista"/>
        <w:numPr>
          <w:ilvl w:val="0"/>
          <w:numId w:val="31"/>
        </w:numPr>
      </w:pPr>
      <w:r w:rsidRPr="0076006D">
        <w:rPr>
          <w:b/>
        </w:rPr>
        <w:t>Intervenciones institucionales:</w:t>
      </w:r>
      <w:r w:rsidRPr="000A01DD">
        <w:t xml:space="preserve"> La implementación de buenas prácticas requiere intervenciones institucionales en una amplia gama de aspectos y dimensiones que involucran directamente a ambos actores.</w:t>
      </w:r>
    </w:p>
    <w:p w14:paraId="713B9FF0" w14:textId="77777777" w:rsidR="00935A59" w:rsidRPr="00935A59" w:rsidRDefault="00935A59" w:rsidP="00935A59">
      <w:pPr>
        <w:pStyle w:val="Prrafodelista"/>
        <w:ind w:left="1004" w:firstLine="0"/>
      </w:pPr>
    </w:p>
    <w:p w14:paraId="5E62BD03" w14:textId="614D657F" w:rsidR="000A01DD" w:rsidRPr="000A01DD" w:rsidRDefault="000A01DD" w:rsidP="0076006D">
      <w:pPr>
        <w:pStyle w:val="Prrafodelista"/>
        <w:numPr>
          <w:ilvl w:val="0"/>
          <w:numId w:val="31"/>
        </w:numPr>
      </w:pPr>
      <w:r w:rsidRPr="0076006D">
        <w:rPr>
          <w:b/>
        </w:rPr>
        <w:t xml:space="preserve">Modelo pedagógico: </w:t>
      </w:r>
      <w:r w:rsidRPr="000A01DD">
        <w:t>La pedagogía implementada en la educación virtual favorece los procesos de enseñanza basados ​​en la formación de redes y el aprendizaje activo. Apoya la creación de comunidades interactivas de aprendizaje, donde lo esencial no es la interacción de la persona con la herramienta tecnológica, sino la interactividad y comunicación entre el docente y el alumno, así como entre los alumnos.</w:t>
      </w:r>
    </w:p>
    <w:p w14:paraId="49391453" w14:textId="77777777" w:rsidR="00935A59" w:rsidRPr="00935A59" w:rsidRDefault="00935A59" w:rsidP="00935A59">
      <w:pPr>
        <w:pStyle w:val="Prrafodelista"/>
        <w:ind w:left="1004" w:firstLine="0"/>
      </w:pPr>
    </w:p>
    <w:p w14:paraId="52624A67" w14:textId="17739C1F" w:rsidR="000A01DD" w:rsidRPr="000A01DD" w:rsidRDefault="000A01DD" w:rsidP="0076006D">
      <w:pPr>
        <w:pStyle w:val="Prrafodelista"/>
        <w:numPr>
          <w:ilvl w:val="0"/>
          <w:numId w:val="31"/>
        </w:numPr>
      </w:pPr>
      <w:r w:rsidRPr="0076006D">
        <w:rPr>
          <w:b/>
        </w:rPr>
        <w:lastRenderedPageBreak/>
        <w:t>Enfoque basado en competencias:</w:t>
      </w:r>
      <w:r w:rsidRPr="000A01DD">
        <w:t xml:space="preserve"> Un modelo educativo basado en competencias guía todas las intervenciones educativas de la institución, la docencia, la investigación y la extensión.</w:t>
      </w:r>
    </w:p>
    <w:p w14:paraId="3F51D787" w14:textId="77777777" w:rsidR="00935A59" w:rsidRPr="00935A59" w:rsidRDefault="00935A59" w:rsidP="00935A59">
      <w:pPr>
        <w:pStyle w:val="Prrafodelista"/>
        <w:ind w:left="1004" w:firstLine="0"/>
      </w:pPr>
    </w:p>
    <w:p w14:paraId="0FB670D5" w14:textId="2DCD7D6F" w:rsidR="000A01DD" w:rsidRPr="000A01DD" w:rsidRDefault="000A01DD" w:rsidP="0076006D">
      <w:pPr>
        <w:pStyle w:val="Prrafodelista"/>
        <w:numPr>
          <w:ilvl w:val="0"/>
          <w:numId w:val="31"/>
        </w:numPr>
      </w:pPr>
      <w:r w:rsidRPr="0076006D">
        <w:rPr>
          <w:b/>
        </w:rPr>
        <w:t>Necesidades reales</w:t>
      </w:r>
      <w:r w:rsidRPr="000A01DD">
        <w:t>: alinear las intervenciones con las necesidades reales. Implementar acciones basadas en las necesidades reales de la población objetivo</w:t>
      </w:r>
    </w:p>
    <w:p w14:paraId="699834BF" w14:textId="77777777" w:rsidR="00935A59" w:rsidRPr="00935A59" w:rsidRDefault="00935A59" w:rsidP="00935A59">
      <w:pPr>
        <w:pStyle w:val="Prrafodelista"/>
        <w:ind w:left="1004" w:firstLine="0"/>
      </w:pPr>
    </w:p>
    <w:p w14:paraId="4C627868" w14:textId="41C62578" w:rsidR="000A01DD" w:rsidRPr="000A01DD" w:rsidRDefault="000A01DD" w:rsidP="0076006D">
      <w:pPr>
        <w:pStyle w:val="Prrafodelista"/>
        <w:numPr>
          <w:ilvl w:val="0"/>
          <w:numId w:val="31"/>
        </w:numPr>
      </w:pPr>
      <w:r w:rsidRPr="0076006D">
        <w:rPr>
          <w:b/>
        </w:rPr>
        <w:t>Modificar los métodos de enseñanza</w:t>
      </w:r>
      <w:r w:rsidRPr="000A01DD">
        <w:t>: Las buenas prácticas docentes implican un proceso de cambio que debe modificar las formas de construir el conocimiento</w:t>
      </w:r>
    </w:p>
    <w:p w14:paraId="394B2ED5" w14:textId="77777777" w:rsidR="00935A59" w:rsidRPr="00935A59" w:rsidRDefault="00935A59" w:rsidP="00935A59">
      <w:pPr>
        <w:pStyle w:val="Prrafodelista"/>
        <w:ind w:left="1004" w:firstLine="0"/>
      </w:pPr>
    </w:p>
    <w:p w14:paraId="0B92A1CF" w14:textId="0F2C8085" w:rsidR="000A01DD" w:rsidRPr="000A01DD" w:rsidRDefault="000A01DD" w:rsidP="0076006D">
      <w:pPr>
        <w:pStyle w:val="Prrafodelista"/>
        <w:numPr>
          <w:ilvl w:val="0"/>
          <w:numId w:val="31"/>
        </w:numPr>
      </w:pPr>
      <w:r w:rsidRPr="0076006D">
        <w:rPr>
          <w:b/>
        </w:rPr>
        <w:t>Aprendizaje eficiente</w:t>
      </w:r>
      <w:r w:rsidRPr="000A01DD">
        <w:t>: Las buenas prácticas son intervenciones educativas que promueven el desarrollo de experiencias de aprendizaje para lograr de manera eficiente objetivos educativos y aprendizajes de alto valor educativo.</w:t>
      </w:r>
      <w:r>
        <w:rPr>
          <w:rStyle w:val="Refdenotaalpie"/>
          <w:rFonts w:eastAsia="Arial" w:cs="Arial"/>
          <w:bCs/>
          <w:szCs w:val="24"/>
        </w:rPr>
        <w:footnoteReference w:id="33"/>
      </w:r>
    </w:p>
    <w:p w14:paraId="1C0CFF07" w14:textId="77777777" w:rsidR="00510646" w:rsidRDefault="00510646" w:rsidP="0076006D">
      <w:pPr>
        <w:rPr>
          <w:b/>
        </w:rPr>
      </w:pPr>
    </w:p>
    <w:p w14:paraId="1CCD10AD" w14:textId="77777777" w:rsidR="0076006D" w:rsidRDefault="0076006D" w:rsidP="0076006D">
      <w:pPr>
        <w:rPr>
          <w:b/>
        </w:rPr>
      </w:pPr>
    </w:p>
    <w:p w14:paraId="39A05F93" w14:textId="77777777" w:rsidR="00510646" w:rsidRDefault="00000000">
      <w:pPr>
        <w:spacing w:line="360" w:lineRule="auto"/>
        <w:jc w:val="center"/>
        <w:rPr>
          <w:rFonts w:eastAsia="Arial" w:cs="Arial"/>
          <w:b/>
          <w:szCs w:val="24"/>
        </w:rPr>
      </w:pPr>
      <w:r>
        <w:rPr>
          <w:rFonts w:eastAsia="Arial" w:cs="Arial"/>
          <w:b/>
          <w:szCs w:val="24"/>
        </w:rPr>
        <w:lastRenderedPageBreak/>
        <w:t>CAPITULO IV. MARCO ADMINISTRATIVO</w:t>
      </w:r>
    </w:p>
    <w:p w14:paraId="62B99D08" w14:textId="77777777" w:rsidR="00935A59" w:rsidRDefault="00935A59">
      <w:pPr>
        <w:spacing w:line="360" w:lineRule="auto"/>
        <w:jc w:val="center"/>
        <w:rPr>
          <w:rFonts w:eastAsia="Arial" w:cs="Arial"/>
          <w:b/>
          <w:szCs w:val="24"/>
        </w:rPr>
      </w:pPr>
    </w:p>
    <w:p w14:paraId="212DA687" w14:textId="52FD53B8" w:rsidR="00F172F7" w:rsidRDefault="00000000">
      <w:pPr>
        <w:spacing w:line="360" w:lineRule="auto"/>
        <w:jc w:val="both"/>
        <w:rPr>
          <w:rFonts w:eastAsia="Arial" w:cs="Arial"/>
          <w:b/>
          <w:szCs w:val="24"/>
        </w:rPr>
      </w:pPr>
      <w:r>
        <w:rPr>
          <w:rFonts w:eastAsia="Arial" w:cs="Arial"/>
          <w:b/>
          <w:szCs w:val="24"/>
        </w:rPr>
        <w:t>4.1 CONCLUSIONES</w:t>
      </w:r>
    </w:p>
    <w:p w14:paraId="35FE830F" w14:textId="77777777" w:rsidR="00935A59" w:rsidRDefault="00935A59">
      <w:pPr>
        <w:spacing w:line="360" w:lineRule="auto"/>
        <w:jc w:val="both"/>
        <w:rPr>
          <w:rFonts w:eastAsia="Arial" w:cs="Arial"/>
          <w:b/>
          <w:szCs w:val="24"/>
        </w:rPr>
      </w:pPr>
    </w:p>
    <w:p w14:paraId="23B88ED4" w14:textId="02E2472D" w:rsidR="00DC742F" w:rsidRDefault="00DC742F">
      <w:pPr>
        <w:spacing w:line="360" w:lineRule="auto"/>
        <w:jc w:val="both"/>
        <w:rPr>
          <w:rFonts w:eastAsia="Arial" w:cs="Arial"/>
          <w:bCs/>
          <w:szCs w:val="24"/>
        </w:rPr>
      </w:pPr>
      <w:r>
        <w:rPr>
          <w:rFonts w:eastAsia="Arial" w:cs="Arial"/>
          <w:b/>
          <w:szCs w:val="24"/>
        </w:rPr>
        <w:t xml:space="preserve">1. </w:t>
      </w:r>
      <w:r>
        <w:rPr>
          <w:rFonts w:eastAsia="Arial" w:cs="Arial"/>
          <w:bCs/>
          <w:szCs w:val="24"/>
        </w:rPr>
        <w:t>El instituto por cooperativa “ADONAI” es un instituto con gran cantidad</w:t>
      </w:r>
      <w:r w:rsidR="002B792C">
        <w:rPr>
          <w:rFonts w:eastAsia="Arial" w:cs="Arial"/>
          <w:bCs/>
          <w:szCs w:val="24"/>
        </w:rPr>
        <w:t xml:space="preserve"> de estudiantes, por lo que al instituto como tal se les dificulta el hecho de estar controlando a un alumno por nombre, además los jóvenes se las ingenian para poder evadir toda consecuencia por las faltas en los estudios.</w:t>
      </w:r>
    </w:p>
    <w:p w14:paraId="1EAFC0FC" w14:textId="77777777" w:rsidR="002B792C" w:rsidRDefault="002B792C">
      <w:pPr>
        <w:spacing w:line="360" w:lineRule="auto"/>
        <w:jc w:val="both"/>
        <w:rPr>
          <w:rFonts w:eastAsia="Arial" w:cs="Arial"/>
          <w:bCs/>
          <w:szCs w:val="24"/>
        </w:rPr>
      </w:pPr>
    </w:p>
    <w:p w14:paraId="156874B9" w14:textId="32B383B5" w:rsidR="002B792C" w:rsidRDefault="002B792C">
      <w:pPr>
        <w:spacing w:line="360" w:lineRule="auto"/>
        <w:jc w:val="both"/>
        <w:rPr>
          <w:rFonts w:eastAsia="Arial" w:cs="Arial"/>
          <w:bCs/>
          <w:szCs w:val="24"/>
        </w:rPr>
      </w:pPr>
      <w:r>
        <w:rPr>
          <w:rFonts w:eastAsia="Arial" w:cs="Arial"/>
          <w:bCs/>
          <w:szCs w:val="24"/>
        </w:rPr>
        <w:t xml:space="preserve">2. El desarrollo de una aplicación web que permita notificar a los padres de familia las ausencias en tiempo real será una gran ayuda para los padres que por motivos de trabajo no pueden estar pendientes de las actividades que realiza su hijo. </w:t>
      </w:r>
    </w:p>
    <w:p w14:paraId="331E37DA" w14:textId="77777777" w:rsidR="00935A59" w:rsidRDefault="00935A59">
      <w:pPr>
        <w:spacing w:line="360" w:lineRule="auto"/>
        <w:jc w:val="both"/>
        <w:rPr>
          <w:rFonts w:eastAsia="Arial" w:cs="Arial"/>
          <w:bCs/>
          <w:szCs w:val="24"/>
        </w:rPr>
      </w:pPr>
    </w:p>
    <w:p w14:paraId="79621EBE" w14:textId="1520E679" w:rsidR="002B792C" w:rsidRDefault="002B792C">
      <w:pPr>
        <w:spacing w:line="360" w:lineRule="auto"/>
        <w:jc w:val="both"/>
        <w:rPr>
          <w:rFonts w:eastAsia="Arial" w:cs="Arial"/>
          <w:bCs/>
          <w:szCs w:val="24"/>
        </w:rPr>
      </w:pPr>
      <w:r>
        <w:rPr>
          <w:rFonts w:eastAsia="Arial" w:cs="Arial"/>
          <w:bCs/>
          <w:szCs w:val="24"/>
        </w:rPr>
        <w:t xml:space="preserve">3. La implementación de este software representará un gran cambio en el área estudiantil, debido a que será una herramienta de comunicación entre el establecimiento y padre de familia, así también el establecimiento no se puede responsabilizar por el joven debido a que no cumple con los horarios establecidos de clases. </w:t>
      </w:r>
    </w:p>
    <w:p w14:paraId="3692ABFA" w14:textId="77777777" w:rsidR="00935A59" w:rsidRPr="00DC742F" w:rsidRDefault="00935A59">
      <w:pPr>
        <w:spacing w:line="360" w:lineRule="auto"/>
        <w:jc w:val="both"/>
        <w:rPr>
          <w:rFonts w:eastAsia="Arial" w:cs="Arial"/>
          <w:bCs/>
          <w:szCs w:val="24"/>
        </w:rPr>
      </w:pPr>
    </w:p>
    <w:p w14:paraId="26F0F5D5" w14:textId="77777777" w:rsidR="00510646" w:rsidRDefault="00000000">
      <w:pPr>
        <w:spacing w:line="360" w:lineRule="auto"/>
        <w:jc w:val="both"/>
        <w:rPr>
          <w:rFonts w:eastAsia="Arial" w:cs="Arial"/>
          <w:b/>
          <w:szCs w:val="24"/>
        </w:rPr>
      </w:pPr>
      <w:r>
        <w:rPr>
          <w:rFonts w:eastAsia="Arial" w:cs="Arial"/>
          <w:b/>
          <w:szCs w:val="24"/>
        </w:rPr>
        <w:t>4.2 RECOMENDACIONES</w:t>
      </w:r>
    </w:p>
    <w:p w14:paraId="29D44228" w14:textId="77777777" w:rsidR="00935A59" w:rsidRDefault="00935A59">
      <w:pPr>
        <w:spacing w:line="360" w:lineRule="auto"/>
        <w:jc w:val="both"/>
        <w:rPr>
          <w:rFonts w:eastAsia="Arial" w:cs="Arial"/>
          <w:b/>
          <w:szCs w:val="24"/>
        </w:rPr>
      </w:pPr>
    </w:p>
    <w:p w14:paraId="169F33FB" w14:textId="4ABD9536" w:rsidR="00874F45" w:rsidRPr="00874F45" w:rsidRDefault="00874F45" w:rsidP="00874F45">
      <w:pPr>
        <w:spacing w:line="360" w:lineRule="auto"/>
        <w:jc w:val="both"/>
        <w:rPr>
          <w:rFonts w:eastAsia="Arial" w:cs="Arial"/>
          <w:bCs/>
          <w:szCs w:val="24"/>
        </w:rPr>
      </w:pPr>
      <w:r>
        <w:rPr>
          <w:rFonts w:eastAsia="Arial" w:cs="Arial"/>
          <w:bCs/>
          <w:szCs w:val="24"/>
        </w:rPr>
        <w:t xml:space="preserve">1. </w:t>
      </w:r>
      <w:r w:rsidRPr="00874F45">
        <w:rPr>
          <w:rFonts w:eastAsia="Arial" w:cs="Arial"/>
          <w:bCs/>
          <w:szCs w:val="24"/>
        </w:rPr>
        <w:t>Diseñar y desarrollar un sistema de registro de asistencia que permita el seguimiento preciso de la asistencia de los estudiantes. Este sistema debe ser fácil de usar, confiable y actualizado en tiempo real.</w:t>
      </w:r>
    </w:p>
    <w:p w14:paraId="7499EAC3" w14:textId="77777777" w:rsidR="00874F45" w:rsidRPr="00874F45" w:rsidRDefault="00874F45" w:rsidP="00874F45">
      <w:pPr>
        <w:spacing w:line="360" w:lineRule="auto"/>
        <w:jc w:val="both"/>
        <w:rPr>
          <w:rFonts w:eastAsia="Arial" w:cs="Arial"/>
          <w:bCs/>
          <w:szCs w:val="24"/>
        </w:rPr>
      </w:pPr>
    </w:p>
    <w:p w14:paraId="4FD03F16" w14:textId="66120EA2" w:rsidR="00874F45" w:rsidRPr="00874F45" w:rsidRDefault="00874F45" w:rsidP="00874F45">
      <w:pPr>
        <w:spacing w:line="360" w:lineRule="auto"/>
        <w:jc w:val="both"/>
        <w:rPr>
          <w:rFonts w:eastAsia="Arial" w:cs="Arial"/>
          <w:bCs/>
          <w:szCs w:val="24"/>
        </w:rPr>
      </w:pPr>
      <w:r>
        <w:rPr>
          <w:rFonts w:eastAsia="Arial" w:cs="Arial"/>
          <w:bCs/>
          <w:szCs w:val="24"/>
        </w:rPr>
        <w:t xml:space="preserve">2. </w:t>
      </w:r>
      <w:r w:rsidRPr="00874F45">
        <w:rPr>
          <w:rFonts w:eastAsia="Arial" w:cs="Arial"/>
          <w:bCs/>
          <w:szCs w:val="24"/>
        </w:rPr>
        <w:t>Configurar alertas automatizadas dentro del sistema de registro de asistencia para notificar a los padres, tutores legales y personal educativo sobre las ausencias no justificadas de los estudiantes. Estas alertas pueden ser enviadas a través de mensajes de texto, correos electrónicos u otras formas de comunicación preferidas por los destinatarios.</w:t>
      </w:r>
    </w:p>
    <w:p w14:paraId="03111FC3" w14:textId="77777777" w:rsidR="00874F45" w:rsidRPr="00874F45" w:rsidRDefault="00874F45" w:rsidP="00874F45">
      <w:pPr>
        <w:spacing w:line="360" w:lineRule="auto"/>
        <w:jc w:val="both"/>
        <w:rPr>
          <w:rFonts w:eastAsia="Arial" w:cs="Arial"/>
          <w:bCs/>
          <w:szCs w:val="24"/>
        </w:rPr>
      </w:pPr>
    </w:p>
    <w:p w14:paraId="42FC3D7A" w14:textId="5DC84AC5" w:rsidR="00874F45" w:rsidRPr="00874F45" w:rsidRDefault="00874F45" w:rsidP="00874F45">
      <w:pPr>
        <w:spacing w:line="360" w:lineRule="auto"/>
        <w:jc w:val="both"/>
        <w:rPr>
          <w:rFonts w:eastAsia="Arial" w:cs="Arial"/>
          <w:bCs/>
          <w:szCs w:val="24"/>
        </w:rPr>
      </w:pPr>
      <w:r>
        <w:rPr>
          <w:rFonts w:eastAsia="Arial" w:cs="Arial"/>
          <w:bCs/>
          <w:szCs w:val="24"/>
        </w:rPr>
        <w:t xml:space="preserve">3. </w:t>
      </w:r>
      <w:r w:rsidRPr="00874F45">
        <w:rPr>
          <w:rFonts w:eastAsia="Arial" w:cs="Arial"/>
          <w:bCs/>
          <w:szCs w:val="24"/>
        </w:rPr>
        <w:t>Establecer políticas claras de asistencia que definan las expectativas y consecuencias para los estudiantes que acumulen ausencias no justificadas. Estas políticas deben ser comunicadas de manera efectiva a los estudiantes, padres y personal educativo, y deben incluir mecanismos para la revisión y justificación de ausencias.</w:t>
      </w:r>
    </w:p>
    <w:p w14:paraId="61CF4FA8" w14:textId="77777777" w:rsidR="00874F45" w:rsidRPr="00874F45" w:rsidRDefault="00874F45" w:rsidP="00874F45">
      <w:pPr>
        <w:spacing w:line="360" w:lineRule="auto"/>
        <w:jc w:val="both"/>
        <w:rPr>
          <w:rFonts w:eastAsia="Arial" w:cs="Arial"/>
          <w:bCs/>
          <w:szCs w:val="24"/>
        </w:rPr>
      </w:pPr>
    </w:p>
    <w:p w14:paraId="692FC4CF" w14:textId="06E84015" w:rsidR="00874F45" w:rsidRPr="00874F45" w:rsidRDefault="00874F45" w:rsidP="00874F45">
      <w:pPr>
        <w:spacing w:line="360" w:lineRule="auto"/>
        <w:jc w:val="both"/>
        <w:rPr>
          <w:rFonts w:eastAsia="Arial" w:cs="Arial"/>
          <w:bCs/>
          <w:szCs w:val="24"/>
        </w:rPr>
      </w:pPr>
      <w:r>
        <w:rPr>
          <w:rFonts w:eastAsia="Arial" w:cs="Arial"/>
          <w:bCs/>
          <w:szCs w:val="24"/>
        </w:rPr>
        <w:t xml:space="preserve">4. </w:t>
      </w:r>
      <w:r w:rsidRPr="00874F45">
        <w:rPr>
          <w:rFonts w:eastAsia="Arial" w:cs="Arial"/>
          <w:bCs/>
          <w:szCs w:val="24"/>
        </w:rPr>
        <w:t xml:space="preserve">Realizar un seguimiento </w:t>
      </w:r>
      <w:r>
        <w:rPr>
          <w:rFonts w:eastAsia="Arial" w:cs="Arial"/>
          <w:bCs/>
          <w:szCs w:val="24"/>
        </w:rPr>
        <w:t>personal</w:t>
      </w:r>
      <w:r w:rsidRPr="00874F45">
        <w:rPr>
          <w:rFonts w:eastAsia="Arial" w:cs="Arial"/>
          <w:bCs/>
          <w:szCs w:val="24"/>
        </w:rPr>
        <w:t xml:space="preserve"> de los estudiantes con altos niveles de ausentismo para identificar las causas y brindar apoyo específico.</w:t>
      </w:r>
    </w:p>
    <w:p w14:paraId="689E1ECD" w14:textId="77777777" w:rsidR="00874F45" w:rsidRPr="00874F45" w:rsidRDefault="00874F45" w:rsidP="00874F45">
      <w:pPr>
        <w:spacing w:line="360" w:lineRule="auto"/>
        <w:jc w:val="both"/>
        <w:rPr>
          <w:rFonts w:eastAsia="Arial" w:cs="Arial"/>
          <w:bCs/>
          <w:szCs w:val="24"/>
        </w:rPr>
      </w:pPr>
    </w:p>
    <w:p w14:paraId="3D9430E9" w14:textId="2002B143" w:rsidR="00874F45" w:rsidRDefault="00874F45" w:rsidP="00874F45">
      <w:pPr>
        <w:spacing w:line="360" w:lineRule="auto"/>
        <w:jc w:val="both"/>
        <w:rPr>
          <w:rFonts w:eastAsia="Arial" w:cs="Arial"/>
          <w:bCs/>
          <w:szCs w:val="24"/>
        </w:rPr>
      </w:pPr>
      <w:r>
        <w:rPr>
          <w:rFonts w:eastAsia="Arial" w:cs="Arial"/>
          <w:bCs/>
          <w:szCs w:val="24"/>
        </w:rPr>
        <w:t>5.</w:t>
      </w:r>
      <w:r w:rsidRPr="00874F45">
        <w:rPr>
          <w:rFonts w:eastAsia="Arial" w:cs="Arial"/>
          <w:bCs/>
          <w:szCs w:val="24"/>
        </w:rPr>
        <w:t xml:space="preserve"> Establecer canales de comunicación efectivos entre el instituto y los padres para fomentar la colaboración y la responsabilidad compartida en la asistencia de los estudiantes. Esto puede incluir reuniones regulares, boletines informativos, talleres educativos y otros medios de involucrar activamente a los padres en el proceso educativo</w:t>
      </w:r>
      <w:r>
        <w:rPr>
          <w:rFonts w:eastAsia="Arial" w:cs="Arial"/>
          <w:bCs/>
          <w:szCs w:val="24"/>
        </w:rPr>
        <w:t>.</w:t>
      </w:r>
    </w:p>
    <w:p w14:paraId="03C20217" w14:textId="77777777" w:rsidR="00935A59" w:rsidRDefault="00935A59" w:rsidP="00874F45">
      <w:pPr>
        <w:spacing w:line="360" w:lineRule="auto"/>
        <w:jc w:val="both"/>
        <w:rPr>
          <w:rFonts w:eastAsia="Arial" w:cs="Arial"/>
          <w:b/>
          <w:szCs w:val="24"/>
        </w:rPr>
      </w:pPr>
    </w:p>
    <w:p w14:paraId="0513A960" w14:textId="4EFABA18" w:rsidR="00510646" w:rsidRDefault="00000000" w:rsidP="00874F45">
      <w:pPr>
        <w:spacing w:line="360" w:lineRule="auto"/>
        <w:jc w:val="both"/>
        <w:rPr>
          <w:rFonts w:eastAsia="Arial" w:cs="Arial"/>
          <w:b/>
          <w:szCs w:val="24"/>
        </w:rPr>
      </w:pPr>
      <w:r>
        <w:rPr>
          <w:rFonts w:eastAsia="Arial" w:cs="Arial"/>
          <w:b/>
          <w:szCs w:val="24"/>
        </w:rPr>
        <w:t>4.3 ANEXOS</w:t>
      </w:r>
    </w:p>
    <w:p w14:paraId="01250DC3" w14:textId="77777777" w:rsidR="00935A59" w:rsidRDefault="00935A59" w:rsidP="00874F45">
      <w:pPr>
        <w:spacing w:line="360" w:lineRule="auto"/>
        <w:jc w:val="both"/>
        <w:rPr>
          <w:rFonts w:eastAsia="Arial" w:cs="Arial"/>
          <w:bCs/>
          <w:szCs w:val="24"/>
        </w:rPr>
      </w:pPr>
    </w:p>
    <w:p w14:paraId="2AB40100" w14:textId="44D6D7E4" w:rsidR="002D543B" w:rsidRPr="002D543B" w:rsidRDefault="002D543B" w:rsidP="00874F45">
      <w:pPr>
        <w:spacing w:line="360" w:lineRule="auto"/>
        <w:jc w:val="both"/>
        <w:rPr>
          <w:rFonts w:eastAsia="Arial" w:cs="Arial"/>
          <w:bCs/>
          <w:szCs w:val="24"/>
        </w:rPr>
      </w:pPr>
      <w:r>
        <w:rPr>
          <w:rFonts w:eastAsia="Arial" w:cs="Arial"/>
          <w:bCs/>
          <w:szCs w:val="24"/>
        </w:rPr>
        <w:t xml:space="preserve">Matriz Marco </w:t>
      </w:r>
      <w:proofErr w:type="spellStart"/>
      <w:r>
        <w:rPr>
          <w:rFonts w:eastAsia="Arial" w:cs="Arial"/>
          <w:bCs/>
          <w:szCs w:val="24"/>
        </w:rPr>
        <w:t>Logico</w:t>
      </w:r>
      <w:proofErr w:type="spellEnd"/>
    </w:p>
    <w:p w14:paraId="25F53E3E" w14:textId="700A73DF" w:rsidR="002D543B" w:rsidRDefault="002D543B" w:rsidP="00874F45">
      <w:pPr>
        <w:spacing w:line="360" w:lineRule="auto"/>
        <w:jc w:val="both"/>
        <w:rPr>
          <w:rFonts w:eastAsia="Arial" w:cs="Arial"/>
          <w:b/>
          <w:szCs w:val="24"/>
        </w:rPr>
      </w:pPr>
      <w:r>
        <w:rPr>
          <w:noProof/>
        </w:rPr>
        <w:lastRenderedPageBreak/>
        <w:drawing>
          <wp:inline distT="0" distB="0" distL="0" distR="0" wp14:anchorId="5C0C1B96" wp14:editId="3CF924A3">
            <wp:extent cx="5071745" cy="5213350"/>
            <wp:effectExtent l="0" t="0" r="0" b="6350"/>
            <wp:docPr id="14314309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30905" name="Imagen 1" descr="Tabla&#10;&#10;Descripción generada automáticamente"/>
                    <pic:cNvPicPr/>
                  </pic:nvPicPr>
                  <pic:blipFill>
                    <a:blip r:embed="rId11"/>
                    <a:stretch>
                      <a:fillRect/>
                    </a:stretch>
                  </pic:blipFill>
                  <pic:spPr>
                    <a:xfrm>
                      <a:off x="0" y="0"/>
                      <a:ext cx="5071745" cy="5213350"/>
                    </a:xfrm>
                    <a:prstGeom prst="rect">
                      <a:avLst/>
                    </a:prstGeom>
                  </pic:spPr>
                </pic:pic>
              </a:graphicData>
            </a:graphic>
          </wp:inline>
        </w:drawing>
      </w:r>
    </w:p>
    <w:p w14:paraId="5E5575CE" w14:textId="77777777" w:rsidR="00510646" w:rsidRDefault="00000000">
      <w:pPr>
        <w:spacing w:line="360" w:lineRule="auto"/>
        <w:jc w:val="both"/>
        <w:rPr>
          <w:rFonts w:eastAsia="Arial" w:cs="Arial"/>
          <w:b/>
          <w:szCs w:val="24"/>
        </w:rPr>
      </w:pPr>
      <w:r>
        <w:rPr>
          <w:rFonts w:eastAsia="Arial" w:cs="Arial"/>
          <w:b/>
          <w:szCs w:val="24"/>
        </w:rPr>
        <w:t>4.4 GLOSARIO</w:t>
      </w:r>
    </w:p>
    <w:p w14:paraId="2833CD45" w14:textId="77777777" w:rsidR="00935A59" w:rsidRDefault="00935A59">
      <w:pPr>
        <w:spacing w:line="360" w:lineRule="auto"/>
        <w:jc w:val="both"/>
        <w:rPr>
          <w:rFonts w:eastAsia="Arial" w:cs="Arial"/>
          <w:b/>
          <w:szCs w:val="24"/>
        </w:rPr>
      </w:pPr>
    </w:p>
    <w:p w14:paraId="0F9546F1" w14:textId="77777777" w:rsidR="00510646" w:rsidRDefault="00000000">
      <w:pPr>
        <w:spacing w:line="360" w:lineRule="auto"/>
        <w:jc w:val="both"/>
        <w:rPr>
          <w:rFonts w:eastAsia="Arial" w:cs="Arial"/>
          <w:b/>
          <w:szCs w:val="24"/>
        </w:rPr>
      </w:pPr>
      <w:r w:rsidRPr="00033AF4">
        <w:rPr>
          <w:rFonts w:eastAsia="Arial" w:cs="Arial"/>
          <w:b/>
          <w:szCs w:val="24"/>
        </w:rPr>
        <w:t>4.5 BIBLIOGRAFIA</w:t>
      </w:r>
    </w:p>
    <w:p w14:paraId="23D0F342" w14:textId="77777777" w:rsidR="00935A59" w:rsidRPr="00033AF4" w:rsidRDefault="00935A59">
      <w:pPr>
        <w:spacing w:line="360" w:lineRule="auto"/>
        <w:jc w:val="both"/>
        <w:rPr>
          <w:rFonts w:eastAsia="Arial" w:cs="Arial"/>
          <w:b/>
          <w:szCs w:val="24"/>
        </w:rPr>
      </w:pPr>
    </w:p>
    <w:p w14:paraId="4C2E8077" w14:textId="76EBABA1" w:rsidR="002D543B" w:rsidRDefault="002D543B">
      <w:pPr>
        <w:spacing w:line="360" w:lineRule="auto"/>
        <w:jc w:val="both"/>
        <w:rPr>
          <w:rFonts w:eastAsia="Arial" w:cs="Arial"/>
          <w:bCs/>
          <w:i/>
          <w:iCs/>
          <w:szCs w:val="24"/>
        </w:rPr>
      </w:pPr>
      <w:r w:rsidRPr="002D543B">
        <w:rPr>
          <w:rFonts w:eastAsia="Arial" w:cs="Arial"/>
          <w:bCs/>
          <w:i/>
          <w:iCs/>
          <w:szCs w:val="24"/>
        </w:rPr>
        <w:t xml:space="preserve">Entrevista </w:t>
      </w:r>
      <w:r>
        <w:rPr>
          <w:rFonts w:eastAsia="Arial" w:cs="Arial"/>
          <w:bCs/>
          <w:i/>
          <w:iCs/>
          <w:szCs w:val="24"/>
        </w:rPr>
        <w:t xml:space="preserve">personal con </w:t>
      </w:r>
      <w:r w:rsidR="005B6DCE">
        <w:rPr>
          <w:rFonts w:eastAsia="Arial" w:cs="Arial"/>
          <w:bCs/>
          <w:i/>
          <w:iCs/>
          <w:szCs w:val="24"/>
        </w:rPr>
        <w:t>directora</w:t>
      </w:r>
      <w:r w:rsidR="009A4638">
        <w:rPr>
          <w:rFonts w:eastAsia="Arial" w:cs="Arial"/>
          <w:bCs/>
          <w:i/>
          <w:iCs/>
          <w:szCs w:val="24"/>
        </w:rPr>
        <w:t xml:space="preserve"> </w:t>
      </w:r>
      <w:r w:rsidR="005B6DCE">
        <w:rPr>
          <w:rFonts w:eastAsia="Arial" w:cs="Arial"/>
          <w:bCs/>
          <w:i/>
          <w:iCs/>
          <w:szCs w:val="24"/>
        </w:rPr>
        <w:t>d</w:t>
      </w:r>
      <w:r w:rsidR="009A4638">
        <w:rPr>
          <w:rFonts w:eastAsia="Arial" w:cs="Arial"/>
          <w:bCs/>
          <w:i/>
          <w:iCs/>
          <w:szCs w:val="24"/>
        </w:rPr>
        <w:t xml:space="preserve">el instituto por cooperativa Adonai, (marzo, 2023) </w:t>
      </w:r>
    </w:p>
    <w:p w14:paraId="7F045959" w14:textId="77777777" w:rsidR="00935A59" w:rsidRDefault="00935A59">
      <w:pPr>
        <w:spacing w:line="360" w:lineRule="auto"/>
        <w:jc w:val="both"/>
        <w:rPr>
          <w:rFonts w:eastAsia="Arial" w:cs="Arial"/>
          <w:bCs/>
          <w:i/>
          <w:iCs/>
          <w:szCs w:val="24"/>
        </w:rPr>
      </w:pPr>
    </w:p>
    <w:p w14:paraId="7AA40608" w14:textId="65ADB201" w:rsidR="00033AF4" w:rsidRDefault="00033AF4" w:rsidP="00033AF4">
      <w:pPr>
        <w:spacing w:line="360" w:lineRule="auto"/>
        <w:jc w:val="both"/>
        <w:rPr>
          <w:rFonts w:eastAsia="Arial" w:cs="Arial"/>
          <w:b/>
          <w:szCs w:val="24"/>
        </w:rPr>
      </w:pPr>
      <w:r>
        <w:rPr>
          <w:rFonts w:eastAsia="Arial" w:cs="Arial"/>
          <w:b/>
          <w:szCs w:val="24"/>
        </w:rPr>
        <w:lastRenderedPageBreak/>
        <w:t>4.6 E-</w:t>
      </w:r>
      <w:proofErr w:type="spellStart"/>
      <w:r>
        <w:rPr>
          <w:rFonts w:eastAsia="Arial" w:cs="Arial"/>
          <w:b/>
          <w:szCs w:val="24"/>
        </w:rPr>
        <w:t>Grafia</w:t>
      </w:r>
      <w:proofErr w:type="spellEnd"/>
    </w:p>
    <w:p w14:paraId="33BAD6C3" w14:textId="77777777" w:rsidR="00935A59" w:rsidRDefault="00935A59" w:rsidP="00033AF4">
      <w:pPr>
        <w:spacing w:line="360" w:lineRule="auto"/>
        <w:jc w:val="both"/>
        <w:rPr>
          <w:rFonts w:eastAsia="Arial" w:cs="Arial"/>
          <w:b/>
          <w:szCs w:val="24"/>
        </w:rPr>
      </w:pPr>
    </w:p>
    <w:p w14:paraId="6FA6AA21" w14:textId="77777777" w:rsidR="00033AF4" w:rsidRDefault="00000000" w:rsidP="00033AF4">
      <w:pPr>
        <w:pStyle w:val="Textonotapie"/>
        <w:numPr>
          <w:ilvl w:val="0"/>
          <w:numId w:val="19"/>
        </w:numPr>
      </w:pPr>
      <w:hyperlink r:id="rId12" w:history="1">
        <w:r w:rsidR="00033AF4" w:rsidRPr="00FB7BCA">
          <w:rPr>
            <w:rStyle w:val="Hipervnculo"/>
          </w:rPr>
          <w:t>https://www.redalyc.org/journal/688/68869704010/html/</w:t>
        </w:r>
      </w:hyperlink>
    </w:p>
    <w:p w14:paraId="67D9AC65" w14:textId="77777777" w:rsidR="00033AF4" w:rsidRDefault="00000000" w:rsidP="00033AF4">
      <w:pPr>
        <w:pStyle w:val="Textonotapie"/>
        <w:numPr>
          <w:ilvl w:val="0"/>
          <w:numId w:val="19"/>
        </w:numPr>
      </w:pPr>
      <w:hyperlink r:id="rId13" w:history="1">
        <w:r w:rsidR="00033AF4" w:rsidRPr="00FB7BCA">
          <w:rPr>
            <w:rStyle w:val="Hipervnculo"/>
          </w:rPr>
          <w:t>https://www.dol.gov/sites/dolgov/files/Reflexiones%20sobre%20las%20pr%C3%A1cticas%20educativas%20en%20el%20lugar%20de%20trabajo_Sintesis.pdf</w:t>
        </w:r>
      </w:hyperlink>
    </w:p>
    <w:p w14:paraId="1A32337C" w14:textId="77777777" w:rsidR="00033AF4" w:rsidRDefault="00000000" w:rsidP="00033AF4">
      <w:pPr>
        <w:pStyle w:val="Textonotapie"/>
        <w:numPr>
          <w:ilvl w:val="0"/>
          <w:numId w:val="19"/>
        </w:numPr>
      </w:pPr>
      <w:hyperlink r:id="rId14" w:history="1">
        <w:r w:rsidR="00033AF4" w:rsidRPr="00FB7BCA">
          <w:rPr>
            <w:rStyle w:val="Hipervnculo"/>
          </w:rPr>
          <w:t>https://www.cepal.org/es/enfoques/retos-oportunidades-la-educacion-secundaria-america-latina-caribe-durante-despues-la</w:t>
        </w:r>
      </w:hyperlink>
    </w:p>
    <w:p w14:paraId="5B534097" w14:textId="77777777" w:rsidR="00033AF4" w:rsidRDefault="00000000" w:rsidP="00033AF4">
      <w:pPr>
        <w:pStyle w:val="Textonotapie"/>
        <w:numPr>
          <w:ilvl w:val="0"/>
          <w:numId w:val="19"/>
        </w:numPr>
      </w:pPr>
      <w:hyperlink r:id="rId15" w:history="1">
        <w:r w:rsidR="00033AF4" w:rsidRPr="00FB7BCA">
          <w:rPr>
            <w:rStyle w:val="Hipervnculo"/>
          </w:rPr>
          <w:t>https://repositori.uji.es/xmlui/bitstream/handle/10234/130686/TFG_2014_GarciaAlcaideT.pdf</w:t>
        </w:r>
      </w:hyperlink>
    </w:p>
    <w:p w14:paraId="279B7B21" w14:textId="689111F7" w:rsidR="00033AF4" w:rsidRDefault="00000000" w:rsidP="00033AF4">
      <w:pPr>
        <w:pStyle w:val="Textonotapie"/>
        <w:numPr>
          <w:ilvl w:val="0"/>
          <w:numId w:val="19"/>
        </w:numPr>
      </w:pPr>
      <w:hyperlink r:id="rId16" w:history="1">
        <w:r w:rsidR="00033AF4" w:rsidRPr="00FB7BCA">
          <w:rPr>
            <w:rStyle w:val="Hipervnculo"/>
          </w:rPr>
          <w:t>https://www.centrodeeducacioninfantiltrazos.com/beneficios-de-la-participacion-de-los-padres-en-la-escuela/</w:t>
        </w:r>
      </w:hyperlink>
    </w:p>
    <w:p w14:paraId="3A1AC193" w14:textId="77777777" w:rsidR="00033AF4" w:rsidRDefault="00000000" w:rsidP="00033AF4">
      <w:pPr>
        <w:pStyle w:val="Textonotapie"/>
        <w:numPr>
          <w:ilvl w:val="0"/>
          <w:numId w:val="19"/>
        </w:numPr>
      </w:pPr>
      <w:hyperlink r:id="rId17" w:history="1">
        <w:r w:rsidR="00033AF4" w:rsidRPr="00FB7BCA">
          <w:rPr>
            <w:rStyle w:val="Hipervnculo"/>
          </w:rPr>
          <w:t>https://edu1stvess.com/es/beneficios-de-la-alianza-entre-padres-y-escuelas/</w:t>
        </w:r>
      </w:hyperlink>
    </w:p>
    <w:p w14:paraId="2AEBB657" w14:textId="5336B22F" w:rsidR="00033AF4" w:rsidRDefault="00000000" w:rsidP="00033AF4">
      <w:pPr>
        <w:pStyle w:val="Textonotapie"/>
        <w:numPr>
          <w:ilvl w:val="0"/>
          <w:numId w:val="19"/>
        </w:numPr>
      </w:pPr>
      <w:hyperlink r:id="rId18" w:history="1">
        <w:r w:rsidR="00E8615E" w:rsidRPr="00FB7BCA">
          <w:rPr>
            <w:rStyle w:val="Hipervnculo"/>
          </w:rPr>
          <w:t>https://www.redalyc.org/pdf/1735/173548405026.pdf</w:t>
        </w:r>
      </w:hyperlink>
    </w:p>
    <w:p w14:paraId="4E7A98AD" w14:textId="2C607001" w:rsidR="00E8615E" w:rsidRDefault="00000000" w:rsidP="00E8615E">
      <w:pPr>
        <w:pStyle w:val="Textonotapie"/>
        <w:numPr>
          <w:ilvl w:val="0"/>
          <w:numId w:val="19"/>
        </w:numPr>
      </w:pPr>
      <w:hyperlink r:id="rId19" w:history="1">
        <w:r w:rsidR="00E8615E" w:rsidRPr="00FB7BCA">
          <w:rPr>
            <w:rStyle w:val="Hipervnculo"/>
          </w:rPr>
          <w:t>https://www.researchgate.net/publication/345181583_Estrategias_de_afrontamiento_y_bienestar_psicologico_en_adolescentes_escolarizados_de_Tucuman</w:t>
        </w:r>
      </w:hyperlink>
    </w:p>
    <w:p w14:paraId="504012FE" w14:textId="77777777" w:rsidR="00E8615E" w:rsidRDefault="00000000" w:rsidP="00E8615E">
      <w:pPr>
        <w:pStyle w:val="Textonotapie"/>
        <w:numPr>
          <w:ilvl w:val="0"/>
          <w:numId w:val="19"/>
        </w:numPr>
      </w:pPr>
      <w:hyperlink r:id="rId20" w:history="1">
        <w:r w:rsidR="00E8615E" w:rsidRPr="00FB7BCA">
          <w:rPr>
            <w:rStyle w:val="Hipervnculo"/>
          </w:rPr>
          <w:t>https://imgbiblio.vaneduc.edu.ar/fulltext/files/TC130712.pdf</w:t>
        </w:r>
      </w:hyperlink>
    </w:p>
    <w:p w14:paraId="7EB0AE4B" w14:textId="77777777" w:rsidR="008D2CA7" w:rsidRDefault="00000000" w:rsidP="008D2CA7">
      <w:pPr>
        <w:pStyle w:val="Textonotapie"/>
        <w:numPr>
          <w:ilvl w:val="0"/>
          <w:numId w:val="19"/>
        </w:numPr>
      </w:pPr>
      <w:hyperlink r:id="rId21" w:history="1">
        <w:r w:rsidR="008D2CA7" w:rsidRPr="00FB7BCA">
          <w:rPr>
            <w:rStyle w:val="Hipervnculo"/>
          </w:rPr>
          <w:t>https://www.unicef.org/guatemala/comunicados-prensa/la-falta-de-igualdad-en-el-acceso-la-educaci%C3%B3n-distancia-en-el-contexto-de-la</w:t>
        </w:r>
      </w:hyperlink>
    </w:p>
    <w:p w14:paraId="19610B05" w14:textId="77777777" w:rsidR="00033AF4" w:rsidRDefault="00033AF4" w:rsidP="00033AF4">
      <w:pPr>
        <w:pStyle w:val="Textonotapie"/>
        <w:numPr>
          <w:ilvl w:val="0"/>
          <w:numId w:val="19"/>
        </w:numPr>
      </w:pPr>
    </w:p>
    <w:p w14:paraId="3D0599A6" w14:textId="77777777" w:rsidR="00033AF4" w:rsidRDefault="00033AF4" w:rsidP="00033AF4">
      <w:pPr>
        <w:spacing w:line="360" w:lineRule="auto"/>
        <w:jc w:val="both"/>
        <w:rPr>
          <w:rFonts w:eastAsia="Arial" w:cs="Arial"/>
          <w:b/>
          <w:szCs w:val="24"/>
        </w:rPr>
      </w:pPr>
    </w:p>
    <w:p w14:paraId="7C94FC67" w14:textId="77777777" w:rsidR="00033AF4" w:rsidRDefault="00033AF4">
      <w:pPr>
        <w:spacing w:line="360" w:lineRule="auto"/>
        <w:jc w:val="both"/>
        <w:rPr>
          <w:rFonts w:eastAsia="Arial" w:cs="Arial"/>
          <w:bCs/>
          <w:i/>
          <w:iCs/>
          <w:szCs w:val="24"/>
        </w:rPr>
      </w:pPr>
    </w:p>
    <w:p w14:paraId="4033C557" w14:textId="343E5C41" w:rsidR="00033AF4" w:rsidRPr="002D543B" w:rsidRDefault="00033AF4" w:rsidP="00033AF4">
      <w:pPr>
        <w:spacing w:line="360" w:lineRule="auto"/>
        <w:ind w:firstLine="0"/>
        <w:jc w:val="both"/>
        <w:rPr>
          <w:rFonts w:eastAsia="Arial" w:cs="Arial"/>
          <w:bCs/>
          <w:i/>
          <w:iCs/>
          <w:szCs w:val="24"/>
        </w:rPr>
      </w:pPr>
      <w:r>
        <w:rPr>
          <w:rFonts w:eastAsia="Arial" w:cs="Arial"/>
          <w:bCs/>
          <w:i/>
          <w:iCs/>
          <w:szCs w:val="24"/>
        </w:rPr>
        <w:tab/>
      </w:r>
    </w:p>
    <w:p w14:paraId="6CCF3CA0" w14:textId="77777777" w:rsidR="00510646" w:rsidRDefault="00510646">
      <w:pPr>
        <w:spacing w:line="360" w:lineRule="auto"/>
        <w:rPr>
          <w:rFonts w:eastAsia="Arial" w:cs="Arial"/>
          <w:szCs w:val="24"/>
        </w:rPr>
      </w:pPr>
    </w:p>
    <w:p w14:paraId="6555C55A" w14:textId="77777777" w:rsidR="00510646" w:rsidRDefault="00510646">
      <w:pPr>
        <w:spacing w:line="360" w:lineRule="auto"/>
        <w:jc w:val="both"/>
        <w:rPr>
          <w:rFonts w:eastAsia="Arial" w:cs="Arial"/>
          <w:szCs w:val="24"/>
        </w:rPr>
      </w:pPr>
    </w:p>
    <w:p w14:paraId="2680F805" w14:textId="77777777" w:rsidR="00510646" w:rsidRDefault="00510646">
      <w:pPr>
        <w:spacing w:line="360" w:lineRule="auto"/>
        <w:jc w:val="both"/>
        <w:rPr>
          <w:rFonts w:eastAsia="Arial" w:cs="Arial"/>
          <w:szCs w:val="24"/>
        </w:rPr>
      </w:pPr>
    </w:p>
    <w:p w14:paraId="3CB7A7FD" w14:textId="77777777" w:rsidR="00510646" w:rsidRDefault="00000000">
      <w:pPr>
        <w:spacing w:line="360" w:lineRule="auto"/>
        <w:jc w:val="both"/>
        <w:rPr>
          <w:rFonts w:eastAsia="Arial" w:cs="Arial"/>
          <w:szCs w:val="24"/>
        </w:rPr>
      </w:pPr>
      <w:r>
        <w:rPr>
          <w:rFonts w:eastAsia="Arial" w:cs="Arial"/>
          <w:szCs w:val="24"/>
        </w:rPr>
        <w:tab/>
      </w:r>
    </w:p>
    <w:p w14:paraId="6CB47C62" w14:textId="77777777" w:rsidR="00510646" w:rsidRDefault="00510646">
      <w:pPr>
        <w:spacing w:line="360" w:lineRule="auto"/>
        <w:jc w:val="both"/>
        <w:rPr>
          <w:rFonts w:eastAsia="Arial" w:cs="Arial"/>
          <w:szCs w:val="24"/>
        </w:rPr>
      </w:pPr>
    </w:p>
    <w:p w14:paraId="6314B5E2" w14:textId="77777777" w:rsidR="00510646" w:rsidRDefault="00510646">
      <w:pPr>
        <w:spacing w:line="360" w:lineRule="auto"/>
        <w:jc w:val="both"/>
        <w:rPr>
          <w:rFonts w:eastAsia="Arial" w:cs="Arial"/>
          <w:szCs w:val="24"/>
        </w:rPr>
      </w:pPr>
    </w:p>
    <w:p w14:paraId="2C9289BA" w14:textId="77777777" w:rsidR="00510646" w:rsidRDefault="00000000">
      <w:pPr>
        <w:spacing w:line="360" w:lineRule="auto"/>
        <w:jc w:val="both"/>
        <w:rPr>
          <w:rFonts w:eastAsia="Arial" w:cs="Arial"/>
          <w:szCs w:val="24"/>
        </w:rPr>
      </w:pPr>
      <w:r>
        <w:rPr>
          <w:rFonts w:eastAsia="Arial" w:cs="Arial"/>
          <w:szCs w:val="24"/>
        </w:rPr>
        <w:tab/>
      </w:r>
    </w:p>
    <w:sectPr w:rsidR="00510646" w:rsidSect="008126AA">
      <w:pgSz w:w="12240" w:h="15840"/>
      <w:pgMar w:top="1701" w:right="1418" w:bottom="1701" w:left="2835" w:header="284"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611A7" w14:textId="77777777" w:rsidR="00122FC1" w:rsidRDefault="00122FC1">
      <w:pPr>
        <w:spacing w:after="0" w:line="240" w:lineRule="auto"/>
      </w:pPr>
      <w:r>
        <w:separator/>
      </w:r>
    </w:p>
  </w:endnote>
  <w:endnote w:type="continuationSeparator" w:id="0">
    <w:p w14:paraId="65C7719C" w14:textId="77777777" w:rsidR="00122FC1" w:rsidRDefault="00122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F0E1C" w14:textId="0EF1B494" w:rsidR="00510646" w:rsidRDefault="0051064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406F1" w14:textId="77777777" w:rsidR="00122FC1" w:rsidRDefault="00122FC1">
      <w:pPr>
        <w:spacing w:after="0" w:line="240" w:lineRule="auto"/>
      </w:pPr>
      <w:r>
        <w:separator/>
      </w:r>
    </w:p>
  </w:footnote>
  <w:footnote w:type="continuationSeparator" w:id="0">
    <w:p w14:paraId="5FFB1689" w14:textId="77777777" w:rsidR="00122FC1" w:rsidRDefault="00122FC1">
      <w:pPr>
        <w:spacing w:after="0" w:line="240" w:lineRule="auto"/>
      </w:pPr>
      <w:r>
        <w:continuationSeparator/>
      </w:r>
    </w:p>
  </w:footnote>
  <w:footnote w:id="1">
    <w:p w14:paraId="4D3D2D78" w14:textId="71953E8B" w:rsidR="00522256" w:rsidRPr="000F5321" w:rsidRDefault="00522256" w:rsidP="00522256">
      <w:pPr>
        <w:pStyle w:val="Textonotapie"/>
        <w:rPr>
          <w:sz w:val="24"/>
          <w:szCs w:val="24"/>
        </w:rPr>
      </w:pPr>
      <w:r>
        <w:rPr>
          <w:rStyle w:val="Refdenotaalpie"/>
        </w:rPr>
        <w:footnoteRef/>
      </w:r>
      <w:r>
        <w:t xml:space="preserve"> </w:t>
      </w:r>
      <w:r w:rsidRPr="000F5321">
        <w:rPr>
          <w:sz w:val="24"/>
          <w:szCs w:val="24"/>
        </w:rPr>
        <w:t>Pérez-García, G., &amp; Flores-Godoy, J. (2018). Factores asociados al abandono escolar en Guatemala. Revista Guatemalteca de Educación, 7(2), 72-89.</w:t>
      </w:r>
    </w:p>
    <w:p w14:paraId="07D143B3" w14:textId="769BA8E1" w:rsidR="00522256" w:rsidRDefault="00522256" w:rsidP="00522256">
      <w:pPr>
        <w:pStyle w:val="Textonotapie"/>
      </w:pPr>
    </w:p>
  </w:footnote>
  <w:footnote w:id="2">
    <w:p w14:paraId="10311E5E" w14:textId="692AA178" w:rsidR="000F5321" w:rsidRPr="000F5321" w:rsidRDefault="000F5321">
      <w:pPr>
        <w:pStyle w:val="Textonotapie"/>
        <w:rPr>
          <w:rFonts w:eastAsia="Arial" w:cs="Arial"/>
          <w:bCs/>
          <w:sz w:val="24"/>
          <w:szCs w:val="24"/>
        </w:rPr>
      </w:pPr>
      <w:r>
        <w:rPr>
          <w:rStyle w:val="Refdenotaalpie"/>
        </w:rPr>
        <w:footnoteRef/>
      </w:r>
      <w:r>
        <w:t xml:space="preserve"> </w:t>
      </w:r>
      <w:r w:rsidRPr="000F5321">
        <w:rPr>
          <w:rFonts w:eastAsia="Arial" w:cs="Arial"/>
          <w:bCs/>
          <w:sz w:val="24"/>
          <w:szCs w:val="24"/>
        </w:rPr>
        <w:t>García, L. M. (2017). El impacto de la pobreza en la educación: análisis de la desigualdad en el acceso y permanencia en la educación básica en Guatemala. Revista Latinoamericana de Educación Inclusiva, 11(1), 20-35.</w:t>
      </w:r>
    </w:p>
    <w:p w14:paraId="54306015" w14:textId="77777777" w:rsidR="000F5321" w:rsidRPr="000F5321" w:rsidRDefault="000F5321">
      <w:pPr>
        <w:pStyle w:val="Textonotapie"/>
        <w:rPr>
          <w:rFonts w:eastAsia="Arial" w:cs="Arial"/>
          <w:bCs/>
          <w:sz w:val="24"/>
          <w:szCs w:val="24"/>
        </w:rPr>
      </w:pPr>
    </w:p>
  </w:footnote>
  <w:footnote w:id="3">
    <w:p w14:paraId="43968807" w14:textId="6219FD87" w:rsidR="000F5321" w:rsidRDefault="000F5321">
      <w:pPr>
        <w:pStyle w:val="Textonotapie"/>
      </w:pPr>
      <w:r>
        <w:rPr>
          <w:rStyle w:val="Refdenotaalpie"/>
        </w:rPr>
        <w:footnoteRef/>
      </w:r>
      <w:r>
        <w:t xml:space="preserve"> </w:t>
      </w:r>
      <w:r w:rsidRPr="000F5321">
        <w:rPr>
          <w:sz w:val="24"/>
          <w:szCs w:val="24"/>
        </w:rPr>
        <w:t>Secretaría de Planificación y Programación de la Presidencia (SEGEPLAN). (2018). Plan de educación nacional 2016-2020.</w:t>
      </w:r>
    </w:p>
  </w:footnote>
  <w:footnote w:id="4">
    <w:p w14:paraId="6784F448" w14:textId="610AB965" w:rsidR="005B6DCE" w:rsidRDefault="005B6DCE">
      <w:pPr>
        <w:pStyle w:val="Textonotapie"/>
      </w:pPr>
      <w:r>
        <w:rPr>
          <w:rStyle w:val="Refdenotaalpie"/>
        </w:rPr>
        <w:footnoteRef/>
      </w:r>
      <w:r>
        <w:t xml:space="preserve"> </w:t>
      </w:r>
      <w:proofErr w:type="spellStart"/>
      <w:r w:rsidRPr="005B6DCE">
        <w:rPr>
          <w:sz w:val="24"/>
          <w:szCs w:val="24"/>
        </w:rPr>
        <w:t>Deci</w:t>
      </w:r>
      <w:proofErr w:type="spellEnd"/>
      <w:r w:rsidRPr="005B6DCE">
        <w:rPr>
          <w:sz w:val="24"/>
          <w:szCs w:val="24"/>
        </w:rPr>
        <w:t xml:space="preserve">, E. L., </w:t>
      </w:r>
      <w:proofErr w:type="spellStart"/>
      <w:r w:rsidRPr="005B6DCE">
        <w:rPr>
          <w:sz w:val="24"/>
          <w:szCs w:val="24"/>
        </w:rPr>
        <w:t>Vallerand</w:t>
      </w:r>
      <w:proofErr w:type="spellEnd"/>
      <w:r w:rsidRPr="005B6DCE">
        <w:rPr>
          <w:sz w:val="24"/>
          <w:szCs w:val="24"/>
        </w:rPr>
        <w:t xml:space="preserve">, R. J., Pelletier, L. G., &amp; Ryan, R. M. (1991). </w:t>
      </w:r>
      <w:proofErr w:type="spellStart"/>
      <w:r w:rsidRPr="005B6DCE">
        <w:rPr>
          <w:sz w:val="24"/>
          <w:szCs w:val="24"/>
        </w:rPr>
        <w:t>Motivation</w:t>
      </w:r>
      <w:proofErr w:type="spellEnd"/>
      <w:r w:rsidRPr="005B6DCE">
        <w:rPr>
          <w:sz w:val="24"/>
          <w:szCs w:val="24"/>
        </w:rPr>
        <w:t xml:space="preserve"> and </w:t>
      </w:r>
      <w:proofErr w:type="spellStart"/>
      <w:r w:rsidRPr="005B6DCE">
        <w:rPr>
          <w:sz w:val="24"/>
          <w:szCs w:val="24"/>
        </w:rPr>
        <w:t>education</w:t>
      </w:r>
      <w:proofErr w:type="spellEnd"/>
      <w:r w:rsidRPr="005B6DCE">
        <w:rPr>
          <w:sz w:val="24"/>
          <w:szCs w:val="24"/>
        </w:rPr>
        <w:t xml:space="preserve">: </w:t>
      </w:r>
      <w:proofErr w:type="spellStart"/>
      <w:r w:rsidRPr="005B6DCE">
        <w:rPr>
          <w:sz w:val="24"/>
          <w:szCs w:val="24"/>
        </w:rPr>
        <w:t>The</w:t>
      </w:r>
      <w:proofErr w:type="spellEnd"/>
      <w:r w:rsidRPr="005B6DCE">
        <w:rPr>
          <w:sz w:val="24"/>
          <w:szCs w:val="24"/>
        </w:rPr>
        <w:t xml:space="preserve"> </w:t>
      </w:r>
      <w:proofErr w:type="spellStart"/>
      <w:r w:rsidRPr="005B6DCE">
        <w:rPr>
          <w:sz w:val="24"/>
          <w:szCs w:val="24"/>
        </w:rPr>
        <w:t>self-determination</w:t>
      </w:r>
      <w:proofErr w:type="spellEnd"/>
      <w:r w:rsidRPr="005B6DCE">
        <w:rPr>
          <w:sz w:val="24"/>
          <w:szCs w:val="24"/>
        </w:rPr>
        <w:t xml:space="preserve"> </w:t>
      </w:r>
      <w:proofErr w:type="spellStart"/>
      <w:r w:rsidRPr="005B6DCE">
        <w:rPr>
          <w:sz w:val="24"/>
          <w:szCs w:val="24"/>
        </w:rPr>
        <w:t>perspective</w:t>
      </w:r>
      <w:proofErr w:type="spellEnd"/>
      <w:r w:rsidRPr="005B6DCE">
        <w:rPr>
          <w:sz w:val="24"/>
          <w:szCs w:val="24"/>
        </w:rPr>
        <w:t xml:space="preserve">. </w:t>
      </w:r>
      <w:proofErr w:type="spellStart"/>
      <w:r w:rsidRPr="005B6DCE">
        <w:rPr>
          <w:sz w:val="24"/>
          <w:szCs w:val="24"/>
        </w:rPr>
        <w:t>Educational</w:t>
      </w:r>
      <w:proofErr w:type="spellEnd"/>
      <w:r w:rsidRPr="005B6DCE">
        <w:rPr>
          <w:sz w:val="24"/>
          <w:szCs w:val="24"/>
        </w:rPr>
        <w:t xml:space="preserve"> </w:t>
      </w:r>
      <w:proofErr w:type="spellStart"/>
      <w:r w:rsidRPr="005B6DCE">
        <w:rPr>
          <w:sz w:val="24"/>
          <w:szCs w:val="24"/>
        </w:rPr>
        <w:t>Psychologist</w:t>
      </w:r>
      <w:proofErr w:type="spellEnd"/>
      <w:r w:rsidRPr="005B6DCE">
        <w:rPr>
          <w:sz w:val="24"/>
          <w:szCs w:val="24"/>
        </w:rPr>
        <w:t>, 26(3-4), 325-346.</w:t>
      </w:r>
    </w:p>
  </w:footnote>
  <w:footnote w:id="5">
    <w:p w14:paraId="2339C62E" w14:textId="19CB2B35" w:rsidR="008E7966" w:rsidRDefault="008E7966">
      <w:pPr>
        <w:pStyle w:val="Textonotapie"/>
      </w:pPr>
      <w:r>
        <w:rPr>
          <w:rStyle w:val="Refdenotaalpie"/>
        </w:rPr>
        <w:footnoteRef/>
      </w:r>
      <w:r>
        <w:t xml:space="preserve"> </w:t>
      </w:r>
      <w:r w:rsidRPr="008E7966">
        <w:rPr>
          <w:sz w:val="24"/>
          <w:szCs w:val="24"/>
        </w:rPr>
        <w:t>Pérez-Silva, J. (2019). Motivación académica: Estrategias docentes y su relación con el logro escolar en estudiantes de secundaria. Revista Latinoamericana de Ciencias Sociales, Niñez y Juventud, 17(2), 491-507.</w:t>
      </w:r>
    </w:p>
  </w:footnote>
  <w:footnote w:id="6">
    <w:p w14:paraId="399BC593" w14:textId="63C7E11F" w:rsidR="0021551E" w:rsidRDefault="0021551E">
      <w:pPr>
        <w:pStyle w:val="Textonotapie"/>
      </w:pPr>
      <w:r>
        <w:rPr>
          <w:rStyle w:val="Refdenotaalpie"/>
        </w:rPr>
        <w:footnoteRef/>
      </w:r>
      <w:r>
        <w:t xml:space="preserve"> </w:t>
      </w:r>
      <w:r w:rsidRPr="0021551E">
        <w:rPr>
          <w:sz w:val="24"/>
          <w:szCs w:val="24"/>
        </w:rPr>
        <w:t xml:space="preserve">Pérez, J. (2019). Integración de la tecnología en el sistema educativo de Guatemala. International </w:t>
      </w:r>
      <w:proofErr w:type="spellStart"/>
      <w:r w:rsidRPr="0021551E">
        <w:rPr>
          <w:sz w:val="24"/>
          <w:szCs w:val="24"/>
        </w:rPr>
        <w:t>Journal</w:t>
      </w:r>
      <w:proofErr w:type="spellEnd"/>
      <w:r w:rsidRPr="0021551E">
        <w:rPr>
          <w:sz w:val="24"/>
          <w:szCs w:val="24"/>
        </w:rPr>
        <w:t xml:space="preserve"> of </w:t>
      </w:r>
      <w:proofErr w:type="spellStart"/>
      <w:r w:rsidRPr="0021551E">
        <w:rPr>
          <w:sz w:val="24"/>
          <w:szCs w:val="24"/>
        </w:rPr>
        <w:t>Educational</w:t>
      </w:r>
      <w:proofErr w:type="spellEnd"/>
      <w:r w:rsidRPr="0021551E">
        <w:rPr>
          <w:sz w:val="24"/>
          <w:szCs w:val="24"/>
        </w:rPr>
        <w:t xml:space="preserve"> </w:t>
      </w:r>
      <w:proofErr w:type="spellStart"/>
      <w:r w:rsidRPr="0021551E">
        <w:rPr>
          <w:sz w:val="24"/>
          <w:szCs w:val="24"/>
        </w:rPr>
        <w:t>Technology</w:t>
      </w:r>
      <w:proofErr w:type="spellEnd"/>
      <w:r w:rsidRPr="0021551E">
        <w:rPr>
          <w:sz w:val="24"/>
          <w:szCs w:val="24"/>
        </w:rPr>
        <w:t xml:space="preserve"> in </w:t>
      </w:r>
      <w:proofErr w:type="spellStart"/>
      <w:r w:rsidRPr="0021551E">
        <w:rPr>
          <w:sz w:val="24"/>
          <w:szCs w:val="24"/>
        </w:rPr>
        <w:t>Higher</w:t>
      </w:r>
      <w:proofErr w:type="spellEnd"/>
      <w:r w:rsidRPr="0021551E">
        <w:rPr>
          <w:sz w:val="24"/>
          <w:szCs w:val="24"/>
        </w:rPr>
        <w:t xml:space="preserve"> </w:t>
      </w:r>
      <w:proofErr w:type="spellStart"/>
      <w:r w:rsidRPr="0021551E">
        <w:rPr>
          <w:sz w:val="24"/>
          <w:szCs w:val="24"/>
        </w:rPr>
        <w:t>Education</w:t>
      </w:r>
      <w:proofErr w:type="spellEnd"/>
      <w:r w:rsidRPr="0021551E">
        <w:rPr>
          <w:sz w:val="24"/>
          <w:szCs w:val="24"/>
        </w:rPr>
        <w:t>, 16(1), 1-12.</w:t>
      </w:r>
    </w:p>
  </w:footnote>
  <w:footnote w:id="7">
    <w:p w14:paraId="7849E055" w14:textId="2168D973" w:rsidR="007A0A60" w:rsidRDefault="00A97B2B" w:rsidP="007A0A60">
      <w:pPr>
        <w:pStyle w:val="Textonotapie"/>
      </w:pPr>
      <w:r>
        <w:rPr>
          <w:rStyle w:val="Refdenotaalpie"/>
        </w:rPr>
        <w:footnoteRef/>
      </w:r>
      <w:r>
        <w:t xml:space="preserve"> </w:t>
      </w:r>
      <w:hyperlink r:id="rId1" w:history="1">
        <w:r w:rsidR="007A0A60" w:rsidRPr="00FB7BCA">
          <w:rPr>
            <w:rStyle w:val="Hipervnculo"/>
          </w:rPr>
          <w:t>https://repositorio.unan.edu.ni/14823/1/14823.pdf</w:t>
        </w:r>
      </w:hyperlink>
    </w:p>
    <w:p w14:paraId="1D455719" w14:textId="77777777" w:rsidR="007A0A60" w:rsidRDefault="007A0A60" w:rsidP="007A0A60">
      <w:pPr>
        <w:pStyle w:val="Textonotapie"/>
      </w:pPr>
    </w:p>
  </w:footnote>
  <w:footnote w:id="8">
    <w:p w14:paraId="398236AE" w14:textId="423030D1" w:rsidR="00A97B2B" w:rsidRDefault="00A97B2B">
      <w:pPr>
        <w:pStyle w:val="Textonotapie"/>
      </w:pPr>
      <w:r>
        <w:rPr>
          <w:rStyle w:val="Refdenotaalpie"/>
        </w:rPr>
        <w:footnoteRef/>
      </w:r>
      <w:r>
        <w:t xml:space="preserve">  </w:t>
      </w:r>
      <w:hyperlink r:id="rId2" w:history="1">
        <w:r w:rsidR="007A0A60" w:rsidRPr="00FB7BCA">
          <w:rPr>
            <w:rStyle w:val="Hipervnculo"/>
          </w:rPr>
          <w:t>https://glifos.upana.edu.gt/library/images/5/50/III_Estuardo_Nehem%C3%ADas_Monroy_%281%29.pdf</w:t>
        </w:r>
      </w:hyperlink>
    </w:p>
    <w:p w14:paraId="66610444" w14:textId="77777777" w:rsidR="007A0A60" w:rsidRDefault="007A0A60">
      <w:pPr>
        <w:pStyle w:val="Textonotapie"/>
      </w:pPr>
    </w:p>
  </w:footnote>
  <w:footnote w:id="9">
    <w:p w14:paraId="355EA257" w14:textId="39311698" w:rsidR="007A0A60" w:rsidRDefault="007A0A60">
      <w:pPr>
        <w:pStyle w:val="Textonotapie"/>
      </w:pPr>
      <w:r>
        <w:rPr>
          <w:rStyle w:val="Refdenotaalpie"/>
        </w:rPr>
        <w:footnoteRef/>
      </w:r>
      <w:r>
        <w:t xml:space="preserve"> </w:t>
      </w:r>
      <w:hyperlink r:id="rId3" w:history="1">
        <w:r w:rsidRPr="002254D4">
          <w:rPr>
            <w:rStyle w:val="Hipervnculo"/>
          </w:rPr>
          <w:t>https://prensa.gob.gt/comunicado-video-informativo/presentacion-de-la-aplicacion-movil-de-alimentacion-escolar</w:t>
        </w:r>
      </w:hyperlink>
    </w:p>
    <w:p w14:paraId="7661E1DA" w14:textId="77777777" w:rsidR="007A0A60" w:rsidRDefault="007A0A60">
      <w:pPr>
        <w:pStyle w:val="Textonotapie"/>
      </w:pPr>
    </w:p>
  </w:footnote>
  <w:footnote w:id="10">
    <w:p w14:paraId="74825C3C" w14:textId="5E2922D6" w:rsidR="007A0A60" w:rsidRDefault="007A0A60">
      <w:pPr>
        <w:pStyle w:val="Textonotapie"/>
      </w:pPr>
      <w:bookmarkStart w:id="0" w:name="_Hlk137397231"/>
      <w:r>
        <w:rPr>
          <w:rStyle w:val="Refdenotaalpie"/>
        </w:rPr>
        <w:footnoteRef/>
      </w:r>
      <w:bookmarkEnd w:id="0"/>
      <w:r>
        <w:t xml:space="preserve"> </w:t>
      </w:r>
      <w:hyperlink r:id="rId4" w:history="1">
        <w:r w:rsidRPr="002254D4">
          <w:rPr>
            <w:rStyle w:val="Hipervnculo"/>
          </w:rPr>
          <w:t>https://raisinglanguagelearners.com/es/aplicaciones-para-la-comunicacion-entre-padres-y-maestros/</w:t>
        </w:r>
      </w:hyperlink>
    </w:p>
    <w:p w14:paraId="4E7A1B81" w14:textId="77777777" w:rsidR="007A0A60" w:rsidRDefault="007A0A60">
      <w:pPr>
        <w:pStyle w:val="Textonotapie"/>
      </w:pPr>
    </w:p>
  </w:footnote>
  <w:footnote w:id="11">
    <w:p w14:paraId="016E701D" w14:textId="74454A41" w:rsidR="007A0A60" w:rsidRDefault="007A0A60">
      <w:pPr>
        <w:pStyle w:val="Textonotapie"/>
      </w:pPr>
      <w:r>
        <w:rPr>
          <w:rStyle w:val="Refdenotaalpie"/>
        </w:rPr>
        <w:footnoteRef/>
      </w:r>
      <w:r>
        <w:t xml:space="preserve"> </w:t>
      </w:r>
      <w:hyperlink r:id="rId5" w:history="1">
        <w:r w:rsidRPr="00FB7BCA">
          <w:rPr>
            <w:rStyle w:val="Hipervnculo"/>
          </w:rPr>
          <w:t>https://www.parentcom.com/aplicaciones-y-sitios-web-para-centros-educativos/</w:t>
        </w:r>
      </w:hyperlink>
    </w:p>
    <w:p w14:paraId="57118990" w14:textId="77777777" w:rsidR="007A0A60" w:rsidRDefault="007A0A60">
      <w:pPr>
        <w:pStyle w:val="Textonotapie"/>
      </w:pPr>
    </w:p>
  </w:footnote>
  <w:footnote w:id="12">
    <w:p w14:paraId="48AB0F13" w14:textId="15E039F8" w:rsidR="00294FB3" w:rsidRDefault="00294FB3">
      <w:pPr>
        <w:pStyle w:val="Textonotapie"/>
      </w:pPr>
      <w:r>
        <w:rPr>
          <w:rStyle w:val="Refdenotaalpie"/>
        </w:rPr>
        <w:footnoteRef/>
      </w:r>
      <w:r>
        <w:t xml:space="preserve"> </w:t>
      </w:r>
      <w:hyperlink r:id="rId6" w:history="1">
        <w:r w:rsidRPr="00FB7BCA">
          <w:rPr>
            <w:rStyle w:val="Hipervnculo"/>
          </w:rPr>
          <w:t>https://www.techtitute.com/gt/educacion/blog/tecnologia-aplicada-educacion</w:t>
        </w:r>
      </w:hyperlink>
    </w:p>
    <w:p w14:paraId="07DE301B" w14:textId="77777777" w:rsidR="00294FB3" w:rsidRDefault="00294FB3">
      <w:pPr>
        <w:pStyle w:val="Textonotapie"/>
      </w:pPr>
    </w:p>
  </w:footnote>
  <w:footnote w:id="13">
    <w:p w14:paraId="5F21E27C" w14:textId="629D1F3D" w:rsidR="00A30058" w:rsidRDefault="00A30058">
      <w:pPr>
        <w:pStyle w:val="Textonotapie"/>
      </w:pPr>
      <w:r>
        <w:rPr>
          <w:rStyle w:val="Refdenotaalpie"/>
        </w:rPr>
        <w:footnoteRef/>
      </w:r>
      <w:r>
        <w:t xml:space="preserve"> </w:t>
      </w:r>
      <w:hyperlink r:id="rId7" w:history="1">
        <w:r w:rsidRPr="00FB7BCA">
          <w:rPr>
            <w:rStyle w:val="Hipervnculo"/>
          </w:rPr>
          <w:t>https://www.euroinnova.us/blog/importancia-de-la-comunicacion-en-la-escuela--familia-y-comunidad</w:t>
        </w:r>
      </w:hyperlink>
    </w:p>
    <w:p w14:paraId="05A05BD4" w14:textId="77777777" w:rsidR="00A30058" w:rsidRDefault="00A30058">
      <w:pPr>
        <w:pStyle w:val="Textonotapie"/>
      </w:pPr>
    </w:p>
  </w:footnote>
  <w:footnote w:id="14">
    <w:p w14:paraId="1404ADC7" w14:textId="77777777" w:rsidR="00267909" w:rsidRDefault="00267909" w:rsidP="00267909">
      <w:pPr>
        <w:pStyle w:val="Textonotapie"/>
      </w:pPr>
      <w:r>
        <w:rPr>
          <w:rStyle w:val="Refdenotaalpie"/>
        </w:rPr>
        <w:footnoteRef/>
      </w:r>
      <w:r>
        <w:t xml:space="preserve"> </w:t>
      </w:r>
      <w:hyperlink r:id="rId8" w:history="1">
        <w:r w:rsidRPr="00FB7BCA">
          <w:rPr>
            <w:rStyle w:val="Hipervnculo"/>
          </w:rPr>
          <w:t>https://eresmama.com/la-importancia-de-la-comunicacion-entre-familias-y-escuela/</w:t>
        </w:r>
      </w:hyperlink>
    </w:p>
    <w:p w14:paraId="128B71F4" w14:textId="77777777" w:rsidR="00267909" w:rsidRDefault="00267909" w:rsidP="00267909">
      <w:pPr>
        <w:pStyle w:val="Textonotapie"/>
      </w:pPr>
    </w:p>
  </w:footnote>
  <w:footnote w:id="15">
    <w:p w14:paraId="68AE48CE" w14:textId="06837848" w:rsidR="00267909" w:rsidRDefault="00267909">
      <w:pPr>
        <w:pStyle w:val="Textonotapie"/>
      </w:pPr>
      <w:r>
        <w:rPr>
          <w:rStyle w:val="Refdenotaalpie"/>
        </w:rPr>
        <w:footnoteRef/>
      </w:r>
      <w:r>
        <w:t xml:space="preserve"> </w:t>
      </w:r>
      <w:hyperlink r:id="rId9" w:history="1">
        <w:r w:rsidRPr="00FB7BCA">
          <w:rPr>
            <w:rStyle w:val="Hipervnculo"/>
          </w:rPr>
          <w:t>https://educrea.cl/familia-escuela-6-retos-una-comunicacion-efectiva/</w:t>
        </w:r>
      </w:hyperlink>
    </w:p>
    <w:p w14:paraId="140E85F4" w14:textId="77777777" w:rsidR="00267909" w:rsidRDefault="00267909">
      <w:pPr>
        <w:pStyle w:val="Textonotapie"/>
      </w:pPr>
    </w:p>
  </w:footnote>
  <w:footnote w:id="16">
    <w:p w14:paraId="4235D8A6" w14:textId="5C1C03CB" w:rsidR="00267909" w:rsidRDefault="00267909">
      <w:pPr>
        <w:pStyle w:val="Textonotapie"/>
      </w:pPr>
      <w:r>
        <w:rPr>
          <w:rStyle w:val="Refdenotaalpie"/>
        </w:rPr>
        <w:footnoteRef/>
      </w:r>
      <w:r>
        <w:t xml:space="preserve"> </w:t>
      </w:r>
      <w:hyperlink r:id="rId10" w:history="1">
        <w:r w:rsidRPr="00FB7BCA">
          <w:rPr>
            <w:rStyle w:val="Hipervnculo"/>
          </w:rPr>
          <w:t>https://www.euroinnova.us/blog/importancia-de-la-comunicacion-en-la-escuela--familia-y-comunidad</w:t>
        </w:r>
      </w:hyperlink>
    </w:p>
    <w:p w14:paraId="272C5A16" w14:textId="77777777" w:rsidR="00267909" w:rsidRDefault="00267909">
      <w:pPr>
        <w:pStyle w:val="Textonotapie"/>
      </w:pPr>
    </w:p>
  </w:footnote>
  <w:footnote w:id="17">
    <w:p w14:paraId="186A0EB8" w14:textId="0037E415" w:rsidR="00E86A40" w:rsidRDefault="00E86A40">
      <w:pPr>
        <w:pStyle w:val="Textonotapie"/>
      </w:pPr>
      <w:r>
        <w:rPr>
          <w:rStyle w:val="Refdenotaalpie"/>
        </w:rPr>
        <w:footnoteRef/>
      </w:r>
      <w:r>
        <w:t xml:space="preserve"> </w:t>
      </w:r>
      <w:hyperlink r:id="rId11" w:history="1">
        <w:r w:rsidRPr="00FB7BCA">
          <w:rPr>
            <w:rStyle w:val="Hipervnculo"/>
          </w:rPr>
          <w:t>https://educrea.cl/familia-escuela-6-retos-una-comunicacion-efectiva/</w:t>
        </w:r>
      </w:hyperlink>
    </w:p>
    <w:p w14:paraId="0E2B5834" w14:textId="77777777" w:rsidR="00E86A40" w:rsidRDefault="00E86A40">
      <w:pPr>
        <w:pStyle w:val="Textonotapie"/>
      </w:pPr>
    </w:p>
  </w:footnote>
  <w:footnote w:id="18">
    <w:p w14:paraId="031E0D81" w14:textId="0C818D2F" w:rsidR="00B94B5B" w:rsidRDefault="00B94B5B">
      <w:pPr>
        <w:pStyle w:val="Textonotapie"/>
      </w:pPr>
      <w:r>
        <w:rPr>
          <w:rStyle w:val="Refdenotaalpie"/>
        </w:rPr>
        <w:footnoteRef/>
      </w:r>
      <w:r>
        <w:t xml:space="preserve"> </w:t>
      </w:r>
      <w:hyperlink r:id="rId12" w:history="1">
        <w:r w:rsidR="008B0CEF" w:rsidRPr="00FB7BCA">
          <w:rPr>
            <w:rStyle w:val="Hipervnculo"/>
          </w:rPr>
          <w:t>https://educrea.cl/familia-escuela-6-retos-una-comunicacion-efectiva/</w:t>
        </w:r>
      </w:hyperlink>
    </w:p>
    <w:p w14:paraId="561E58FD" w14:textId="77777777" w:rsidR="008B0CEF" w:rsidRDefault="008B0CEF">
      <w:pPr>
        <w:pStyle w:val="Textonotapie"/>
      </w:pPr>
    </w:p>
  </w:footnote>
  <w:footnote w:id="19">
    <w:p w14:paraId="4B1B1D69" w14:textId="2B02E298" w:rsidR="008B0CEF" w:rsidRDefault="008B0CEF">
      <w:pPr>
        <w:pStyle w:val="Textonotapie"/>
      </w:pPr>
      <w:r>
        <w:rPr>
          <w:rStyle w:val="Refdenotaalpie"/>
        </w:rPr>
        <w:footnoteRef/>
      </w:r>
      <w:r>
        <w:t xml:space="preserve"> </w:t>
      </w:r>
      <w:hyperlink r:id="rId13" w:history="1">
        <w:r w:rsidRPr="00FB7BCA">
          <w:rPr>
            <w:rStyle w:val="Hipervnculo"/>
          </w:rPr>
          <w:t>https://www.scielo.br/j/ep/a/K3DRmyKP53SSwjvqXrt3tqk/?format=pdf</w:t>
        </w:r>
      </w:hyperlink>
    </w:p>
    <w:p w14:paraId="0FCF3D0A" w14:textId="77777777" w:rsidR="008B0CEF" w:rsidRDefault="008B0CEF">
      <w:pPr>
        <w:pStyle w:val="Textonotapie"/>
      </w:pPr>
    </w:p>
  </w:footnote>
  <w:footnote w:id="20">
    <w:p w14:paraId="1C660AA3" w14:textId="555C8F48" w:rsidR="008B0CEF" w:rsidRDefault="008B0CEF">
      <w:pPr>
        <w:pStyle w:val="Textonotapie"/>
      </w:pPr>
      <w:r>
        <w:rPr>
          <w:rStyle w:val="Refdenotaalpie"/>
        </w:rPr>
        <w:footnoteRef/>
      </w:r>
      <w:r>
        <w:t xml:space="preserve"> </w:t>
      </w:r>
      <w:hyperlink r:id="rId14" w:history="1">
        <w:r w:rsidRPr="00FB7BCA">
          <w:rPr>
            <w:rStyle w:val="Hipervnculo"/>
          </w:rPr>
          <w:t>https://www.scielo.cl/scielo.php?pid=S0718-73782016000100006&amp;script=sci_arttext</w:t>
        </w:r>
      </w:hyperlink>
    </w:p>
    <w:p w14:paraId="1C5D8188" w14:textId="77777777" w:rsidR="008B0CEF" w:rsidRDefault="008B0CEF">
      <w:pPr>
        <w:pStyle w:val="Textonotapie"/>
      </w:pPr>
    </w:p>
  </w:footnote>
  <w:footnote w:id="21">
    <w:p w14:paraId="4782352F" w14:textId="3B17BD5F" w:rsidR="008B0CEF" w:rsidRDefault="008B0CEF">
      <w:pPr>
        <w:pStyle w:val="Textonotapie"/>
      </w:pPr>
      <w:r>
        <w:rPr>
          <w:rStyle w:val="Refdenotaalpie"/>
        </w:rPr>
        <w:footnoteRef/>
      </w:r>
      <w:r>
        <w:t xml:space="preserve"> </w:t>
      </w:r>
      <w:hyperlink r:id="rId15" w:history="1">
        <w:r w:rsidRPr="00FB7BCA">
          <w:rPr>
            <w:rStyle w:val="Hipervnculo"/>
          </w:rPr>
          <w:t>https://www.euroinnova.us/blog/importancia-de-la-comunicacion-en-la-escuela--familia-y-comunidad</w:t>
        </w:r>
      </w:hyperlink>
    </w:p>
    <w:p w14:paraId="62688857" w14:textId="77777777" w:rsidR="008B0CEF" w:rsidRDefault="008B0CEF">
      <w:pPr>
        <w:pStyle w:val="Textonotapie"/>
      </w:pPr>
    </w:p>
  </w:footnote>
  <w:footnote w:id="22">
    <w:p w14:paraId="2764AB13" w14:textId="22809051" w:rsidR="008B0CEF" w:rsidRDefault="008B0CEF">
      <w:pPr>
        <w:pStyle w:val="Textonotapie"/>
      </w:pPr>
      <w:r>
        <w:rPr>
          <w:rStyle w:val="Refdenotaalpie"/>
        </w:rPr>
        <w:footnoteRef/>
      </w:r>
      <w:r>
        <w:t xml:space="preserve"> </w:t>
      </w:r>
      <w:hyperlink r:id="rId16" w:history="1">
        <w:r w:rsidRPr="00FB7BCA">
          <w:rPr>
            <w:rStyle w:val="Hipervnculo"/>
          </w:rPr>
          <w:t>https://observatorio.tec.mx/edu-news/la-importancia-de-la-participacion-de-los-padres-en-la-educacion/</w:t>
        </w:r>
      </w:hyperlink>
    </w:p>
    <w:p w14:paraId="0D5E941A" w14:textId="77777777" w:rsidR="008B0CEF" w:rsidRDefault="008B0CEF">
      <w:pPr>
        <w:pStyle w:val="Textonotapie"/>
      </w:pPr>
    </w:p>
  </w:footnote>
  <w:footnote w:id="23">
    <w:p w14:paraId="6E4813EC" w14:textId="3B7D58C3" w:rsidR="00C329C1" w:rsidRDefault="00C329C1">
      <w:pPr>
        <w:pStyle w:val="Textonotapie"/>
      </w:pPr>
      <w:r>
        <w:rPr>
          <w:rStyle w:val="Refdenotaalpie"/>
        </w:rPr>
        <w:footnoteRef/>
      </w:r>
      <w:r>
        <w:t xml:space="preserve"> </w:t>
      </w:r>
      <w:hyperlink r:id="rId17" w:history="1">
        <w:r w:rsidRPr="00FB7BCA">
          <w:rPr>
            <w:rStyle w:val="Hipervnculo"/>
          </w:rPr>
          <w:t>https://www.aesd.net/docs/building/5/parent%20student%20handbook%20annual%20notice%202021-22%20span.pdf?id=4927</w:t>
        </w:r>
      </w:hyperlink>
    </w:p>
    <w:p w14:paraId="504E4B04" w14:textId="77777777" w:rsidR="00C329C1" w:rsidRDefault="00C329C1">
      <w:pPr>
        <w:pStyle w:val="Textonotapie"/>
      </w:pPr>
    </w:p>
  </w:footnote>
  <w:footnote w:id="24">
    <w:p w14:paraId="1C8C68C5" w14:textId="3DBB589E" w:rsidR="00C329C1" w:rsidRDefault="00C329C1">
      <w:pPr>
        <w:pStyle w:val="Textonotapie"/>
      </w:pPr>
      <w:r>
        <w:rPr>
          <w:rStyle w:val="Refdenotaalpie"/>
        </w:rPr>
        <w:footnoteRef/>
      </w:r>
      <w:r>
        <w:t xml:space="preserve"> </w:t>
      </w:r>
      <w:hyperlink r:id="rId18" w:history="1">
        <w:r w:rsidRPr="00FB7BCA">
          <w:rPr>
            <w:rStyle w:val="Hipervnculo"/>
          </w:rPr>
          <w:t>https://www.nsd.us/cms/lib/CA02205759/Centricity/Domain/108/22-23_Annual_Notification_0622_Final_Spanish_-_ADA.pdf</w:t>
        </w:r>
      </w:hyperlink>
    </w:p>
    <w:p w14:paraId="65221CF9" w14:textId="77777777" w:rsidR="00C329C1" w:rsidRDefault="00C329C1">
      <w:pPr>
        <w:pStyle w:val="Textonotapie"/>
      </w:pPr>
    </w:p>
  </w:footnote>
  <w:footnote w:id="25">
    <w:p w14:paraId="5EE1FA69" w14:textId="7F05734F" w:rsidR="00A70D73" w:rsidRDefault="00A70D73">
      <w:pPr>
        <w:pStyle w:val="Textonotapie"/>
      </w:pPr>
      <w:r>
        <w:rPr>
          <w:rStyle w:val="Refdenotaalpie"/>
        </w:rPr>
        <w:footnoteRef/>
      </w:r>
      <w:r>
        <w:t xml:space="preserve"> </w:t>
      </w:r>
      <w:hyperlink r:id="rId19" w:history="1">
        <w:r w:rsidRPr="00FB7BCA">
          <w:rPr>
            <w:rStyle w:val="Hipervnculo"/>
          </w:rPr>
          <w:t>https://www.redalyc.org/journal/440/44055139004/html/</w:t>
        </w:r>
      </w:hyperlink>
    </w:p>
    <w:p w14:paraId="0D2115C0" w14:textId="77777777" w:rsidR="00A70D73" w:rsidRDefault="00A70D73">
      <w:pPr>
        <w:pStyle w:val="Textonotapie"/>
      </w:pPr>
    </w:p>
  </w:footnote>
  <w:footnote w:id="26">
    <w:p w14:paraId="4D74927D" w14:textId="48F2A54E" w:rsidR="00002113" w:rsidRDefault="00000000" w:rsidP="00002113">
      <w:pPr>
        <w:pStyle w:val="Textonotapie"/>
        <w:ind w:firstLine="0"/>
      </w:pPr>
      <w:hyperlink r:id="rId20" w:history="1">
        <w:r w:rsidR="00002113" w:rsidRPr="00FB7BCA">
          <w:rPr>
            <w:rStyle w:val="Hipervnculo"/>
          </w:rPr>
          <w:t>https://www.unicef.org/guatemala/comunicados-prensa/la-falta-de-igualdad-en-el-acceso-la-educaci%C3%B3n-distancia-en-el-contexto-de-la</w:t>
        </w:r>
      </w:hyperlink>
    </w:p>
    <w:p w14:paraId="440F7F05" w14:textId="77777777" w:rsidR="00002113" w:rsidRDefault="00002113" w:rsidP="00002113">
      <w:pPr>
        <w:pStyle w:val="Textonotapie"/>
        <w:ind w:firstLine="0"/>
      </w:pPr>
    </w:p>
  </w:footnote>
  <w:footnote w:id="27">
    <w:p w14:paraId="3AF9069F" w14:textId="1613F298" w:rsidR="006E12EE" w:rsidRDefault="00000000" w:rsidP="006E12EE">
      <w:pPr>
        <w:pStyle w:val="Textonotapie"/>
        <w:ind w:firstLine="0"/>
      </w:pPr>
      <w:hyperlink r:id="rId21" w:history="1">
        <w:r w:rsidR="006E12EE" w:rsidRPr="00FB7BCA">
          <w:rPr>
            <w:rStyle w:val="Hipervnculo"/>
          </w:rPr>
          <w:t>https://www.researchgate.net/publication/345181583_Estrategias_de_afrontamiento_y_bienestar_psicologico_en_adolescentes_escolarizados_de_Tucuman</w:t>
        </w:r>
      </w:hyperlink>
    </w:p>
    <w:p w14:paraId="5FBA8B89" w14:textId="77777777" w:rsidR="006E12EE" w:rsidRDefault="006E12EE" w:rsidP="006E12EE">
      <w:pPr>
        <w:pStyle w:val="Textonotapie"/>
        <w:ind w:firstLine="0"/>
      </w:pPr>
    </w:p>
    <w:p w14:paraId="58F28CE7" w14:textId="3FECE06E" w:rsidR="006E12EE" w:rsidRDefault="00000000" w:rsidP="006E12EE">
      <w:pPr>
        <w:pStyle w:val="Textonotapie"/>
        <w:ind w:firstLine="0"/>
      </w:pPr>
      <w:hyperlink r:id="rId22" w:history="1">
        <w:r w:rsidR="006E12EE" w:rsidRPr="00FB7BCA">
          <w:rPr>
            <w:rStyle w:val="Hipervnculo"/>
          </w:rPr>
          <w:t>https://imgbiblio.vaneduc.edu.ar/fulltext/files/TC130712.pdf</w:t>
        </w:r>
      </w:hyperlink>
    </w:p>
    <w:p w14:paraId="41B9D7E6" w14:textId="77777777" w:rsidR="006E12EE" w:rsidRDefault="006E12EE" w:rsidP="006E12EE">
      <w:pPr>
        <w:pStyle w:val="Textonotapie"/>
        <w:ind w:firstLine="0"/>
      </w:pPr>
    </w:p>
  </w:footnote>
  <w:footnote w:id="28">
    <w:p w14:paraId="4FADD3A2" w14:textId="192EE054" w:rsidR="003E752F" w:rsidRDefault="003E752F" w:rsidP="003E752F">
      <w:pPr>
        <w:pStyle w:val="Textonotapie"/>
      </w:pPr>
      <w:r>
        <w:rPr>
          <w:rStyle w:val="Refdenotaalpie"/>
        </w:rPr>
        <w:footnoteRef/>
      </w:r>
      <w:r>
        <w:t xml:space="preserve"> </w:t>
      </w:r>
      <w:hyperlink r:id="rId23" w:history="1">
        <w:r w:rsidRPr="00FB7BCA">
          <w:rPr>
            <w:rStyle w:val="Hipervnculo"/>
          </w:rPr>
          <w:t>https://edu1stvess.com/es/beneficios-de-la-alianza-entre-padres-y-escuelas/</w:t>
        </w:r>
      </w:hyperlink>
    </w:p>
  </w:footnote>
  <w:footnote w:id="29">
    <w:p w14:paraId="38B360ED" w14:textId="1EF6A808" w:rsidR="003E752F" w:rsidRDefault="003E752F">
      <w:pPr>
        <w:pStyle w:val="Textonotapie"/>
      </w:pPr>
      <w:r>
        <w:rPr>
          <w:rStyle w:val="Refdenotaalpie"/>
        </w:rPr>
        <w:footnoteRef/>
      </w:r>
      <w:r>
        <w:t xml:space="preserve"> </w:t>
      </w:r>
      <w:hyperlink r:id="rId24" w:history="1">
        <w:r w:rsidRPr="00FB7BCA">
          <w:rPr>
            <w:rStyle w:val="Hipervnculo"/>
          </w:rPr>
          <w:t>https://www.redalyc.org/pdf/1735/173548405026.pdf</w:t>
        </w:r>
      </w:hyperlink>
    </w:p>
    <w:p w14:paraId="451A07F1" w14:textId="77777777" w:rsidR="003E752F" w:rsidRDefault="003E752F">
      <w:pPr>
        <w:pStyle w:val="Textonotapie"/>
      </w:pPr>
    </w:p>
  </w:footnote>
  <w:footnote w:id="30">
    <w:p w14:paraId="70471DB9" w14:textId="3AF81696" w:rsidR="003E752F" w:rsidRDefault="003E752F">
      <w:pPr>
        <w:pStyle w:val="Textonotapie"/>
      </w:pPr>
      <w:r>
        <w:rPr>
          <w:rStyle w:val="Refdenotaalpie"/>
        </w:rPr>
        <w:footnoteRef/>
      </w:r>
      <w:r>
        <w:t xml:space="preserve"> </w:t>
      </w:r>
      <w:hyperlink r:id="rId25" w:history="1">
        <w:r w:rsidRPr="00FB7BCA">
          <w:rPr>
            <w:rStyle w:val="Hipervnculo"/>
          </w:rPr>
          <w:t>https://repositori.uji.es/xmlui/bitstream/handle/10234/130686/TFG_2014_GarciaAlcaideT.pdf</w:t>
        </w:r>
      </w:hyperlink>
    </w:p>
    <w:p w14:paraId="0747516E" w14:textId="77777777" w:rsidR="003E752F" w:rsidRDefault="003E752F">
      <w:pPr>
        <w:pStyle w:val="Textonotapie"/>
      </w:pPr>
    </w:p>
  </w:footnote>
  <w:footnote w:id="31">
    <w:p w14:paraId="12C7CB91" w14:textId="09A349E9" w:rsidR="003E752F" w:rsidRDefault="003E752F">
      <w:pPr>
        <w:pStyle w:val="Textonotapie"/>
      </w:pPr>
      <w:r>
        <w:rPr>
          <w:rStyle w:val="Refdenotaalpie"/>
        </w:rPr>
        <w:footnoteRef/>
      </w:r>
      <w:r>
        <w:t xml:space="preserve"> </w:t>
      </w:r>
      <w:hyperlink r:id="rId26" w:history="1">
        <w:r w:rsidRPr="00FB7BCA">
          <w:rPr>
            <w:rStyle w:val="Hipervnculo"/>
          </w:rPr>
          <w:t>https://www.centrodeeducacioninfantiltrazos.com/beneficios-de-la-participacion-de-los-padres-en-la-escuela/</w:t>
        </w:r>
      </w:hyperlink>
    </w:p>
    <w:p w14:paraId="77D24F99" w14:textId="77777777" w:rsidR="003E752F" w:rsidRDefault="003E752F">
      <w:pPr>
        <w:pStyle w:val="Textonotapie"/>
      </w:pPr>
    </w:p>
  </w:footnote>
  <w:footnote w:id="32">
    <w:p w14:paraId="388C590B" w14:textId="7997BB17" w:rsidR="008373DC" w:rsidRDefault="008373DC" w:rsidP="008373DC">
      <w:pPr>
        <w:pStyle w:val="Textonotapie"/>
        <w:ind w:firstLine="0"/>
      </w:pPr>
      <w:r>
        <w:rPr>
          <w:rStyle w:val="Refdenotaalpie"/>
        </w:rPr>
        <w:footnoteRef/>
      </w:r>
      <w:hyperlink r:id="rId27" w:history="1">
        <w:r w:rsidRPr="00FB7BCA">
          <w:rPr>
            <w:rStyle w:val="Hipervnculo"/>
          </w:rPr>
          <w:t>https://www.cepal.org/es/enfoques/retos-oportunidades-la-educacion-secundaria-america-latina-caribe-durante-despues-la</w:t>
        </w:r>
      </w:hyperlink>
    </w:p>
    <w:p w14:paraId="2B8FC339" w14:textId="77777777" w:rsidR="008373DC" w:rsidRDefault="008373DC" w:rsidP="008373DC">
      <w:pPr>
        <w:pStyle w:val="Textonotapie"/>
        <w:ind w:firstLine="0"/>
      </w:pPr>
    </w:p>
  </w:footnote>
  <w:footnote w:id="33">
    <w:p w14:paraId="0600FC1E" w14:textId="12A08CD8" w:rsidR="000A01DD" w:rsidRDefault="000A01DD">
      <w:pPr>
        <w:pStyle w:val="Textonotapie"/>
      </w:pPr>
      <w:r>
        <w:rPr>
          <w:rStyle w:val="Refdenotaalpie"/>
        </w:rPr>
        <w:footnoteRef/>
      </w:r>
      <w:r>
        <w:t xml:space="preserve"> </w:t>
      </w:r>
      <w:hyperlink r:id="rId28" w:history="1">
        <w:r w:rsidRPr="00FB7BCA">
          <w:rPr>
            <w:rStyle w:val="Hipervnculo"/>
          </w:rPr>
          <w:t>https://www.redalyc.org/journal/688/68869704010/html/</w:t>
        </w:r>
      </w:hyperlink>
    </w:p>
    <w:p w14:paraId="54AD042A" w14:textId="19DFBDAD" w:rsidR="000A01DD" w:rsidRDefault="00000000">
      <w:pPr>
        <w:pStyle w:val="Textonotapie"/>
      </w:pPr>
      <w:hyperlink r:id="rId29" w:history="1">
        <w:r w:rsidR="000A01DD" w:rsidRPr="00FB7BCA">
          <w:rPr>
            <w:rStyle w:val="Hipervnculo"/>
          </w:rPr>
          <w:t>https://www.dol.gov/sites/dolgov/files/Reflexiones%20sobre%20las%20pr%C3%A1cticas%20educativas%20en%20el%20lugar%20de%20trabajo_Sintesis.pdf</w:t>
        </w:r>
      </w:hyperlink>
    </w:p>
    <w:p w14:paraId="565169A7" w14:textId="77777777" w:rsidR="000A01DD" w:rsidRDefault="000A01DD">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C683" w14:textId="243465D4" w:rsidR="00BC5CBE" w:rsidRDefault="00BC5CBE">
    <w:pPr>
      <w:pStyle w:val="Encabezado"/>
      <w:rPr>
        <w:noProof/>
      </w:rPr>
    </w:pPr>
    <w:r>
      <w:rPr>
        <w:noProof/>
      </w:rPr>
      <w:drawing>
        <wp:anchor distT="0" distB="0" distL="114300" distR="114300" simplePos="0" relativeHeight="251659264" behindDoc="1" locked="0" layoutInCell="1" allowOverlap="1" wp14:anchorId="41E7EBA0" wp14:editId="29236806">
          <wp:simplePos x="0" y="0"/>
          <wp:positionH relativeFrom="column">
            <wp:posOffset>-5715</wp:posOffset>
          </wp:positionH>
          <wp:positionV relativeFrom="paragraph">
            <wp:posOffset>-1905</wp:posOffset>
          </wp:positionV>
          <wp:extent cx="635000" cy="636270"/>
          <wp:effectExtent l="0" t="0" r="0" b="0"/>
          <wp:wrapSquare wrapText="bothSides"/>
          <wp:docPr id="1976698330" name="Imagen 1976698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627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Universidad Mariano Galvez  </w:t>
    </w:r>
  </w:p>
  <w:p w14:paraId="2F251AF6" w14:textId="182E1DAE" w:rsidR="00BC5CBE" w:rsidRDefault="0076006D">
    <w:pPr>
      <w:pStyle w:val="Encabezado"/>
    </w:pPr>
    <w:r>
      <w:t>Facultad de Ingeniería en sistemas de información</w:t>
    </w:r>
  </w:p>
  <w:p w14:paraId="21A9EBFF" w14:textId="1D4071F1" w:rsidR="0076006D" w:rsidRDefault="0076006D">
    <w:pPr>
      <w:pStyle w:val="Encabezado"/>
    </w:pPr>
    <w:r>
      <w:t>Sede San Juan Sacatepéquez</w:t>
    </w:r>
  </w:p>
  <w:p w14:paraId="0173CB20" w14:textId="77777777" w:rsidR="0076006D" w:rsidRDefault="0076006D" w:rsidP="0076006D">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14E"/>
    <w:multiLevelType w:val="hybridMultilevel"/>
    <w:tmpl w:val="618238A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 w15:restartNumberingAfterBreak="0">
    <w:nsid w:val="01F0704D"/>
    <w:multiLevelType w:val="hybridMultilevel"/>
    <w:tmpl w:val="2D2E828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 w15:restartNumberingAfterBreak="0">
    <w:nsid w:val="02A93575"/>
    <w:multiLevelType w:val="hybridMultilevel"/>
    <w:tmpl w:val="F63046A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 w15:restartNumberingAfterBreak="0">
    <w:nsid w:val="03797530"/>
    <w:multiLevelType w:val="multilevel"/>
    <w:tmpl w:val="3B8E22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871BC"/>
    <w:multiLevelType w:val="hybridMultilevel"/>
    <w:tmpl w:val="F4FAB6D2"/>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5" w15:restartNumberingAfterBreak="0">
    <w:nsid w:val="082A57FD"/>
    <w:multiLevelType w:val="hybridMultilevel"/>
    <w:tmpl w:val="9CAA8C94"/>
    <w:lvl w:ilvl="0" w:tplc="100A0001">
      <w:start w:val="1"/>
      <w:numFmt w:val="bullet"/>
      <w:lvlText w:val=""/>
      <w:lvlJc w:val="left"/>
      <w:pPr>
        <w:ind w:left="1131" w:hanging="360"/>
      </w:pPr>
      <w:rPr>
        <w:rFonts w:ascii="Symbol" w:hAnsi="Symbol" w:hint="default"/>
      </w:rPr>
    </w:lvl>
    <w:lvl w:ilvl="1" w:tplc="100A0003" w:tentative="1">
      <w:start w:val="1"/>
      <w:numFmt w:val="bullet"/>
      <w:lvlText w:val="o"/>
      <w:lvlJc w:val="left"/>
      <w:pPr>
        <w:ind w:left="1851" w:hanging="360"/>
      </w:pPr>
      <w:rPr>
        <w:rFonts w:ascii="Courier New" w:hAnsi="Courier New" w:cs="Courier New" w:hint="default"/>
      </w:rPr>
    </w:lvl>
    <w:lvl w:ilvl="2" w:tplc="100A0005" w:tentative="1">
      <w:start w:val="1"/>
      <w:numFmt w:val="bullet"/>
      <w:lvlText w:val=""/>
      <w:lvlJc w:val="left"/>
      <w:pPr>
        <w:ind w:left="2571" w:hanging="360"/>
      </w:pPr>
      <w:rPr>
        <w:rFonts w:ascii="Wingdings" w:hAnsi="Wingdings" w:hint="default"/>
      </w:rPr>
    </w:lvl>
    <w:lvl w:ilvl="3" w:tplc="100A0001" w:tentative="1">
      <w:start w:val="1"/>
      <w:numFmt w:val="bullet"/>
      <w:lvlText w:val=""/>
      <w:lvlJc w:val="left"/>
      <w:pPr>
        <w:ind w:left="3291" w:hanging="360"/>
      </w:pPr>
      <w:rPr>
        <w:rFonts w:ascii="Symbol" w:hAnsi="Symbol" w:hint="default"/>
      </w:rPr>
    </w:lvl>
    <w:lvl w:ilvl="4" w:tplc="100A0003" w:tentative="1">
      <w:start w:val="1"/>
      <w:numFmt w:val="bullet"/>
      <w:lvlText w:val="o"/>
      <w:lvlJc w:val="left"/>
      <w:pPr>
        <w:ind w:left="4011" w:hanging="360"/>
      </w:pPr>
      <w:rPr>
        <w:rFonts w:ascii="Courier New" w:hAnsi="Courier New" w:cs="Courier New" w:hint="default"/>
      </w:rPr>
    </w:lvl>
    <w:lvl w:ilvl="5" w:tplc="100A0005" w:tentative="1">
      <w:start w:val="1"/>
      <w:numFmt w:val="bullet"/>
      <w:lvlText w:val=""/>
      <w:lvlJc w:val="left"/>
      <w:pPr>
        <w:ind w:left="4731" w:hanging="360"/>
      </w:pPr>
      <w:rPr>
        <w:rFonts w:ascii="Wingdings" w:hAnsi="Wingdings" w:hint="default"/>
      </w:rPr>
    </w:lvl>
    <w:lvl w:ilvl="6" w:tplc="100A0001" w:tentative="1">
      <w:start w:val="1"/>
      <w:numFmt w:val="bullet"/>
      <w:lvlText w:val=""/>
      <w:lvlJc w:val="left"/>
      <w:pPr>
        <w:ind w:left="5451" w:hanging="360"/>
      </w:pPr>
      <w:rPr>
        <w:rFonts w:ascii="Symbol" w:hAnsi="Symbol" w:hint="default"/>
      </w:rPr>
    </w:lvl>
    <w:lvl w:ilvl="7" w:tplc="100A0003" w:tentative="1">
      <w:start w:val="1"/>
      <w:numFmt w:val="bullet"/>
      <w:lvlText w:val="o"/>
      <w:lvlJc w:val="left"/>
      <w:pPr>
        <w:ind w:left="6171" w:hanging="360"/>
      </w:pPr>
      <w:rPr>
        <w:rFonts w:ascii="Courier New" w:hAnsi="Courier New" w:cs="Courier New" w:hint="default"/>
      </w:rPr>
    </w:lvl>
    <w:lvl w:ilvl="8" w:tplc="100A0005" w:tentative="1">
      <w:start w:val="1"/>
      <w:numFmt w:val="bullet"/>
      <w:lvlText w:val=""/>
      <w:lvlJc w:val="left"/>
      <w:pPr>
        <w:ind w:left="6891" w:hanging="360"/>
      </w:pPr>
      <w:rPr>
        <w:rFonts w:ascii="Wingdings" w:hAnsi="Wingdings" w:hint="default"/>
      </w:rPr>
    </w:lvl>
  </w:abstractNum>
  <w:abstractNum w:abstractNumId="6" w15:restartNumberingAfterBreak="0">
    <w:nsid w:val="08734E54"/>
    <w:multiLevelType w:val="multilevel"/>
    <w:tmpl w:val="5D1ECE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ABF743F"/>
    <w:multiLevelType w:val="hybridMultilevel"/>
    <w:tmpl w:val="D828137A"/>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8" w15:restartNumberingAfterBreak="0">
    <w:nsid w:val="10AD6A7F"/>
    <w:multiLevelType w:val="multilevel"/>
    <w:tmpl w:val="3B8E22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35B4A"/>
    <w:multiLevelType w:val="multilevel"/>
    <w:tmpl w:val="CF6E3BE2"/>
    <w:lvl w:ilvl="0">
      <w:start w:val="1"/>
      <w:numFmt w:val="bullet"/>
      <w:lvlText w:val="●"/>
      <w:lvlJc w:val="left"/>
      <w:pPr>
        <w:ind w:left="1423" w:hanging="360"/>
      </w:pPr>
      <w:rPr>
        <w:rFonts w:ascii="Noto Sans Symbols" w:eastAsia="Noto Sans Symbols" w:hAnsi="Noto Sans Symbols" w:cs="Noto Sans Symbols"/>
      </w:rPr>
    </w:lvl>
    <w:lvl w:ilvl="1">
      <w:start w:val="1"/>
      <w:numFmt w:val="bullet"/>
      <w:lvlText w:val="o"/>
      <w:lvlJc w:val="left"/>
      <w:pPr>
        <w:ind w:left="2143" w:hanging="360"/>
      </w:pPr>
      <w:rPr>
        <w:rFonts w:ascii="Courier New" w:eastAsia="Courier New" w:hAnsi="Courier New" w:cs="Courier New"/>
      </w:rPr>
    </w:lvl>
    <w:lvl w:ilvl="2">
      <w:start w:val="1"/>
      <w:numFmt w:val="bullet"/>
      <w:lvlText w:val="▪"/>
      <w:lvlJc w:val="left"/>
      <w:pPr>
        <w:ind w:left="2863" w:hanging="360"/>
      </w:pPr>
      <w:rPr>
        <w:rFonts w:ascii="Noto Sans Symbols" w:eastAsia="Noto Sans Symbols" w:hAnsi="Noto Sans Symbols" w:cs="Noto Sans Symbols"/>
      </w:rPr>
    </w:lvl>
    <w:lvl w:ilvl="3">
      <w:start w:val="1"/>
      <w:numFmt w:val="bullet"/>
      <w:lvlText w:val="●"/>
      <w:lvlJc w:val="left"/>
      <w:pPr>
        <w:ind w:left="3583" w:hanging="360"/>
      </w:pPr>
      <w:rPr>
        <w:rFonts w:ascii="Noto Sans Symbols" w:eastAsia="Noto Sans Symbols" w:hAnsi="Noto Sans Symbols" w:cs="Noto Sans Symbols"/>
      </w:rPr>
    </w:lvl>
    <w:lvl w:ilvl="4">
      <w:start w:val="1"/>
      <w:numFmt w:val="bullet"/>
      <w:lvlText w:val="o"/>
      <w:lvlJc w:val="left"/>
      <w:pPr>
        <w:ind w:left="4303" w:hanging="360"/>
      </w:pPr>
      <w:rPr>
        <w:rFonts w:ascii="Courier New" w:eastAsia="Courier New" w:hAnsi="Courier New" w:cs="Courier New"/>
      </w:rPr>
    </w:lvl>
    <w:lvl w:ilvl="5">
      <w:start w:val="1"/>
      <w:numFmt w:val="bullet"/>
      <w:lvlText w:val="▪"/>
      <w:lvlJc w:val="left"/>
      <w:pPr>
        <w:ind w:left="5023" w:hanging="360"/>
      </w:pPr>
      <w:rPr>
        <w:rFonts w:ascii="Noto Sans Symbols" w:eastAsia="Noto Sans Symbols" w:hAnsi="Noto Sans Symbols" w:cs="Noto Sans Symbols"/>
      </w:rPr>
    </w:lvl>
    <w:lvl w:ilvl="6">
      <w:start w:val="1"/>
      <w:numFmt w:val="bullet"/>
      <w:lvlText w:val="●"/>
      <w:lvlJc w:val="left"/>
      <w:pPr>
        <w:ind w:left="5743" w:hanging="360"/>
      </w:pPr>
      <w:rPr>
        <w:rFonts w:ascii="Noto Sans Symbols" w:eastAsia="Noto Sans Symbols" w:hAnsi="Noto Sans Symbols" w:cs="Noto Sans Symbols"/>
      </w:rPr>
    </w:lvl>
    <w:lvl w:ilvl="7">
      <w:start w:val="1"/>
      <w:numFmt w:val="bullet"/>
      <w:lvlText w:val="o"/>
      <w:lvlJc w:val="left"/>
      <w:pPr>
        <w:ind w:left="6463" w:hanging="360"/>
      </w:pPr>
      <w:rPr>
        <w:rFonts w:ascii="Courier New" w:eastAsia="Courier New" w:hAnsi="Courier New" w:cs="Courier New"/>
      </w:rPr>
    </w:lvl>
    <w:lvl w:ilvl="8">
      <w:start w:val="1"/>
      <w:numFmt w:val="bullet"/>
      <w:lvlText w:val="▪"/>
      <w:lvlJc w:val="left"/>
      <w:pPr>
        <w:ind w:left="7183" w:hanging="360"/>
      </w:pPr>
      <w:rPr>
        <w:rFonts w:ascii="Noto Sans Symbols" w:eastAsia="Noto Sans Symbols" w:hAnsi="Noto Sans Symbols" w:cs="Noto Sans Symbols"/>
      </w:rPr>
    </w:lvl>
  </w:abstractNum>
  <w:abstractNum w:abstractNumId="10" w15:restartNumberingAfterBreak="0">
    <w:nsid w:val="1B16446F"/>
    <w:multiLevelType w:val="hybridMultilevel"/>
    <w:tmpl w:val="419446E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1" w15:restartNumberingAfterBreak="0">
    <w:nsid w:val="24434F45"/>
    <w:multiLevelType w:val="hybridMultilevel"/>
    <w:tmpl w:val="7C16C32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2" w15:restartNumberingAfterBreak="0">
    <w:nsid w:val="26E54E5E"/>
    <w:multiLevelType w:val="hybridMultilevel"/>
    <w:tmpl w:val="404899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2C126C96"/>
    <w:multiLevelType w:val="multilevel"/>
    <w:tmpl w:val="E730D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AE5D4C"/>
    <w:multiLevelType w:val="hybridMultilevel"/>
    <w:tmpl w:val="8FDEE1CE"/>
    <w:lvl w:ilvl="0" w:tplc="100A000D">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5" w15:restartNumberingAfterBreak="0">
    <w:nsid w:val="2CB732D5"/>
    <w:multiLevelType w:val="hybridMultilevel"/>
    <w:tmpl w:val="AE545C34"/>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6" w15:restartNumberingAfterBreak="0">
    <w:nsid w:val="31AE22F6"/>
    <w:multiLevelType w:val="hybridMultilevel"/>
    <w:tmpl w:val="CB48124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7" w15:restartNumberingAfterBreak="0">
    <w:nsid w:val="39E679CC"/>
    <w:multiLevelType w:val="multilevel"/>
    <w:tmpl w:val="A996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430588"/>
    <w:multiLevelType w:val="multilevel"/>
    <w:tmpl w:val="A056B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51A34D4"/>
    <w:multiLevelType w:val="hybridMultilevel"/>
    <w:tmpl w:val="DBF25D6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0" w15:restartNumberingAfterBreak="0">
    <w:nsid w:val="4FA236F2"/>
    <w:multiLevelType w:val="hybridMultilevel"/>
    <w:tmpl w:val="55F8670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1" w15:restartNumberingAfterBreak="0">
    <w:nsid w:val="555A21DB"/>
    <w:multiLevelType w:val="hybridMultilevel"/>
    <w:tmpl w:val="EC60AEE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2" w15:restartNumberingAfterBreak="0">
    <w:nsid w:val="5EA6416C"/>
    <w:multiLevelType w:val="hybridMultilevel"/>
    <w:tmpl w:val="269C731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3" w15:restartNumberingAfterBreak="0">
    <w:nsid w:val="605973F7"/>
    <w:multiLevelType w:val="hybridMultilevel"/>
    <w:tmpl w:val="3BEE6A4C"/>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4" w15:restartNumberingAfterBreak="0">
    <w:nsid w:val="67476EB4"/>
    <w:multiLevelType w:val="hybridMultilevel"/>
    <w:tmpl w:val="48B01AF0"/>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5" w15:restartNumberingAfterBreak="0">
    <w:nsid w:val="68FF3AE5"/>
    <w:multiLevelType w:val="hybridMultilevel"/>
    <w:tmpl w:val="46AEE7D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6" w15:restartNumberingAfterBreak="0">
    <w:nsid w:val="7521568A"/>
    <w:multiLevelType w:val="hybridMultilevel"/>
    <w:tmpl w:val="85E8779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7" w15:restartNumberingAfterBreak="0">
    <w:nsid w:val="76E4664F"/>
    <w:multiLevelType w:val="hybridMultilevel"/>
    <w:tmpl w:val="8244D24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8" w15:restartNumberingAfterBreak="0">
    <w:nsid w:val="7C081E20"/>
    <w:multiLevelType w:val="multilevel"/>
    <w:tmpl w:val="CE46E5DC"/>
    <w:lvl w:ilvl="0">
      <w:start w:val="1"/>
      <w:numFmt w:val="decimal"/>
      <w:lvlText w:val="%1"/>
      <w:lvlJc w:val="left"/>
      <w:pPr>
        <w:ind w:left="480" w:hanging="480"/>
      </w:pPr>
    </w:lvl>
    <w:lvl w:ilvl="1">
      <w:start w:val="7"/>
      <w:numFmt w:val="decimal"/>
      <w:lvlText w:val="%1.%2"/>
      <w:lvlJc w:val="left"/>
      <w:pPr>
        <w:ind w:left="480" w:hanging="480"/>
      </w:pPr>
    </w:lvl>
    <w:lvl w:ilvl="2">
      <w:start w:val="5"/>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7CBA37DA"/>
    <w:multiLevelType w:val="multilevel"/>
    <w:tmpl w:val="C1A457BA"/>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0" w15:restartNumberingAfterBreak="0">
    <w:nsid w:val="7D1E4CCD"/>
    <w:multiLevelType w:val="multilevel"/>
    <w:tmpl w:val="53E01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795971">
    <w:abstractNumId w:val="6"/>
  </w:num>
  <w:num w:numId="2" w16cid:durableId="1962417383">
    <w:abstractNumId w:val="29"/>
  </w:num>
  <w:num w:numId="3" w16cid:durableId="1674138045">
    <w:abstractNumId w:val="18"/>
  </w:num>
  <w:num w:numId="4" w16cid:durableId="1853763536">
    <w:abstractNumId w:val="13"/>
  </w:num>
  <w:num w:numId="5" w16cid:durableId="706027802">
    <w:abstractNumId w:val="30"/>
  </w:num>
  <w:num w:numId="6" w16cid:durableId="2060978393">
    <w:abstractNumId w:val="9"/>
  </w:num>
  <w:num w:numId="7" w16cid:durableId="1418164154">
    <w:abstractNumId w:val="28"/>
  </w:num>
  <w:num w:numId="8" w16cid:durableId="732123290">
    <w:abstractNumId w:val="25"/>
  </w:num>
  <w:num w:numId="9" w16cid:durableId="1322661595">
    <w:abstractNumId w:val="12"/>
  </w:num>
  <w:num w:numId="10" w16cid:durableId="668020638">
    <w:abstractNumId w:val="5"/>
  </w:num>
  <w:num w:numId="11" w16cid:durableId="294914163">
    <w:abstractNumId w:val="24"/>
  </w:num>
  <w:num w:numId="12" w16cid:durableId="1327200637">
    <w:abstractNumId w:val="1"/>
  </w:num>
  <w:num w:numId="13" w16cid:durableId="989748963">
    <w:abstractNumId w:val="4"/>
  </w:num>
  <w:num w:numId="14" w16cid:durableId="1736275989">
    <w:abstractNumId w:val="0"/>
  </w:num>
  <w:num w:numId="15" w16cid:durableId="148712766">
    <w:abstractNumId w:val="22"/>
  </w:num>
  <w:num w:numId="16" w16cid:durableId="1955821123">
    <w:abstractNumId w:val="17"/>
  </w:num>
  <w:num w:numId="17" w16cid:durableId="491796020">
    <w:abstractNumId w:val="3"/>
  </w:num>
  <w:num w:numId="18" w16cid:durableId="2004383707">
    <w:abstractNumId w:val="8"/>
  </w:num>
  <w:num w:numId="19" w16cid:durableId="122121433">
    <w:abstractNumId w:val="10"/>
  </w:num>
  <w:num w:numId="20" w16cid:durableId="1161847685">
    <w:abstractNumId w:val="15"/>
  </w:num>
  <w:num w:numId="21" w16cid:durableId="829519511">
    <w:abstractNumId w:val="19"/>
  </w:num>
  <w:num w:numId="22" w16cid:durableId="897088824">
    <w:abstractNumId w:val="11"/>
  </w:num>
  <w:num w:numId="23" w16cid:durableId="2058311125">
    <w:abstractNumId w:val="7"/>
  </w:num>
  <w:num w:numId="24" w16cid:durableId="1071344695">
    <w:abstractNumId w:val="20"/>
  </w:num>
  <w:num w:numId="25" w16cid:durableId="1677338854">
    <w:abstractNumId w:val="14"/>
  </w:num>
  <w:num w:numId="26" w16cid:durableId="1922181550">
    <w:abstractNumId w:val="16"/>
  </w:num>
  <w:num w:numId="27" w16cid:durableId="952320329">
    <w:abstractNumId w:val="21"/>
  </w:num>
  <w:num w:numId="28" w16cid:durableId="625433221">
    <w:abstractNumId w:val="26"/>
  </w:num>
  <w:num w:numId="29" w16cid:durableId="687608762">
    <w:abstractNumId w:val="27"/>
  </w:num>
  <w:num w:numId="30" w16cid:durableId="1225676722">
    <w:abstractNumId w:val="2"/>
  </w:num>
  <w:num w:numId="31" w16cid:durableId="7183563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46"/>
    <w:rsid w:val="00002113"/>
    <w:rsid w:val="00032840"/>
    <w:rsid w:val="00033AF4"/>
    <w:rsid w:val="000A01DD"/>
    <w:rsid w:val="000F5321"/>
    <w:rsid w:val="00122FC1"/>
    <w:rsid w:val="00153A59"/>
    <w:rsid w:val="001853F7"/>
    <w:rsid w:val="001D7EE8"/>
    <w:rsid w:val="0021551E"/>
    <w:rsid w:val="00233C9F"/>
    <w:rsid w:val="00267909"/>
    <w:rsid w:val="00272F1C"/>
    <w:rsid w:val="00294FB3"/>
    <w:rsid w:val="002B5170"/>
    <w:rsid w:val="002B792C"/>
    <w:rsid w:val="002D543B"/>
    <w:rsid w:val="00347ACA"/>
    <w:rsid w:val="003A3921"/>
    <w:rsid w:val="003D5D37"/>
    <w:rsid w:val="003E752F"/>
    <w:rsid w:val="004A09F2"/>
    <w:rsid w:val="004C264F"/>
    <w:rsid w:val="004D3843"/>
    <w:rsid w:val="00510646"/>
    <w:rsid w:val="00522256"/>
    <w:rsid w:val="005B6DCE"/>
    <w:rsid w:val="005C057B"/>
    <w:rsid w:val="005F1449"/>
    <w:rsid w:val="006071A6"/>
    <w:rsid w:val="006404EC"/>
    <w:rsid w:val="006E12EE"/>
    <w:rsid w:val="006E5343"/>
    <w:rsid w:val="00706CE1"/>
    <w:rsid w:val="0076006D"/>
    <w:rsid w:val="007A0A60"/>
    <w:rsid w:val="007A1367"/>
    <w:rsid w:val="007E1121"/>
    <w:rsid w:val="008126AA"/>
    <w:rsid w:val="008373DC"/>
    <w:rsid w:val="00855032"/>
    <w:rsid w:val="00874F45"/>
    <w:rsid w:val="0088566D"/>
    <w:rsid w:val="008B0CEF"/>
    <w:rsid w:val="008D2CA7"/>
    <w:rsid w:val="008D4D12"/>
    <w:rsid w:val="008E7966"/>
    <w:rsid w:val="008F4B03"/>
    <w:rsid w:val="008F68BC"/>
    <w:rsid w:val="00935A59"/>
    <w:rsid w:val="009420AE"/>
    <w:rsid w:val="00981A81"/>
    <w:rsid w:val="009A4638"/>
    <w:rsid w:val="00A11476"/>
    <w:rsid w:val="00A21B4D"/>
    <w:rsid w:val="00A246C1"/>
    <w:rsid w:val="00A30058"/>
    <w:rsid w:val="00A408DF"/>
    <w:rsid w:val="00A70D73"/>
    <w:rsid w:val="00A815E8"/>
    <w:rsid w:val="00A97B2B"/>
    <w:rsid w:val="00AD787F"/>
    <w:rsid w:val="00AE2F5A"/>
    <w:rsid w:val="00B0798C"/>
    <w:rsid w:val="00B5006E"/>
    <w:rsid w:val="00B94B5B"/>
    <w:rsid w:val="00BB3EAA"/>
    <w:rsid w:val="00BC5CBE"/>
    <w:rsid w:val="00C329C1"/>
    <w:rsid w:val="00C7649A"/>
    <w:rsid w:val="00C806C6"/>
    <w:rsid w:val="00D8368E"/>
    <w:rsid w:val="00D907AD"/>
    <w:rsid w:val="00DB234D"/>
    <w:rsid w:val="00DC742F"/>
    <w:rsid w:val="00DD28DA"/>
    <w:rsid w:val="00E12D92"/>
    <w:rsid w:val="00E80472"/>
    <w:rsid w:val="00E8615E"/>
    <w:rsid w:val="00E86A40"/>
    <w:rsid w:val="00E91CB9"/>
    <w:rsid w:val="00E9649B"/>
    <w:rsid w:val="00EA53BE"/>
    <w:rsid w:val="00EB4CCA"/>
    <w:rsid w:val="00EE6A78"/>
    <w:rsid w:val="00F15BED"/>
    <w:rsid w:val="00F172F7"/>
    <w:rsid w:val="00F55110"/>
    <w:rsid w:val="00FA1EA5"/>
    <w:rsid w:val="00FE73EE"/>
    <w:rsid w:val="00FF35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73FDC"/>
  <w15:docId w15:val="{AB5D02E1-1E38-494B-9078-8663168B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2F"/>
    <w:pPr>
      <w:spacing w:line="480" w:lineRule="auto"/>
      <w:ind w:firstLine="284"/>
    </w:pPr>
    <w:rPr>
      <w:rFonts w:ascii="Arial" w:hAnsi="Arial"/>
      <w:sz w:val="24"/>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11476"/>
    <w:pPr>
      <w:ind w:left="720"/>
      <w:contextualSpacing/>
    </w:pPr>
  </w:style>
  <w:style w:type="paragraph" w:styleId="Encabezado">
    <w:name w:val="header"/>
    <w:basedOn w:val="Normal"/>
    <w:link w:val="EncabezadoCar"/>
    <w:uiPriority w:val="99"/>
    <w:unhideWhenUsed/>
    <w:rsid w:val="00BC5C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CBE"/>
  </w:style>
  <w:style w:type="paragraph" w:styleId="Piedepgina">
    <w:name w:val="footer"/>
    <w:basedOn w:val="Normal"/>
    <w:link w:val="PiedepginaCar"/>
    <w:uiPriority w:val="99"/>
    <w:unhideWhenUsed/>
    <w:rsid w:val="00BC5C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CBE"/>
  </w:style>
  <w:style w:type="paragraph" w:styleId="Textonotapie">
    <w:name w:val="footnote text"/>
    <w:basedOn w:val="Normal"/>
    <w:link w:val="TextonotapieCar"/>
    <w:uiPriority w:val="99"/>
    <w:unhideWhenUsed/>
    <w:rsid w:val="008F68BC"/>
    <w:pPr>
      <w:spacing w:after="0" w:line="240" w:lineRule="auto"/>
    </w:pPr>
    <w:rPr>
      <w:sz w:val="20"/>
      <w:szCs w:val="20"/>
    </w:rPr>
  </w:style>
  <w:style w:type="character" w:customStyle="1" w:styleId="TextonotapieCar">
    <w:name w:val="Texto nota pie Car"/>
    <w:basedOn w:val="Fuentedeprrafopredeter"/>
    <w:link w:val="Textonotapie"/>
    <w:uiPriority w:val="99"/>
    <w:rsid w:val="008F68BC"/>
    <w:rPr>
      <w:rFonts w:ascii="Arial" w:hAnsi="Arial"/>
      <w:sz w:val="20"/>
      <w:szCs w:val="20"/>
    </w:rPr>
  </w:style>
  <w:style w:type="character" w:styleId="Refdenotaalpie">
    <w:name w:val="footnote reference"/>
    <w:basedOn w:val="Fuentedeprrafopredeter"/>
    <w:uiPriority w:val="99"/>
    <w:semiHidden/>
    <w:unhideWhenUsed/>
    <w:rsid w:val="008F68BC"/>
    <w:rPr>
      <w:vertAlign w:val="superscript"/>
    </w:rPr>
  </w:style>
  <w:style w:type="paragraph" w:styleId="Bibliografa">
    <w:name w:val="Bibliography"/>
    <w:basedOn w:val="Normal"/>
    <w:next w:val="Normal"/>
    <w:uiPriority w:val="37"/>
    <w:unhideWhenUsed/>
    <w:rsid w:val="00FA1EA5"/>
  </w:style>
  <w:style w:type="paragraph" w:styleId="Textonotaalfinal">
    <w:name w:val="endnote text"/>
    <w:basedOn w:val="Normal"/>
    <w:link w:val="TextonotaalfinalCar"/>
    <w:uiPriority w:val="99"/>
    <w:semiHidden/>
    <w:unhideWhenUsed/>
    <w:rsid w:val="00A408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DF"/>
    <w:rPr>
      <w:rFonts w:ascii="Arial" w:hAnsi="Arial"/>
      <w:sz w:val="20"/>
      <w:szCs w:val="20"/>
    </w:rPr>
  </w:style>
  <w:style w:type="character" w:styleId="Refdenotaalfinal">
    <w:name w:val="endnote reference"/>
    <w:basedOn w:val="Fuentedeprrafopredeter"/>
    <w:uiPriority w:val="99"/>
    <w:semiHidden/>
    <w:unhideWhenUsed/>
    <w:rsid w:val="00A408DF"/>
    <w:rPr>
      <w:vertAlign w:val="superscript"/>
    </w:rPr>
  </w:style>
  <w:style w:type="character" w:styleId="Hipervnculo">
    <w:name w:val="Hyperlink"/>
    <w:basedOn w:val="Fuentedeprrafopredeter"/>
    <w:uiPriority w:val="99"/>
    <w:unhideWhenUsed/>
    <w:rsid w:val="007A0A60"/>
    <w:rPr>
      <w:color w:val="0000FF" w:themeColor="hyperlink"/>
      <w:u w:val="single"/>
    </w:rPr>
  </w:style>
  <w:style w:type="character" w:styleId="Mencinsinresolver">
    <w:name w:val="Unresolved Mention"/>
    <w:basedOn w:val="Fuentedeprrafopredeter"/>
    <w:uiPriority w:val="99"/>
    <w:semiHidden/>
    <w:unhideWhenUsed/>
    <w:rsid w:val="007A0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1805">
      <w:bodyDiv w:val="1"/>
      <w:marLeft w:val="0"/>
      <w:marRight w:val="0"/>
      <w:marTop w:val="0"/>
      <w:marBottom w:val="0"/>
      <w:divBdr>
        <w:top w:val="none" w:sz="0" w:space="0" w:color="auto"/>
        <w:left w:val="none" w:sz="0" w:space="0" w:color="auto"/>
        <w:bottom w:val="none" w:sz="0" w:space="0" w:color="auto"/>
        <w:right w:val="none" w:sz="0" w:space="0" w:color="auto"/>
      </w:divBdr>
      <w:divsChild>
        <w:div w:id="1803188657">
          <w:marLeft w:val="0"/>
          <w:marRight w:val="0"/>
          <w:marTop w:val="0"/>
          <w:marBottom w:val="450"/>
          <w:divBdr>
            <w:top w:val="none" w:sz="0" w:space="0" w:color="auto"/>
            <w:left w:val="none" w:sz="0" w:space="0" w:color="auto"/>
            <w:bottom w:val="none" w:sz="0" w:space="0" w:color="auto"/>
            <w:right w:val="none" w:sz="0" w:space="0" w:color="auto"/>
          </w:divBdr>
          <w:divsChild>
            <w:div w:id="2053462058">
              <w:marLeft w:val="0"/>
              <w:marRight w:val="0"/>
              <w:marTop w:val="0"/>
              <w:marBottom w:val="0"/>
              <w:divBdr>
                <w:top w:val="single" w:sz="6" w:space="0" w:color="E6E6E6"/>
                <w:left w:val="single" w:sz="6" w:space="0" w:color="E6E6E6"/>
                <w:bottom w:val="single" w:sz="6" w:space="0" w:color="E6E6E6"/>
                <w:right w:val="single" w:sz="6" w:space="0" w:color="E6E6E6"/>
              </w:divBdr>
              <w:divsChild>
                <w:div w:id="131141553">
                  <w:marLeft w:val="0"/>
                  <w:marRight w:val="0"/>
                  <w:marTop w:val="0"/>
                  <w:marBottom w:val="0"/>
                  <w:divBdr>
                    <w:top w:val="none" w:sz="0" w:space="0" w:color="auto"/>
                    <w:left w:val="none" w:sz="0" w:space="0" w:color="auto"/>
                    <w:bottom w:val="none" w:sz="0" w:space="0" w:color="auto"/>
                    <w:right w:val="none" w:sz="0" w:space="0" w:color="auto"/>
                  </w:divBdr>
                  <w:divsChild>
                    <w:div w:id="1850288601">
                      <w:marLeft w:val="0"/>
                      <w:marRight w:val="0"/>
                      <w:marTop w:val="0"/>
                      <w:marBottom w:val="0"/>
                      <w:divBdr>
                        <w:top w:val="none" w:sz="0" w:space="0" w:color="auto"/>
                        <w:left w:val="none" w:sz="0" w:space="0" w:color="auto"/>
                        <w:bottom w:val="none" w:sz="0" w:space="0" w:color="auto"/>
                        <w:right w:val="none" w:sz="0" w:space="0" w:color="auto"/>
                      </w:divBdr>
                      <w:divsChild>
                        <w:div w:id="1202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2950">
          <w:marLeft w:val="0"/>
          <w:marRight w:val="0"/>
          <w:marTop w:val="0"/>
          <w:marBottom w:val="0"/>
          <w:divBdr>
            <w:top w:val="none" w:sz="0" w:space="0" w:color="auto"/>
            <w:left w:val="none" w:sz="0" w:space="0" w:color="auto"/>
            <w:bottom w:val="none" w:sz="0" w:space="0" w:color="auto"/>
            <w:right w:val="none" w:sz="0" w:space="0" w:color="auto"/>
          </w:divBdr>
          <w:divsChild>
            <w:div w:id="1536041319">
              <w:marLeft w:val="0"/>
              <w:marRight w:val="0"/>
              <w:marTop w:val="0"/>
              <w:marBottom w:val="0"/>
              <w:divBdr>
                <w:top w:val="single" w:sz="6" w:space="0" w:color="E6E6E6"/>
                <w:left w:val="none" w:sz="0" w:space="0" w:color="auto"/>
                <w:bottom w:val="single" w:sz="6" w:space="0" w:color="E6E6E6"/>
                <w:right w:val="single" w:sz="6" w:space="0" w:color="E6E6E6"/>
              </w:divBdr>
              <w:divsChild>
                <w:div w:id="1238175264">
                  <w:marLeft w:val="0"/>
                  <w:marRight w:val="0"/>
                  <w:marTop w:val="0"/>
                  <w:marBottom w:val="0"/>
                  <w:divBdr>
                    <w:top w:val="none" w:sz="0" w:space="0" w:color="auto"/>
                    <w:left w:val="none" w:sz="0" w:space="0" w:color="auto"/>
                    <w:bottom w:val="none" w:sz="0" w:space="0" w:color="auto"/>
                    <w:right w:val="none" w:sz="0" w:space="0" w:color="auto"/>
                  </w:divBdr>
                  <w:divsChild>
                    <w:div w:id="564027330">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 w:id="85079358">
      <w:bodyDiv w:val="1"/>
      <w:marLeft w:val="0"/>
      <w:marRight w:val="0"/>
      <w:marTop w:val="0"/>
      <w:marBottom w:val="0"/>
      <w:divBdr>
        <w:top w:val="none" w:sz="0" w:space="0" w:color="auto"/>
        <w:left w:val="none" w:sz="0" w:space="0" w:color="auto"/>
        <w:bottom w:val="none" w:sz="0" w:space="0" w:color="auto"/>
        <w:right w:val="none" w:sz="0" w:space="0" w:color="auto"/>
      </w:divBdr>
      <w:divsChild>
        <w:div w:id="1742095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1814186">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sChild>
        <w:div w:id="1651472616">
          <w:marLeft w:val="0"/>
          <w:marRight w:val="0"/>
          <w:marTop w:val="0"/>
          <w:marBottom w:val="0"/>
          <w:divBdr>
            <w:top w:val="single" w:sz="2" w:space="0" w:color="E5E7EB"/>
            <w:left w:val="single" w:sz="2" w:space="0" w:color="E5E7EB"/>
            <w:bottom w:val="single" w:sz="2" w:space="0" w:color="E5E7EB"/>
            <w:right w:val="single" w:sz="2" w:space="0" w:color="E5E7EB"/>
          </w:divBdr>
        </w:div>
        <w:div w:id="1511410551">
          <w:marLeft w:val="0"/>
          <w:marRight w:val="0"/>
          <w:marTop w:val="0"/>
          <w:marBottom w:val="0"/>
          <w:divBdr>
            <w:top w:val="single" w:sz="2" w:space="0" w:color="E5E7EB"/>
            <w:left w:val="single" w:sz="2" w:space="0" w:color="E5E7EB"/>
            <w:bottom w:val="single" w:sz="2" w:space="0" w:color="E5E7EB"/>
            <w:right w:val="single" w:sz="2" w:space="0" w:color="E5E7EB"/>
          </w:divBdr>
        </w:div>
        <w:div w:id="66654830">
          <w:marLeft w:val="0"/>
          <w:marRight w:val="0"/>
          <w:marTop w:val="0"/>
          <w:marBottom w:val="0"/>
          <w:divBdr>
            <w:top w:val="single" w:sz="2" w:space="0" w:color="E5E7EB"/>
            <w:left w:val="single" w:sz="2" w:space="0" w:color="E5E7EB"/>
            <w:bottom w:val="single" w:sz="2" w:space="0" w:color="E5E7EB"/>
            <w:right w:val="single" w:sz="2" w:space="0" w:color="E5E7EB"/>
          </w:divBdr>
        </w:div>
        <w:div w:id="674235023">
          <w:marLeft w:val="0"/>
          <w:marRight w:val="0"/>
          <w:marTop w:val="0"/>
          <w:marBottom w:val="0"/>
          <w:divBdr>
            <w:top w:val="single" w:sz="2" w:space="0" w:color="E5E7EB"/>
            <w:left w:val="single" w:sz="2" w:space="0" w:color="E5E7EB"/>
            <w:bottom w:val="single" w:sz="2" w:space="0" w:color="E5E7EB"/>
            <w:right w:val="single" w:sz="2" w:space="0" w:color="E5E7EB"/>
          </w:divBdr>
        </w:div>
        <w:div w:id="116798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758189">
      <w:bodyDiv w:val="1"/>
      <w:marLeft w:val="0"/>
      <w:marRight w:val="0"/>
      <w:marTop w:val="0"/>
      <w:marBottom w:val="0"/>
      <w:divBdr>
        <w:top w:val="none" w:sz="0" w:space="0" w:color="auto"/>
        <w:left w:val="none" w:sz="0" w:space="0" w:color="auto"/>
        <w:bottom w:val="none" w:sz="0" w:space="0" w:color="auto"/>
        <w:right w:val="none" w:sz="0" w:space="0" w:color="auto"/>
      </w:divBdr>
    </w:div>
    <w:div w:id="408503138">
      <w:bodyDiv w:val="1"/>
      <w:marLeft w:val="0"/>
      <w:marRight w:val="0"/>
      <w:marTop w:val="0"/>
      <w:marBottom w:val="0"/>
      <w:divBdr>
        <w:top w:val="none" w:sz="0" w:space="0" w:color="auto"/>
        <w:left w:val="none" w:sz="0" w:space="0" w:color="auto"/>
        <w:bottom w:val="none" w:sz="0" w:space="0" w:color="auto"/>
        <w:right w:val="none" w:sz="0" w:space="0" w:color="auto"/>
      </w:divBdr>
      <w:divsChild>
        <w:div w:id="1287540003">
          <w:marLeft w:val="0"/>
          <w:marRight w:val="0"/>
          <w:marTop w:val="0"/>
          <w:marBottom w:val="0"/>
          <w:divBdr>
            <w:top w:val="single" w:sz="2" w:space="0" w:color="E5E7EB"/>
            <w:left w:val="single" w:sz="2" w:space="0" w:color="E5E7EB"/>
            <w:bottom w:val="single" w:sz="2" w:space="0" w:color="E5E7EB"/>
            <w:right w:val="single" w:sz="2" w:space="0" w:color="E5E7EB"/>
          </w:divBdr>
        </w:div>
        <w:div w:id="855077091">
          <w:marLeft w:val="0"/>
          <w:marRight w:val="0"/>
          <w:marTop w:val="0"/>
          <w:marBottom w:val="0"/>
          <w:divBdr>
            <w:top w:val="single" w:sz="2" w:space="0" w:color="E5E7EB"/>
            <w:left w:val="single" w:sz="2" w:space="0" w:color="E5E7EB"/>
            <w:bottom w:val="single" w:sz="2" w:space="0" w:color="E5E7EB"/>
            <w:right w:val="single" w:sz="2" w:space="0" w:color="E5E7EB"/>
          </w:divBdr>
        </w:div>
        <w:div w:id="1693914484">
          <w:marLeft w:val="0"/>
          <w:marRight w:val="0"/>
          <w:marTop w:val="0"/>
          <w:marBottom w:val="0"/>
          <w:divBdr>
            <w:top w:val="single" w:sz="2" w:space="0" w:color="E5E7EB"/>
            <w:left w:val="single" w:sz="2" w:space="0" w:color="E5E7EB"/>
            <w:bottom w:val="single" w:sz="2" w:space="0" w:color="E5E7EB"/>
            <w:right w:val="single" w:sz="2" w:space="0" w:color="E5E7EB"/>
          </w:divBdr>
        </w:div>
        <w:div w:id="1163862447">
          <w:marLeft w:val="0"/>
          <w:marRight w:val="0"/>
          <w:marTop w:val="0"/>
          <w:marBottom w:val="0"/>
          <w:divBdr>
            <w:top w:val="single" w:sz="2" w:space="0" w:color="E5E7EB"/>
            <w:left w:val="single" w:sz="2" w:space="0" w:color="E5E7EB"/>
            <w:bottom w:val="single" w:sz="2" w:space="0" w:color="E5E7EB"/>
            <w:right w:val="single" w:sz="2" w:space="0" w:color="E5E7EB"/>
          </w:divBdr>
        </w:div>
        <w:div w:id="108669359">
          <w:marLeft w:val="0"/>
          <w:marRight w:val="0"/>
          <w:marTop w:val="0"/>
          <w:marBottom w:val="0"/>
          <w:divBdr>
            <w:top w:val="single" w:sz="2" w:space="0" w:color="E5E7EB"/>
            <w:left w:val="single" w:sz="2" w:space="0" w:color="E5E7EB"/>
            <w:bottom w:val="single" w:sz="2" w:space="0" w:color="E5E7EB"/>
            <w:right w:val="single" w:sz="2" w:space="0" w:color="E5E7EB"/>
          </w:divBdr>
        </w:div>
        <w:div w:id="362024775">
          <w:marLeft w:val="0"/>
          <w:marRight w:val="0"/>
          <w:marTop w:val="0"/>
          <w:marBottom w:val="0"/>
          <w:divBdr>
            <w:top w:val="single" w:sz="2" w:space="0" w:color="E5E7EB"/>
            <w:left w:val="single" w:sz="2" w:space="0" w:color="E5E7EB"/>
            <w:bottom w:val="single" w:sz="2" w:space="0" w:color="E5E7EB"/>
            <w:right w:val="single" w:sz="2" w:space="0" w:color="E5E7EB"/>
          </w:divBdr>
        </w:div>
        <w:div w:id="551498460">
          <w:marLeft w:val="0"/>
          <w:marRight w:val="0"/>
          <w:marTop w:val="0"/>
          <w:marBottom w:val="0"/>
          <w:divBdr>
            <w:top w:val="single" w:sz="2" w:space="0" w:color="E5E7EB"/>
            <w:left w:val="single" w:sz="2" w:space="0" w:color="E5E7EB"/>
            <w:bottom w:val="single" w:sz="2" w:space="0" w:color="E5E7EB"/>
            <w:right w:val="single" w:sz="2" w:space="0" w:color="E5E7EB"/>
          </w:divBdr>
        </w:div>
        <w:div w:id="1807353228">
          <w:marLeft w:val="0"/>
          <w:marRight w:val="0"/>
          <w:marTop w:val="0"/>
          <w:marBottom w:val="0"/>
          <w:divBdr>
            <w:top w:val="single" w:sz="2" w:space="0" w:color="E5E7EB"/>
            <w:left w:val="single" w:sz="2" w:space="0" w:color="E5E7EB"/>
            <w:bottom w:val="single" w:sz="2" w:space="0" w:color="E5E7EB"/>
            <w:right w:val="single" w:sz="2" w:space="0" w:color="E5E7EB"/>
          </w:divBdr>
        </w:div>
        <w:div w:id="92518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174014">
      <w:bodyDiv w:val="1"/>
      <w:marLeft w:val="0"/>
      <w:marRight w:val="0"/>
      <w:marTop w:val="0"/>
      <w:marBottom w:val="0"/>
      <w:divBdr>
        <w:top w:val="none" w:sz="0" w:space="0" w:color="auto"/>
        <w:left w:val="none" w:sz="0" w:space="0" w:color="auto"/>
        <w:bottom w:val="none" w:sz="0" w:space="0" w:color="auto"/>
        <w:right w:val="none" w:sz="0" w:space="0" w:color="auto"/>
      </w:divBdr>
    </w:div>
    <w:div w:id="557127191">
      <w:bodyDiv w:val="1"/>
      <w:marLeft w:val="0"/>
      <w:marRight w:val="0"/>
      <w:marTop w:val="0"/>
      <w:marBottom w:val="0"/>
      <w:divBdr>
        <w:top w:val="none" w:sz="0" w:space="0" w:color="auto"/>
        <w:left w:val="none" w:sz="0" w:space="0" w:color="auto"/>
        <w:bottom w:val="none" w:sz="0" w:space="0" w:color="auto"/>
        <w:right w:val="none" w:sz="0" w:space="0" w:color="auto"/>
      </w:divBdr>
      <w:divsChild>
        <w:div w:id="1965696680">
          <w:marLeft w:val="0"/>
          <w:marRight w:val="0"/>
          <w:marTop w:val="0"/>
          <w:marBottom w:val="0"/>
          <w:divBdr>
            <w:top w:val="single" w:sz="2" w:space="0" w:color="E5E7EB"/>
            <w:left w:val="single" w:sz="2" w:space="0" w:color="E5E7EB"/>
            <w:bottom w:val="single" w:sz="2" w:space="0" w:color="E5E7EB"/>
            <w:right w:val="single" w:sz="2" w:space="0" w:color="E5E7EB"/>
          </w:divBdr>
        </w:div>
        <w:div w:id="1301038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202291">
      <w:bodyDiv w:val="1"/>
      <w:marLeft w:val="0"/>
      <w:marRight w:val="0"/>
      <w:marTop w:val="0"/>
      <w:marBottom w:val="0"/>
      <w:divBdr>
        <w:top w:val="none" w:sz="0" w:space="0" w:color="auto"/>
        <w:left w:val="none" w:sz="0" w:space="0" w:color="auto"/>
        <w:bottom w:val="none" w:sz="0" w:space="0" w:color="auto"/>
        <w:right w:val="none" w:sz="0" w:space="0" w:color="auto"/>
      </w:divBdr>
    </w:div>
    <w:div w:id="614755592">
      <w:bodyDiv w:val="1"/>
      <w:marLeft w:val="0"/>
      <w:marRight w:val="0"/>
      <w:marTop w:val="0"/>
      <w:marBottom w:val="0"/>
      <w:divBdr>
        <w:top w:val="none" w:sz="0" w:space="0" w:color="auto"/>
        <w:left w:val="none" w:sz="0" w:space="0" w:color="auto"/>
        <w:bottom w:val="none" w:sz="0" w:space="0" w:color="auto"/>
        <w:right w:val="none" w:sz="0" w:space="0" w:color="auto"/>
      </w:divBdr>
    </w:div>
    <w:div w:id="622812918">
      <w:bodyDiv w:val="1"/>
      <w:marLeft w:val="0"/>
      <w:marRight w:val="0"/>
      <w:marTop w:val="0"/>
      <w:marBottom w:val="0"/>
      <w:divBdr>
        <w:top w:val="none" w:sz="0" w:space="0" w:color="auto"/>
        <w:left w:val="none" w:sz="0" w:space="0" w:color="auto"/>
        <w:bottom w:val="none" w:sz="0" w:space="0" w:color="auto"/>
        <w:right w:val="none" w:sz="0" w:space="0" w:color="auto"/>
      </w:divBdr>
    </w:div>
    <w:div w:id="743576410">
      <w:bodyDiv w:val="1"/>
      <w:marLeft w:val="0"/>
      <w:marRight w:val="0"/>
      <w:marTop w:val="0"/>
      <w:marBottom w:val="0"/>
      <w:divBdr>
        <w:top w:val="none" w:sz="0" w:space="0" w:color="auto"/>
        <w:left w:val="none" w:sz="0" w:space="0" w:color="auto"/>
        <w:bottom w:val="none" w:sz="0" w:space="0" w:color="auto"/>
        <w:right w:val="none" w:sz="0" w:space="0" w:color="auto"/>
      </w:divBdr>
    </w:div>
    <w:div w:id="884101255">
      <w:bodyDiv w:val="1"/>
      <w:marLeft w:val="0"/>
      <w:marRight w:val="0"/>
      <w:marTop w:val="0"/>
      <w:marBottom w:val="0"/>
      <w:divBdr>
        <w:top w:val="none" w:sz="0" w:space="0" w:color="auto"/>
        <w:left w:val="none" w:sz="0" w:space="0" w:color="auto"/>
        <w:bottom w:val="none" w:sz="0" w:space="0" w:color="auto"/>
        <w:right w:val="none" w:sz="0" w:space="0" w:color="auto"/>
      </w:divBdr>
    </w:div>
    <w:div w:id="886917999">
      <w:bodyDiv w:val="1"/>
      <w:marLeft w:val="0"/>
      <w:marRight w:val="0"/>
      <w:marTop w:val="0"/>
      <w:marBottom w:val="0"/>
      <w:divBdr>
        <w:top w:val="none" w:sz="0" w:space="0" w:color="auto"/>
        <w:left w:val="none" w:sz="0" w:space="0" w:color="auto"/>
        <w:bottom w:val="none" w:sz="0" w:space="0" w:color="auto"/>
        <w:right w:val="none" w:sz="0" w:space="0" w:color="auto"/>
      </w:divBdr>
    </w:div>
    <w:div w:id="1049112827">
      <w:bodyDiv w:val="1"/>
      <w:marLeft w:val="0"/>
      <w:marRight w:val="0"/>
      <w:marTop w:val="0"/>
      <w:marBottom w:val="0"/>
      <w:divBdr>
        <w:top w:val="none" w:sz="0" w:space="0" w:color="auto"/>
        <w:left w:val="none" w:sz="0" w:space="0" w:color="auto"/>
        <w:bottom w:val="none" w:sz="0" w:space="0" w:color="auto"/>
        <w:right w:val="none" w:sz="0" w:space="0" w:color="auto"/>
      </w:divBdr>
    </w:div>
    <w:div w:id="1505977293">
      <w:bodyDiv w:val="1"/>
      <w:marLeft w:val="0"/>
      <w:marRight w:val="0"/>
      <w:marTop w:val="0"/>
      <w:marBottom w:val="0"/>
      <w:divBdr>
        <w:top w:val="none" w:sz="0" w:space="0" w:color="auto"/>
        <w:left w:val="none" w:sz="0" w:space="0" w:color="auto"/>
        <w:bottom w:val="none" w:sz="0" w:space="0" w:color="auto"/>
        <w:right w:val="none" w:sz="0" w:space="0" w:color="auto"/>
      </w:divBdr>
      <w:divsChild>
        <w:div w:id="1575046508">
          <w:marLeft w:val="0"/>
          <w:marRight w:val="0"/>
          <w:marTop w:val="0"/>
          <w:marBottom w:val="0"/>
          <w:divBdr>
            <w:top w:val="single" w:sz="2" w:space="0" w:color="E5E7EB"/>
            <w:left w:val="single" w:sz="2" w:space="0" w:color="E5E7EB"/>
            <w:bottom w:val="single" w:sz="2" w:space="0" w:color="E5E7EB"/>
            <w:right w:val="single" w:sz="2" w:space="0" w:color="E5E7EB"/>
          </w:divBdr>
        </w:div>
        <w:div w:id="507866193">
          <w:marLeft w:val="0"/>
          <w:marRight w:val="0"/>
          <w:marTop w:val="0"/>
          <w:marBottom w:val="0"/>
          <w:divBdr>
            <w:top w:val="single" w:sz="2" w:space="0" w:color="E5E7EB"/>
            <w:left w:val="single" w:sz="2" w:space="0" w:color="E5E7EB"/>
            <w:bottom w:val="single" w:sz="2" w:space="0" w:color="E5E7EB"/>
            <w:right w:val="single" w:sz="2" w:space="0" w:color="E5E7EB"/>
          </w:divBdr>
        </w:div>
        <w:div w:id="215707059">
          <w:marLeft w:val="0"/>
          <w:marRight w:val="0"/>
          <w:marTop w:val="0"/>
          <w:marBottom w:val="0"/>
          <w:divBdr>
            <w:top w:val="single" w:sz="2" w:space="0" w:color="E5E7EB"/>
            <w:left w:val="single" w:sz="2" w:space="0" w:color="E5E7EB"/>
            <w:bottom w:val="single" w:sz="2" w:space="0" w:color="E5E7EB"/>
            <w:right w:val="single" w:sz="2" w:space="0" w:color="E5E7EB"/>
          </w:divBdr>
        </w:div>
        <w:div w:id="799608881">
          <w:marLeft w:val="0"/>
          <w:marRight w:val="0"/>
          <w:marTop w:val="0"/>
          <w:marBottom w:val="0"/>
          <w:divBdr>
            <w:top w:val="single" w:sz="2" w:space="0" w:color="E5E7EB"/>
            <w:left w:val="single" w:sz="2" w:space="0" w:color="E5E7EB"/>
            <w:bottom w:val="single" w:sz="2" w:space="0" w:color="E5E7EB"/>
            <w:right w:val="single" w:sz="2" w:space="0" w:color="E5E7EB"/>
          </w:divBdr>
        </w:div>
        <w:div w:id="442117280">
          <w:marLeft w:val="0"/>
          <w:marRight w:val="0"/>
          <w:marTop w:val="0"/>
          <w:marBottom w:val="0"/>
          <w:divBdr>
            <w:top w:val="single" w:sz="2" w:space="0" w:color="E5E7EB"/>
            <w:left w:val="single" w:sz="2" w:space="0" w:color="E5E7EB"/>
            <w:bottom w:val="single" w:sz="2" w:space="0" w:color="E5E7EB"/>
            <w:right w:val="single" w:sz="2" w:space="0" w:color="E5E7EB"/>
          </w:divBdr>
        </w:div>
        <w:div w:id="1034691005">
          <w:marLeft w:val="0"/>
          <w:marRight w:val="0"/>
          <w:marTop w:val="0"/>
          <w:marBottom w:val="0"/>
          <w:divBdr>
            <w:top w:val="single" w:sz="2" w:space="0" w:color="E5E7EB"/>
            <w:left w:val="single" w:sz="2" w:space="0" w:color="E5E7EB"/>
            <w:bottom w:val="single" w:sz="2" w:space="0" w:color="E5E7EB"/>
            <w:right w:val="single" w:sz="2" w:space="0" w:color="E5E7EB"/>
          </w:divBdr>
        </w:div>
        <w:div w:id="1069308766">
          <w:marLeft w:val="0"/>
          <w:marRight w:val="0"/>
          <w:marTop w:val="0"/>
          <w:marBottom w:val="0"/>
          <w:divBdr>
            <w:top w:val="single" w:sz="2" w:space="0" w:color="E5E7EB"/>
            <w:left w:val="single" w:sz="2" w:space="0" w:color="E5E7EB"/>
            <w:bottom w:val="single" w:sz="2" w:space="0" w:color="E5E7EB"/>
            <w:right w:val="single" w:sz="2" w:space="0" w:color="E5E7EB"/>
          </w:divBdr>
        </w:div>
        <w:div w:id="1486632081">
          <w:marLeft w:val="0"/>
          <w:marRight w:val="0"/>
          <w:marTop w:val="0"/>
          <w:marBottom w:val="0"/>
          <w:divBdr>
            <w:top w:val="single" w:sz="2" w:space="0" w:color="E5E7EB"/>
            <w:left w:val="single" w:sz="2" w:space="0" w:color="E5E7EB"/>
            <w:bottom w:val="single" w:sz="2" w:space="0" w:color="E5E7EB"/>
            <w:right w:val="single" w:sz="2" w:space="0" w:color="E5E7EB"/>
          </w:divBdr>
        </w:div>
        <w:div w:id="576477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085448">
      <w:bodyDiv w:val="1"/>
      <w:marLeft w:val="0"/>
      <w:marRight w:val="0"/>
      <w:marTop w:val="0"/>
      <w:marBottom w:val="0"/>
      <w:divBdr>
        <w:top w:val="none" w:sz="0" w:space="0" w:color="auto"/>
        <w:left w:val="none" w:sz="0" w:space="0" w:color="auto"/>
        <w:bottom w:val="none" w:sz="0" w:space="0" w:color="auto"/>
        <w:right w:val="none" w:sz="0" w:space="0" w:color="auto"/>
      </w:divBdr>
    </w:div>
    <w:div w:id="1634754697">
      <w:bodyDiv w:val="1"/>
      <w:marLeft w:val="0"/>
      <w:marRight w:val="0"/>
      <w:marTop w:val="0"/>
      <w:marBottom w:val="0"/>
      <w:divBdr>
        <w:top w:val="none" w:sz="0" w:space="0" w:color="auto"/>
        <w:left w:val="none" w:sz="0" w:space="0" w:color="auto"/>
        <w:bottom w:val="none" w:sz="0" w:space="0" w:color="auto"/>
        <w:right w:val="none" w:sz="0" w:space="0" w:color="auto"/>
      </w:divBdr>
      <w:divsChild>
        <w:div w:id="1840583290">
          <w:marLeft w:val="0"/>
          <w:marRight w:val="0"/>
          <w:marTop w:val="0"/>
          <w:marBottom w:val="450"/>
          <w:divBdr>
            <w:top w:val="none" w:sz="0" w:space="0" w:color="auto"/>
            <w:left w:val="none" w:sz="0" w:space="0" w:color="auto"/>
            <w:bottom w:val="none" w:sz="0" w:space="0" w:color="auto"/>
            <w:right w:val="none" w:sz="0" w:space="0" w:color="auto"/>
          </w:divBdr>
          <w:divsChild>
            <w:div w:id="849024298">
              <w:marLeft w:val="0"/>
              <w:marRight w:val="0"/>
              <w:marTop w:val="0"/>
              <w:marBottom w:val="0"/>
              <w:divBdr>
                <w:top w:val="single" w:sz="6" w:space="0" w:color="E6E6E6"/>
                <w:left w:val="single" w:sz="6" w:space="0" w:color="E6E6E6"/>
                <w:bottom w:val="single" w:sz="6" w:space="0" w:color="E6E6E6"/>
                <w:right w:val="single" w:sz="6" w:space="0" w:color="E6E6E6"/>
              </w:divBdr>
              <w:divsChild>
                <w:div w:id="871117909">
                  <w:marLeft w:val="0"/>
                  <w:marRight w:val="0"/>
                  <w:marTop w:val="0"/>
                  <w:marBottom w:val="0"/>
                  <w:divBdr>
                    <w:top w:val="none" w:sz="0" w:space="0" w:color="auto"/>
                    <w:left w:val="none" w:sz="0" w:space="0" w:color="auto"/>
                    <w:bottom w:val="none" w:sz="0" w:space="0" w:color="auto"/>
                    <w:right w:val="none" w:sz="0" w:space="0" w:color="auto"/>
                  </w:divBdr>
                  <w:divsChild>
                    <w:div w:id="43918507">
                      <w:marLeft w:val="0"/>
                      <w:marRight w:val="0"/>
                      <w:marTop w:val="0"/>
                      <w:marBottom w:val="0"/>
                      <w:divBdr>
                        <w:top w:val="none" w:sz="0" w:space="0" w:color="auto"/>
                        <w:left w:val="none" w:sz="0" w:space="0" w:color="auto"/>
                        <w:bottom w:val="none" w:sz="0" w:space="0" w:color="auto"/>
                        <w:right w:val="none" w:sz="0" w:space="0" w:color="auto"/>
                      </w:divBdr>
                      <w:divsChild>
                        <w:div w:id="2695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24670">
          <w:marLeft w:val="0"/>
          <w:marRight w:val="0"/>
          <w:marTop w:val="0"/>
          <w:marBottom w:val="0"/>
          <w:divBdr>
            <w:top w:val="none" w:sz="0" w:space="0" w:color="auto"/>
            <w:left w:val="none" w:sz="0" w:space="0" w:color="auto"/>
            <w:bottom w:val="none" w:sz="0" w:space="0" w:color="auto"/>
            <w:right w:val="none" w:sz="0" w:space="0" w:color="auto"/>
          </w:divBdr>
          <w:divsChild>
            <w:div w:id="1837459464">
              <w:marLeft w:val="0"/>
              <w:marRight w:val="0"/>
              <w:marTop w:val="0"/>
              <w:marBottom w:val="0"/>
              <w:divBdr>
                <w:top w:val="single" w:sz="6" w:space="0" w:color="E6E6E6"/>
                <w:left w:val="none" w:sz="0" w:space="0" w:color="auto"/>
                <w:bottom w:val="single" w:sz="6" w:space="0" w:color="E6E6E6"/>
                <w:right w:val="single" w:sz="6" w:space="0" w:color="E6E6E6"/>
              </w:divBdr>
              <w:divsChild>
                <w:div w:id="1917933577">
                  <w:marLeft w:val="0"/>
                  <w:marRight w:val="0"/>
                  <w:marTop w:val="0"/>
                  <w:marBottom w:val="0"/>
                  <w:divBdr>
                    <w:top w:val="none" w:sz="0" w:space="0" w:color="auto"/>
                    <w:left w:val="none" w:sz="0" w:space="0" w:color="auto"/>
                    <w:bottom w:val="none" w:sz="0" w:space="0" w:color="auto"/>
                    <w:right w:val="none" w:sz="0" w:space="0" w:color="auto"/>
                  </w:divBdr>
                  <w:divsChild>
                    <w:div w:id="1491629477">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 w:id="1744794005">
      <w:bodyDiv w:val="1"/>
      <w:marLeft w:val="0"/>
      <w:marRight w:val="0"/>
      <w:marTop w:val="0"/>
      <w:marBottom w:val="0"/>
      <w:divBdr>
        <w:top w:val="none" w:sz="0" w:space="0" w:color="auto"/>
        <w:left w:val="none" w:sz="0" w:space="0" w:color="auto"/>
        <w:bottom w:val="none" w:sz="0" w:space="0" w:color="auto"/>
        <w:right w:val="none" w:sz="0" w:space="0" w:color="auto"/>
      </w:divBdr>
    </w:div>
    <w:div w:id="1772311716">
      <w:bodyDiv w:val="1"/>
      <w:marLeft w:val="0"/>
      <w:marRight w:val="0"/>
      <w:marTop w:val="0"/>
      <w:marBottom w:val="0"/>
      <w:divBdr>
        <w:top w:val="none" w:sz="0" w:space="0" w:color="auto"/>
        <w:left w:val="none" w:sz="0" w:space="0" w:color="auto"/>
        <w:bottom w:val="none" w:sz="0" w:space="0" w:color="auto"/>
        <w:right w:val="none" w:sz="0" w:space="0" w:color="auto"/>
      </w:divBdr>
      <w:divsChild>
        <w:div w:id="945888416">
          <w:marLeft w:val="0"/>
          <w:marRight w:val="0"/>
          <w:marTop w:val="0"/>
          <w:marBottom w:val="0"/>
          <w:divBdr>
            <w:top w:val="single" w:sz="2" w:space="0" w:color="E5E7EB"/>
            <w:left w:val="single" w:sz="2" w:space="0" w:color="E5E7EB"/>
            <w:bottom w:val="single" w:sz="2" w:space="0" w:color="E5E7EB"/>
            <w:right w:val="single" w:sz="2" w:space="0" w:color="E5E7EB"/>
          </w:divBdr>
        </w:div>
        <w:div w:id="661935055">
          <w:marLeft w:val="0"/>
          <w:marRight w:val="0"/>
          <w:marTop w:val="0"/>
          <w:marBottom w:val="0"/>
          <w:divBdr>
            <w:top w:val="single" w:sz="2" w:space="0" w:color="E5E7EB"/>
            <w:left w:val="single" w:sz="2" w:space="0" w:color="E5E7EB"/>
            <w:bottom w:val="single" w:sz="2" w:space="0" w:color="E5E7EB"/>
            <w:right w:val="single" w:sz="2" w:space="0" w:color="E5E7EB"/>
          </w:divBdr>
        </w:div>
        <w:div w:id="1123769581">
          <w:marLeft w:val="0"/>
          <w:marRight w:val="0"/>
          <w:marTop w:val="0"/>
          <w:marBottom w:val="0"/>
          <w:divBdr>
            <w:top w:val="single" w:sz="2" w:space="0" w:color="E5E7EB"/>
            <w:left w:val="single" w:sz="2" w:space="0" w:color="E5E7EB"/>
            <w:bottom w:val="single" w:sz="2" w:space="0" w:color="E5E7EB"/>
            <w:right w:val="single" w:sz="2" w:space="0" w:color="E5E7EB"/>
          </w:divBdr>
        </w:div>
        <w:div w:id="2136096027">
          <w:marLeft w:val="0"/>
          <w:marRight w:val="0"/>
          <w:marTop w:val="0"/>
          <w:marBottom w:val="0"/>
          <w:divBdr>
            <w:top w:val="single" w:sz="2" w:space="0" w:color="E5E7EB"/>
            <w:left w:val="single" w:sz="2" w:space="0" w:color="E5E7EB"/>
            <w:bottom w:val="single" w:sz="2" w:space="0" w:color="E5E7EB"/>
            <w:right w:val="single" w:sz="2" w:space="0" w:color="E5E7EB"/>
          </w:divBdr>
        </w:div>
        <w:div w:id="1737778828">
          <w:marLeft w:val="0"/>
          <w:marRight w:val="0"/>
          <w:marTop w:val="0"/>
          <w:marBottom w:val="0"/>
          <w:divBdr>
            <w:top w:val="single" w:sz="2" w:space="0" w:color="E5E7EB"/>
            <w:left w:val="single" w:sz="2" w:space="0" w:color="E5E7EB"/>
            <w:bottom w:val="single" w:sz="2" w:space="0" w:color="E5E7EB"/>
            <w:right w:val="single" w:sz="2" w:space="0" w:color="E5E7EB"/>
          </w:divBdr>
        </w:div>
        <w:div w:id="1563907353">
          <w:marLeft w:val="0"/>
          <w:marRight w:val="0"/>
          <w:marTop w:val="0"/>
          <w:marBottom w:val="0"/>
          <w:divBdr>
            <w:top w:val="single" w:sz="2" w:space="0" w:color="E5E7EB"/>
            <w:left w:val="single" w:sz="2" w:space="0" w:color="E5E7EB"/>
            <w:bottom w:val="single" w:sz="2" w:space="0" w:color="E5E7EB"/>
            <w:right w:val="single" w:sz="2" w:space="0" w:color="E5E7EB"/>
          </w:divBdr>
        </w:div>
        <w:div w:id="661587132">
          <w:marLeft w:val="0"/>
          <w:marRight w:val="0"/>
          <w:marTop w:val="0"/>
          <w:marBottom w:val="0"/>
          <w:divBdr>
            <w:top w:val="single" w:sz="2" w:space="0" w:color="E5E7EB"/>
            <w:left w:val="single" w:sz="2" w:space="0" w:color="E5E7EB"/>
            <w:bottom w:val="single" w:sz="2" w:space="0" w:color="E5E7EB"/>
            <w:right w:val="single" w:sz="2" w:space="0" w:color="E5E7EB"/>
          </w:divBdr>
        </w:div>
        <w:div w:id="1117984967">
          <w:marLeft w:val="0"/>
          <w:marRight w:val="0"/>
          <w:marTop w:val="0"/>
          <w:marBottom w:val="0"/>
          <w:divBdr>
            <w:top w:val="single" w:sz="2" w:space="0" w:color="E5E7EB"/>
            <w:left w:val="single" w:sz="2" w:space="0" w:color="E5E7EB"/>
            <w:bottom w:val="single" w:sz="2" w:space="0" w:color="E5E7EB"/>
            <w:right w:val="single" w:sz="2" w:space="0" w:color="E5E7EB"/>
          </w:divBdr>
        </w:div>
        <w:div w:id="2049404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6651714">
      <w:bodyDiv w:val="1"/>
      <w:marLeft w:val="0"/>
      <w:marRight w:val="0"/>
      <w:marTop w:val="0"/>
      <w:marBottom w:val="0"/>
      <w:divBdr>
        <w:top w:val="none" w:sz="0" w:space="0" w:color="auto"/>
        <w:left w:val="none" w:sz="0" w:space="0" w:color="auto"/>
        <w:bottom w:val="none" w:sz="0" w:space="0" w:color="auto"/>
        <w:right w:val="none" w:sz="0" w:space="0" w:color="auto"/>
      </w:divBdr>
    </w:div>
    <w:div w:id="2016612025">
      <w:bodyDiv w:val="1"/>
      <w:marLeft w:val="0"/>
      <w:marRight w:val="0"/>
      <w:marTop w:val="0"/>
      <w:marBottom w:val="0"/>
      <w:divBdr>
        <w:top w:val="none" w:sz="0" w:space="0" w:color="auto"/>
        <w:left w:val="none" w:sz="0" w:space="0" w:color="auto"/>
        <w:bottom w:val="none" w:sz="0" w:space="0" w:color="auto"/>
        <w:right w:val="none" w:sz="0" w:space="0" w:color="auto"/>
      </w:divBdr>
      <w:divsChild>
        <w:div w:id="1927421589">
          <w:marLeft w:val="0"/>
          <w:marRight w:val="0"/>
          <w:marTop w:val="0"/>
          <w:marBottom w:val="0"/>
          <w:divBdr>
            <w:top w:val="single" w:sz="2" w:space="0" w:color="E5E7EB"/>
            <w:left w:val="single" w:sz="2" w:space="0" w:color="E5E7EB"/>
            <w:bottom w:val="single" w:sz="2" w:space="0" w:color="E5E7EB"/>
            <w:right w:val="single" w:sz="2" w:space="0" w:color="E5E7EB"/>
          </w:divBdr>
        </w:div>
        <w:div w:id="579826083">
          <w:marLeft w:val="0"/>
          <w:marRight w:val="0"/>
          <w:marTop w:val="0"/>
          <w:marBottom w:val="0"/>
          <w:divBdr>
            <w:top w:val="single" w:sz="2" w:space="0" w:color="E5E7EB"/>
            <w:left w:val="single" w:sz="2" w:space="0" w:color="E5E7EB"/>
            <w:bottom w:val="single" w:sz="2" w:space="0" w:color="E5E7EB"/>
            <w:right w:val="single" w:sz="2" w:space="0" w:color="E5E7EB"/>
          </w:divBdr>
        </w:div>
        <w:div w:id="639919855">
          <w:marLeft w:val="0"/>
          <w:marRight w:val="0"/>
          <w:marTop w:val="0"/>
          <w:marBottom w:val="0"/>
          <w:divBdr>
            <w:top w:val="single" w:sz="2" w:space="0" w:color="E5E7EB"/>
            <w:left w:val="single" w:sz="2" w:space="0" w:color="E5E7EB"/>
            <w:bottom w:val="single" w:sz="2" w:space="0" w:color="E5E7EB"/>
            <w:right w:val="single" w:sz="2" w:space="0" w:color="E5E7EB"/>
          </w:divBdr>
        </w:div>
        <w:div w:id="560946009">
          <w:marLeft w:val="0"/>
          <w:marRight w:val="0"/>
          <w:marTop w:val="0"/>
          <w:marBottom w:val="0"/>
          <w:divBdr>
            <w:top w:val="single" w:sz="2" w:space="0" w:color="E5E7EB"/>
            <w:left w:val="single" w:sz="2" w:space="0" w:color="E5E7EB"/>
            <w:bottom w:val="single" w:sz="2" w:space="0" w:color="E5E7EB"/>
            <w:right w:val="single" w:sz="2" w:space="0" w:color="E5E7EB"/>
          </w:divBdr>
        </w:div>
        <w:div w:id="1287085927">
          <w:marLeft w:val="0"/>
          <w:marRight w:val="0"/>
          <w:marTop w:val="0"/>
          <w:marBottom w:val="0"/>
          <w:divBdr>
            <w:top w:val="single" w:sz="2" w:space="0" w:color="E5E7EB"/>
            <w:left w:val="single" w:sz="2" w:space="0" w:color="E5E7EB"/>
            <w:bottom w:val="single" w:sz="2" w:space="0" w:color="E5E7EB"/>
            <w:right w:val="single" w:sz="2" w:space="0" w:color="E5E7EB"/>
          </w:divBdr>
        </w:div>
        <w:div w:id="263537055">
          <w:marLeft w:val="0"/>
          <w:marRight w:val="0"/>
          <w:marTop w:val="0"/>
          <w:marBottom w:val="0"/>
          <w:divBdr>
            <w:top w:val="single" w:sz="2" w:space="0" w:color="E5E7EB"/>
            <w:left w:val="single" w:sz="2" w:space="0" w:color="E5E7EB"/>
            <w:bottom w:val="single" w:sz="2" w:space="0" w:color="E5E7EB"/>
            <w:right w:val="single" w:sz="2" w:space="0" w:color="E5E7EB"/>
          </w:divBdr>
        </w:div>
        <w:div w:id="153954787">
          <w:marLeft w:val="0"/>
          <w:marRight w:val="0"/>
          <w:marTop w:val="0"/>
          <w:marBottom w:val="0"/>
          <w:divBdr>
            <w:top w:val="single" w:sz="2" w:space="0" w:color="E5E7EB"/>
            <w:left w:val="single" w:sz="2" w:space="0" w:color="E5E7EB"/>
            <w:bottom w:val="single" w:sz="2" w:space="0" w:color="E5E7EB"/>
            <w:right w:val="single" w:sz="2" w:space="0" w:color="E5E7EB"/>
          </w:divBdr>
        </w:div>
        <w:div w:id="980185738">
          <w:marLeft w:val="0"/>
          <w:marRight w:val="0"/>
          <w:marTop w:val="0"/>
          <w:marBottom w:val="0"/>
          <w:divBdr>
            <w:top w:val="single" w:sz="2" w:space="0" w:color="E5E7EB"/>
            <w:left w:val="single" w:sz="2" w:space="0" w:color="E5E7EB"/>
            <w:bottom w:val="single" w:sz="2" w:space="0" w:color="E5E7EB"/>
            <w:right w:val="single" w:sz="2" w:space="0" w:color="E5E7EB"/>
          </w:divBdr>
        </w:div>
        <w:div w:id="1290358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300758">
      <w:bodyDiv w:val="1"/>
      <w:marLeft w:val="0"/>
      <w:marRight w:val="0"/>
      <w:marTop w:val="0"/>
      <w:marBottom w:val="0"/>
      <w:divBdr>
        <w:top w:val="none" w:sz="0" w:space="0" w:color="auto"/>
        <w:left w:val="none" w:sz="0" w:space="0" w:color="auto"/>
        <w:bottom w:val="none" w:sz="0" w:space="0" w:color="auto"/>
        <w:right w:val="none" w:sz="0" w:space="0" w:color="auto"/>
      </w:divBdr>
    </w:div>
    <w:div w:id="2080982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l.gov/sites/dolgov/files/Reflexiones%20sobre%20las%20pr%C3%A1cticas%20educativas%20en%20el%20lugar%20de%20trabajo_Sintesis.pdf" TargetMode="External"/><Relationship Id="rId18" Type="http://schemas.openxmlformats.org/officeDocument/2006/relationships/hyperlink" Target="https://www.redalyc.org/pdf/1735/173548405026.pdf" TargetMode="External"/><Relationship Id="rId3" Type="http://schemas.openxmlformats.org/officeDocument/2006/relationships/styles" Target="styles.xml"/><Relationship Id="rId21" Type="http://schemas.openxmlformats.org/officeDocument/2006/relationships/hyperlink" Target="https://www.unicef.org/guatemala/comunicados-prensa/la-falta-de-igualdad-en-el-acceso-la-educaci%C3%B3n-distancia-en-el-contexto-de-la" TargetMode="External"/><Relationship Id="rId7" Type="http://schemas.openxmlformats.org/officeDocument/2006/relationships/endnotes" Target="endnotes.xml"/><Relationship Id="rId12" Type="http://schemas.openxmlformats.org/officeDocument/2006/relationships/hyperlink" Target="https://www.redalyc.org/journal/688/68869704010/html/" TargetMode="External"/><Relationship Id="rId17" Type="http://schemas.openxmlformats.org/officeDocument/2006/relationships/hyperlink" Target="https://edu1stvess.com/es/beneficios-de-la-alianza-entre-padres-y-escuelas/" TargetMode="External"/><Relationship Id="rId2" Type="http://schemas.openxmlformats.org/officeDocument/2006/relationships/numbering" Target="numbering.xml"/><Relationship Id="rId16" Type="http://schemas.openxmlformats.org/officeDocument/2006/relationships/hyperlink" Target="https://www.centrodeeducacioninfantiltrazos.com/beneficios-de-la-participacion-de-los-padres-en-la-escuela/" TargetMode="External"/><Relationship Id="rId20" Type="http://schemas.openxmlformats.org/officeDocument/2006/relationships/hyperlink" Target="https://imgbiblio.vaneduc.edu.ar/fulltext/files/TC1307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positori.uji.es/xmlui/bitstream/handle/10234/130686/TFG_2014_GarciaAlcaideT.pdf"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researchgate.net/publication/345181583_Estrategias_de_afrontamiento_y_bienestar_psicologico_en_adolescentes_escolarizados_de_Tucuma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epal.org/es/enfoques/retos-oportunidades-la-educacion-secundaria-america-latina-caribe-durante-despues-la"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resmama.com/la-importancia-de-la-comunicacion-entre-familias-y-escuela/" TargetMode="External"/><Relationship Id="rId13" Type="http://schemas.openxmlformats.org/officeDocument/2006/relationships/hyperlink" Target="https://www.scielo.br/j/ep/a/K3DRmyKP53SSwjvqXrt3tqk/?format=pdf" TargetMode="External"/><Relationship Id="rId18" Type="http://schemas.openxmlformats.org/officeDocument/2006/relationships/hyperlink" Target="https://www.nsd.us/cms/lib/CA02205759/Centricity/Domain/108/22-23_Annual_Notification_0622_Final_Spanish_-_ADA.pdf" TargetMode="External"/><Relationship Id="rId26" Type="http://schemas.openxmlformats.org/officeDocument/2006/relationships/hyperlink" Target="https://www.centrodeeducacioninfantiltrazos.com/beneficios-de-la-participacion-de-los-padres-en-la-escuela/" TargetMode="External"/><Relationship Id="rId3" Type="http://schemas.openxmlformats.org/officeDocument/2006/relationships/hyperlink" Target="https://prensa.gob.gt/comunicado-video-informativo/presentacion-de-la-aplicacion-movil-de-alimentacion-escolar" TargetMode="External"/><Relationship Id="rId21" Type="http://schemas.openxmlformats.org/officeDocument/2006/relationships/hyperlink" Target="https://www.researchgate.net/publication/345181583_Estrategias_de_afrontamiento_y_bienestar_psicologico_en_adolescentes_escolarizados_de_Tucuman" TargetMode="External"/><Relationship Id="rId7" Type="http://schemas.openxmlformats.org/officeDocument/2006/relationships/hyperlink" Target="https://www.euroinnova.us/blog/importancia-de-la-comunicacion-en-la-escuela--familia-y-comunidad" TargetMode="External"/><Relationship Id="rId12" Type="http://schemas.openxmlformats.org/officeDocument/2006/relationships/hyperlink" Target="https://educrea.cl/familia-escuela-6-retos-una-comunicacion-efectiva/" TargetMode="External"/><Relationship Id="rId17" Type="http://schemas.openxmlformats.org/officeDocument/2006/relationships/hyperlink" Target="https://www.aesd.net/docs/building/5/parent%20student%20handbook%20annual%20notice%202021-22%20span.pdf?id=4927" TargetMode="External"/><Relationship Id="rId25" Type="http://schemas.openxmlformats.org/officeDocument/2006/relationships/hyperlink" Target="https://repositori.uji.es/xmlui/bitstream/handle/10234/130686/TFG_2014_GarciaAlcaideT.pdf" TargetMode="External"/><Relationship Id="rId2" Type="http://schemas.openxmlformats.org/officeDocument/2006/relationships/hyperlink" Target="https://glifos.upana.edu.gt/library/images/5/50/III_Estuardo_Nehem%C3%ADas_Monroy_%281%29.pdf" TargetMode="External"/><Relationship Id="rId16" Type="http://schemas.openxmlformats.org/officeDocument/2006/relationships/hyperlink" Target="https://observatorio.tec.mx/edu-news/la-importancia-de-la-participacion-de-los-padres-en-la-educacion/" TargetMode="External"/><Relationship Id="rId20" Type="http://schemas.openxmlformats.org/officeDocument/2006/relationships/hyperlink" Target="https://www.unicef.org/guatemala/comunicados-prensa/la-falta-de-igualdad-en-el-acceso-la-educaci%C3%B3n-distancia-en-el-contexto-de-la" TargetMode="External"/><Relationship Id="rId29" Type="http://schemas.openxmlformats.org/officeDocument/2006/relationships/hyperlink" Target="https://www.dol.gov/sites/dolgov/files/Reflexiones%20sobre%20las%20pr%C3%A1cticas%20educativas%20en%20el%20lugar%20de%20trabajo_Sintesis.pdf" TargetMode="External"/><Relationship Id="rId1" Type="http://schemas.openxmlformats.org/officeDocument/2006/relationships/hyperlink" Target="https://repositorio.unan.edu.ni/14823/1/14823.pdf" TargetMode="External"/><Relationship Id="rId6" Type="http://schemas.openxmlformats.org/officeDocument/2006/relationships/hyperlink" Target="https://www.techtitute.com/gt/educacion/blog/tecnologia-aplicada-educacion" TargetMode="External"/><Relationship Id="rId11" Type="http://schemas.openxmlformats.org/officeDocument/2006/relationships/hyperlink" Target="https://educrea.cl/familia-escuela-6-retos-una-comunicacion-efectiva/" TargetMode="External"/><Relationship Id="rId24" Type="http://schemas.openxmlformats.org/officeDocument/2006/relationships/hyperlink" Target="https://www.redalyc.org/pdf/1735/173548405026.pdf" TargetMode="External"/><Relationship Id="rId5" Type="http://schemas.openxmlformats.org/officeDocument/2006/relationships/hyperlink" Target="https://www.parentcom.com/aplicaciones-y-sitios-web-para-centros-educativos/" TargetMode="External"/><Relationship Id="rId15" Type="http://schemas.openxmlformats.org/officeDocument/2006/relationships/hyperlink" Target="https://www.euroinnova.us/blog/importancia-de-la-comunicacion-en-la-escuela--familia-y-comunidad" TargetMode="External"/><Relationship Id="rId23" Type="http://schemas.openxmlformats.org/officeDocument/2006/relationships/hyperlink" Target="https://edu1stvess.com/es/beneficios-de-la-alianza-entre-padres-y-escuelas/" TargetMode="External"/><Relationship Id="rId28" Type="http://schemas.openxmlformats.org/officeDocument/2006/relationships/hyperlink" Target="https://www.redalyc.org/journal/688/68869704010/html/" TargetMode="External"/><Relationship Id="rId10" Type="http://schemas.openxmlformats.org/officeDocument/2006/relationships/hyperlink" Target="https://www.euroinnova.us/blog/importancia-de-la-comunicacion-en-la-escuela--familia-y-comunidad" TargetMode="External"/><Relationship Id="rId19" Type="http://schemas.openxmlformats.org/officeDocument/2006/relationships/hyperlink" Target="https://www.redalyc.org/journal/440/44055139004/html/" TargetMode="External"/><Relationship Id="rId4" Type="http://schemas.openxmlformats.org/officeDocument/2006/relationships/hyperlink" Target="https://raisinglanguagelearners.com/es/aplicaciones-para-la-comunicacion-entre-padres-y-maestros/" TargetMode="External"/><Relationship Id="rId9" Type="http://schemas.openxmlformats.org/officeDocument/2006/relationships/hyperlink" Target="https://educrea.cl/familia-escuela-6-retos-una-comunicacion-efectiva/" TargetMode="External"/><Relationship Id="rId14" Type="http://schemas.openxmlformats.org/officeDocument/2006/relationships/hyperlink" Target="https://www.scielo.cl/scielo.php?pid=S0718-73782016000100006&amp;script=sci_arttext" TargetMode="External"/><Relationship Id="rId22" Type="http://schemas.openxmlformats.org/officeDocument/2006/relationships/hyperlink" Target="https://imgbiblio.vaneduc.edu.ar/fulltext/files/TC130712.pdf" TargetMode="External"/><Relationship Id="rId27" Type="http://schemas.openxmlformats.org/officeDocument/2006/relationships/hyperlink" Target="https://www.cepal.org/es/enfoques/retos-oportunidades-la-educacion-secundaria-america-latina-caribe-durante-despues-l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Pér18</b:Tag>
    <b:SourceType>ArticleInAPeriodical</b:SourceType>
    <b:Guid>{78872273-8251-44CF-A468-6A7B5CD5A642}</b:Guid>
    <b:Year>2018</b:Year>
    <b:Pages>72-89</b:Pages>
    <b:Author>
      <b:Author>
        <b:NameList>
          <b:Person>
            <b:Last>Pérez-García</b:Last>
            <b:First>G.</b:First>
          </b:Person>
          <b:Person>
            <b:Last>Flores-Godoy</b:Last>
            <b:First>J.</b:First>
          </b:Person>
        </b:NameList>
      </b:Author>
    </b:Author>
    <b:Title>Factores asociados al abandono escolar en Guatemala.</b:Title>
    <b:PeriodicalTitle>Revista Guatemalteca de Educación, </b:PeriodicalTitle>
    <b:RefOrder>1</b:RefOrder>
  </b:Source>
  <b:Source>
    <b:Tag>Gar17</b:Tag>
    <b:SourceType>ArticleInAPeriodical</b:SourceType>
    <b:Guid>{2ADB27C5-C898-4683-88CF-5CFAECD21056}</b:Guid>
    <b:Title>El impacto de la pobreza en la educación: análisis de la desigualdad en el acceso y permanencia en la educación básica en Guatemala.</b:Title>
    <b:PeriodicalTitle>Revista Latinoamericana de Educación Inclusiva, 11(1)</b:PeriodicalTitle>
    <b:Year>2017</b:Year>
    <b:Pages>20-35</b:Pages>
    <b:Author>
      <b:Author>
        <b:NameList>
          <b:Person>
            <b:Last>García</b:Last>
            <b:Middle> M.</b:Middle>
            <b:First> L. </b:First>
          </b:Person>
        </b:NameList>
      </b:Author>
    </b:Author>
    <b:RefOrder>2</b:RefOrder>
  </b:Source>
  <b:Source xmlns:b="http://schemas.openxmlformats.org/officeDocument/2006/bibliography">
    <b:Tag>SEG18</b:Tag>
    <b:SourceType>DocumentFromInternetSite</b:SourceType>
    <b:Guid>{B7C2857B-9C97-497B-8C16-B340CF7C842E}</b:Guid>
    <b:Title>SEGEPLAN</b:Title>
    <b:Year>2018</b:Year>
    <b:Author>
      <b:Author>
        <b:NameList>
          <b:Person>
            <b:Last>SEGEPLAN</b:Last>
          </b:Person>
        </b:NameList>
      </b:Author>
    </b:Author>
    <b:URL>https://www.segeplan.gob.gt/downloads/2016/PGG2016-2020.pdf</b:URL>
    <b:RefOrder>3</b:RefOrder>
  </b:Source>
</b:Sources>
</file>

<file path=customXml/itemProps1.xml><?xml version="1.0" encoding="utf-8"?>
<ds:datastoreItem xmlns:ds="http://schemas.openxmlformats.org/officeDocument/2006/customXml" ds:itemID="{E1962F8A-D00F-4314-AFCC-B07F7EAB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8294</TotalTime>
  <Pages>52</Pages>
  <Words>7204</Words>
  <Characters>39628</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18902 - JONATAN NOE PEREZ MORALES</cp:lastModifiedBy>
  <cp:revision>33</cp:revision>
  <dcterms:created xsi:type="dcterms:W3CDTF">2023-05-20T17:54:00Z</dcterms:created>
  <dcterms:modified xsi:type="dcterms:W3CDTF">2023-06-12T06:17:00Z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931a3f6ade59a33206778ac797ca000d36d17ff948392d701a98ae2ca38e8c4f</vt:lpwstr>
  </property>
</Properties>
</file>