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MVP (Producto Mínimo Viable)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PROBLEMÁTICA:</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plataformas de comercio general disponibles en el mercado, como Facebook Marketplace o Mercado Libre, no están pensadas específicamente para productos para mascotas. Esto genera dificultades para encontrar productos adecuados según el tipo de gato, su tamaño o comportamiento, y limita la posibilidad de personalización en artículos como rascadores.</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una entrevista con un cliente del rubro, se identificó que la venta actual se realiza principalmente por redes sociales, lo que implica desorden en los pedidos, falta de catálogo claro, tiempos de respuesta lentos y dificultades para mostrar opciones personalizadas. Además, no existen herramientas que permitan al cliente diseñar su propio rascador de forma sencilla.</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PROPUESTA:</w:t>
      </w:r>
    </w:p>
    <w:p w:rsidR="00000000" w:rsidDel="00000000" w:rsidP="00000000" w:rsidRDefault="00000000" w:rsidRPr="00000000" w14:paraId="0000000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el desarrollo de una plataforma web de e-commerce especializada en productos para gatos, principalmente rascadores personalizados y juguetes. El sistema estará basado en una arquitectura cliente-servidor, permitiendo una gestión eficiente y escalable.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contará con: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responsive, accesible desde celulares y computadoras.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encargado de la lógica del negocio (gestión de pedidos, usuarios y productos).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para almacenar información de clientes, compras y catálogo.</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 PRINCIPALES:</w:t>
      </w:r>
    </w:p>
    <w:p w:rsidR="00000000" w:rsidDel="00000000" w:rsidP="00000000" w:rsidRDefault="00000000" w:rsidRPr="00000000" w14:paraId="000000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un catálogo de productos con rascadores y juguetes para gatos.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los rascadores personalizados, el usuario podrá elegir características como tamaño, forma, colores y materiales mediante un formulario simple.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registro e inicio de sesión para usuarios.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Carrito de compras y realización de pedidos.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estado de los pedidos y contacto con el vendedor.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productos (crear, editar, eliminar).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pedidos y actualización de su estado (en proceso, enviado, entregado).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Administración de solicitudes de rascadores personalizados.</w:t>
      </w: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ALANCE DEL MVP — SPRINT 2:</w:t>
      </w:r>
    </w:p>
    <w:p w:rsidR="00000000" w:rsidDel="00000000" w:rsidP="00000000" w:rsidRDefault="00000000" w:rsidRPr="00000000" w14:paraId="0000002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este segundo sprint se desarrollarán las funcionalidades básicas para validar la idea: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del catálogo.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Carrito de compras simple.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de pedidos.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 de personalización de rascadores.</w:t>
      </w:r>
    </w:p>
    <w:p w:rsidR="00000000" w:rsidDel="00000000" w:rsidP="00000000" w:rsidRDefault="00000000" w:rsidRPr="00000000" w14:paraId="0000002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Fueras del alcance inicial: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online integrados.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envíos automatizado.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 de usuarios.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Promociones y estadísticas avanzadas.</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p w:rsidR="00000000" w:rsidDel="00000000" w:rsidP="00000000" w:rsidRDefault="00000000" w:rsidRPr="00000000" w14:paraId="0000003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será responsive, optimizada para dispositivos móviles.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las 24 horas, permitiendo ventas constantes.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sencilla e intuitiva, pensada para usuarios sin conocimientos técnicos.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en la autenticación y protección de datos personales.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escalable para soportar crecimiento.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inspirado en plataformas de e-commerce conocidas, priorizando claridad y facilidad de compra.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Y TECNOLOGÍA:</w:t>
      </w:r>
    </w:p>
    <w:p w:rsidR="00000000" w:rsidDel="00000000" w:rsidP="00000000" w:rsidRDefault="00000000" w:rsidRPr="00000000" w14:paraId="0000003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mediante metodología ágil Scrum, organizado en sprints.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Arquitectura cliente-servidor para separar frontend, backend y base de datos, facilitando mantenimiento y escalabilidad.</w:t>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MÍNIMOS DE LA PÁGINA:</w:t>
      </w:r>
    </w:p>
    <w:p w:rsidR="00000000" w:rsidDel="00000000" w:rsidP="00000000" w:rsidRDefault="00000000" w:rsidRPr="00000000" w14:paraId="0000004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del catálogo, selección de modelos, colores y tamaño.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Armado de pedido, agregado al carrito y proceso de pago (o seña).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resumen del pedido y confirmación automática.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necesidad de registro o login en esta etapa.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Datos mínimos del pedido guardados y enviados al vendedor vía email o tabla simple.</w:t>
      </w: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 en versión 1:</w:t>
      </w:r>
    </w:p>
    <w:p w:rsidR="00000000" w:rsidDel="00000000" w:rsidP="00000000" w:rsidRDefault="00000000" w:rsidRPr="00000000" w14:paraId="0000004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básico de 14 modelos (fotos reales, título y precio base).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Separación por tamaño: chico / mediano / grande.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Destacar 3 productos “más vendidos”.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del producto (modelo, color, tamaño).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del precio final actualizado.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Carrito con opciones, modificación de cantidades y eliminación.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Checkout sin registro: formulario con datos del cliente y método de pago.</w:t>
      </w: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Opciones de pago:</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(simulación o integración básica).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Transferencia/efectivo (con opción “pago en efectivo o transferencia”).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 del 50%, resto en entrega.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del pedido con detalles, descuentos y método de pago.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simple de pedidos (registro en base de datos o CSV).</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clara sobre el tiempo de demora mínimo (10 días).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envío: CABA/GBA y resto del país.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Secciones fijas: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nosotros" (texto + fotos).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 (3-5 opiniones).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Promociones y descuentos.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Juguetes para gatos.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 minorista y mayorista (contacto).</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Redes y contacto</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Instagram, teléfono y Facebook.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o botón de contacto en header/footer.</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 Página</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Logo, nombre, menú, icono de carrito.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Frase de valor, carrusel de productos más vendidos, secciones de promociones y botones para ver catálogo y juguetes.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filtros por tamaño, tarjetas con foto, modelo, tamaño y precio.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 de personalización: selección de modelo, color y tamaño, con precio desglosado.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Carrito: productos con opciones, botón para finalizar compra.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formulario de datos, método de pago, resumen y confirmación.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Secciones informativas: “Sobre nosotros”, reseñas, juguetes, promociones.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