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vswkpvhtuy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envolve a simulação de uma fábrica de montagem de robôs. O sistema é organizado em esteiras, cada uma responsável por diferentes estágios da produção e montagem. Utilizamos programação concorrente para simular a produção contínua de peças e montagem dos robôs em paralelo. A aplicação utiliza Java e faz uso de threads para realizar operações simultâneas.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45sefrooe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Estrutura do Projeto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FabricaRobot.java</w:t>
      </w:r>
      <w:r w:rsidDel="00000000" w:rsidR="00000000" w:rsidRPr="00000000">
        <w:rPr>
          <w:rtl w:val="0"/>
        </w:rPr>
        <w:t xml:space="preserve">: Ponto de entrada principal que inicializa as threads de produção e montagem.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GrupoEsteira1.java, GrupoEsteira2.java, GrupoEsteira3.java</w:t>
      </w:r>
      <w:r w:rsidDel="00000000" w:rsidR="00000000" w:rsidRPr="00000000">
        <w:rPr>
          <w:rtl w:val="0"/>
        </w:rPr>
        <w:t xml:space="preserve">: Implementações das esteiras responsáveis por diferentes estágios de produção.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MembroRobo.java, ParteRobo.java, Robo.java</w:t>
      </w:r>
      <w:r w:rsidDel="00000000" w:rsidR="00000000" w:rsidRPr="00000000">
        <w:rPr>
          <w:rtl w:val="0"/>
        </w:rPr>
        <w:t xml:space="preserve">: Modelos que representam os componentes do robô e o robô completo.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Logger.java</w:t>
      </w:r>
      <w:r w:rsidDel="00000000" w:rsidR="00000000" w:rsidRPr="00000000">
        <w:rPr>
          <w:rtl w:val="0"/>
        </w:rPr>
        <w:t xml:space="preserve">: Classe utilitária para salvar logs em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6eznoefkt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Motivo das Escolhas das Funções Utilizadas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w7mmpkvigj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AtomicInteger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Motivo</w:t>
      </w:r>
      <w:r w:rsidDel="00000000" w:rsidR="00000000" w:rsidRPr="00000000">
        <w:rPr>
          <w:rtl w:val="0"/>
        </w:rPr>
        <w:t xml:space="preserve">: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AtomicInteger</w:t>
      </w:r>
      <w:r w:rsidDel="00000000" w:rsidR="00000000" w:rsidRPr="00000000">
        <w:rPr>
          <w:rtl w:val="0"/>
        </w:rPr>
        <w:t xml:space="preserve"> é usada para garantir operações atômicas em variáveis inteiras. Em um ambiente de programação concorrente, onde várias threads podem acessar e modificar uma variável simultaneamente, é crucial garantir que essas operações sejam atômicas para evitar condições de corrida e inconsistências de dados.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Detalhamento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Operações Atômicas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AtomicInteger</w:t>
      </w:r>
      <w:r w:rsidDel="00000000" w:rsidR="00000000" w:rsidRPr="00000000">
        <w:rPr>
          <w:rtl w:val="0"/>
        </w:rPr>
        <w:t xml:space="preserve"> fornece métodos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incrementAndGet()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getAndIncrement()</w:t>
      </w:r>
      <w:r w:rsidDel="00000000" w:rsidR="00000000" w:rsidRPr="00000000">
        <w:rPr>
          <w:rtl w:val="0"/>
        </w:rPr>
        <w:t xml:space="preserve">, que são operações atômicas, garantindo que a variável seja incrementada de maneira segura, mesmo quando acessada por múltiplas threads simultaneamente.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: Utilizar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AtomicInteger</w:t>
      </w:r>
      <w:r w:rsidDel="00000000" w:rsidR="00000000" w:rsidRPr="00000000">
        <w:rPr>
          <w:rtl w:val="0"/>
        </w:rPr>
        <w:t xml:space="preserve"> é mais eficiente do que usar bloqueios (locks) para garantir a sincronização, pois evita overhead desnecessário associado à sincronização explícita.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Simplicidade</w:t>
      </w:r>
      <w:r w:rsidDel="00000000" w:rsidR="00000000" w:rsidRPr="00000000">
        <w:rPr>
          <w:rtl w:val="0"/>
        </w:rPr>
        <w:t xml:space="preserve">: O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AtomicInteger</w:t>
      </w:r>
      <w:r w:rsidDel="00000000" w:rsidR="00000000" w:rsidRPr="00000000">
        <w:rPr>
          <w:rtl w:val="0"/>
        </w:rPr>
        <w:t xml:space="preserve"> simplifica o código, tornando-o mais legível e menos propenso a erros em comparação com a implementação manual de sincronização.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9b2pkx3ho2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BlockingQueue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Motivo</w:t>
      </w:r>
      <w:r w:rsidDel="00000000" w:rsidR="00000000" w:rsidRPr="00000000">
        <w:rPr>
          <w:rtl w:val="0"/>
        </w:rPr>
        <w:t xml:space="preserve">: 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 é utilizada para implementar filas que suportam operações que esperam até que a fila seja não vazia ao recuperar um elemento, e que esperam até que a fila tenha espaço disponível ao inserir um elemento.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Detalhamento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Sincronização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 lida com a sincronização internamente, o que facilita a implementação de padrões de produtores-consumidores, onde múltiplas threads produtoras adicionam elementos à fila e múltiplas threads consumidoras removem elementos da fila.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Operações Bloqueantes</w:t>
      </w:r>
      <w:r w:rsidDel="00000000" w:rsidR="00000000" w:rsidRPr="00000000">
        <w:rPr>
          <w:rtl w:val="0"/>
        </w:rPr>
        <w:t xml:space="preserve">: Métodos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take()</w:t>
      </w:r>
      <w:r w:rsidDel="00000000" w:rsidR="00000000" w:rsidRPr="00000000">
        <w:rPr>
          <w:rtl w:val="0"/>
        </w:rPr>
        <w:t xml:space="preserve"> são bloqueantes, o que significa que se a fila estiver cheia, a operação de inserção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put()</w:t>
      </w:r>
      <w:r w:rsidDel="00000000" w:rsidR="00000000" w:rsidRPr="00000000">
        <w:rPr>
          <w:rtl w:val="0"/>
        </w:rPr>
        <w:t xml:space="preserve">) aguardará até que haja espaço disponível, e se a fila estiver vazia, a operação de remoção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take()</w:t>
      </w:r>
      <w:r w:rsidDel="00000000" w:rsidR="00000000" w:rsidRPr="00000000">
        <w:rPr>
          <w:rtl w:val="0"/>
        </w:rPr>
        <w:t xml:space="preserve">) aguardará até que haja elementos disponíveis. Isso simplifica a coordenação entre threads produtoras e consumidoras.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Robustez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 é uma estrutura robusta para situações onde a comunicação entre threads precisa ser coordenada de forma eficiente e segura, evitando a necessidade de implementar mecanismos de sincronização manualmente.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px10f3c7p1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Runnable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Thread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Motivo</w:t>
      </w:r>
      <w:r w:rsidDel="00000000" w:rsidR="00000000" w:rsidRPr="00000000">
        <w:rPr>
          <w:rtl w:val="0"/>
        </w:rPr>
        <w:t xml:space="preserve">: 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Runnable</w:t>
      </w:r>
      <w:r w:rsidDel="00000000" w:rsidR="00000000" w:rsidRPr="00000000">
        <w:rPr>
          <w:rtl w:val="0"/>
        </w:rPr>
        <w:t xml:space="preserve"> e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são utilizadas para permitir a execução de código em paralelo em diferentes threads.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Detalhamento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Runnable</w:t>
      </w:r>
      <w:r w:rsidDel="00000000" w:rsidR="00000000" w:rsidRPr="00000000">
        <w:rPr>
          <w:rtl w:val="0"/>
        </w:rPr>
        <w:t xml:space="preserve">: 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Runnable</w:t>
      </w:r>
      <w:r w:rsidDel="00000000" w:rsidR="00000000" w:rsidRPr="00000000">
        <w:rPr>
          <w:rtl w:val="0"/>
        </w:rPr>
        <w:t xml:space="preserve"> permite definir a tarefa que será executada em uma thread separada. Isso é útil para encapsular a lógica de produção e montagem de peças em unidades de trabalho distintas que podem ser executadas simultaneamente.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: 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é usada para iniciar a execução das tarefas definidas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Runnable</w:t>
      </w:r>
      <w:r w:rsidDel="00000000" w:rsidR="00000000" w:rsidRPr="00000000">
        <w:rPr>
          <w:rtl w:val="0"/>
        </w:rPr>
        <w:t xml:space="preserve">. Cada esteira (grupo de produção) é executada em sua própria thread, permitindo que as operações de produção e montagem ocorram em paralelo.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Concorrência</w:t>
      </w:r>
      <w:r w:rsidDel="00000000" w:rsidR="00000000" w:rsidRPr="00000000">
        <w:rPr>
          <w:rtl w:val="0"/>
        </w:rPr>
        <w:t xml:space="preserve">: Utilizar threads separadas para cada grupo de produção permite que a fábrica funcione de maneira eficiente, com diferentes partes do processo sendo executadas simultaneamente sem bloqueios desnecessários.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</w:t>
      </w:r>
      <w:r w:rsidDel="00000000" w:rsidR="00000000" w:rsidRPr="00000000">
        <w:rPr>
          <w:rtl w:val="0"/>
        </w:rPr>
        <w:t xml:space="preserve">: A implementação baseada em threads facilita a escalabilidade do sistema. Novas esteiras ou grupos de produção podem ser adicionados simplesmente iniciando novas threads, sem a necessidade de alterar significativamente a lógica existente.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l7o6nu9bm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BlockingQueue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nas Esteiras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Motivo</w:t>
      </w:r>
      <w:r w:rsidDel="00000000" w:rsidR="00000000" w:rsidRPr="00000000">
        <w:rPr>
          <w:rtl w:val="0"/>
        </w:rPr>
        <w:t xml:space="preserve">: A utilização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 nas esteiras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esteira1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esteira2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esteira3</w:t>
      </w:r>
      <w:r w:rsidDel="00000000" w:rsidR="00000000" w:rsidRPr="00000000">
        <w:rPr>
          <w:rtl w:val="0"/>
        </w:rPr>
        <w:t xml:space="preserve">) é essencial para garantir a coordenação adequada entre as etapas de produção e montagem.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Detalhamento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Coordenação</w:t>
      </w:r>
      <w:r w:rsidDel="00000000" w:rsidR="00000000" w:rsidRPr="00000000">
        <w:rPr>
          <w:rtl w:val="0"/>
        </w:rPr>
        <w:t xml:space="preserve">: As filas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) garantem que as peças produzidas sejam armazenadas até que estejam prontas para serem consumidas pela próxima etapa do processo. Isso evita problemas de sincronização e coordenação manual entre as threads produtoras e consumidoras.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Thread-Safe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 é segura para uso com múltiplas threads, eliminando a necessidade de implementar mecanismos de sincronização adicionais. Isso reduz a complexidade e o potencial de erros na implementação.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Bloqueio Automático</w:t>
      </w:r>
      <w:r w:rsidDel="00000000" w:rsidR="00000000" w:rsidRPr="00000000">
        <w:rPr>
          <w:rtl w:val="0"/>
        </w:rPr>
        <w:t xml:space="preserve">: As operações de inserção e remoção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 são bloqueantes, o que significa que uma thread produtora irá esperar até que haja espaço disponível na fila, e uma thread consumidora irá esperar até que haja elementos disponíveis na fila. Isso facilita a implementação de um fluxo de trabalho suave e contínuo.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qars6b05i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escolhas de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AtomicInteger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BlockingQueue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Runnable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</w:t>
      </w:r>
      <w:r w:rsidDel="00000000" w:rsidR="00000000" w:rsidRPr="00000000">
        <w:rPr>
          <w:rtl w:val="0"/>
        </w:rPr>
        <w:t xml:space="preserve"> são fundamentadas na necessidade de garantir operações seguras e eficientes em um ambiente concorrente. Esses componentes simplificam a implementação, aumentam a robustez do sistema e garantem que a produção e montagem dos robôs ocorram de maneira coordenada e eficiente. A utilização de operações atômicas, filas bloqueantes e execução paralela permite que o sistema funcione de maneira suave, escalável e livre de condições de corrida ou inconsistências de dados.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