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4A4" w:rsidRPr="00D44A8B" w:rsidRDefault="001654A4" w:rsidP="001654A4">
      <w:pPr>
        <w:rPr>
          <w:rStyle w:val="lev"/>
          <w:color w:val="026D8E"/>
          <w:sz w:val="160"/>
          <w:szCs w:val="26"/>
          <w:bdr w:val="none" w:sz="0" w:space="0" w:color="auto" w:frame="1"/>
          <w:lang w:val="fr-FR"/>
        </w:rPr>
      </w:pPr>
      <w:r w:rsidRPr="00D44A8B">
        <w:rPr>
          <w:rStyle w:val="lev"/>
          <w:color w:val="026D8E"/>
          <w:sz w:val="160"/>
          <w:szCs w:val="26"/>
          <w:bdr w:val="none" w:sz="0" w:space="0" w:color="auto" w:frame="1"/>
          <w:lang w:val="fr-FR"/>
        </w:rPr>
        <w:t>Module 8.2</w:t>
      </w:r>
    </w:p>
    <w:p w:rsidR="001654A4" w:rsidRPr="001654A4" w:rsidRDefault="001654A4" w:rsidP="001654A4">
      <w:pPr>
        <w:shd w:val="clear" w:color="auto" w:fill="124258"/>
        <w:spacing w:before="100" w:beforeAutospacing="1" w:after="100" w:afterAutospacing="1" w:line="240" w:lineRule="auto"/>
        <w:textAlignment w:val="baseline"/>
        <w:outlineLvl w:val="0"/>
        <w:rPr>
          <w:rFonts w:ascii="var(--font-family-head)" w:eastAsia="Times New Roman" w:hAnsi="var(--font-family-head)" w:cs="Times New Roman"/>
          <w:b/>
          <w:bCs/>
          <w:color w:val="FFFFFF"/>
          <w:kern w:val="36"/>
          <w:sz w:val="48"/>
          <w:szCs w:val="48"/>
          <w:lang w:val="fr-FR"/>
        </w:rPr>
      </w:pPr>
      <w:r w:rsidRPr="001654A4">
        <w:rPr>
          <w:rFonts w:ascii="var(--font-family-head)" w:eastAsia="Times New Roman" w:hAnsi="var(--font-family-head)" w:cs="Times New Roman"/>
          <w:b/>
          <w:bCs/>
          <w:color w:val="FFFFFF"/>
          <w:kern w:val="36"/>
          <w:sz w:val="48"/>
          <w:szCs w:val="48"/>
          <w:lang w:val="fr-FR"/>
        </w:rPr>
        <w:t>8.2 Le calcul de l'impôt sur les sociétés et minimum forfaitaire dans le secteur minier</w:t>
      </w:r>
    </w:p>
    <w:p w:rsidR="001654A4" w:rsidRPr="001654A4" w:rsidRDefault="00221F28" w:rsidP="00A300C9">
      <w:pPr>
        <w:pStyle w:val="Titre1"/>
        <w:shd w:val="clear" w:color="auto" w:fill="FFFFFF"/>
        <w:spacing w:before="0" w:beforeAutospacing="0" w:after="0" w:afterAutospacing="0"/>
        <w:textAlignment w:val="baseline"/>
        <w:rPr>
          <w:rFonts w:ascii="Lora" w:hAnsi="Lora"/>
          <w:color w:val="313537"/>
          <w:lang w:val="fr-FR"/>
        </w:rPr>
      </w:pPr>
      <w:r>
        <w:rPr>
          <w:rFonts w:ascii="Lora" w:hAnsi="Lora"/>
          <w:color w:val="313537"/>
          <w:lang w:val="fr-FR"/>
        </w:rPr>
        <w:t>I.1 La consigne de l'exercice</w:t>
      </w:r>
      <w:r w:rsidR="001654A4" w:rsidRPr="001654A4">
        <w:rPr>
          <w:rFonts w:ascii="Arial" w:hAnsi="Arial" w:cs="Arial"/>
          <w:i/>
          <w:iCs/>
          <w:color w:val="FFFFFF"/>
          <w:sz w:val="24"/>
          <w:szCs w:val="24"/>
          <w:bdr w:val="none" w:sz="0" w:space="0" w:color="auto" w:frame="1"/>
          <w:lang w:val="fr-FR"/>
        </w:rPr>
        <w:br/>
      </w:r>
      <w:r w:rsidR="001654A4" w:rsidRPr="00D44A8B">
        <w:rPr>
          <w:rFonts w:ascii="Arial" w:hAnsi="Arial" w:cs="Arial"/>
          <w:i/>
          <w:iCs/>
          <w:color w:val="FFFFFF"/>
          <w:sz w:val="24"/>
          <w:szCs w:val="24"/>
          <w:bdr w:val="none" w:sz="0" w:space="0" w:color="auto" w:frame="1"/>
          <w:lang w:val="fr-FR"/>
        </w:rPr>
        <w:t>Calcul des impôts sur le revenu</w:t>
      </w:r>
    </w:p>
    <w:p w:rsidR="001654A4" w:rsidRPr="001654A4" w:rsidRDefault="001654A4" w:rsidP="001654A4">
      <w:pPr>
        <w:shd w:val="clear" w:color="auto" w:fill="026D8E"/>
        <w:spacing w:after="0" w:line="240" w:lineRule="auto"/>
        <w:jc w:val="center"/>
        <w:textAlignment w:val="baseline"/>
        <w:rPr>
          <w:rFonts w:ascii="Times New Roman" w:eastAsia="Times New Roman" w:hAnsi="Times New Roman" w:cs="Times New Roman"/>
          <w:color w:val="313537"/>
          <w:sz w:val="24"/>
          <w:szCs w:val="24"/>
          <w:lang w:val="fr-FR"/>
        </w:rPr>
      </w:pPr>
      <w:r w:rsidRPr="001654A4">
        <w:rPr>
          <w:rFonts w:ascii="Times New Roman" w:eastAsia="Times New Roman" w:hAnsi="Times New Roman" w:cs="Times New Roman"/>
          <w:color w:val="FFFFFF"/>
          <w:sz w:val="26"/>
          <w:szCs w:val="26"/>
          <w:bdr w:val="none" w:sz="0" w:space="0" w:color="auto" w:frame="1"/>
          <w:lang w:val="fr-FR"/>
        </w:rPr>
        <w:t>Sur la base des données économiques d'une </w:t>
      </w:r>
      <w:r w:rsidRPr="00D44A8B">
        <w:rPr>
          <w:rFonts w:ascii="Times New Roman" w:eastAsia="Times New Roman" w:hAnsi="Times New Roman" w:cs="Times New Roman"/>
          <w:b/>
          <w:bCs/>
          <w:color w:val="FFFFFF"/>
          <w:sz w:val="26"/>
          <w:szCs w:val="26"/>
          <w:bdr w:val="none" w:sz="0" w:space="0" w:color="auto" w:frame="1"/>
          <w:lang w:val="fr-FR"/>
        </w:rPr>
        <w:t>mine d'or africaine représentative</w:t>
      </w:r>
      <w:r w:rsidRPr="001654A4">
        <w:rPr>
          <w:rFonts w:ascii="Times New Roman" w:eastAsia="Times New Roman" w:hAnsi="Times New Roman" w:cs="Times New Roman"/>
          <w:color w:val="FFFFFF"/>
          <w:sz w:val="26"/>
          <w:szCs w:val="26"/>
          <w:bdr w:val="none" w:sz="0" w:space="0" w:color="auto" w:frame="1"/>
          <w:lang w:val="fr-FR"/>
        </w:rPr>
        <w:t>, nous avons pu construire un </w:t>
      </w:r>
      <w:r w:rsidRPr="00D44A8B">
        <w:rPr>
          <w:rFonts w:ascii="Times New Roman" w:eastAsia="Times New Roman" w:hAnsi="Times New Roman" w:cs="Times New Roman"/>
          <w:b/>
          <w:bCs/>
          <w:color w:val="FFFFFF"/>
          <w:sz w:val="26"/>
          <w:szCs w:val="26"/>
          <w:bdr w:val="none" w:sz="0" w:space="0" w:color="auto" w:frame="1"/>
          <w:lang w:val="fr-FR"/>
        </w:rPr>
        <w:t>modèle de flux de trésorerie</w:t>
      </w:r>
      <w:r w:rsidRPr="001654A4">
        <w:rPr>
          <w:rFonts w:ascii="Times New Roman" w:eastAsia="Times New Roman" w:hAnsi="Times New Roman" w:cs="Times New Roman"/>
          <w:color w:val="FFFFFF"/>
          <w:sz w:val="26"/>
          <w:szCs w:val="26"/>
          <w:bdr w:val="none" w:sz="0" w:space="0" w:color="auto" w:frame="1"/>
          <w:lang w:val="fr-FR"/>
        </w:rPr>
        <w:t> pour calculer la </w:t>
      </w:r>
      <w:r w:rsidRPr="00D44A8B">
        <w:rPr>
          <w:rFonts w:ascii="Times New Roman" w:eastAsia="Times New Roman" w:hAnsi="Times New Roman" w:cs="Times New Roman"/>
          <w:b/>
          <w:bCs/>
          <w:color w:val="FFFFFF"/>
          <w:sz w:val="26"/>
          <w:szCs w:val="26"/>
          <w:bdr w:val="none" w:sz="0" w:space="0" w:color="auto" w:frame="1"/>
          <w:lang w:val="fr-FR"/>
        </w:rPr>
        <w:t>rente minière</w:t>
      </w:r>
      <w:r w:rsidRPr="001654A4">
        <w:rPr>
          <w:rFonts w:ascii="Times New Roman" w:eastAsia="Times New Roman" w:hAnsi="Times New Roman" w:cs="Times New Roman"/>
          <w:color w:val="FFFFFF"/>
          <w:sz w:val="26"/>
          <w:szCs w:val="26"/>
          <w:bdr w:val="none" w:sz="0" w:space="0" w:color="auto" w:frame="1"/>
          <w:lang w:val="fr-FR"/>
        </w:rPr>
        <w:t>, le </w:t>
      </w:r>
      <w:r w:rsidRPr="00D44A8B">
        <w:rPr>
          <w:rFonts w:ascii="Times New Roman" w:eastAsia="Times New Roman" w:hAnsi="Times New Roman" w:cs="Times New Roman"/>
          <w:b/>
          <w:bCs/>
          <w:color w:val="FFFFFF"/>
          <w:sz w:val="26"/>
          <w:szCs w:val="26"/>
          <w:bdr w:val="none" w:sz="0" w:space="0" w:color="auto" w:frame="1"/>
          <w:lang w:val="fr-FR"/>
        </w:rPr>
        <w:t>taux de rendement interne</w:t>
      </w:r>
      <w:r w:rsidRPr="001654A4">
        <w:rPr>
          <w:rFonts w:ascii="Times New Roman" w:eastAsia="Times New Roman" w:hAnsi="Times New Roman" w:cs="Times New Roman"/>
          <w:color w:val="FFFFFF"/>
          <w:sz w:val="26"/>
          <w:szCs w:val="26"/>
          <w:bdr w:val="none" w:sz="0" w:space="0" w:color="auto" w:frame="1"/>
          <w:lang w:val="fr-FR"/>
        </w:rPr>
        <w:t> avant impôts, les </w:t>
      </w:r>
      <w:r w:rsidRPr="00D44A8B">
        <w:rPr>
          <w:rFonts w:ascii="Times New Roman" w:eastAsia="Times New Roman" w:hAnsi="Times New Roman" w:cs="Times New Roman"/>
          <w:b/>
          <w:bCs/>
          <w:color w:val="FFFFFF"/>
          <w:sz w:val="26"/>
          <w:szCs w:val="26"/>
          <w:bdr w:val="none" w:sz="0" w:space="0" w:color="auto" w:frame="1"/>
          <w:lang w:val="fr-FR"/>
        </w:rPr>
        <w:t>impôts sur la production</w:t>
      </w:r>
      <w:r w:rsidRPr="001654A4">
        <w:rPr>
          <w:rFonts w:ascii="Times New Roman" w:eastAsia="Times New Roman" w:hAnsi="Times New Roman" w:cs="Times New Roman"/>
          <w:color w:val="FFFFFF"/>
          <w:sz w:val="26"/>
          <w:szCs w:val="26"/>
          <w:bdr w:val="none" w:sz="0" w:space="0" w:color="auto" w:frame="1"/>
          <w:lang w:val="fr-FR"/>
        </w:rPr>
        <w:t>, les </w:t>
      </w:r>
      <w:r w:rsidRPr="00D44A8B">
        <w:rPr>
          <w:rFonts w:ascii="Times New Roman" w:eastAsia="Times New Roman" w:hAnsi="Times New Roman" w:cs="Times New Roman"/>
          <w:b/>
          <w:bCs/>
          <w:color w:val="FFFFFF"/>
          <w:sz w:val="26"/>
          <w:szCs w:val="26"/>
          <w:bdr w:val="none" w:sz="0" w:space="0" w:color="auto" w:frame="1"/>
          <w:lang w:val="fr-FR"/>
        </w:rPr>
        <w:t>charges d'amortissement</w:t>
      </w:r>
      <w:r w:rsidRPr="001654A4">
        <w:rPr>
          <w:rFonts w:ascii="Times New Roman" w:eastAsia="Times New Roman" w:hAnsi="Times New Roman" w:cs="Times New Roman"/>
          <w:color w:val="FFFFFF"/>
          <w:sz w:val="26"/>
          <w:szCs w:val="26"/>
          <w:bdr w:val="none" w:sz="0" w:space="0" w:color="auto" w:frame="1"/>
          <w:lang w:val="fr-FR"/>
        </w:rPr>
        <w:t> et les </w:t>
      </w:r>
      <w:r w:rsidRPr="00D44A8B">
        <w:rPr>
          <w:rFonts w:ascii="Times New Roman" w:eastAsia="Times New Roman" w:hAnsi="Times New Roman" w:cs="Times New Roman"/>
          <w:b/>
          <w:bCs/>
          <w:color w:val="FFFFFF"/>
          <w:sz w:val="26"/>
          <w:szCs w:val="26"/>
          <w:bdr w:val="none" w:sz="0" w:space="0" w:color="auto" w:frame="1"/>
          <w:lang w:val="fr-FR"/>
        </w:rPr>
        <w:t>charges financières</w:t>
      </w:r>
      <w:r w:rsidRPr="001654A4">
        <w:rPr>
          <w:rFonts w:ascii="Times New Roman" w:eastAsia="Times New Roman" w:hAnsi="Times New Roman" w:cs="Times New Roman"/>
          <w:color w:val="FFFFFF"/>
          <w:sz w:val="26"/>
          <w:szCs w:val="26"/>
          <w:bdr w:val="none" w:sz="0" w:space="0" w:color="auto" w:frame="1"/>
          <w:lang w:val="fr-FR"/>
        </w:rPr>
        <w:t>. Poursuivons ce modèle en y intégrant le </w:t>
      </w:r>
      <w:r w:rsidRPr="00D44A8B">
        <w:rPr>
          <w:rFonts w:ascii="Times New Roman" w:eastAsia="Times New Roman" w:hAnsi="Times New Roman" w:cs="Times New Roman"/>
          <w:b/>
          <w:bCs/>
          <w:color w:val="FFFFFF"/>
          <w:sz w:val="26"/>
          <w:szCs w:val="26"/>
          <w:bdr w:val="none" w:sz="0" w:space="0" w:color="auto" w:frame="1"/>
          <w:lang w:val="fr-FR"/>
        </w:rPr>
        <w:t>report des pertes</w:t>
      </w:r>
      <w:r w:rsidRPr="001654A4">
        <w:rPr>
          <w:rFonts w:ascii="Times New Roman" w:eastAsia="Times New Roman" w:hAnsi="Times New Roman" w:cs="Times New Roman"/>
          <w:color w:val="FFFFFF"/>
          <w:sz w:val="26"/>
          <w:szCs w:val="26"/>
          <w:bdr w:val="none" w:sz="0" w:space="0" w:color="auto" w:frame="1"/>
          <w:lang w:val="fr-FR"/>
        </w:rPr>
        <w:t>, l'</w:t>
      </w:r>
      <w:r w:rsidRPr="00D44A8B">
        <w:rPr>
          <w:rFonts w:ascii="Times New Roman" w:eastAsia="Times New Roman" w:hAnsi="Times New Roman" w:cs="Times New Roman"/>
          <w:b/>
          <w:bCs/>
          <w:color w:val="FFFFFF"/>
          <w:sz w:val="26"/>
          <w:szCs w:val="26"/>
          <w:bdr w:val="none" w:sz="0" w:space="0" w:color="auto" w:frame="1"/>
          <w:lang w:val="fr-FR"/>
        </w:rPr>
        <w:t>impôt sur les sociétés</w:t>
      </w:r>
      <w:r w:rsidRPr="001654A4">
        <w:rPr>
          <w:rFonts w:ascii="Times New Roman" w:eastAsia="Times New Roman" w:hAnsi="Times New Roman" w:cs="Times New Roman"/>
          <w:color w:val="FFFFFF"/>
          <w:sz w:val="26"/>
          <w:szCs w:val="26"/>
          <w:bdr w:val="none" w:sz="0" w:space="0" w:color="auto" w:frame="1"/>
          <w:lang w:val="fr-FR"/>
        </w:rPr>
        <w:t> et l'</w:t>
      </w:r>
      <w:r w:rsidRPr="00D44A8B">
        <w:rPr>
          <w:rFonts w:ascii="Times New Roman" w:eastAsia="Times New Roman" w:hAnsi="Times New Roman" w:cs="Times New Roman"/>
          <w:b/>
          <w:bCs/>
          <w:color w:val="FFFFFF"/>
          <w:sz w:val="26"/>
          <w:szCs w:val="26"/>
          <w:bdr w:val="none" w:sz="0" w:space="0" w:color="auto" w:frame="1"/>
          <w:lang w:val="fr-FR"/>
        </w:rPr>
        <w:t>impôt minimum forfaitaire.</w:t>
      </w:r>
    </w:p>
    <w:p w:rsidR="001654A4" w:rsidRPr="001654A4" w:rsidRDefault="001654A4" w:rsidP="001654A4">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1654A4">
        <w:rPr>
          <w:rFonts w:ascii="Times New Roman" w:eastAsia="Times New Roman" w:hAnsi="Times New Roman" w:cs="Times New Roman"/>
          <w:color w:val="026D8E"/>
          <w:sz w:val="24"/>
          <w:szCs w:val="24"/>
          <w:bdr w:val="none" w:sz="0" w:space="0" w:color="auto" w:frame="1"/>
          <w:lang w:val="fr-FR"/>
        </w:rPr>
        <w:t>Imaginons que notre mine se situe dans un pays hypothétique dont la fiscalité sur les revenus est la suivante :</w:t>
      </w:r>
    </w:p>
    <w:p w:rsidR="001654A4" w:rsidRPr="001654A4" w:rsidRDefault="001654A4" w:rsidP="001654A4">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1654A4">
        <w:rPr>
          <w:rFonts w:ascii="inherit" w:eastAsia="Times New Roman" w:hAnsi="inherit" w:cs="Arial"/>
          <w:color w:val="026D8E"/>
          <w:sz w:val="24"/>
          <w:szCs w:val="24"/>
          <w:bdr w:val="none" w:sz="0" w:space="0" w:color="auto" w:frame="1"/>
          <w:lang w:val="fr-FR"/>
        </w:rPr>
        <w:t>Un </w:t>
      </w:r>
      <w:r w:rsidRPr="00D44A8B">
        <w:rPr>
          <w:rFonts w:ascii="inherit" w:eastAsia="Times New Roman" w:hAnsi="inherit" w:cs="Arial"/>
          <w:b/>
          <w:bCs/>
          <w:color w:val="026D8E"/>
          <w:sz w:val="24"/>
          <w:szCs w:val="24"/>
          <w:bdr w:val="none" w:sz="0" w:space="0" w:color="auto" w:frame="1"/>
          <w:lang w:val="fr-FR"/>
        </w:rPr>
        <w:t>report des pertes</w:t>
      </w:r>
      <w:r w:rsidRPr="001654A4">
        <w:rPr>
          <w:rFonts w:ascii="inherit" w:eastAsia="Times New Roman" w:hAnsi="inherit" w:cs="Arial"/>
          <w:color w:val="026D8E"/>
          <w:sz w:val="24"/>
          <w:szCs w:val="24"/>
          <w:bdr w:val="none" w:sz="0" w:space="0" w:color="auto" w:frame="1"/>
          <w:lang w:val="fr-FR"/>
        </w:rPr>
        <w:t> sans limitation, ni de durée, ni de montant.</w:t>
      </w:r>
    </w:p>
    <w:p w:rsidR="001654A4" w:rsidRPr="001654A4" w:rsidRDefault="001654A4" w:rsidP="001654A4">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1654A4">
        <w:rPr>
          <w:rFonts w:ascii="inherit" w:eastAsia="Times New Roman" w:hAnsi="inherit" w:cs="Arial"/>
          <w:color w:val="026D8E"/>
          <w:sz w:val="24"/>
          <w:szCs w:val="24"/>
          <w:bdr w:val="none" w:sz="0" w:space="0" w:color="auto" w:frame="1"/>
          <w:lang w:val="fr-FR"/>
        </w:rPr>
        <w:t>Un </w:t>
      </w:r>
      <w:r w:rsidRPr="00D44A8B">
        <w:rPr>
          <w:rFonts w:ascii="inherit" w:eastAsia="Times New Roman" w:hAnsi="inherit" w:cs="Arial"/>
          <w:b/>
          <w:bCs/>
          <w:color w:val="026D8E"/>
          <w:sz w:val="24"/>
          <w:szCs w:val="24"/>
          <w:bdr w:val="none" w:sz="0" w:space="0" w:color="auto" w:frame="1"/>
          <w:lang w:val="fr-FR"/>
        </w:rPr>
        <w:t>impôt sur les sociétés</w:t>
      </w:r>
      <w:r w:rsidRPr="001654A4">
        <w:rPr>
          <w:rFonts w:ascii="inherit" w:eastAsia="Times New Roman" w:hAnsi="inherit" w:cs="Arial"/>
          <w:color w:val="026D8E"/>
          <w:sz w:val="24"/>
          <w:szCs w:val="24"/>
          <w:bdr w:val="none" w:sz="0" w:space="0" w:color="auto" w:frame="1"/>
          <w:lang w:val="fr-FR"/>
        </w:rPr>
        <w:t> de 30 % sur les bénéfices.</w:t>
      </w:r>
    </w:p>
    <w:p w:rsidR="001654A4" w:rsidRPr="001654A4" w:rsidRDefault="001654A4" w:rsidP="001654A4">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1654A4">
        <w:rPr>
          <w:rFonts w:ascii="inherit" w:eastAsia="Times New Roman" w:hAnsi="inherit" w:cs="Arial"/>
          <w:color w:val="026D8E"/>
          <w:sz w:val="24"/>
          <w:szCs w:val="24"/>
          <w:bdr w:val="none" w:sz="0" w:space="0" w:color="auto" w:frame="1"/>
          <w:lang w:val="fr-FR"/>
        </w:rPr>
        <w:t>Un </w:t>
      </w:r>
      <w:r w:rsidRPr="00D44A8B">
        <w:rPr>
          <w:rFonts w:ascii="inherit" w:eastAsia="Times New Roman" w:hAnsi="inherit" w:cs="Arial"/>
          <w:b/>
          <w:bCs/>
          <w:color w:val="026D8E"/>
          <w:sz w:val="24"/>
          <w:szCs w:val="24"/>
          <w:bdr w:val="none" w:sz="0" w:space="0" w:color="auto" w:frame="1"/>
          <w:lang w:val="fr-FR"/>
        </w:rPr>
        <w:t>impôt minimum forfaitaire</w:t>
      </w:r>
      <w:r w:rsidRPr="001654A4">
        <w:rPr>
          <w:rFonts w:ascii="inherit" w:eastAsia="Times New Roman" w:hAnsi="inherit" w:cs="Arial"/>
          <w:color w:val="026D8E"/>
          <w:sz w:val="24"/>
          <w:szCs w:val="24"/>
          <w:bdr w:val="none" w:sz="0" w:space="0" w:color="auto" w:frame="1"/>
          <w:lang w:val="fr-FR"/>
        </w:rPr>
        <w:t> de 1 % sur le chiffre d'affaires, comprenant un montant minimum de 2 000 $.</w:t>
      </w:r>
    </w:p>
    <w:p w:rsidR="001654A4" w:rsidRPr="001654A4" w:rsidRDefault="001654A4" w:rsidP="001654A4">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FR"/>
        </w:rPr>
      </w:pPr>
      <w:r w:rsidRPr="00D44A8B">
        <w:rPr>
          <w:rFonts w:ascii="Times New Roman" w:eastAsia="Times New Roman" w:hAnsi="Times New Roman" w:cs="Times New Roman"/>
          <w:b/>
          <w:bCs/>
          <w:color w:val="026D8E"/>
          <w:sz w:val="33"/>
          <w:szCs w:val="33"/>
          <w:bdr w:val="none" w:sz="0" w:space="0" w:color="auto" w:frame="1"/>
          <w:lang w:val="fr-FR"/>
        </w:rPr>
        <w:t xml:space="preserve">Support de </w:t>
      </w:r>
      <w:r w:rsidR="00531E79" w:rsidRPr="00531E79">
        <w:rPr>
          <w:rFonts w:ascii="Times New Roman" w:eastAsia="Times New Roman" w:hAnsi="Times New Roman" w:cs="Times New Roman"/>
          <w:b/>
          <w:bCs/>
          <w:color w:val="026D8E"/>
          <w:sz w:val="33"/>
          <w:szCs w:val="33"/>
          <w:bdr w:val="none" w:sz="0" w:space="0" w:color="auto" w:frame="1"/>
          <w:lang w:val="fr-FR"/>
        </w:rPr>
        <w:t>l'exercice</w:t>
      </w:r>
      <w:r w:rsidRPr="001654A4">
        <w:rPr>
          <w:rFonts w:ascii="Times New Roman" w:eastAsia="Times New Roman" w:hAnsi="Times New Roman" w:cs="Times New Roman"/>
          <w:b/>
          <w:bCs/>
          <w:color w:val="EC5F59"/>
          <w:sz w:val="45"/>
          <w:szCs w:val="45"/>
          <w:bdr w:val="none" w:sz="0" w:space="0" w:color="auto" w:frame="1"/>
          <w:lang w:val="fr-FR"/>
        </w:rPr>
        <w:br/>
      </w:r>
    </w:p>
    <w:p w:rsidR="001654A4" w:rsidRPr="00531E79" w:rsidRDefault="001654A4" w:rsidP="001654A4">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1654A4">
        <w:rPr>
          <w:rFonts w:ascii="Times New Roman" w:eastAsia="Times New Roman" w:hAnsi="Times New Roman" w:cs="Times New Roman"/>
          <w:color w:val="026D8E"/>
          <w:sz w:val="24"/>
          <w:szCs w:val="24"/>
          <w:bdr w:val="none" w:sz="0" w:space="0" w:color="auto" w:frame="1"/>
          <w:lang w:val="fr-FR"/>
        </w:rPr>
        <w:t>Voici</w:t>
      </w:r>
      <w:r w:rsidRPr="00D44A8B">
        <w:rPr>
          <w:rFonts w:ascii="Times New Roman" w:eastAsia="Times New Roman" w:hAnsi="Times New Roman" w:cs="Times New Roman"/>
          <w:b/>
          <w:bCs/>
          <w:color w:val="026D8E"/>
          <w:sz w:val="24"/>
          <w:szCs w:val="24"/>
          <w:bdr w:val="none" w:sz="0" w:space="0" w:color="auto" w:frame="1"/>
          <w:lang w:val="fr-FR"/>
        </w:rPr>
        <w:t> le modèle de flux de trésorerie</w:t>
      </w:r>
      <w:r w:rsidRPr="001654A4">
        <w:rPr>
          <w:rFonts w:ascii="Times New Roman" w:eastAsia="Times New Roman" w:hAnsi="Times New Roman" w:cs="Times New Roman"/>
          <w:color w:val="026D8E"/>
          <w:sz w:val="24"/>
          <w:szCs w:val="24"/>
          <w:bdr w:val="none" w:sz="0" w:space="0" w:color="auto" w:frame="1"/>
          <w:lang w:val="fr-FR"/>
        </w:rPr>
        <w:t> que nous avions commencé à construire pour calculer la rente minière, les impôts sur la production, les charges d'amortissement et les charges financières.</w:t>
      </w:r>
      <w:r w:rsidRPr="00D44A8B">
        <w:rPr>
          <w:rFonts w:ascii="Times New Roman" w:eastAsia="Times New Roman" w:hAnsi="Times New Roman" w:cs="Times New Roman"/>
          <w:b/>
          <w:bCs/>
          <w:color w:val="026D8E"/>
          <w:sz w:val="24"/>
          <w:szCs w:val="24"/>
          <w:bdr w:val="none" w:sz="0" w:space="0" w:color="auto" w:frame="1"/>
          <w:lang w:val="fr-FR"/>
        </w:rPr>
        <w:t> À vous maintenant d'y ajouter le report des pertes, l'impôt sur les sociétés et l'impôt minimum forfaitaire</w:t>
      </w:r>
      <w:r w:rsidRPr="001654A4">
        <w:rPr>
          <w:rFonts w:ascii="Times New Roman" w:eastAsia="Times New Roman" w:hAnsi="Times New Roman" w:cs="Times New Roman"/>
          <w:color w:val="026D8E"/>
          <w:sz w:val="24"/>
          <w:szCs w:val="24"/>
          <w:bdr w:val="none" w:sz="0" w:space="0" w:color="auto" w:frame="1"/>
          <w:lang w:val="fr-FR"/>
        </w:rPr>
        <w:t>.</w:t>
      </w:r>
      <w:r w:rsidRPr="001654A4">
        <w:rPr>
          <w:rFonts w:ascii="Times New Roman" w:eastAsia="Times New Roman" w:hAnsi="Times New Roman" w:cs="Times New Roman"/>
          <w:color w:val="104258"/>
          <w:sz w:val="26"/>
          <w:szCs w:val="26"/>
          <w:bdr w:val="none" w:sz="0" w:space="0" w:color="auto" w:frame="1"/>
          <w:lang w:val="fr-FR"/>
        </w:rPr>
        <w:br/>
      </w:r>
      <w:r w:rsidRPr="001654A4">
        <w:rPr>
          <w:rFonts w:ascii="Arial" w:eastAsia="Times New Roman" w:hAnsi="Arial" w:cs="Arial"/>
          <w:color w:val="313537"/>
          <w:sz w:val="24"/>
          <w:szCs w:val="24"/>
          <w:lang w:val="fr-FR"/>
        </w:rPr>
        <w:fldChar w:fldCharType="begin"/>
      </w:r>
      <w:r w:rsidRPr="001654A4">
        <w:rPr>
          <w:rFonts w:ascii="Arial" w:eastAsia="Times New Roman" w:hAnsi="Arial" w:cs="Arial"/>
          <w:color w:val="313537"/>
          <w:sz w:val="24"/>
          <w:szCs w:val="24"/>
          <w:lang w:val="fr-FR"/>
        </w:rPr>
        <w:instrText xml:space="preserve"> HYPERLINK "https://ihedd.ferdi.fr/scorm/ihedd/170d0fd5-ef1c-4f76-b1cf-b79278e0194d/scormcontent/assets/6PP6291kWCSnJoMO_CaYunbRL8jA98FT4-05-Charges-financieres.xlsx" \t "_blank" </w:instrText>
      </w:r>
      <w:r w:rsidRPr="001654A4">
        <w:rPr>
          <w:rFonts w:ascii="Arial" w:eastAsia="Times New Roman" w:hAnsi="Arial" w:cs="Arial"/>
          <w:color w:val="313537"/>
          <w:sz w:val="24"/>
          <w:szCs w:val="24"/>
          <w:lang w:val="fr-FR"/>
        </w:rPr>
        <w:fldChar w:fldCharType="separate"/>
      </w:r>
    </w:p>
    <w:p w:rsidR="001654A4" w:rsidRPr="001654A4" w:rsidRDefault="001654A4" w:rsidP="001654A4">
      <w:pPr>
        <w:shd w:val="clear" w:color="auto" w:fill="F3F3F3"/>
        <w:spacing w:after="0" w:line="240" w:lineRule="auto"/>
        <w:textAlignment w:val="baseline"/>
        <w:rPr>
          <w:rFonts w:ascii="Times New Roman" w:eastAsia="Times New Roman" w:hAnsi="Times New Roman" w:cs="Times New Roman"/>
          <w:b/>
          <w:bCs/>
          <w:color w:val="313537"/>
          <w:sz w:val="24"/>
          <w:szCs w:val="24"/>
          <w:lang w:val="fr-FR"/>
        </w:rPr>
      </w:pPr>
      <w:r w:rsidRPr="001654A4">
        <w:rPr>
          <w:rFonts w:ascii="Arial" w:eastAsia="Times New Roman" w:hAnsi="Arial" w:cs="Arial"/>
          <w:b/>
          <w:bCs/>
          <w:color w:val="313537"/>
          <w:sz w:val="24"/>
          <w:szCs w:val="24"/>
          <w:shd w:val="clear" w:color="auto" w:fill="FFFFFF"/>
          <w:lang w:val="fr-FR"/>
        </w:rPr>
        <w:t>05-Charges-financieres.xlsx</w:t>
      </w:r>
    </w:p>
    <w:p w:rsidR="001654A4" w:rsidRPr="001654A4" w:rsidRDefault="001654A4" w:rsidP="001654A4">
      <w:pPr>
        <w:shd w:val="clear" w:color="auto" w:fill="F3F3F3"/>
        <w:spacing w:after="0" w:line="240" w:lineRule="auto"/>
        <w:textAlignment w:val="baseline"/>
        <w:rPr>
          <w:rFonts w:ascii="Arial" w:eastAsia="Times New Roman" w:hAnsi="Arial" w:cs="Arial"/>
          <w:color w:val="707070"/>
          <w:sz w:val="24"/>
          <w:szCs w:val="24"/>
          <w:shd w:val="clear" w:color="auto" w:fill="FFFFFF"/>
          <w:lang w:val="fr-FR"/>
        </w:rPr>
      </w:pPr>
      <w:r w:rsidRPr="001654A4">
        <w:rPr>
          <w:rFonts w:ascii="Arial" w:eastAsia="Times New Roman" w:hAnsi="Arial" w:cs="Arial"/>
          <w:color w:val="707070"/>
          <w:sz w:val="24"/>
          <w:szCs w:val="24"/>
          <w:shd w:val="clear" w:color="auto" w:fill="FFFFFF"/>
          <w:lang w:val="fr-FR"/>
        </w:rPr>
        <w:t>30.6 KB</w:t>
      </w:r>
    </w:p>
    <w:p w:rsidR="001654A4" w:rsidRPr="001654A4" w:rsidRDefault="001654A4" w:rsidP="001654A4">
      <w:pPr>
        <w:shd w:val="clear" w:color="auto" w:fill="F3F3F3"/>
        <w:spacing w:after="0" w:line="240" w:lineRule="auto"/>
        <w:textAlignment w:val="baseline"/>
        <w:rPr>
          <w:rFonts w:ascii="Arial" w:eastAsia="Times New Roman" w:hAnsi="Arial" w:cs="Arial"/>
          <w:color w:val="313537"/>
          <w:sz w:val="24"/>
          <w:szCs w:val="24"/>
          <w:lang w:val="fr-FR"/>
        </w:rPr>
      </w:pPr>
      <w:r w:rsidRPr="001654A4">
        <w:rPr>
          <w:rFonts w:ascii="Arial" w:eastAsia="Times New Roman" w:hAnsi="Arial" w:cs="Arial"/>
          <w:color w:val="313537"/>
          <w:sz w:val="24"/>
          <w:szCs w:val="24"/>
          <w:lang w:val="fr-FR"/>
        </w:rPr>
        <w:fldChar w:fldCharType="end"/>
      </w:r>
    </w:p>
    <w:p w:rsidR="000B6BAC" w:rsidRPr="00D44A8B" w:rsidRDefault="000B6BAC">
      <w:pPr>
        <w:rPr>
          <w:lang w:val="fr-FR"/>
        </w:rPr>
      </w:pPr>
    </w:p>
    <w:p w:rsidR="00EB0A44" w:rsidRPr="00D44A8B" w:rsidRDefault="00EB0A44" w:rsidP="00EB0A44">
      <w:pPr>
        <w:pStyle w:val="Titre1"/>
        <w:shd w:val="clear" w:color="auto" w:fill="FFFFFF"/>
        <w:spacing w:before="0" w:beforeAutospacing="0" w:after="0" w:afterAutospacing="0"/>
        <w:textAlignment w:val="baseline"/>
        <w:rPr>
          <w:rFonts w:ascii="Arial" w:hAnsi="Arial" w:cs="Arial"/>
          <w:color w:val="124258"/>
          <w:lang w:val="fr-FR"/>
        </w:rPr>
      </w:pPr>
      <w:r w:rsidRPr="00D44A8B">
        <w:rPr>
          <w:rFonts w:ascii="Arial" w:hAnsi="Arial" w:cs="Arial"/>
          <w:color w:val="124258"/>
          <w:lang w:val="fr-FR"/>
        </w:rPr>
        <w:t>I.2 La démarche à suivre</w:t>
      </w:r>
    </w:p>
    <w:p w:rsidR="00EB0A44" w:rsidRPr="00D44A8B" w:rsidRDefault="00EB0A44" w:rsidP="00EB0A44">
      <w:pPr>
        <w:pStyle w:val="NormalWeb"/>
        <w:shd w:val="clear" w:color="auto" w:fill="FFFFFF"/>
        <w:spacing w:before="0" w:beforeAutospacing="0" w:after="0" w:afterAutospacing="0"/>
        <w:textAlignment w:val="baseline"/>
        <w:rPr>
          <w:rFonts w:ascii="Arial" w:hAnsi="Arial" w:cs="Arial"/>
          <w:color w:val="FFFFFF"/>
          <w:lang w:val="fr-FR"/>
        </w:rPr>
      </w:pPr>
      <w:r w:rsidRPr="00D44A8B">
        <w:rPr>
          <w:rStyle w:val="Accentuation"/>
          <w:rFonts w:ascii="Arial" w:hAnsi="Arial" w:cs="Arial"/>
          <w:b/>
          <w:bCs/>
          <w:color w:val="FFFFFF"/>
          <w:bdr w:val="none" w:sz="0" w:space="0" w:color="auto" w:frame="1"/>
          <w:lang w:val="fr-FR"/>
        </w:rPr>
        <w:lastRenderedPageBreak/>
        <w:t>Mise en pratique</w:t>
      </w:r>
      <w:r w:rsidRPr="00D44A8B">
        <w:rPr>
          <w:rFonts w:ascii="Arial" w:hAnsi="Arial" w:cs="Arial"/>
          <w:i/>
          <w:iCs/>
          <w:color w:val="FFFFFF"/>
          <w:bdr w:val="none" w:sz="0" w:space="0" w:color="auto" w:frame="1"/>
          <w:lang w:val="fr-FR"/>
        </w:rPr>
        <w:br/>
      </w:r>
      <w:r w:rsidRPr="00D44A8B">
        <w:rPr>
          <w:rStyle w:val="Accentuation"/>
          <w:rFonts w:ascii="Arial" w:hAnsi="Arial" w:cs="Arial"/>
          <w:color w:val="FFFFFF"/>
          <w:bdr w:val="none" w:sz="0" w:space="0" w:color="auto" w:frame="1"/>
          <w:lang w:val="fr-FR"/>
        </w:rPr>
        <w:t>Calcul des impôts sur le revenu</w:t>
      </w:r>
    </w:p>
    <w:p w:rsidR="00EB0A44" w:rsidRPr="00D44A8B" w:rsidRDefault="00EB0A44" w:rsidP="00EB0A44">
      <w:pPr>
        <w:pStyle w:val="NormalWeb"/>
        <w:shd w:val="clear" w:color="auto" w:fill="F3F3F3"/>
        <w:spacing w:before="0" w:beforeAutospacing="0" w:after="0" w:afterAutospacing="0"/>
        <w:jc w:val="center"/>
        <w:textAlignment w:val="baseline"/>
        <w:rPr>
          <w:color w:val="313537"/>
          <w:lang w:val="fr-FR"/>
        </w:rPr>
      </w:pPr>
      <w:r w:rsidRPr="00D44A8B">
        <w:rPr>
          <w:color w:val="026D8E"/>
          <w:bdr w:val="none" w:sz="0" w:space="0" w:color="auto" w:frame="1"/>
          <w:lang w:val="fr-FR"/>
        </w:rPr>
        <w:t>À partir des données fiscales, le calcul du </w:t>
      </w:r>
      <w:r w:rsidRPr="00D44A8B">
        <w:rPr>
          <w:rStyle w:val="lev"/>
          <w:color w:val="026D8E"/>
          <w:bdr w:val="none" w:sz="0" w:space="0" w:color="auto" w:frame="1"/>
          <w:lang w:val="fr-FR"/>
        </w:rPr>
        <w:t>report des pertes</w:t>
      </w:r>
      <w:r w:rsidRPr="00D44A8B">
        <w:rPr>
          <w:color w:val="026D8E"/>
          <w:bdr w:val="none" w:sz="0" w:space="0" w:color="auto" w:frame="1"/>
          <w:lang w:val="fr-FR"/>
        </w:rPr>
        <w:t>, de l'</w:t>
      </w:r>
      <w:r w:rsidRPr="00D44A8B">
        <w:rPr>
          <w:rStyle w:val="lev"/>
          <w:color w:val="026D8E"/>
          <w:bdr w:val="none" w:sz="0" w:space="0" w:color="auto" w:frame="1"/>
          <w:lang w:val="fr-FR"/>
        </w:rPr>
        <w:t>impôt sur les sociétés</w:t>
      </w:r>
      <w:r w:rsidRPr="00D44A8B">
        <w:rPr>
          <w:color w:val="026D8E"/>
          <w:bdr w:val="none" w:sz="0" w:space="0" w:color="auto" w:frame="1"/>
          <w:lang w:val="fr-FR"/>
        </w:rPr>
        <w:t> et l'</w:t>
      </w:r>
      <w:r w:rsidRPr="00D44A8B">
        <w:rPr>
          <w:rStyle w:val="lev"/>
          <w:color w:val="026D8E"/>
          <w:bdr w:val="none" w:sz="0" w:space="0" w:color="auto" w:frame="1"/>
          <w:lang w:val="fr-FR"/>
        </w:rPr>
        <w:t>impôt minimum forfaitaire</w:t>
      </w:r>
      <w:r w:rsidRPr="00D44A8B">
        <w:rPr>
          <w:color w:val="026D8E"/>
          <w:bdr w:val="none" w:sz="0" w:space="0" w:color="auto" w:frame="1"/>
          <w:lang w:val="fr-FR"/>
        </w:rPr>
        <w:t> s'effectue en </w:t>
      </w:r>
      <w:r w:rsidRPr="00D44A8B">
        <w:rPr>
          <w:rStyle w:val="lev"/>
          <w:color w:val="026D8E"/>
          <w:bdr w:val="none" w:sz="0" w:space="0" w:color="auto" w:frame="1"/>
          <w:lang w:val="fr-FR"/>
        </w:rPr>
        <w:t>6 étapes</w:t>
      </w:r>
      <w:r w:rsidRPr="00D44A8B">
        <w:rPr>
          <w:color w:val="026D8E"/>
          <w:bdr w:val="none" w:sz="0" w:space="0" w:color="auto" w:frame="1"/>
          <w:lang w:val="fr-FR"/>
        </w:rPr>
        <w:t> :</w:t>
      </w: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1</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Le bénéfice avant report des pertes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première étape consiste à calculer le bénéfice avant report des pertes. Il correspond à la différence entre les produits et les charges, hors report des pertes.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Default="00EB0A44" w:rsidP="00EB0A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D44A8B">
        <w:rPr>
          <w:rStyle w:val="lev"/>
          <w:color w:val="026E8F"/>
          <w:sz w:val="27"/>
          <w:szCs w:val="27"/>
          <w:bdr w:val="none" w:sz="0" w:space="0" w:color="auto" w:frame="1"/>
          <w:lang w:val="fr-FR"/>
        </w:rPr>
        <w:t>Bénéfice avant report des pertes =</w:t>
      </w:r>
      <w:r w:rsidR="00A26D31">
        <w:rPr>
          <w:rStyle w:val="lev"/>
          <w:color w:val="026E8F"/>
          <w:sz w:val="27"/>
          <w:szCs w:val="27"/>
          <w:bdr w:val="none" w:sz="0" w:space="0" w:color="auto" w:frame="1"/>
          <w:lang w:val="fr-FR"/>
        </w:rPr>
        <w:t xml:space="preserve"> </w:t>
      </w:r>
      <w:r w:rsidRPr="00D44A8B">
        <w:rPr>
          <w:color w:val="026E8F"/>
          <w:sz w:val="27"/>
          <w:szCs w:val="27"/>
          <w:bdr w:val="none" w:sz="0" w:space="0" w:color="auto" w:frame="1"/>
          <w:lang w:val="fr-FR"/>
        </w:rPr>
        <w:t>Chiffre d'affaires – Coûts d'exploitation – Charges d'amortissements – Intérêts déductibles – Droits fixes – Redevance superficiaire – Redevance minière</w:t>
      </w:r>
    </w:p>
    <w:p w:rsidR="00221F28" w:rsidRPr="00D44A8B" w:rsidRDefault="00221F28"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2</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Le report des pertes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seconde étape consiste à calculer le report des pertes. D'après nos données, le report des pertes est autorisé sans limitation de durée, ni de montant. Le report des pertes correspond donc simplement au bénéfice fiscal de l'année précédente si celui-ci est négatif. Sinon, le report des pertes est nul.</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br/>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color w:val="313537"/>
          <w:bdr w:val="none" w:sz="0" w:space="0" w:color="auto" w:frame="1"/>
          <w:lang w:val="fr-FR"/>
        </w:rPr>
        <w:br/>
      </w:r>
      <w:r w:rsidRPr="00D44A8B">
        <w:rPr>
          <w:color w:val="026E8F"/>
          <w:sz w:val="27"/>
          <w:szCs w:val="27"/>
          <w:bdr w:val="none" w:sz="0" w:space="0" w:color="auto" w:frame="1"/>
          <w:lang w:val="fr-FR"/>
        </w:rPr>
        <w:t>Bénéfice fiscal précédent &lt; 0</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color w:val="313537"/>
          <w:bdr w:val="none" w:sz="0" w:space="0" w:color="auto" w:frame="1"/>
          <w:lang w:val="fr-FR"/>
        </w:rPr>
        <w:br/>
      </w:r>
      <w:r w:rsidRPr="00D44A8B">
        <w:rPr>
          <w:rStyle w:val="lev"/>
          <w:color w:val="026E8F"/>
          <w:sz w:val="27"/>
          <w:szCs w:val="27"/>
          <w:bdr w:val="none" w:sz="0" w:space="0" w:color="auto" w:frame="1"/>
          <w:lang w:val="fr-FR"/>
        </w:rPr>
        <w:t>Report des pertes</w:t>
      </w:r>
      <w:r w:rsidRPr="00D44A8B">
        <w:rPr>
          <w:color w:val="026E8F"/>
          <w:sz w:val="27"/>
          <w:szCs w:val="27"/>
          <w:bdr w:val="none" w:sz="0" w:space="0" w:color="auto" w:frame="1"/>
          <w:lang w:val="fr-FR"/>
        </w:rPr>
        <w:t> = Bénéfice fiscal précédent</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313537"/>
          <w:bdr w:val="none" w:sz="0" w:space="0" w:color="auto" w:frame="1"/>
          <w:lang w:val="fr-FR"/>
        </w:rPr>
        <w:br/>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color w:val="313537"/>
          <w:bdr w:val="none" w:sz="0" w:space="0" w:color="auto" w:frame="1"/>
          <w:lang w:val="fr-FR"/>
        </w:rPr>
        <w:br/>
      </w:r>
      <w:r w:rsidRPr="00D44A8B">
        <w:rPr>
          <w:color w:val="026E8F"/>
          <w:sz w:val="27"/>
          <w:szCs w:val="27"/>
          <w:bdr w:val="none" w:sz="0" w:space="0" w:color="auto" w:frame="1"/>
          <w:lang w:val="fr-FR"/>
        </w:rPr>
        <w:t>Bénéfice fiscal précédent &gt; 0</w:t>
      </w:r>
    </w:p>
    <w:p w:rsidR="00EB0A44" w:rsidRDefault="00EB0A44" w:rsidP="00EB0A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D44A8B">
        <w:rPr>
          <w:rStyle w:val="lev"/>
          <w:color w:val="114258"/>
          <w:u w:val="single"/>
          <w:bdr w:val="none" w:sz="0" w:space="0" w:color="auto" w:frame="1"/>
          <w:lang w:val="fr-FR"/>
        </w:rPr>
        <w:t>Alors</w:t>
      </w:r>
      <w:r w:rsidRPr="00D44A8B">
        <w:rPr>
          <w:color w:val="313537"/>
          <w:bdr w:val="none" w:sz="0" w:space="0" w:color="auto" w:frame="1"/>
          <w:lang w:val="fr-FR"/>
        </w:rPr>
        <w:br/>
      </w:r>
      <w:r w:rsidRPr="00D44A8B">
        <w:rPr>
          <w:rStyle w:val="lev"/>
          <w:color w:val="026E8F"/>
          <w:sz w:val="27"/>
          <w:szCs w:val="27"/>
          <w:bdr w:val="none" w:sz="0" w:space="0" w:color="auto" w:frame="1"/>
          <w:lang w:val="fr-FR"/>
        </w:rPr>
        <w:t>Report des pertes</w:t>
      </w:r>
      <w:r w:rsidRPr="00D44A8B">
        <w:rPr>
          <w:color w:val="026E8F"/>
          <w:sz w:val="27"/>
          <w:szCs w:val="27"/>
          <w:bdr w:val="none" w:sz="0" w:space="0" w:color="auto" w:frame="1"/>
          <w:lang w:val="fr-FR"/>
        </w:rPr>
        <w:t> = 0</w:t>
      </w:r>
    </w:p>
    <w:p w:rsidR="00221F28" w:rsidRPr="00D44A8B" w:rsidRDefault="00221F28"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3</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Le bénéfice fiscal</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troisième étape consiste à calculer le bénéfice fiscal. Il correspond à la différence entre le bénéfice avant report des pertes et le report des pertes.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Default="00EB0A44" w:rsidP="00EB0A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D44A8B">
        <w:rPr>
          <w:rStyle w:val="lev"/>
          <w:color w:val="026E8F"/>
          <w:sz w:val="27"/>
          <w:szCs w:val="27"/>
          <w:bdr w:val="none" w:sz="0" w:space="0" w:color="auto" w:frame="1"/>
          <w:lang w:val="fr-FR"/>
        </w:rPr>
        <w:t>Bénéfice fiscal =</w:t>
      </w:r>
      <w:r w:rsidR="00A26D31">
        <w:rPr>
          <w:rStyle w:val="lev"/>
          <w:color w:val="026E8F"/>
          <w:sz w:val="27"/>
          <w:szCs w:val="27"/>
          <w:bdr w:val="none" w:sz="0" w:space="0" w:color="auto" w:frame="1"/>
          <w:lang w:val="fr-FR"/>
        </w:rPr>
        <w:t xml:space="preserve"> </w:t>
      </w:r>
      <w:r w:rsidRPr="00D44A8B">
        <w:rPr>
          <w:color w:val="026E8F"/>
          <w:sz w:val="27"/>
          <w:szCs w:val="27"/>
          <w:bdr w:val="none" w:sz="0" w:space="0" w:color="auto" w:frame="1"/>
          <w:lang w:val="fr-FR"/>
        </w:rPr>
        <w:t>Bénéfice avant report des pertes – Report des pertes</w:t>
      </w:r>
    </w:p>
    <w:p w:rsidR="00221F28" w:rsidRPr="00D44A8B" w:rsidRDefault="00221F28"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4</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L'impôt sur les sociétés (IS)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quatrième étape consiste à calculer l'impôt sur les sociétés. Lorsque le bénéfice fiscal est positif, il correspond au bénéfice fiscal multiplié par le taux d'imposition. D'après nos données, le taux d'imposition est de 30 %.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lastRenderedPageBreak/>
        <w:br/>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Bénéfice fiscal &gt; 0</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r w:rsidRPr="00D44A8B">
        <w:rPr>
          <w:color w:val="313537"/>
          <w:lang w:val="fr-FR"/>
        </w:rPr>
        <w:br/>
      </w:r>
      <w:r w:rsidRPr="00D44A8B">
        <w:rPr>
          <w:rStyle w:val="lev"/>
          <w:color w:val="026E8F"/>
          <w:sz w:val="27"/>
          <w:szCs w:val="27"/>
          <w:bdr w:val="none" w:sz="0" w:space="0" w:color="auto" w:frame="1"/>
          <w:lang w:val="fr-FR"/>
        </w:rPr>
        <w:t>Impôt sur les sociétés = </w:t>
      </w:r>
      <w:r w:rsidRPr="00D44A8B">
        <w:rPr>
          <w:color w:val="313537"/>
          <w:sz w:val="27"/>
          <w:szCs w:val="27"/>
          <w:bdr w:val="none" w:sz="0" w:space="0" w:color="auto" w:frame="1"/>
          <w:lang w:val="fr-FR"/>
        </w:rPr>
        <w:br/>
      </w:r>
      <w:r w:rsidRPr="00D44A8B">
        <w:rPr>
          <w:color w:val="026E8F"/>
          <w:sz w:val="27"/>
          <w:szCs w:val="27"/>
          <w:bdr w:val="none" w:sz="0" w:space="0" w:color="auto" w:frame="1"/>
          <w:lang w:val="fr-FR"/>
        </w:rPr>
        <w:t>Bénéfice fiscal × Taux d'imposition (30 %)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Bénéfice fiscal &lt; 0</w:t>
      </w:r>
    </w:p>
    <w:p w:rsidR="00EB0A44" w:rsidRDefault="00EB0A44" w:rsidP="00EB0A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r w:rsidRPr="00D44A8B">
        <w:rPr>
          <w:color w:val="313537"/>
          <w:lang w:val="fr-FR"/>
        </w:rPr>
        <w:br/>
      </w:r>
      <w:r w:rsidRPr="00D44A8B">
        <w:rPr>
          <w:rStyle w:val="lev"/>
          <w:color w:val="026E8F"/>
          <w:sz w:val="27"/>
          <w:szCs w:val="27"/>
          <w:bdr w:val="none" w:sz="0" w:space="0" w:color="auto" w:frame="1"/>
          <w:lang w:val="fr-FR"/>
        </w:rPr>
        <w:t>Impôt sur les sociétés</w:t>
      </w:r>
      <w:r w:rsidRPr="00D44A8B">
        <w:rPr>
          <w:color w:val="026E8F"/>
          <w:sz w:val="27"/>
          <w:szCs w:val="27"/>
          <w:bdr w:val="none" w:sz="0" w:space="0" w:color="auto" w:frame="1"/>
          <w:lang w:val="fr-FR"/>
        </w:rPr>
        <w:t> = 0</w:t>
      </w:r>
    </w:p>
    <w:p w:rsidR="00221F28" w:rsidRPr="00D44A8B" w:rsidRDefault="00221F28"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5</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L'impôt minimum forfaitaire (IMF)</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cinquième étape consiste à calculer l'impôt minimum forfaitaire. Il correspond au chiffre d'affaires multiplié par le taux d'imposition ou au montant minimum si celui-ci est lui supérieur. D'après nos données, le taux d'imposition est de 1 % et le montant minimum de 2 000 $.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br/>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Chiffre d'affaires × Taux d'imposition (1%) &gt; Montant minimum (2 000 $)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026E8F"/>
          <w:sz w:val="27"/>
          <w:szCs w:val="27"/>
          <w:bdr w:val="none" w:sz="0" w:space="0" w:color="auto" w:frame="1"/>
          <w:lang w:val="fr-FR"/>
        </w:rPr>
        <w:t>Impôt minimum forfaitaire</w:t>
      </w:r>
      <w:r w:rsidRPr="00D44A8B">
        <w:rPr>
          <w:color w:val="026E8F"/>
          <w:sz w:val="27"/>
          <w:szCs w:val="27"/>
          <w:bdr w:val="none" w:sz="0" w:space="0" w:color="auto" w:frame="1"/>
          <w:lang w:val="fr-FR"/>
        </w:rPr>
        <w:t> = Chiffre d'affaires × Taux d'imposition (1 %)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Chiffre d'affaires × Taux d'imposition (1 %) &lt; Montant minimum (2 000 $)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r w:rsidRPr="00D44A8B">
        <w:rPr>
          <w:color w:val="313537"/>
          <w:lang w:val="fr-FR"/>
        </w:rPr>
        <w:br/>
      </w:r>
      <w:r w:rsidRPr="00D44A8B">
        <w:rPr>
          <w:rStyle w:val="lev"/>
          <w:color w:val="026E8F"/>
          <w:sz w:val="27"/>
          <w:szCs w:val="27"/>
          <w:bdr w:val="none" w:sz="0" w:space="0" w:color="auto" w:frame="1"/>
          <w:lang w:val="fr-FR"/>
        </w:rPr>
        <w:t>Impôt minimum forfaitaire</w:t>
      </w:r>
      <w:r w:rsidRPr="00D44A8B">
        <w:rPr>
          <w:color w:val="026E8F"/>
          <w:sz w:val="27"/>
          <w:szCs w:val="27"/>
          <w:bdr w:val="none" w:sz="0" w:space="0" w:color="auto" w:frame="1"/>
          <w:lang w:val="fr-FR"/>
        </w:rPr>
        <w:t> = Montant minimum (2 000 $)</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D44A8B">
        <w:rPr>
          <w:i/>
          <w:iCs/>
          <w:color w:val="313537"/>
          <w:lang w:val="fr-FR"/>
        </w:rPr>
        <w:t>Étape 6</w:t>
      </w:r>
    </w:p>
    <w:p w:rsidR="00EB0A44" w:rsidRPr="00D44A8B" w:rsidRDefault="00EB0A44" w:rsidP="00EB0A44">
      <w:pPr>
        <w:pStyle w:val="Titre3"/>
        <w:shd w:val="clear" w:color="auto" w:fill="FFFFFF"/>
        <w:spacing w:before="0"/>
        <w:textAlignment w:val="baseline"/>
        <w:rPr>
          <w:color w:val="313537"/>
          <w:lang w:val="fr-FR"/>
        </w:rPr>
      </w:pPr>
      <w:r w:rsidRPr="00D44A8B">
        <w:rPr>
          <w:color w:val="313537"/>
          <w:lang w:val="fr-FR"/>
        </w:rPr>
        <w:t>L'impôt à payer</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color w:val="114258"/>
          <w:bdr w:val="none" w:sz="0" w:space="0" w:color="auto" w:frame="1"/>
          <w:lang w:val="fr-FR"/>
        </w:rPr>
        <w:t>La sixième étape consiste à choisir l'impôt à payer. Il s'agit du montant le plus élevé entre l'impôt sur les sociétés et l'impôt minimum forfaitaire.</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Impôt sur les sociétés &gt; Impôt minimum forfaitaire</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r w:rsidRPr="00D44A8B">
        <w:rPr>
          <w:color w:val="313537"/>
          <w:lang w:val="fr-FR"/>
        </w:rPr>
        <w:br/>
      </w:r>
      <w:r w:rsidRPr="00D44A8B">
        <w:rPr>
          <w:rStyle w:val="lev"/>
          <w:color w:val="026E8F"/>
          <w:sz w:val="27"/>
          <w:szCs w:val="27"/>
          <w:bdr w:val="none" w:sz="0" w:space="0" w:color="auto" w:frame="1"/>
          <w:lang w:val="fr-FR"/>
        </w:rPr>
        <w:t>Impôt à payer</w:t>
      </w:r>
      <w:r w:rsidRPr="00D44A8B">
        <w:rPr>
          <w:color w:val="026E8F"/>
          <w:sz w:val="27"/>
          <w:szCs w:val="27"/>
          <w:bdr w:val="none" w:sz="0" w:space="0" w:color="auto" w:frame="1"/>
          <w:lang w:val="fr-FR"/>
        </w:rPr>
        <w:t> = Impôt sur les sociétés</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Si</w:t>
      </w:r>
      <w:r w:rsidRPr="00D44A8B">
        <w:rPr>
          <w:rStyle w:val="lev"/>
          <w:color w:val="114258"/>
          <w:bdr w:val="none" w:sz="0" w:space="0" w:color="auto" w:frame="1"/>
          <w:lang w:val="fr-FR"/>
        </w:rPr>
        <w:t> </w:t>
      </w:r>
      <w:r w:rsidRPr="00D44A8B">
        <w:rPr>
          <w:color w:val="313537"/>
          <w:lang w:val="fr-FR"/>
        </w:rPr>
        <w:br/>
      </w:r>
      <w:r w:rsidRPr="00D44A8B">
        <w:rPr>
          <w:color w:val="026E8F"/>
          <w:sz w:val="27"/>
          <w:szCs w:val="27"/>
          <w:bdr w:val="none" w:sz="0" w:space="0" w:color="auto" w:frame="1"/>
          <w:lang w:val="fr-FR"/>
        </w:rPr>
        <w:t>Impôt sur les sociétés &lt; Impôt minimum forfaitaire</w:t>
      </w:r>
    </w:p>
    <w:p w:rsidR="00EB0A44" w:rsidRPr="00D44A8B" w:rsidRDefault="00EB0A44" w:rsidP="00EB0A44">
      <w:pPr>
        <w:pStyle w:val="NormalWeb"/>
        <w:shd w:val="clear" w:color="auto" w:fill="FFFFFF"/>
        <w:spacing w:before="0" w:beforeAutospacing="0" w:after="0" w:afterAutospacing="0"/>
        <w:textAlignment w:val="baseline"/>
        <w:rPr>
          <w:color w:val="313537"/>
          <w:lang w:val="fr-FR"/>
        </w:rPr>
      </w:pPr>
      <w:r w:rsidRPr="00D44A8B">
        <w:rPr>
          <w:rStyle w:val="lev"/>
          <w:color w:val="114258"/>
          <w:u w:val="single"/>
          <w:bdr w:val="none" w:sz="0" w:space="0" w:color="auto" w:frame="1"/>
          <w:lang w:val="fr-FR"/>
        </w:rPr>
        <w:t>Alors</w:t>
      </w:r>
      <w:r w:rsidRPr="00D44A8B">
        <w:rPr>
          <w:rStyle w:val="lev"/>
          <w:color w:val="114258"/>
          <w:bdr w:val="none" w:sz="0" w:space="0" w:color="auto" w:frame="1"/>
          <w:lang w:val="fr-FR"/>
        </w:rPr>
        <w:t> </w:t>
      </w:r>
      <w:r w:rsidRPr="00D44A8B">
        <w:rPr>
          <w:color w:val="313537"/>
          <w:lang w:val="fr-FR"/>
        </w:rPr>
        <w:br/>
      </w:r>
      <w:r w:rsidRPr="00D44A8B">
        <w:rPr>
          <w:rStyle w:val="lev"/>
          <w:color w:val="026E8F"/>
          <w:sz w:val="27"/>
          <w:szCs w:val="27"/>
          <w:bdr w:val="none" w:sz="0" w:space="0" w:color="auto" w:frame="1"/>
          <w:lang w:val="fr-FR"/>
        </w:rPr>
        <w:t>Impôt à payer</w:t>
      </w:r>
      <w:r w:rsidRPr="00D44A8B">
        <w:rPr>
          <w:color w:val="026E8F"/>
          <w:sz w:val="27"/>
          <w:szCs w:val="27"/>
          <w:bdr w:val="none" w:sz="0" w:space="0" w:color="auto" w:frame="1"/>
          <w:lang w:val="fr-FR"/>
        </w:rPr>
        <w:t> = Impôt minimum forfaitaire</w:t>
      </w:r>
    </w:p>
    <w:p w:rsidR="00EB0A44" w:rsidRPr="00D44A8B" w:rsidRDefault="00EB0A44" w:rsidP="00EB0A44">
      <w:pPr>
        <w:textAlignment w:val="baseline"/>
        <w:rPr>
          <w:rFonts w:ascii="Arial" w:hAnsi="Arial" w:cs="Arial"/>
          <w:color w:val="313537"/>
          <w:lang w:val="fr-FR"/>
        </w:rPr>
      </w:pPr>
      <w:r w:rsidRPr="00D44A8B">
        <w:rPr>
          <w:rFonts w:ascii="Arial" w:hAnsi="Arial" w:cs="Arial"/>
          <w:noProof/>
          <w:color w:val="313537"/>
        </w:rPr>
        <w:lastRenderedPageBreak/>
        <w:drawing>
          <wp:inline distT="0" distB="0" distL="0" distR="0">
            <wp:extent cx="416169" cy="417692"/>
            <wp:effectExtent l="0" t="0" r="3175" b="1905"/>
            <wp:docPr id="1" name="Image 1"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 6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798" cy="425349"/>
                    </a:xfrm>
                    <a:prstGeom prst="rect">
                      <a:avLst/>
                    </a:prstGeom>
                    <a:noFill/>
                    <a:ln>
                      <a:noFill/>
                    </a:ln>
                  </pic:spPr>
                </pic:pic>
              </a:graphicData>
            </a:graphic>
          </wp:inline>
        </w:drawing>
      </w:r>
    </w:p>
    <w:p w:rsidR="00EB0A44" w:rsidRPr="00D44A8B" w:rsidRDefault="00EB0A44" w:rsidP="00EB0A44">
      <w:pPr>
        <w:pStyle w:val="NormalWeb"/>
        <w:shd w:val="clear" w:color="auto" w:fill="F3F3F3"/>
        <w:spacing w:before="0" w:after="0" w:line="480" w:lineRule="auto"/>
        <w:textAlignment w:val="baseline"/>
        <w:rPr>
          <w:color w:val="313537"/>
          <w:lang w:val="fr-FR"/>
        </w:rPr>
      </w:pPr>
      <w:r w:rsidRPr="00D44A8B">
        <w:rPr>
          <w:rStyle w:val="lev"/>
          <w:color w:val="026D8E"/>
          <w:u w:val="single"/>
          <w:bdr w:val="none" w:sz="0" w:space="0" w:color="auto" w:frame="1"/>
          <w:lang w:val="fr-FR"/>
        </w:rPr>
        <w:t>À vous de jouer</w:t>
      </w:r>
      <w:r w:rsidRPr="00D44A8B">
        <w:rPr>
          <w:rStyle w:val="lev"/>
          <w:color w:val="026D8E"/>
          <w:bdr w:val="none" w:sz="0" w:space="0" w:color="auto" w:frame="1"/>
          <w:lang w:val="fr-FR"/>
        </w:rPr>
        <w:t> !</w:t>
      </w:r>
    </w:p>
    <w:p w:rsidR="00EB0A44" w:rsidRPr="00D44A8B" w:rsidRDefault="00EB0A44" w:rsidP="00EB0A44">
      <w:pPr>
        <w:pStyle w:val="NormalWeb"/>
        <w:shd w:val="clear" w:color="auto" w:fill="F3F3F3"/>
        <w:spacing w:before="0" w:beforeAutospacing="0" w:after="0" w:afterAutospacing="0" w:line="480" w:lineRule="auto"/>
        <w:textAlignment w:val="baseline"/>
        <w:rPr>
          <w:color w:val="313537"/>
          <w:lang w:val="fr-FR"/>
        </w:rPr>
      </w:pPr>
      <w:r w:rsidRPr="00D44A8B">
        <w:rPr>
          <w:color w:val="026D8E"/>
          <w:bdr w:val="none" w:sz="0" w:space="0" w:color="auto" w:frame="1"/>
          <w:lang w:val="fr-FR"/>
        </w:rPr>
        <w:t>Passez maintenant sous Excel pour </w:t>
      </w:r>
      <w:r w:rsidRPr="00D44A8B">
        <w:rPr>
          <w:rStyle w:val="lev"/>
          <w:color w:val="026D8E"/>
          <w:bdr w:val="none" w:sz="0" w:space="0" w:color="auto" w:frame="1"/>
          <w:lang w:val="fr-FR"/>
        </w:rPr>
        <w:t>réaliser vous-même les calculs</w:t>
      </w:r>
      <w:r w:rsidRPr="00D44A8B">
        <w:rPr>
          <w:color w:val="026D8E"/>
          <w:bdr w:val="none" w:sz="0" w:space="0" w:color="auto" w:frame="1"/>
          <w:lang w:val="fr-FR"/>
        </w:rPr>
        <w:t>.</w:t>
      </w:r>
    </w:p>
    <w:p w:rsidR="00EB0A44" w:rsidRDefault="00EB0A44">
      <w:pPr>
        <w:rPr>
          <w:lang w:val="fr-FR"/>
        </w:rPr>
      </w:pPr>
    </w:p>
    <w:p w:rsidR="004765CB" w:rsidRDefault="004765CB">
      <w:pPr>
        <w:rPr>
          <w:lang w:val="fr-FR"/>
        </w:rPr>
      </w:pPr>
    </w:p>
    <w:p w:rsidR="004765CB" w:rsidRPr="004765CB" w:rsidRDefault="004765CB" w:rsidP="004765CB">
      <w:pPr>
        <w:shd w:val="clear" w:color="auto" w:fill="FFFFFF"/>
        <w:textAlignment w:val="baseline"/>
        <w:rPr>
          <w:rFonts w:ascii="Arial" w:hAnsi="Arial" w:cs="Arial"/>
          <w:i/>
          <w:iCs/>
          <w:color w:val="124258"/>
          <w:lang w:val="fr-FR"/>
        </w:rPr>
      </w:pPr>
      <w:r w:rsidRPr="004765CB">
        <w:rPr>
          <w:rFonts w:ascii="Arial" w:hAnsi="Arial" w:cs="Arial"/>
          <w:i/>
          <w:iCs/>
          <w:color w:val="124258"/>
          <w:lang w:val="fr-FR"/>
        </w:rPr>
        <w:t>4 sur 4</w:t>
      </w:r>
    </w:p>
    <w:p w:rsidR="004765CB" w:rsidRPr="004765CB" w:rsidRDefault="004765CB" w:rsidP="004765CB">
      <w:pPr>
        <w:pStyle w:val="Titre1"/>
        <w:shd w:val="clear" w:color="auto" w:fill="FFFFFF"/>
        <w:spacing w:before="0" w:beforeAutospacing="0" w:after="0" w:afterAutospacing="0"/>
        <w:textAlignment w:val="baseline"/>
        <w:rPr>
          <w:rFonts w:ascii="Arial" w:hAnsi="Arial" w:cs="Arial"/>
          <w:color w:val="124258"/>
          <w:lang w:val="fr-FR"/>
        </w:rPr>
      </w:pPr>
      <w:r w:rsidRPr="004765CB">
        <w:rPr>
          <w:rFonts w:ascii="Arial" w:hAnsi="Arial" w:cs="Arial"/>
          <w:color w:val="124258"/>
          <w:lang w:val="fr-FR"/>
        </w:rPr>
        <w:t>II.2 La correction de l'exercice</w:t>
      </w:r>
    </w:p>
    <w:p w:rsidR="004765CB" w:rsidRPr="004765CB" w:rsidRDefault="004765CB" w:rsidP="004765CB">
      <w:pPr>
        <w:pStyle w:val="NormalWeb"/>
        <w:shd w:val="clear" w:color="auto" w:fill="FFFFFF"/>
        <w:spacing w:before="0" w:beforeAutospacing="0" w:after="0" w:afterAutospacing="0"/>
        <w:textAlignment w:val="baseline"/>
        <w:rPr>
          <w:rFonts w:ascii="Arial" w:hAnsi="Arial" w:cs="Arial"/>
          <w:color w:val="FFFFFF"/>
          <w:lang w:val="fr-FR"/>
        </w:rPr>
      </w:pPr>
      <w:r w:rsidRPr="004765CB">
        <w:rPr>
          <w:rStyle w:val="Accentuation"/>
          <w:rFonts w:ascii="Arial" w:hAnsi="Arial" w:cs="Arial"/>
          <w:b/>
          <w:bCs/>
          <w:color w:val="FFFFFF"/>
          <w:bdr w:val="none" w:sz="0" w:space="0" w:color="auto" w:frame="1"/>
          <w:lang w:val="fr-FR"/>
        </w:rPr>
        <w:t>Mise en pratique</w:t>
      </w:r>
      <w:r w:rsidRPr="004765CB">
        <w:rPr>
          <w:rFonts w:ascii="Arial" w:hAnsi="Arial" w:cs="Arial"/>
          <w:i/>
          <w:iCs/>
          <w:color w:val="FFFFFF"/>
          <w:bdr w:val="none" w:sz="0" w:space="0" w:color="auto" w:frame="1"/>
          <w:lang w:val="fr-FR"/>
        </w:rPr>
        <w:br/>
      </w:r>
      <w:r w:rsidRPr="004765CB">
        <w:rPr>
          <w:rStyle w:val="Accentuation"/>
          <w:rFonts w:ascii="Arial" w:hAnsi="Arial" w:cs="Arial"/>
          <w:color w:val="FFFFFF"/>
          <w:bdr w:val="none" w:sz="0" w:space="0" w:color="auto" w:frame="1"/>
          <w:lang w:val="fr-FR"/>
        </w:rPr>
        <w:t>Calcul des impôts sur le revenu</w:t>
      </w:r>
    </w:p>
    <w:p w:rsidR="004765CB" w:rsidRDefault="004765CB" w:rsidP="004765CB">
      <w:pPr>
        <w:textAlignment w:val="baseline"/>
        <w:rPr>
          <w:rFonts w:ascii="Arial" w:hAnsi="Arial" w:cs="Arial"/>
          <w:color w:val="313537"/>
        </w:rPr>
      </w:pPr>
      <w:r>
        <w:rPr>
          <w:rFonts w:ascii="Arial" w:hAnsi="Arial" w:cs="Arial"/>
          <w:noProof/>
          <w:color w:val="313537"/>
        </w:rPr>
        <w:drawing>
          <wp:inline distT="0" distB="0" distL="0" distR="0">
            <wp:extent cx="434340" cy="430643"/>
            <wp:effectExtent l="0" t="0" r="3810" b="7620"/>
            <wp:docPr id="3" name="Image 3" descr="Fichier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 7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042" cy="438279"/>
                    </a:xfrm>
                    <a:prstGeom prst="rect">
                      <a:avLst/>
                    </a:prstGeom>
                    <a:noFill/>
                    <a:ln>
                      <a:noFill/>
                    </a:ln>
                  </pic:spPr>
                </pic:pic>
              </a:graphicData>
            </a:graphic>
          </wp:inline>
        </w:drawing>
      </w:r>
    </w:p>
    <w:p w:rsidR="004765CB" w:rsidRPr="004765CB" w:rsidRDefault="004765CB" w:rsidP="004765CB">
      <w:pPr>
        <w:pStyle w:val="NormalWeb"/>
        <w:shd w:val="clear" w:color="auto" w:fill="F3F3F3"/>
        <w:spacing w:before="0" w:beforeAutospacing="0" w:after="0" w:afterAutospacing="0" w:line="480" w:lineRule="auto"/>
        <w:textAlignment w:val="baseline"/>
        <w:rPr>
          <w:color w:val="313537"/>
          <w:lang w:val="fr-FR"/>
        </w:rPr>
      </w:pPr>
      <w:r w:rsidRPr="004765CB">
        <w:rPr>
          <w:color w:val="006D8D"/>
          <w:bdr w:val="none" w:sz="0" w:space="0" w:color="auto" w:frame="1"/>
          <w:lang w:val="fr-FR"/>
        </w:rPr>
        <w:t>Reprenons ensemble rapidement les calculs du </w:t>
      </w:r>
      <w:r w:rsidRPr="004765CB">
        <w:rPr>
          <w:rStyle w:val="lev"/>
          <w:color w:val="006D8D"/>
          <w:bdr w:val="none" w:sz="0" w:space="0" w:color="auto" w:frame="1"/>
          <w:lang w:val="fr-FR"/>
        </w:rPr>
        <w:t>report des pertes</w:t>
      </w:r>
      <w:r w:rsidRPr="004765CB">
        <w:rPr>
          <w:color w:val="006D8D"/>
          <w:bdr w:val="none" w:sz="0" w:space="0" w:color="auto" w:frame="1"/>
          <w:lang w:val="fr-FR"/>
        </w:rPr>
        <w:t>, de l'</w:t>
      </w:r>
      <w:r w:rsidRPr="004765CB">
        <w:rPr>
          <w:rStyle w:val="lev"/>
          <w:color w:val="006D8D"/>
          <w:bdr w:val="none" w:sz="0" w:space="0" w:color="auto" w:frame="1"/>
          <w:lang w:val="fr-FR"/>
        </w:rPr>
        <w:t>impôt sur les sociétés</w:t>
      </w:r>
      <w:r w:rsidRPr="004765CB">
        <w:rPr>
          <w:color w:val="006D8D"/>
          <w:bdr w:val="none" w:sz="0" w:space="0" w:color="auto" w:frame="1"/>
          <w:lang w:val="fr-FR"/>
        </w:rPr>
        <w:t> et l'</w:t>
      </w:r>
      <w:r w:rsidRPr="004765CB">
        <w:rPr>
          <w:rStyle w:val="lev"/>
          <w:color w:val="006D8D"/>
          <w:bdr w:val="none" w:sz="0" w:space="0" w:color="auto" w:frame="1"/>
          <w:lang w:val="fr-FR"/>
        </w:rPr>
        <w:t>impôt minimum forfaitaire</w:t>
      </w:r>
      <w:r w:rsidRPr="004765CB">
        <w:rPr>
          <w:color w:val="006D8D"/>
          <w:bdr w:val="none" w:sz="0" w:space="0" w:color="auto" w:frame="1"/>
          <w:lang w:val="fr-FR"/>
        </w:rPr>
        <w:t>.</w:t>
      </w:r>
    </w:p>
    <w:p w:rsidR="004765CB" w:rsidRPr="004765CB" w:rsidRDefault="004765CB" w:rsidP="004765CB">
      <w:pPr>
        <w:pStyle w:val="NormalWeb"/>
        <w:shd w:val="clear" w:color="auto" w:fill="026E8F"/>
        <w:spacing w:before="0" w:beforeAutospacing="0" w:after="0" w:afterAutospacing="0"/>
        <w:jc w:val="center"/>
        <w:textAlignment w:val="baseline"/>
        <w:outlineLvl w:val="2"/>
        <w:rPr>
          <w:b/>
          <w:bCs/>
          <w:color w:val="313537"/>
          <w:sz w:val="36"/>
          <w:szCs w:val="36"/>
          <w:lang w:val="fr-FR"/>
        </w:rPr>
      </w:pPr>
      <w:r w:rsidRPr="004765CB">
        <w:rPr>
          <w:rStyle w:val="lev"/>
          <w:color w:val="FFFFFF"/>
          <w:sz w:val="45"/>
          <w:szCs w:val="45"/>
          <w:bdr w:val="none" w:sz="0" w:space="0" w:color="auto" w:frame="1"/>
          <w:lang w:val="fr-FR"/>
        </w:rPr>
        <w:t>Récapitulatif des calculs</w:t>
      </w:r>
    </w:p>
    <w:p w:rsidR="004765CB" w:rsidRPr="004765CB" w:rsidRDefault="004765CB" w:rsidP="004765CB">
      <w:pPr>
        <w:pStyle w:val="NormalWeb"/>
        <w:shd w:val="clear" w:color="auto" w:fill="F3F3F3"/>
        <w:spacing w:before="0" w:beforeAutospacing="0" w:after="0" w:afterAutospacing="0"/>
        <w:jc w:val="center"/>
        <w:textAlignment w:val="baseline"/>
        <w:rPr>
          <w:color w:val="313537"/>
          <w:lang w:val="fr-FR"/>
        </w:rPr>
      </w:pPr>
      <w:r w:rsidRPr="004765CB">
        <w:rPr>
          <w:color w:val="026D8E"/>
          <w:bdr w:val="none" w:sz="0" w:space="0" w:color="auto" w:frame="1"/>
          <w:lang w:val="fr-FR"/>
        </w:rPr>
        <w:t>Voici la forme que le calcul de l'</w:t>
      </w:r>
      <w:r w:rsidRPr="004765CB">
        <w:rPr>
          <w:rStyle w:val="lev"/>
          <w:color w:val="026D8E"/>
          <w:bdr w:val="none" w:sz="0" w:space="0" w:color="auto" w:frame="1"/>
          <w:lang w:val="fr-FR"/>
        </w:rPr>
        <w:t>impôt sur les sociétés</w:t>
      </w:r>
      <w:r w:rsidRPr="004765CB">
        <w:rPr>
          <w:color w:val="026D8E"/>
          <w:bdr w:val="none" w:sz="0" w:space="0" w:color="auto" w:frame="1"/>
          <w:lang w:val="fr-FR"/>
        </w:rPr>
        <w:t> peut prendre sous Excel :</w:t>
      </w:r>
    </w:p>
    <w:p w:rsidR="004765CB" w:rsidRDefault="004765CB" w:rsidP="004765CB">
      <w:pPr>
        <w:jc w:val="center"/>
        <w:textAlignment w:val="baseline"/>
        <w:rPr>
          <w:rFonts w:ascii="Arial" w:hAnsi="Arial" w:cs="Arial"/>
          <w:color w:val="313537"/>
        </w:rPr>
      </w:pPr>
    </w:p>
    <w:p w:rsidR="004765CB" w:rsidRPr="004765CB" w:rsidRDefault="004765CB" w:rsidP="004765CB">
      <w:pPr>
        <w:pStyle w:val="NormalWeb"/>
        <w:shd w:val="clear" w:color="auto" w:fill="F3F3F3"/>
        <w:spacing w:before="0" w:beforeAutospacing="0" w:after="0" w:afterAutospacing="0"/>
        <w:textAlignment w:val="baseline"/>
        <w:outlineLvl w:val="2"/>
        <w:rPr>
          <w:b/>
          <w:bCs/>
          <w:color w:val="313537"/>
          <w:sz w:val="36"/>
          <w:szCs w:val="36"/>
          <w:lang w:val="fr-FR"/>
        </w:rPr>
      </w:pPr>
      <w:r w:rsidRPr="004765CB">
        <w:rPr>
          <w:rStyle w:val="lev"/>
          <w:color w:val="026D8E"/>
          <w:sz w:val="33"/>
          <w:szCs w:val="33"/>
          <w:bdr w:val="none" w:sz="0" w:space="0" w:color="auto" w:frame="1"/>
          <w:lang w:val="fr-FR"/>
        </w:rPr>
        <w:t>Support de l'exercice</w:t>
      </w:r>
      <w:r w:rsidRPr="004765CB">
        <w:rPr>
          <w:b/>
          <w:bCs/>
          <w:color w:val="EC5F59"/>
          <w:sz w:val="45"/>
          <w:szCs w:val="45"/>
          <w:bdr w:val="none" w:sz="0" w:space="0" w:color="auto" w:frame="1"/>
          <w:lang w:val="fr-FR"/>
        </w:rPr>
        <w:br/>
      </w:r>
    </w:p>
    <w:p w:rsidR="004765CB" w:rsidRPr="004765CB" w:rsidRDefault="004765CB" w:rsidP="004765CB">
      <w:pPr>
        <w:pStyle w:val="NormalWeb"/>
        <w:shd w:val="clear" w:color="auto" w:fill="F3F3F3"/>
        <w:spacing w:before="0" w:beforeAutospacing="0" w:after="0" w:afterAutospacing="0"/>
        <w:textAlignment w:val="baseline"/>
        <w:rPr>
          <w:color w:val="313537"/>
          <w:lang w:val="fr-FR"/>
        </w:rPr>
      </w:pPr>
      <w:r w:rsidRPr="004765CB">
        <w:rPr>
          <w:rStyle w:val="lev"/>
          <w:color w:val="026D8E"/>
          <w:bdr w:val="none" w:sz="0" w:space="0" w:color="auto" w:frame="1"/>
          <w:lang w:val="fr-FR"/>
        </w:rPr>
        <w:t>Pour conserver les informations et la méthodologie présentées dans ce module</w:t>
      </w:r>
      <w:r w:rsidRPr="004765CB">
        <w:rPr>
          <w:color w:val="026D8E"/>
          <w:bdr w:val="none" w:sz="0" w:space="0" w:color="auto" w:frame="1"/>
          <w:lang w:val="fr-FR"/>
        </w:rPr>
        <w:t>, téléchargez le fichier Excel ci-dessous. L'ensemble des exercices à réaliser au cours de la formation s’appuiera sur ces données.</w:t>
      </w:r>
    </w:p>
    <w:p w:rsidR="004765CB" w:rsidRPr="004765CB" w:rsidRDefault="004765CB" w:rsidP="004765CB">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4765CB">
        <w:rPr>
          <w:rFonts w:ascii="Arial" w:hAnsi="Arial" w:cs="Arial"/>
          <w:color w:val="313537"/>
          <w:lang w:val="fr-FR"/>
        </w:rPr>
        <w:instrText xml:space="preserve"> HYPERLINK "https://ihedd.ferdi.fr/scorm/ihedd/170d0fd5-ef1c-4f76-b1cf-b79278e0194d/scormcontent/assets/NEN5GGoKnPPNb7Kh_8NyT5eTGAKe45rct-06-IS-IMF.xlsx" \t "_blank" </w:instrText>
      </w:r>
      <w:r>
        <w:rPr>
          <w:rFonts w:ascii="Arial" w:hAnsi="Arial" w:cs="Arial"/>
          <w:color w:val="313537"/>
        </w:rPr>
        <w:fldChar w:fldCharType="separate"/>
      </w:r>
    </w:p>
    <w:p w:rsidR="004765CB" w:rsidRPr="004765CB" w:rsidRDefault="004765CB" w:rsidP="004765CB">
      <w:pPr>
        <w:shd w:val="clear" w:color="auto" w:fill="F3F3F3"/>
        <w:textAlignment w:val="baseline"/>
        <w:rPr>
          <w:b/>
          <w:bCs/>
          <w:color w:val="313537"/>
          <w:lang w:val="fr-FR"/>
        </w:rPr>
      </w:pPr>
      <w:r w:rsidRPr="004765CB">
        <w:rPr>
          <w:rFonts w:ascii="Arial" w:hAnsi="Arial" w:cs="Arial"/>
          <w:b/>
          <w:bCs/>
          <w:color w:val="313537"/>
          <w:shd w:val="clear" w:color="auto" w:fill="FFFFFF"/>
          <w:lang w:val="fr-FR"/>
        </w:rPr>
        <w:t>06-IS-IMF.xlsx</w:t>
      </w:r>
    </w:p>
    <w:p w:rsidR="004765CB" w:rsidRPr="004765CB" w:rsidRDefault="004765CB" w:rsidP="004765CB">
      <w:pPr>
        <w:shd w:val="clear" w:color="auto" w:fill="F3F3F3"/>
        <w:textAlignment w:val="baseline"/>
        <w:rPr>
          <w:rFonts w:ascii="Arial" w:hAnsi="Arial" w:cs="Arial"/>
          <w:color w:val="707070"/>
          <w:shd w:val="clear" w:color="auto" w:fill="FFFFFF"/>
          <w:lang w:val="fr-FR"/>
        </w:rPr>
      </w:pPr>
      <w:r w:rsidRPr="004765CB">
        <w:rPr>
          <w:rFonts w:ascii="Arial" w:hAnsi="Arial" w:cs="Arial"/>
          <w:color w:val="707070"/>
          <w:shd w:val="clear" w:color="auto" w:fill="FFFFFF"/>
          <w:lang w:val="fr-FR"/>
        </w:rPr>
        <w:t>32.8 KB</w:t>
      </w:r>
    </w:p>
    <w:p w:rsidR="004765CB" w:rsidRPr="004765CB" w:rsidRDefault="004765CB" w:rsidP="004765CB">
      <w:pPr>
        <w:shd w:val="clear" w:color="auto" w:fill="F3F3F3"/>
        <w:textAlignment w:val="baseline"/>
        <w:rPr>
          <w:rFonts w:ascii="Arial" w:hAnsi="Arial" w:cs="Arial"/>
          <w:color w:val="313537"/>
          <w:lang w:val="fr-FR"/>
        </w:rPr>
      </w:pPr>
      <w:r>
        <w:rPr>
          <w:rFonts w:ascii="Arial" w:hAnsi="Arial" w:cs="Arial"/>
          <w:color w:val="313537"/>
        </w:rPr>
        <w:fldChar w:fldCharType="end"/>
      </w:r>
      <w:bookmarkStart w:id="0" w:name="_GoBack"/>
      <w:bookmarkEnd w:id="0"/>
      <w:r w:rsidRPr="004765CB">
        <w:rPr>
          <w:rFonts w:ascii="Arial" w:hAnsi="Arial" w:cs="Arial"/>
          <w:color w:val="026D8E"/>
          <w:sz w:val="33"/>
          <w:szCs w:val="33"/>
          <w:bdr w:val="none" w:sz="0" w:space="0" w:color="auto" w:frame="1"/>
          <w:lang w:val="fr-FR"/>
        </w:rPr>
        <w:t>Une fois l'impôt sur les sociétés et l'impôt minimum forfaitaire calculés, il convient d'estimer le </w:t>
      </w:r>
      <w:r w:rsidRPr="004765CB">
        <w:rPr>
          <w:rStyle w:val="lev"/>
          <w:rFonts w:ascii="Arial" w:hAnsi="Arial" w:cs="Arial"/>
          <w:color w:val="026D8E"/>
          <w:sz w:val="33"/>
          <w:szCs w:val="33"/>
          <w:bdr w:val="none" w:sz="0" w:space="0" w:color="auto" w:frame="1"/>
          <w:lang w:val="fr-FR"/>
        </w:rPr>
        <w:t>taux effectif moyen d'imposition</w:t>
      </w:r>
      <w:r w:rsidRPr="004765CB">
        <w:rPr>
          <w:rFonts w:ascii="Arial" w:hAnsi="Arial" w:cs="Arial"/>
          <w:color w:val="026D8E"/>
          <w:sz w:val="33"/>
          <w:szCs w:val="33"/>
          <w:bdr w:val="none" w:sz="0" w:space="0" w:color="auto" w:frame="1"/>
          <w:lang w:val="fr-FR"/>
        </w:rPr>
        <w:t> et le </w:t>
      </w:r>
      <w:r w:rsidRPr="004765CB">
        <w:rPr>
          <w:rStyle w:val="lev"/>
          <w:rFonts w:ascii="Arial" w:hAnsi="Arial" w:cs="Arial"/>
          <w:color w:val="026D8E"/>
          <w:sz w:val="33"/>
          <w:szCs w:val="33"/>
          <w:bdr w:val="none" w:sz="0" w:space="0" w:color="auto" w:frame="1"/>
          <w:lang w:val="fr-FR"/>
        </w:rPr>
        <w:t>taux de rendement interne</w:t>
      </w:r>
      <w:r w:rsidRPr="004765CB">
        <w:rPr>
          <w:rFonts w:ascii="Arial" w:hAnsi="Arial" w:cs="Arial"/>
          <w:color w:val="026D8E"/>
          <w:sz w:val="33"/>
          <w:szCs w:val="33"/>
          <w:bdr w:val="none" w:sz="0" w:space="0" w:color="auto" w:frame="1"/>
          <w:lang w:val="fr-FR"/>
        </w:rPr>
        <w:t> après impôts. Ce sera l'objet du prochain module.</w:t>
      </w:r>
    </w:p>
    <w:p w:rsidR="004765CB" w:rsidRPr="00D44A8B" w:rsidRDefault="004765CB">
      <w:pPr>
        <w:rPr>
          <w:lang w:val="fr-FR"/>
        </w:rPr>
      </w:pPr>
    </w:p>
    <w:sectPr w:rsidR="004765CB" w:rsidRPr="00D44A8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5E46"/>
    <w:multiLevelType w:val="multilevel"/>
    <w:tmpl w:val="C42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2B56DE"/>
    <w:multiLevelType w:val="multilevel"/>
    <w:tmpl w:val="8594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B2AFD"/>
    <w:multiLevelType w:val="multilevel"/>
    <w:tmpl w:val="D9F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4A4"/>
    <w:rsid w:val="000B6BAC"/>
    <w:rsid w:val="001654A4"/>
    <w:rsid w:val="00221F28"/>
    <w:rsid w:val="004765CB"/>
    <w:rsid w:val="004B6B05"/>
    <w:rsid w:val="00531E79"/>
    <w:rsid w:val="00A26D31"/>
    <w:rsid w:val="00A300C9"/>
    <w:rsid w:val="00AC4EF2"/>
    <w:rsid w:val="00D44A8B"/>
    <w:rsid w:val="00EB0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D2EF"/>
  <w15:chartTrackingRefBased/>
  <w15:docId w15:val="{4C04E812-A0C8-4DF3-8515-C3FDCD98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4A4"/>
  </w:style>
  <w:style w:type="paragraph" w:styleId="Titre1">
    <w:name w:val="heading 1"/>
    <w:basedOn w:val="Normal"/>
    <w:link w:val="Titre1Car"/>
    <w:uiPriority w:val="9"/>
    <w:qFormat/>
    <w:rsid w:val="001654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EB0A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EB0A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1654A4"/>
    <w:rPr>
      <w:b/>
      <w:bCs/>
    </w:rPr>
  </w:style>
  <w:style w:type="character" w:customStyle="1" w:styleId="Titre1Car">
    <w:name w:val="Titre 1 Car"/>
    <w:basedOn w:val="Policepardfaut"/>
    <w:link w:val="Titre1"/>
    <w:uiPriority w:val="9"/>
    <w:rsid w:val="001654A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654A4"/>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1654A4"/>
    <w:rPr>
      <w:i/>
      <w:iCs/>
    </w:rPr>
  </w:style>
  <w:style w:type="character" w:styleId="Lienhypertexte">
    <w:name w:val="Hyperlink"/>
    <w:basedOn w:val="Policepardfaut"/>
    <w:uiPriority w:val="99"/>
    <w:semiHidden/>
    <w:unhideWhenUsed/>
    <w:rsid w:val="001654A4"/>
    <w:rPr>
      <w:color w:val="0000FF"/>
      <w:u w:val="single"/>
    </w:rPr>
  </w:style>
  <w:style w:type="character" w:customStyle="1" w:styleId="Titre2Car">
    <w:name w:val="Titre 2 Car"/>
    <w:basedOn w:val="Policepardfaut"/>
    <w:link w:val="Titre2"/>
    <w:uiPriority w:val="9"/>
    <w:semiHidden/>
    <w:rsid w:val="00EB0A44"/>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EB0A4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24534">
      <w:bodyDiv w:val="1"/>
      <w:marLeft w:val="0"/>
      <w:marRight w:val="0"/>
      <w:marTop w:val="0"/>
      <w:marBottom w:val="0"/>
      <w:divBdr>
        <w:top w:val="none" w:sz="0" w:space="0" w:color="auto"/>
        <w:left w:val="none" w:sz="0" w:space="0" w:color="auto"/>
        <w:bottom w:val="none" w:sz="0" w:space="0" w:color="auto"/>
        <w:right w:val="none" w:sz="0" w:space="0" w:color="auto"/>
      </w:divBdr>
    </w:div>
    <w:div w:id="961962261">
      <w:bodyDiv w:val="1"/>
      <w:marLeft w:val="0"/>
      <w:marRight w:val="0"/>
      <w:marTop w:val="0"/>
      <w:marBottom w:val="0"/>
      <w:divBdr>
        <w:top w:val="none" w:sz="0" w:space="0" w:color="auto"/>
        <w:left w:val="none" w:sz="0" w:space="0" w:color="auto"/>
        <w:bottom w:val="none" w:sz="0" w:space="0" w:color="auto"/>
        <w:right w:val="none" w:sz="0" w:space="0" w:color="auto"/>
      </w:divBdr>
      <w:divsChild>
        <w:div w:id="382798462">
          <w:marLeft w:val="0"/>
          <w:marRight w:val="0"/>
          <w:marTop w:val="0"/>
          <w:marBottom w:val="0"/>
          <w:divBdr>
            <w:top w:val="none" w:sz="0" w:space="0" w:color="auto"/>
            <w:left w:val="none" w:sz="0" w:space="0" w:color="auto"/>
            <w:bottom w:val="none" w:sz="0" w:space="0" w:color="auto"/>
            <w:right w:val="none" w:sz="0" w:space="0" w:color="auto"/>
          </w:divBdr>
          <w:divsChild>
            <w:div w:id="2009822106">
              <w:marLeft w:val="0"/>
              <w:marRight w:val="0"/>
              <w:marTop w:val="0"/>
              <w:marBottom w:val="0"/>
              <w:divBdr>
                <w:top w:val="none" w:sz="0" w:space="0" w:color="auto"/>
                <w:left w:val="none" w:sz="0" w:space="0" w:color="auto"/>
                <w:bottom w:val="none" w:sz="0" w:space="0" w:color="auto"/>
                <w:right w:val="none" w:sz="0" w:space="0" w:color="auto"/>
              </w:divBdr>
              <w:divsChild>
                <w:div w:id="2060278129">
                  <w:marLeft w:val="0"/>
                  <w:marRight w:val="0"/>
                  <w:marTop w:val="0"/>
                  <w:marBottom w:val="0"/>
                  <w:divBdr>
                    <w:top w:val="none" w:sz="0" w:space="0" w:color="auto"/>
                    <w:left w:val="none" w:sz="0" w:space="0" w:color="auto"/>
                    <w:bottom w:val="none" w:sz="0" w:space="0" w:color="auto"/>
                    <w:right w:val="none" w:sz="0" w:space="0" w:color="auto"/>
                  </w:divBdr>
                  <w:divsChild>
                    <w:div w:id="955939708">
                      <w:marLeft w:val="0"/>
                      <w:marRight w:val="0"/>
                      <w:marTop w:val="0"/>
                      <w:marBottom w:val="0"/>
                      <w:divBdr>
                        <w:top w:val="none" w:sz="0" w:space="0" w:color="auto"/>
                        <w:left w:val="none" w:sz="0" w:space="0" w:color="auto"/>
                        <w:bottom w:val="none" w:sz="0" w:space="0" w:color="auto"/>
                        <w:right w:val="none" w:sz="0" w:space="0" w:color="auto"/>
                      </w:divBdr>
                      <w:divsChild>
                        <w:div w:id="1940094849">
                          <w:marLeft w:val="0"/>
                          <w:marRight w:val="0"/>
                          <w:marTop w:val="0"/>
                          <w:marBottom w:val="0"/>
                          <w:divBdr>
                            <w:top w:val="none" w:sz="0" w:space="0" w:color="auto"/>
                            <w:left w:val="none" w:sz="0" w:space="0" w:color="auto"/>
                            <w:bottom w:val="none" w:sz="0" w:space="0" w:color="auto"/>
                            <w:right w:val="none" w:sz="0" w:space="0" w:color="auto"/>
                          </w:divBdr>
                          <w:divsChild>
                            <w:div w:id="1017001387">
                              <w:marLeft w:val="0"/>
                              <w:marRight w:val="0"/>
                              <w:marTop w:val="0"/>
                              <w:marBottom w:val="0"/>
                              <w:divBdr>
                                <w:top w:val="none" w:sz="0" w:space="0" w:color="auto"/>
                                <w:left w:val="none" w:sz="0" w:space="0" w:color="auto"/>
                                <w:bottom w:val="none" w:sz="0" w:space="0" w:color="auto"/>
                                <w:right w:val="none" w:sz="0" w:space="0" w:color="auto"/>
                              </w:divBdr>
                              <w:divsChild>
                                <w:div w:id="2016955966">
                                  <w:marLeft w:val="0"/>
                                  <w:marRight w:val="0"/>
                                  <w:marTop w:val="0"/>
                                  <w:marBottom w:val="0"/>
                                  <w:divBdr>
                                    <w:top w:val="none" w:sz="0" w:space="0" w:color="auto"/>
                                    <w:left w:val="none" w:sz="0" w:space="0" w:color="auto"/>
                                    <w:bottom w:val="none" w:sz="0" w:space="0" w:color="auto"/>
                                    <w:right w:val="none" w:sz="0" w:space="0" w:color="auto"/>
                                  </w:divBdr>
                                  <w:divsChild>
                                    <w:div w:id="1626618890">
                                      <w:marLeft w:val="0"/>
                                      <w:marRight w:val="0"/>
                                      <w:marTop w:val="0"/>
                                      <w:marBottom w:val="0"/>
                                      <w:divBdr>
                                        <w:top w:val="none" w:sz="0" w:space="0" w:color="auto"/>
                                        <w:left w:val="none" w:sz="0" w:space="0" w:color="auto"/>
                                        <w:bottom w:val="none" w:sz="0" w:space="0" w:color="auto"/>
                                        <w:right w:val="none" w:sz="0" w:space="0" w:color="auto"/>
                                      </w:divBdr>
                                      <w:divsChild>
                                        <w:div w:id="10501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426657">
          <w:marLeft w:val="0"/>
          <w:marRight w:val="0"/>
          <w:marTop w:val="0"/>
          <w:marBottom w:val="0"/>
          <w:divBdr>
            <w:top w:val="none" w:sz="0" w:space="0" w:color="auto"/>
            <w:left w:val="none" w:sz="0" w:space="0" w:color="auto"/>
            <w:bottom w:val="none" w:sz="0" w:space="0" w:color="auto"/>
            <w:right w:val="none" w:sz="0" w:space="0" w:color="auto"/>
          </w:divBdr>
          <w:divsChild>
            <w:div w:id="162666954">
              <w:marLeft w:val="0"/>
              <w:marRight w:val="0"/>
              <w:marTop w:val="0"/>
              <w:marBottom w:val="0"/>
              <w:divBdr>
                <w:top w:val="none" w:sz="0" w:space="0" w:color="auto"/>
                <w:left w:val="none" w:sz="0" w:space="0" w:color="auto"/>
                <w:bottom w:val="none" w:sz="0" w:space="0" w:color="auto"/>
                <w:right w:val="none" w:sz="0" w:space="0" w:color="auto"/>
              </w:divBdr>
              <w:divsChild>
                <w:div w:id="1337615027">
                  <w:marLeft w:val="0"/>
                  <w:marRight w:val="0"/>
                  <w:marTop w:val="0"/>
                  <w:marBottom w:val="0"/>
                  <w:divBdr>
                    <w:top w:val="none" w:sz="0" w:space="0" w:color="auto"/>
                    <w:left w:val="none" w:sz="0" w:space="0" w:color="auto"/>
                    <w:bottom w:val="none" w:sz="0" w:space="0" w:color="auto"/>
                    <w:right w:val="none" w:sz="0" w:space="0" w:color="auto"/>
                  </w:divBdr>
                  <w:divsChild>
                    <w:div w:id="2095734736">
                      <w:marLeft w:val="0"/>
                      <w:marRight w:val="0"/>
                      <w:marTop w:val="0"/>
                      <w:marBottom w:val="0"/>
                      <w:divBdr>
                        <w:top w:val="none" w:sz="0" w:space="0" w:color="auto"/>
                        <w:left w:val="none" w:sz="0" w:space="0" w:color="auto"/>
                        <w:bottom w:val="none" w:sz="0" w:space="0" w:color="auto"/>
                        <w:right w:val="none" w:sz="0" w:space="0" w:color="auto"/>
                      </w:divBdr>
                      <w:divsChild>
                        <w:div w:id="511266394">
                          <w:marLeft w:val="0"/>
                          <w:marRight w:val="0"/>
                          <w:marTop w:val="0"/>
                          <w:marBottom w:val="0"/>
                          <w:divBdr>
                            <w:top w:val="none" w:sz="0" w:space="0" w:color="auto"/>
                            <w:left w:val="none" w:sz="0" w:space="0" w:color="auto"/>
                            <w:bottom w:val="none" w:sz="0" w:space="0" w:color="auto"/>
                            <w:right w:val="none" w:sz="0" w:space="0" w:color="auto"/>
                          </w:divBdr>
                          <w:divsChild>
                            <w:div w:id="858664971">
                              <w:marLeft w:val="1187"/>
                              <w:marRight w:val="0"/>
                              <w:marTop w:val="0"/>
                              <w:marBottom w:val="0"/>
                              <w:divBdr>
                                <w:top w:val="none" w:sz="0" w:space="0" w:color="auto"/>
                                <w:left w:val="none" w:sz="0" w:space="0" w:color="auto"/>
                                <w:bottom w:val="none" w:sz="0" w:space="0" w:color="auto"/>
                                <w:right w:val="none" w:sz="0" w:space="0" w:color="auto"/>
                              </w:divBdr>
                              <w:divsChild>
                                <w:div w:id="119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109940">
          <w:marLeft w:val="0"/>
          <w:marRight w:val="0"/>
          <w:marTop w:val="0"/>
          <w:marBottom w:val="0"/>
          <w:divBdr>
            <w:top w:val="none" w:sz="0" w:space="0" w:color="auto"/>
            <w:left w:val="none" w:sz="0" w:space="0" w:color="auto"/>
            <w:bottom w:val="none" w:sz="0" w:space="0" w:color="auto"/>
            <w:right w:val="none" w:sz="0" w:space="0" w:color="auto"/>
          </w:divBdr>
          <w:divsChild>
            <w:div w:id="1687824063">
              <w:marLeft w:val="0"/>
              <w:marRight w:val="0"/>
              <w:marTop w:val="0"/>
              <w:marBottom w:val="0"/>
              <w:divBdr>
                <w:top w:val="none" w:sz="0" w:space="0" w:color="auto"/>
                <w:left w:val="none" w:sz="0" w:space="0" w:color="auto"/>
                <w:bottom w:val="none" w:sz="0" w:space="0" w:color="auto"/>
                <w:right w:val="none" w:sz="0" w:space="0" w:color="auto"/>
              </w:divBdr>
              <w:divsChild>
                <w:div w:id="448934885">
                  <w:marLeft w:val="0"/>
                  <w:marRight w:val="0"/>
                  <w:marTop w:val="0"/>
                  <w:marBottom w:val="0"/>
                  <w:divBdr>
                    <w:top w:val="none" w:sz="0" w:space="0" w:color="auto"/>
                    <w:left w:val="none" w:sz="0" w:space="0" w:color="auto"/>
                    <w:bottom w:val="none" w:sz="0" w:space="0" w:color="auto"/>
                    <w:right w:val="none" w:sz="0" w:space="0" w:color="auto"/>
                  </w:divBdr>
                  <w:divsChild>
                    <w:div w:id="171342597">
                      <w:marLeft w:val="0"/>
                      <w:marRight w:val="0"/>
                      <w:marTop w:val="0"/>
                      <w:marBottom w:val="0"/>
                      <w:divBdr>
                        <w:top w:val="none" w:sz="0" w:space="0" w:color="auto"/>
                        <w:left w:val="none" w:sz="0" w:space="0" w:color="auto"/>
                        <w:bottom w:val="none" w:sz="0" w:space="0" w:color="auto"/>
                        <w:right w:val="none" w:sz="0" w:space="0" w:color="auto"/>
                      </w:divBdr>
                      <w:divsChild>
                        <w:div w:id="929385177">
                          <w:marLeft w:val="0"/>
                          <w:marRight w:val="0"/>
                          <w:marTop w:val="0"/>
                          <w:marBottom w:val="0"/>
                          <w:divBdr>
                            <w:top w:val="none" w:sz="0" w:space="0" w:color="auto"/>
                            <w:left w:val="none" w:sz="0" w:space="0" w:color="auto"/>
                            <w:bottom w:val="none" w:sz="0" w:space="0" w:color="auto"/>
                            <w:right w:val="none" w:sz="0" w:space="0" w:color="auto"/>
                          </w:divBdr>
                          <w:divsChild>
                            <w:div w:id="301350381">
                              <w:marLeft w:val="1187"/>
                              <w:marRight w:val="0"/>
                              <w:marTop w:val="0"/>
                              <w:marBottom w:val="0"/>
                              <w:divBdr>
                                <w:top w:val="none" w:sz="0" w:space="0" w:color="auto"/>
                                <w:left w:val="none" w:sz="0" w:space="0" w:color="auto"/>
                                <w:bottom w:val="none" w:sz="0" w:space="0" w:color="auto"/>
                                <w:right w:val="none" w:sz="0" w:space="0" w:color="auto"/>
                              </w:divBdr>
                              <w:divsChild>
                                <w:div w:id="5014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334140">
          <w:marLeft w:val="0"/>
          <w:marRight w:val="0"/>
          <w:marTop w:val="0"/>
          <w:marBottom w:val="0"/>
          <w:divBdr>
            <w:top w:val="none" w:sz="0" w:space="0" w:color="auto"/>
            <w:left w:val="none" w:sz="0" w:space="0" w:color="auto"/>
            <w:bottom w:val="none" w:sz="0" w:space="0" w:color="auto"/>
            <w:right w:val="none" w:sz="0" w:space="0" w:color="auto"/>
          </w:divBdr>
          <w:divsChild>
            <w:div w:id="1323194173">
              <w:marLeft w:val="0"/>
              <w:marRight w:val="0"/>
              <w:marTop w:val="0"/>
              <w:marBottom w:val="0"/>
              <w:divBdr>
                <w:top w:val="none" w:sz="0" w:space="0" w:color="auto"/>
                <w:left w:val="none" w:sz="0" w:space="0" w:color="auto"/>
                <w:bottom w:val="none" w:sz="0" w:space="0" w:color="auto"/>
                <w:right w:val="none" w:sz="0" w:space="0" w:color="auto"/>
              </w:divBdr>
              <w:divsChild>
                <w:div w:id="1636331707">
                  <w:marLeft w:val="0"/>
                  <w:marRight w:val="0"/>
                  <w:marTop w:val="0"/>
                  <w:marBottom w:val="0"/>
                  <w:divBdr>
                    <w:top w:val="none" w:sz="0" w:space="0" w:color="auto"/>
                    <w:left w:val="none" w:sz="0" w:space="0" w:color="auto"/>
                    <w:bottom w:val="none" w:sz="0" w:space="0" w:color="auto"/>
                    <w:right w:val="none" w:sz="0" w:space="0" w:color="auto"/>
                  </w:divBdr>
                  <w:divsChild>
                    <w:div w:id="1951889699">
                      <w:marLeft w:val="0"/>
                      <w:marRight w:val="0"/>
                      <w:marTop w:val="0"/>
                      <w:marBottom w:val="0"/>
                      <w:divBdr>
                        <w:top w:val="none" w:sz="0" w:space="0" w:color="auto"/>
                        <w:left w:val="none" w:sz="0" w:space="0" w:color="auto"/>
                        <w:bottom w:val="none" w:sz="0" w:space="0" w:color="auto"/>
                        <w:right w:val="none" w:sz="0" w:space="0" w:color="auto"/>
                      </w:divBdr>
                      <w:divsChild>
                        <w:div w:id="1791242000">
                          <w:marLeft w:val="0"/>
                          <w:marRight w:val="0"/>
                          <w:marTop w:val="0"/>
                          <w:marBottom w:val="0"/>
                          <w:divBdr>
                            <w:top w:val="none" w:sz="0" w:space="0" w:color="auto"/>
                            <w:left w:val="none" w:sz="0" w:space="0" w:color="auto"/>
                            <w:bottom w:val="none" w:sz="0" w:space="0" w:color="auto"/>
                            <w:right w:val="none" w:sz="0" w:space="0" w:color="auto"/>
                          </w:divBdr>
                          <w:divsChild>
                            <w:div w:id="55445370">
                              <w:marLeft w:val="1187"/>
                              <w:marRight w:val="0"/>
                              <w:marTop w:val="0"/>
                              <w:marBottom w:val="0"/>
                              <w:divBdr>
                                <w:top w:val="none" w:sz="0" w:space="0" w:color="auto"/>
                                <w:left w:val="none" w:sz="0" w:space="0" w:color="auto"/>
                                <w:bottom w:val="none" w:sz="0" w:space="0" w:color="auto"/>
                                <w:right w:val="none" w:sz="0" w:space="0" w:color="auto"/>
                              </w:divBdr>
                              <w:divsChild>
                                <w:div w:id="1742101347">
                                  <w:marLeft w:val="0"/>
                                  <w:marRight w:val="0"/>
                                  <w:marTop w:val="0"/>
                                  <w:marBottom w:val="0"/>
                                  <w:divBdr>
                                    <w:top w:val="none" w:sz="0" w:space="0" w:color="auto"/>
                                    <w:left w:val="none" w:sz="0" w:space="0" w:color="auto"/>
                                    <w:bottom w:val="none" w:sz="0" w:space="0" w:color="auto"/>
                                    <w:right w:val="none" w:sz="0" w:space="0" w:color="auto"/>
                                  </w:divBdr>
                                  <w:divsChild>
                                    <w:div w:id="18252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1895">
                          <w:marLeft w:val="0"/>
                          <w:marRight w:val="0"/>
                          <w:marTop w:val="0"/>
                          <w:marBottom w:val="0"/>
                          <w:divBdr>
                            <w:top w:val="none" w:sz="0" w:space="0" w:color="auto"/>
                            <w:left w:val="none" w:sz="0" w:space="0" w:color="auto"/>
                            <w:bottom w:val="none" w:sz="0" w:space="0" w:color="auto"/>
                            <w:right w:val="none" w:sz="0" w:space="0" w:color="auto"/>
                          </w:divBdr>
                          <w:divsChild>
                            <w:div w:id="1158112353">
                              <w:marLeft w:val="1187"/>
                              <w:marRight w:val="0"/>
                              <w:marTop w:val="0"/>
                              <w:marBottom w:val="0"/>
                              <w:divBdr>
                                <w:top w:val="none" w:sz="0" w:space="0" w:color="auto"/>
                                <w:left w:val="none" w:sz="0" w:space="0" w:color="auto"/>
                                <w:bottom w:val="none" w:sz="0" w:space="0" w:color="auto"/>
                                <w:right w:val="none" w:sz="0" w:space="0" w:color="auto"/>
                              </w:divBdr>
                              <w:divsChild>
                                <w:div w:id="182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442840">
          <w:marLeft w:val="0"/>
          <w:marRight w:val="0"/>
          <w:marTop w:val="0"/>
          <w:marBottom w:val="0"/>
          <w:divBdr>
            <w:top w:val="none" w:sz="0" w:space="0" w:color="auto"/>
            <w:left w:val="none" w:sz="0" w:space="0" w:color="auto"/>
            <w:bottom w:val="none" w:sz="0" w:space="0" w:color="auto"/>
            <w:right w:val="none" w:sz="0" w:space="0" w:color="auto"/>
          </w:divBdr>
          <w:divsChild>
            <w:div w:id="640429282">
              <w:marLeft w:val="0"/>
              <w:marRight w:val="0"/>
              <w:marTop w:val="0"/>
              <w:marBottom w:val="0"/>
              <w:divBdr>
                <w:top w:val="none" w:sz="0" w:space="0" w:color="auto"/>
                <w:left w:val="none" w:sz="0" w:space="0" w:color="auto"/>
                <w:bottom w:val="none" w:sz="0" w:space="0" w:color="auto"/>
                <w:right w:val="none" w:sz="0" w:space="0" w:color="auto"/>
              </w:divBdr>
              <w:divsChild>
                <w:div w:id="52974138">
                  <w:marLeft w:val="0"/>
                  <w:marRight w:val="0"/>
                  <w:marTop w:val="0"/>
                  <w:marBottom w:val="0"/>
                  <w:divBdr>
                    <w:top w:val="none" w:sz="0" w:space="0" w:color="auto"/>
                    <w:left w:val="none" w:sz="0" w:space="0" w:color="auto"/>
                    <w:bottom w:val="none" w:sz="0" w:space="0" w:color="auto"/>
                    <w:right w:val="none" w:sz="0" w:space="0" w:color="auto"/>
                  </w:divBdr>
                  <w:divsChild>
                    <w:div w:id="1537696471">
                      <w:marLeft w:val="0"/>
                      <w:marRight w:val="0"/>
                      <w:marTop w:val="0"/>
                      <w:marBottom w:val="0"/>
                      <w:divBdr>
                        <w:top w:val="none" w:sz="0" w:space="0" w:color="auto"/>
                        <w:left w:val="none" w:sz="0" w:space="0" w:color="auto"/>
                        <w:bottom w:val="none" w:sz="0" w:space="0" w:color="auto"/>
                        <w:right w:val="none" w:sz="0" w:space="0" w:color="auto"/>
                      </w:divBdr>
                      <w:divsChild>
                        <w:div w:id="1428454805">
                          <w:marLeft w:val="0"/>
                          <w:marRight w:val="0"/>
                          <w:marTop w:val="0"/>
                          <w:marBottom w:val="0"/>
                          <w:divBdr>
                            <w:top w:val="none" w:sz="0" w:space="0" w:color="auto"/>
                            <w:left w:val="none" w:sz="0" w:space="0" w:color="auto"/>
                            <w:bottom w:val="none" w:sz="0" w:space="0" w:color="auto"/>
                            <w:right w:val="none" w:sz="0" w:space="0" w:color="auto"/>
                          </w:divBdr>
                          <w:divsChild>
                            <w:div w:id="669452044">
                              <w:marLeft w:val="0"/>
                              <w:marRight w:val="0"/>
                              <w:marTop w:val="0"/>
                              <w:marBottom w:val="0"/>
                              <w:divBdr>
                                <w:top w:val="none" w:sz="0" w:space="0" w:color="auto"/>
                                <w:left w:val="none" w:sz="0" w:space="0" w:color="auto"/>
                                <w:bottom w:val="none" w:sz="0" w:space="0" w:color="auto"/>
                                <w:right w:val="none" w:sz="0" w:space="0" w:color="auto"/>
                              </w:divBdr>
                              <w:divsChild>
                                <w:div w:id="1720324045">
                                  <w:marLeft w:val="1187"/>
                                  <w:marRight w:val="0"/>
                                  <w:marTop w:val="0"/>
                                  <w:marBottom w:val="0"/>
                                  <w:divBdr>
                                    <w:top w:val="none" w:sz="0" w:space="0" w:color="auto"/>
                                    <w:left w:val="none" w:sz="0" w:space="0" w:color="auto"/>
                                    <w:bottom w:val="none" w:sz="0" w:space="0" w:color="auto"/>
                                    <w:right w:val="none" w:sz="0" w:space="0" w:color="auto"/>
                                  </w:divBdr>
                                  <w:divsChild>
                                    <w:div w:id="1178277762">
                                      <w:marLeft w:val="0"/>
                                      <w:marRight w:val="0"/>
                                      <w:marTop w:val="0"/>
                                      <w:marBottom w:val="0"/>
                                      <w:divBdr>
                                        <w:top w:val="none" w:sz="0" w:space="0" w:color="auto"/>
                                        <w:left w:val="none" w:sz="0" w:space="0" w:color="auto"/>
                                        <w:bottom w:val="none" w:sz="0" w:space="0" w:color="auto"/>
                                        <w:right w:val="none" w:sz="0" w:space="0" w:color="auto"/>
                                      </w:divBdr>
                                      <w:divsChild>
                                        <w:div w:id="1037853394">
                                          <w:marLeft w:val="0"/>
                                          <w:marRight w:val="0"/>
                                          <w:marTop w:val="0"/>
                                          <w:marBottom w:val="0"/>
                                          <w:divBdr>
                                            <w:top w:val="none" w:sz="0" w:space="0" w:color="auto"/>
                                            <w:left w:val="none" w:sz="0" w:space="0" w:color="auto"/>
                                            <w:bottom w:val="none" w:sz="0" w:space="0" w:color="auto"/>
                                            <w:right w:val="none" w:sz="0" w:space="0" w:color="auto"/>
                                          </w:divBdr>
                                          <w:divsChild>
                                            <w:div w:id="83572254">
                                              <w:marLeft w:val="0"/>
                                              <w:marRight w:val="0"/>
                                              <w:marTop w:val="0"/>
                                              <w:marBottom w:val="0"/>
                                              <w:divBdr>
                                                <w:top w:val="none" w:sz="0" w:space="0" w:color="auto"/>
                                                <w:left w:val="none" w:sz="0" w:space="0" w:color="auto"/>
                                                <w:bottom w:val="none" w:sz="0" w:space="0" w:color="auto"/>
                                                <w:right w:val="none" w:sz="0" w:space="0" w:color="auto"/>
                                              </w:divBdr>
                                              <w:divsChild>
                                                <w:div w:id="773324973">
                                                  <w:marLeft w:val="0"/>
                                                  <w:marRight w:val="0"/>
                                                  <w:marTop w:val="0"/>
                                                  <w:marBottom w:val="0"/>
                                                  <w:divBdr>
                                                    <w:top w:val="none" w:sz="0" w:space="0" w:color="auto"/>
                                                    <w:left w:val="none" w:sz="0" w:space="0" w:color="auto"/>
                                                    <w:bottom w:val="none" w:sz="0" w:space="0" w:color="auto"/>
                                                    <w:right w:val="none" w:sz="0" w:space="0" w:color="auto"/>
                                                  </w:divBdr>
                                                </w:div>
                                              </w:divsChild>
                                            </w:div>
                                            <w:div w:id="3873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949014">
      <w:bodyDiv w:val="1"/>
      <w:marLeft w:val="0"/>
      <w:marRight w:val="0"/>
      <w:marTop w:val="0"/>
      <w:marBottom w:val="0"/>
      <w:divBdr>
        <w:top w:val="none" w:sz="0" w:space="0" w:color="auto"/>
        <w:left w:val="none" w:sz="0" w:space="0" w:color="auto"/>
        <w:bottom w:val="none" w:sz="0" w:space="0" w:color="auto"/>
        <w:right w:val="none" w:sz="0" w:space="0" w:color="auto"/>
      </w:divBdr>
    </w:div>
    <w:div w:id="1712417546">
      <w:bodyDiv w:val="1"/>
      <w:marLeft w:val="0"/>
      <w:marRight w:val="0"/>
      <w:marTop w:val="0"/>
      <w:marBottom w:val="0"/>
      <w:divBdr>
        <w:top w:val="none" w:sz="0" w:space="0" w:color="auto"/>
        <w:left w:val="none" w:sz="0" w:space="0" w:color="auto"/>
        <w:bottom w:val="none" w:sz="0" w:space="0" w:color="auto"/>
        <w:right w:val="none" w:sz="0" w:space="0" w:color="auto"/>
      </w:divBdr>
      <w:divsChild>
        <w:div w:id="234560348">
          <w:marLeft w:val="0"/>
          <w:marRight w:val="0"/>
          <w:marTop w:val="0"/>
          <w:marBottom w:val="0"/>
          <w:divBdr>
            <w:top w:val="none" w:sz="0" w:space="0" w:color="auto"/>
            <w:left w:val="none" w:sz="0" w:space="0" w:color="auto"/>
            <w:bottom w:val="none" w:sz="0" w:space="0" w:color="auto"/>
            <w:right w:val="none" w:sz="0" w:space="0" w:color="auto"/>
          </w:divBdr>
          <w:divsChild>
            <w:div w:id="329413230">
              <w:marLeft w:val="0"/>
              <w:marRight w:val="0"/>
              <w:marTop w:val="0"/>
              <w:marBottom w:val="0"/>
              <w:divBdr>
                <w:top w:val="none" w:sz="0" w:space="0" w:color="auto"/>
                <w:left w:val="none" w:sz="0" w:space="0" w:color="auto"/>
                <w:bottom w:val="none" w:sz="0" w:space="0" w:color="auto"/>
                <w:right w:val="none" w:sz="0" w:space="0" w:color="auto"/>
              </w:divBdr>
              <w:divsChild>
                <w:div w:id="1922719794">
                  <w:marLeft w:val="0"/>
                  <w:marRight w:val="0"/>
                  <w:marTop w:val="0"/>
                  <w:marBottom w:val="0"/>
                  <w:divBdr>
                    <w:top w:val="none" w:sz="0" w:space="0" w:color="auto"/>
                    <w:left w:val="none" w:sz="0" w:space="0" w:color="auto"/>
                    <w:bottom w:val="none" w:sz="0" w:space="0" w:color="auto"/>
                    <w:right w:val="none" w:sz="0" w:space="0" w:color="auto"/>
                  </w:divBdr>
                  <w:divsChild>
                    <w:div w:id="1206719182">
                      <w:marLeft w:val="0"/>
                      <w:marRight w:val="0"/>
                      <w:marTop w:val="0"/>
                      <w:marBottom w:val="0"/>
                      <w:divBdr>
                        <w:top w:val="none" w:sz="0" w:space="0" w:color="auto"/>
                        <w:left w:val="none" w:sz="0" w:space="0" w:color="auto"/>
                        <w:bottom w:val="none" w:sz="0" w:space="0" w:color="auto"/>
                        <w:right w:val="none" w:sz="0" w:space="0" w:color="auto"/>
                      </w:divBdr>
                      <w:divsChild>
                        <w:div w:id="2013871417">
                          <w:marLeft w:val="0"/>
                          <w:marRight w:val="0"/>
                          <w:marTop w:val="0"/>
                          <w:marBottom w:val="0"/>
                          <w:divBdr>
                            <w:top w:val="none" w:sz="0" w:space="0" w:color="auto"/>
                            <w:left w:val="none" w:sz="0" w:space="0" w:color="auto"/>
                            <w:bottom w:val="none" w:sz="0" w:space="0" w:color="auto"/>
                            <w:right w:val="none" w:sz="0" w:space="0" w:color="auto"/>
                          </w:divBdr>
                          <w:divsChild>
                            <w:div w:id="1385449437">
                              <w:marLeft w:val="0"/>
                              <w:marRight w:val="0"/>
                              <w:marTop w:val="0"/>
                              <w:marBottom w:val="0"/>
                              <w:divBdr>
                                <w:top w:val="none" w:sz="0" w:space="0" w:color="auto"/>
                                <w:left w:val="none" w:sz="0" w:space="0" w:color="auto"/>
                                <w:bottom w:val="none" w:sz="0" w:space="0" w:color="auto"/>
                                <w:right w:val="none" w:sz="0" w:space="0" w:color="auto"/>
                              </w:divBdr>
                              <w:divsChild>
                                <w:div w:id="1780297580">
                                  <w:marLeft w:val="0"/>
                                  <w:marRight w:val="0"/>
                                  <w:marTop w:val="0"/>
                                  <w:marBottom w:val="0"/>
                                  <w:divBdr>
                                    <w:top w:val="none" w:sz="0" w:space="0" w:color="auto"/>
                                    <w:left w:val="none" w:sz="0" w:space="0" w:color="auto"/>
                                    <w:bottom w:val="none" w:sz="0" w:space="0" w:color="auto"/>
                                    <w:right w:val="none" w:sz="0" w:space="0" w:color="auto"/>
                                  </w:divBdr>
                                  <w:divsChild>
                                    <w:div w:id="1268390386">
                                      <w:marLeft w:val="0"/>
                                      <w:marRight w:val="0"/>
                                      <w:marTop w:val="0"/>
                                      <w:marBottom w:val="0"/>
                                      <w:divBdr>
                                        <w:top w:val="none" w:sz="0" w:space="0" w:color="auto"/>
                                        <w:left w:val="none" w:sz="0" w:space="0" w:color="auto"/>
                                        <w:bottom w:val="none" w:sz="0" w:space="0" w:color="auto"/>
                                        <w:right w:val="none" w:sz="0" w:space="0" w:color="auto"/>
                                      </w:divBdr>
                                      <w:divsChild>
                                        <w:div w:id="1431849565">
                                          <w:marLeft w:val="0"/>
                                          <w:marRight w:val="0"/>
                                          <w:marTop w:val="0"/>
                                          <w:marBottom w:val="0"/>
                                          <w:divBdr>
                                            <w:top w:val="none" w:sz="0" w:space="0" w:color="auto"/>
                                            <w:left w:val="none" w:sz="0" w:space="0" w:color="auto"/>
                                            <w:bottom w:val="none" w:sz="0" w:space="0" w:color="auto"/>
                                            <w:right w:val="none" w:sz="0" w:space="0" w:color="auto"/>
                                          </w:divBdr>
                                          <w:divsChild>
                                            <w:div w:id="101800555">
                                              <w:marLeft w:val="0"/>
                                              <w:marRight w:val="0"/>
                                              <w:marTop w:val="0"/>
                                              <w:marBottom w:val="0"/>
                                              <w:divBdr>
                                                <w:top w:val="none" w:sz="0" w:space="0" w:color="auto"/>
                                                <w:left w:val="none" w:sz="0" w:space="0" w:color="auto"/>
                                                <w:bottom w:val="none" w:sz="0" w:space="0" w:color="auto"/>
                                                <w:right w:val="none" w:sz="0" w:space="0" w:color="auto"/>
                                              </w:divBdr>
                                            </w:div>
                                          </w:divsChild>
                                        </w:div>
                                        <w:div w:id="20318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288">
          <w:marLeft w:val="0"/>
          <w:marRight w:val="0"/>
          <w:marTop w:val="0"/>
          <w:marBottom w:val="0"/>
          <w:divBdr>
            <w:top w:val="none" w:sz="0" w:space="0" w:color="auto"/>
            <w:left w:val="none" w:sz="0" w:space="0" w:color="auto"/>
            <w:bottom w:val="none" w:sz="0" w:space="0" w:color="auto"/>
            <w:right w:val="none" w:sz="0" w:space="0" w:color="auto"/>
          </w:divBdr>
          <w:divsChild>
            <w:div w:id="1608348561">
              <w:marLeft w:val="0"/>
              <w:marRight w:val="0"/>
              <w:marTop w:val="0"/>
              <w:marBottom w:val="0"/>
              <w:divBdr>
                <w:top w:val="none" w:sz="0" w:space="0" w:color="auto"/>
                <w:left w:val="none" w:sz="0" w:space="0" w:color="auto"/>
                <w:bottom w:val="none" w:sz="0" w:space="0" w:color="auto"/>
                <w:right w:val="none" w:sz="0" w:space="0" w:color="auto"/>
              </w:divBdr>
              <w:divsChild>
                <w:div w:id="357044831">
                  <w:marLeft w:val="0"/>
                  <w:marRight w:val="0"/>
                  <w:marTop w:val="0"/>
                  <w:marBottom w:val="0"/>
                  <w:divBdr>
                    <w:top w:val="none" w:sz="0" w:space="0" w:color="auto"/>
                    <w:left w:val="none" w:sz="0" w:space="0" w:color="auto"/>
                    <w:bottom w:val="none" w:sz="0" w:space="0" w:color="auto"/>
                    <w:right w:val="none" w:sz="0" w:space="0" w:color="auto"/>
                  </w:divBdr>
                  <w:divsChild>
                    <w:div w:id="1345934933">
                      <w:marLeft w:val="0"/>
                      <w:marRight w:val="0"/>
                      <w:marTop w:val="0"/>
                      <w:marBottom w:val="0"/>
                      <w:divBdr>
                        <w:top w:val="none" w:sz="0" w:space="0" w:color="auto"/>
                        <w:left w:val="none" w:sz="0" w:space="0" w:color="auto"/>
                        <w:bottom w:val="none" w:sz="0" w:space="0" w:color="auto"/>
                        <w:right w:val="none" w:sz="0" w:space="0" w:color="auto"/>
                      </w:divBdr>
                      <w:divsChild>
                        <w:div w:id="1129862596">
                          <w:marLeft w:val="0"/>
                          <w:marRight w:val="0"/>
                          <w:marTop w:val="0"/>
                          <w:marBottom w:val="0"/>
                          <w:divBdr>
                            <w:top w:val="none" w:sz="0" w:space="0" w:color="auto"/>
                            <w:left w:val="none" w:sz="0" w:space="0" w:color="auto"/>
                            <w:bottom w:val="none" w:sz="0" w:space="0" w:color="auto"/>
                            <w:right w:val="none" w:sz="0" w:space="0" w:color="auto"/>
                          </w:divBdr>
                          <w:divsChild>
                            <w:div w:id="646978673">
                              <w:marLeft w:val="0"/>
                              <w:marRight w:val="0"/>
                              <w:marTop w:val="0"/>
                              <w:marBottom w:val="0"/>
                              <w:divBdr>
                                <w:top w:val="none" w:sz="0" w:space="0" w:color="auto"/>
                                <w:left w:val="none" w:sz="0" w:space="0" w:color="auto"/>
                                <w:bottom w:val="none" w:sz="0" w:space="0" w:color="auto"/>
                                <w:right w:val="none" w:sz="0" w:space="0" w:color="auto"/>
                              </w:divBdr>
                            </w:div>
                            <w:div w:id="1713338258">
                              <w:marLeft w:val="0"/>
                              <w:marRight w:val="0"/>
                              <w:marTop w:val="0"/>
                              <w:marBottom w:val="0"/>
                              <w:divBdr>
                                <w:top w:val="none" w:sz="0" w:space="0" w:color="auto"/>
                                <w:left w:val="none" w:sz="0" w:space="0" w:color="auto"/>
                                <w:bottom w:val="none" w:sz="0" w:space="0" w:color="auto"/>
                                <w:right w:val="none" w:sz="0" w:space="0" w:color="auto"/>
                              </w:divBdr>
                              <w:divsChild>
                                <w:div w:id="1592544928">
                                  <w:marLeft w:val="0"/>
                                  <w:marRight w:val="0"/>
                                  <w:marTop w:val="0"/>
                                  <w:marBottom w:val="0"/>
                                  <w:divBdr>
                                    <w:top w:val="none" w:sz="0" w:space="0" w:color="auto"/>
                                    <w:left w:val="none" w:sz="0" w:space="0" w:color="auto"/>
                                    <w:bottom w:val="none" w:sz="0" w:space="0" w:color="auto"/>
                                    <w:right w:val="none" w:sz="0" w:space="0" w:color="auto"/>
                                  </w:divBdr>
                                  <w:divsChild>
                                    <w:div w:id="1339188454">
                                      <w:marLeft w:val="0"/>
                                      <w:marRight w:val="0"/>
                                      <w:marTop w:val="0"/>
                                      <w:marBottom w:val="0"/>
                                      <w:divBdr>
                                        <w:top w:val="none" w:sz="0" w:space="0" w:color="auto"/>
                                        <w:left w:val="none" w:sz="0" w:space="0" w:color="auto"/>
                                        <w:bottom w:val="none" w:sz="0" w:space="0" w:color="auto"/>
                                        <w:right w:val="none" w:sz="0" w:space="0" w:color="auto"/>
                                      </w:divBdr>
                                      <w:divsChild>
                                        <w:div w:id="1640647250">
                                          <w:marLeft w:val="0"/>
                                          <w:marRight w:val="0"/>
                                          <w:marTop w:val="0"/>
                                          <w:marBottom w:val="0"/>
                                          <w:divBdr>
                                            <w:top w:val="none" w:sz="0" w:space="0" w:color="auto"/>
                                            <w:left w:val="none" w:sz="0" w:space="0" w:color="auto"/>
                                            <w:bottom w:val="none" w:sz="0" w:space="0" w:color="auto"/>
                                            <w:right w:val="none" w:sz="0" w:space="0" w:color="auto"/>
                                          </w:divBdr>
                                          <w:divsChild>
                                            <w:div w:id="9103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273766">
              <w:marLeft w:val="0"/>
              <w:marRight w:val="0"/>
              <w:marTop w:val="0"/>
              <w:marBottom w:val="0"/>
              <w:divBdr>
                <w:top w:val="none" w:sz="0" w:space="0" w:color="auto"/>
                <w:left w:val="none" w:sz="0" w:space="0" w:color="auto"/>
                <w:bottom w:val="none" w:sz="0" w:space="0" w:color="auto"/>
                <w:right w:val="none" w:sz="0" w:space="0" w:color="auto"/>
              </w:divBdr>
              <w:divsChild>
                <w:div w:id="1094547225">
                  <w:marLeft w:val="0"/>
                  <w:marRight w:val="0"/>
                  <w:marTop w:val="0"/>
                  <w:marBottom w:val="0"/>
                  <w:divBdr>
                    <w:top w:val="none" w:sz="0" w:space="0" w:color="auto"/>
                    <w:left w:val="none" w:sz="0" w:space="0" w:color="auto"/>
                    <w:bottom w:val="none" w:sz="0" w:space="0" w:color="auto"/>
                    <w:right w:val="none" w:sz="0" w:space="0" w:color="auto"/>
                  </w:divBdr>
                  <w:divsChild>
                    <w:div w:id="1425688262">
                      <w:marLeft w:val="0"/>
                      <w:marRight w:val="0"/>
                      <w:marTop w:val="0"/>
                      <w:marBottom w:val="0"/>
                      <w:divBdr>
                        <w:top w:val="none" w:sz="0" w:space="0" w:color="auto"/>
                        <w:left w:val="none" w:sz="0" w:space="0" w:color="auto"/>
                        <w:bottom w:val="none" w:sz="0" w:space="0" w:color="auto"/>
                        <w:right w:val="none" w:sz="0" w:space="0" w:color="auto"/>
                      </w:divBdr>
                      <w:divsChild>
                        <w:div w:id="1637173766">
                          <w:marLeft w:val="0"/>
                          <w:marRight w:val="0"/>
                          <w:marTop w:val="0"/>
                          <w:marBottom w:val="0"/>
                          <w:divBdr>
                            <w:top w:val="none" w:sz="0" w:space="0" w:color="auto"/>
                            <w:left w:val="none" w:sz="0" w:space="0" w:color="auto"/>
                            <w:bottom w:val="none" w:sz="0" w:space="0" w:color="auto"/>
                            <w:right w:val="none" w:sz="0" w:space="0" w:color="auto"/>
                          </w:divBdr>
                          <w:divsChild>
                            <w:div w:id="2057003451">
                              <w:marLeft w:val="0"/>
                              <w:marRight w:val="0"/>
                              <w:marTop w:val="0"/>
                              <w:marBottom w:val="0"/>
                              <w:divBdr>
                                <w:top w:val="none" w:sz="0" w:space="0" w:color="auto"/>
                                <w:left w:val="none" w:sz="0" w:space="0" w:color="auto"/>
                                <w:bottom w:val="none" w:sz="0" w:space="0" w:color="auto"/>
                                <w:right w:val="none" w:sz="0" w:space="0" w:color="auto"/>
                              </w:divBdr>
                              <w:divsChild>
                                <w:div w:id="230968299">
                                  <w:marLeft w:val="0"/>
                                  <w:marRight w:val="0"/>
                                  <w:marTop w:val="0"/>
                                  <w:marBottom w:val="0"/>
                                  <w:divBdr>
                                    <w:top w:val="none" w:sz="0" w:space="0" w:color="auto"/>
                                    <w:left w:val="none" w:sz="0" w:space="0" w:color="auto"/>
                                    <w:bottom w:val="none" w:sz="0" w:space="0" w:color="auto"/>
                                    <w:right w:val="none" w:sz="0" w:space="0" w:color="auto"/>
                                  </w:divBdr>
                                  <w:divsChild>
                                    <w:div w:id="1960531464">
                                      <w:marLeft w:val="0"/>
                                      <w:marRight w:val="0"/>
                                      <w:marTop w:val="0"/>
                                      <w:marBottom w:val="0"/>
                                      <w:divBdr>
                                        <w:top w:val="none" w:sz="0" w:space="0" w:color="auto"/>
                                        <w:left w:val="none" w:sz="0" w:space="0" w:color="auto"/>
                                        <w:bottom w:val="none" w:sz="0" w:space="0" w:color="auto"/>
                                        <w:right w:val="none" w:sz="0" w:space="0" w:color="auto"/>
                                      </w:divBdr>
                                      <w:divsChild>
                                        <w:div w:id="635524972">
                                          <w:marLeft w:val="0"/>
                                          <w:marRight w:val="0"/>
                                          <w:marTop w:val="0"/>
                                          <w:marBottom w:val="0"/>
                                          <w:divBdr>
                                            <w:top w:val="none" w:sz="0" w:space="0" w:color="auto"/>
                                            <w:left w:val="none" w:sz="0" w:space="0" w:color="auto"/>
                                            <w:bottom w:val="none" w:sz="0" w:space="0" w:color="auto"/>
                                            <w:right w:val="none" w:sz="0" w:space="0" w:color="auto"/>
                                          </w:divBdr>
                                          <w:divsChild>
                                            <w:div w:id="5211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526281">
                                  <w:marLeft w:val="0"/>
                                  <w:marRight w:val="0"/>
                                  <w:marTop w:val="0"/>
                                  <w:marBottom w:val="0"/>
                                  <w:divBdr>
                                    <w:top w:val="none" w:sz="0" w:space="0" w:color="auto"/>
                                    <w:left w:val="none" w:sz="0" w:space="0" w:color="auto"/>
                                    <w:bottom w:val="none" w:sz="0" w:space="0" w:color="auto"/>
                                    <w:right w:val="none" w:sz="0" w:space="0" w:color="auto"/>
                                  </w:divBdr>
                                  <w:divsChild>
                                    <w:div w:id="245725375">
                                      <w:marLeft w:val="0"/>
                                      <w:marRight w:val="0"/>
                                      <w:marTop w:val="0"/>
                                      <w:marBottom w:val="0"/>
                                      <w:divBdr>
                                        <w:top w:val="none" w:sz="0" w:space="0" w:color="auto"/>
                                        <w:left w:val="none" w:sz="0" w:space="0" w:color="auto"/>
                                        <w:bottom w:val="none" w:sz="0" w:space="0" w:color="auto"/>
                                        <w:right w:val="none" w:sz="0" w:space="0" w:color="auto"/>
                                      </w:divBdr>
                                      <w:divsChild>
                                        <w:div w:id="5286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453413">
              <w:marLeft w:val="0"/>
              <w:marRight w:val="0"/>
              <w:marTop w:val="0"/>
              <w:marBottom w:val="0"/>
              <w:divBdr>
                <w:top w:val="none" w:sz="0" w:space="0" w:color="auto"/>
                <w:left w:val="none" w:sz="0" w:space="0" w:color="auto"/>
                <w:bottom w:val="none" w:sz="0" w:space="0" w:color="auto"/>
                <w:right w:val="none" w:sz="0" w:space="0" w:color="auto"/>
              </w:divBdr>
              <w:divsChild>
                <w:div w:id="1022781401">
                  <w:marLeft w:val="0"/>
                  <w:marRight w:val="0"/>
                  <w:marTop w:val="0"/>
                  <w:marBottom w:val="0"/>
                  <w:divBdr>
                    <w:top w:val="none" w:sz="0" w:space="0" w:color="auto"/>
                    <w:left w:val="none" w:sz="0" w:space="0" w:color="auto"/>
                    <w:bottom w:val="none" w:sz="0" w:space="0" w:color="auto"/>
                    <w:right w:val="none" w:sz="0" w:space="0" w:color="auto"/>
                  </w:divBdr>
                  <w:divsChild>
                    <w:div w:id="663168358">
                      <w:marLeft w:val="0"/>
                      <w:marRight w:val="0"/>
                      <w:marTop w:val="0"/>
                      <w:marBottom w:val="0"/>
                      <w:divBdr>
                        <w:top w:val="none" w:sz="0" w:space="0" w:color="auto"/>
                        <w:left w:val="none" w:sz="0" w:space="0" w:color="auto"/>
                        <w:bottom w:val="none" w:sz="0" w:space="0" w:color="auto"/>
                        <w:right w:val="none" w:sz="0" w:space="0" w:color="auto"/>
                      </w:divBdr>
                      <w:divsChild>
                        <w:div w:id="186330977">
                          <w:marLeft w:val="0"/>
                          <w:marRight w:val="0"/>
                          <w:marTop w:val="0"/>
                          <w:marBottom w:val="0"/>
                          <w:divBdr>
                            <w:top w:val="none" w:sz="0" w:space="0" w:color="auto"/>
                            <w:left w:val="none" w:sz="0" w:space="0" w:color="auto"/>
                            <w:bottom w:val="none" w:sz="0" w:space="0" w:color="auto"/>
                            <w:right w:val="none" w:sz="0" w:space="0" w:color="auto"/>
                          </w:divBdr>
                          <w:divsChild>
                            <w:div w:id="901788402">
                              <w:marLeft w:val="0"/>
                              <w:marRight w:val="0"/>
                              <w:marTop w:val="0"/>
                              <w:marBottom w:val="0"/>
                              <w:divBdr>
                                <w:top w:val="none" w:sz="0" w:space="0" w:color="auto"/>
                                <w:left w:val="none" w:sz="0" w:space="0" w:color="auto"/>
                                <w:bottom w:val="none" w:sz="0" w:space="0" w:color="auto"/>
                                <w:right w:val="none" w:sz="0" w:space="0" w:color="auto"/>
                              </w:divBdr>
                              <w:divsChild>
                                <w:div w:id="1885748239">
                                  <w:marLeft w:val="0"/>
                                  <w:marRight w:val="0"/>
                                  <w:marTop w:val="0"/>
                                  <w:marBottom w:val="0"/>
                                  <w:divBdr>
                                    <w:top w:val="none" w:sz="0" w:space="0" w:color="auto"/>
                                    <w:left w:val="none" w:sz="0" w:space="0" w:color="auto"/>
                                    <w:bottom w:val="none" w:sz="0" w:space="0" w:color="auto"/>
                                    <w:right w:val="none" w:sz="0" w:space="0" w:color="auto"/>
                                  </w:divBdr>
                                  <w:divsChild>
                                    <w:div w:id="1357997199">
                                      <w:marLeft w:val="0"/>
                                      <w:marRight w:val="0"/>
                                      <w:marTop w:val="0"/>
                                      <w:marBottom w:val="0"/>
                                      <w:divBdr>
                                        <w:top w:val="none" w:sz="0" w:space="0" w:color="auto"/>
                                        <w:left w:val="none" w:sz="0" w:space="0" w:color="auto"/>
                                        <w:bottom w:val="none" w:sz="0" w:space="0" w:color="auto"/>
                                        <w:right w:val="none" w:sz="0" w:space="0" w:color="auto"/>
                                      </w:divBdr>
                                      <w:divsChild>
                                        <w:div w:id="10445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130308">
              <w:marLeft w:val="0"/>
              <w:marRight w:val="0"/>
              <w:marTop w:val="0"/>
              <w:marBottom w:val="0"/>
              <w:divBdr>
                <w:top w:val="none" w:sz="0" w:space="0" w:color="auto"/>
                <w:left w:val="none" w:sz="0" w:space="0" w:color="auto"/>
                <w:bottom w:val="none" w:sz="0" w:space="0" w:color="auto"/>
                <w:right w:val="none" w:sz="0" w:space="0" w:color="auto"/>
              </w:divBdr>
              <w:divsChild>
                <w:div w:id="1469397409">
                  <w:marLeft w:val="0"/>
                  <w:marRight w:val="0"/>
                  <w:marTop w:val="0"/>
                  <w:marBottom w:val="0"/>
                  <w:divBdr>
                    <w:top w:val="none" w:sz="0" w:space="0" w:color="auto"/>
                    <w:left w:val="none" w:sz="0" w:space="0" w:color="auto"/>
                    <w:bottom w:val="none" w:sz="0" w:space="0" w:color="auto"/>
                    <w:right w:val="none" w:sz="0" w:space="0" w:color="auto"/>
                  </w:divBdr>
                  <w:divsChild>
                    <w:div w:id="1233004162">
                      <w:marLeft w:val="0"/>
                      <w:marRight w:val="0"/>
                      <w:marTop w:val="0"/>
                      <w:marBottom w:val="0"/>
                      <w:divBdr>
                        <w:top w:val="none" w:sz="0" w:space="0" w:color="auto"/>
                        <w:left w:val="none" w:sz="0" w:space="0" w:color="auto"/>
                        <w:bottom w:val="none" w:sz="0" w:space="0" w:color="auto"/>
                        <w:right w:val="none" w:sz="0" w:space="0" w:color="auto"/>
                      </w:divBdr>
                      <w:divsChild>
                        <w:div w:id="391386275">
                          <w:marLeft w:val="0"/>
                          <w:marRight w:val="0"/>
                          <w:marTop w:val="0"/>
                          <w:marBottom w:val="0"/>
                          <w:divBdr>
                            <w:top w:val="none" w:sz="0" w:space="0" w:color="auto"/>
                            <w:left w:val="none" w:sz="0" w:space="0" w:color="auto"/>
                            <w:bottom w:val="none" w:sz="0" w:space="0" w:color="auto"/>
                            <w:right w:val="none" w:sz="0" w:space="0" w:color="auto"/>
                          </w:divBdr>
                          <w:divsChild>
                            <w:div w:id="498548367">
                              <w:marLeft w:val="0"/>
                              <w:marRight w:val="0"/>
                              <w:marTop w:val="0"/>
                              <w:marBottom w:val="0"/>
                              <w:divBdr>
                                <w:top w:val="none" w:sz="0" w:space="0" w:color="auto"/>
                                <w:left w:val="none" w:sz="0" w:space="0" w:color="auto"/>
                                <w:bottom w:val="none" w:sz="0" w:space="0" w:color="auto"/>
                                <w:right w:val="none" w:sz="0" w:space="0" w:color="auto"/>
                              </w:divBdr>
                              <w:divsChild>
                                <w:div w:id="1627080229">
                                  <w:marLeft w:val="0"/>
                                  <w:marRight w:val="0"/>
                                  <w:marTop w:val="0"/>
                                  <w:marBottom w:val="0"/>
                                  <w:divBdr>
                                    <w:top w:val="none" w:sz="0" w:space="0" w:color="auto"/>
                                    <w:left w:val="none" w:sz="0" w:space="0" w:color="auto"/>
                                    <w:bottom w:val="none" w:sz="0" w:space="0" w:color="auto"/>
                                    <w:right w:val="none" w:sz="0" w:space="0" w:color="auto"/>
                                  </w:divBdr>
                                  <w:divsChild>
                                    <w:div w:id="4041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203193">
              <w:marLeft w:val="0"/>
              <w:marRight w:val="0"/>
              <w:marTop w:val="0"/>
              <w:marBottom w:val="0"/>
              <w:divBdr>
                <w:top w:val="none" w:sz="0" w:space="0" w:color="auto"/>
                <w:left w:val="none" w:sz="0" w:space="0" w:color="auto"/>
                <w:bottom w:val="none" w:sz="0" w:space="0" w:color="auto"/>
                <w:right w:val="none" w:sz="0" w:space="0" w:color="auto"/>
              </w:divBdr>
              <w:divsChild>
                <w:div w:id="1392731622">
                  <w:marLeft w:val="0"/>
                  <w:marRight w:val="0"/>
                  <w:marTop w:val="0"/>
                  <w:marBottom w:val="0"/>
                  <w:divBdr>
                    <w:top w:val="none" w:sz="0" w:space="0" w:color="auto"/>
                    <w:left w:val="none" w:sz="0" w:space="0" w:color="auto"/>
                    <w:bottom w:val="none" w:sz="0" w:space="0" w:color="auto"/>
                    <w:right w:val="none" w:sz="0" w:space="0" w:color="auto"/>
                  </w:divBdr>
                  <w:divsChild>
                    <w:div w:id="870797997">
                      <w:marLeft w:val="0"/>
                      <w:marRight w:val="0"/>
                      <w:marTop w:val="0"/>
                      <w:marBottom w:val="0"/>
                      <w:divBdr>
                        <w:top w:val="none" w:sz="0" w:space="0" w:color="auto"/>
                        <w:left w:val="none" w:sz="0" w:space="0" w:color="auto"/>
                        <w:bottom w:val="none" w:sz="0" w:space="0" w:color="auto"/>
                        <w:right w:val="none" w:sz="0" w:space="0" w:color="auto"/>
                      </w:divBdr>
                      <w:divsChild>
                        <w:div w:id="1668901760">
                          <w:marLeft w:val="0"/>
                          <w:marRight w:val="0"/>
                          <w:marTop w:val="0"/>
                          <w:marBottom w:val="0"/>
                          <w:divBdr>
                            <w:top w:val="none" w:sz="0" w:space="0" w:color="auto"/>
                            <w:left w:val="none" w:sz="0" w:space="0" w:color="auto"/>
                            <w:bottom w:val="none" w:sz="0" w:space="0" w:color="auto"/>
                            <w:right w:val="none" w:sz="0" w:space="0" w:color="auto"/>
                          </w:divBdr>
                          <w:divsChild>
                            <w:div w:id="1425346170">
                              <w:marLeft w:val="0"/>
                              <w:marRight w:val="0"/>
                              <w:marTop w:val="0"/>
                              <w:marBottom w:val="0"/>
                              <w:divBdr>
                                <w:top w:val="none" w:sz="0" w:space="0" w:color="auto"/>
                                <w:left w:val="none" w:sz="0" w:space="0" w:color="auto"/>
                                <w:bottom w:val="none" w:sz="0" w:space="0" w:color="auto"/>
                                <w:right w:val="none" w:sz="0" w:space="0" w:color="auto"/>
                              </w:divBdr>
                              <w:divsChild>
                                <w:div w:id="1359896495">
                                  <w:marLeft w:val="0"/>
                                  <w:marRight w:val="0"/>
                                  <w:marTop w:val="0"/>
                                  <w:marBottom w:val="0"/>
                                  <w:divBdr>
                                    <w:top w:val="none" w:sz="0" w:space="0" w:color="auto"/>
                                    <w:left w:val="none" w:sz="0" w:space="0" w:color="auto"/>
                                    <w:bottom w:val="none" w:sz="0" w:space="0" w:color="auto"/>
                                    <w:right w:val="none" w:sz="0" w:space="0" w:color="auto"/>
                                  </w:divBdr>
                                  <w:divsChild>
                                    <w:div w:id="14713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337308">
              <w:marLeft w:val="0"/>
              <w:marRight w:val="0"/>
              <w:marTop w:val="0"/>
              <w:marBottom w:val="0"/>
              <w:divBdr>
                <w:top w:val="none" w:sz="0" w:space="0" w:color="auto"/>
                <w:left w:val="none" w:sz="0" w:space="0" w:color="auto"/>
                <w:bottom w:val="none" w:sz="0" w:space="0" w:color="auto"/>
                <w:right w:val="none" w:sz="0" w:space="0" w:color="auto"/>
              </w:divBdr>
              <w:divsChild>
                <w:div w:id="1658074923">
                  <w:marLeft w:val="0"/>
                  <w:marRight w:val="0"/>
                  <w:marTop w:val="0"/>
                  <w:marBottom w:val="0"/>
                  <w:divBdr>
                    <w:top w:val="none" w:sz="0" w:space="0" w:color="auto"/>
                    <w:left w:val="none" w:sz="0" w:space="0" w:color="auto"/>
                    <w:bottom w:val="none" w:sz="0" w:space="0" w:color="auto"/>
                    <w:right w:val="none" w:sz="0" w:space="0" w:color="auto"/>
                  </w:divBdr>
                  <w:divsChild>
                    <w:div w:id="1829053338">
                      <w:marLeft w:val="0"/>
                      <w:marRight w:val="0"/>
                      <w:marTop w:val="0"/>
                      <w:marBottom w:val="0"/>
                      <w:divBdr>
                        <w:top w:val="none" w:sz="0" w:space="0" w:color="auto"/>
                        <w:left w:val="none" w:sz="0" w:space="0" w:color="auto"/>
                        <w:bottom w:val="none" w:sz="0" w:space="0" w:color="auto"/>
                        <w:right w:val="none" w:sz="0" w:space="0" w:color="auto"/>
                      </w:divBdr>
                      <w:divsChild>
                        <w:div w:id="1392540190">
                          <w:marLeft w:val="0"/>
                          <w:marRight w:val="0"/>
                          <w:marTop w:val="0"/>
                          <w:marBottom w:val="0"/>
                          <w:divBdr>
                            <w:top w:val="none" w:sz="0" w:space="0" w:color="auto"/>
                            <w:left w:val="none" w:sz="0" w:space="0" w:color="auto"/>
                            <w:bottom w:val="none" w:sz="0" w:space="0" w:color="auto"/>
                            <w:right w:val="none" w:sz="0" w:space="0" w:color="auto"/>
                          </w:divBdr>
                          <w:divsChild>
                            <w:div w:id="1796679521">
                              <w:marLeft w:val="0"/>
                              <w:marRight w:val="0"/>
                              <w:marTop w:val="0"/>
                              <w:marBottom w:val="0"/>
                              <w:divBdr>
                                <w:top w:val="none" w:sz="0" w:space="0" w:color="auto"/>
                                <w:left w:val="none" w:sz="0" w:space="0" w:color="auto"/>
                                <w:bottom w:val="none" w:sz="0" w:space="0" w:color="auto"/>
                                <w:right w:val="none" w:sz="0" w:space="0" w:color="auto"/>
                              </w:divBdr>
                              <w:divsChild>
                                <w:div w:id="1610969569">
                                  <w:marLeft w:val="0"/>
                                  <w:marRight w:val="0"/>
                                  <w:marTop w:val="0"/>
                                  <w:marBottom w:val="0"/>
                                  <w:divBdr>
                                    <w:top w:val="none" w:sz="0" w:space="0" w:color="auto"/>
                                    <w:left w:val="none" w:sz="0" w:space="0" w:color="auto"/>
                                    <w:bottom w:val="none" w:sz="0" w:space="0" w:color="auto"/>
                                    <w:right w:val="none" w:sz="0" w:space="0" w:color="auto"/>
                                  </w:divBdr>
                                  <w:divsChild>
                                    <w:div w:id="1392650359">
                                      <w:marLeft w:val="0"/>
                                      <w:marRight w:val="0"/>
                                      <w:marTop w:val="0"/>
                                      <w:marBottom w:val="0"/>
                                      <w:divBdr>
                                        <w:top w:val="none" w:sz="0" w:space="0" w:color="auto"/>
                                        <w:left w:val="none" w:sz="0" w:space="0" w:color="auto"/>
                                        <w:bottom w:val="none" w:sz="0" w:space="0" w:color="auto"/>
                                        <w:right w:val="none" w:sz="0" w:space="0" w:color="auto"/>
                                      </w:divBdr>
                                      <w:divsChild>
                                        <w:div w:id="21183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5826">
                              <w:marLeft w:val="0"/>
                              <w:marRight w:val="0"/>
                              <w:marTop w:val="0"/>
                              <w:marBottom w:val="0"/>
                              <w:divBdr>
                                <w:top w:val="none" w:sz="0" w:space="0" w:color="auto"/>
                                <w:left w:val="none" w:sz="0" w:space="0" w:color="auto"/>
                                <w:bottom w:val="none" w:sz="0" w:space="0" w:color="auto"/>
                                <w:right w:val="none" w:sz="0" w:space="0" w:color="auto"/>
                              </w:divBdr>
                              <w:divsChild>
                                <w:div w:id="1159804508">
                                  <w:marLeft w:val="0"/>
                                  <w:marRight w:val="0"/>
                                  <w:marTop w:val="0"/>
                                  <w:marBottom w:val="0"/>
                                  <w:divBdr>
                                    <w:top w:val="none" w:sz="0" w:space="0" w:color="auto"/>
                                    <w:left w:val="none" w:sz="0" w:space="0" w:color="auto"/>
                                    <w:bottom w:val="none" w:sz="0" w:space="0" w:color="auto"/>
                                    <w:right w:val="none" w:sz="0" w:space="0" w:color="auto"/>
                                  </w:divBdr>
                                  <w:divsChild>
                                    <w:div w:id="9476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795007">
              <w:marLeft w:val="0"/>
              <w:marRight w:val="0"/>
              <w:marTop w:val="0"/>
              <w:marBottom w:val="0"/>
              <w:divBdr>
                <w:top w:val="none" w:sz="0" w:space="0" w:color="auto"/>
                <w:left w:val="none" w:sz="0" w:space="0" w:color="auto"/>
                <w:bottom w:val="none" w:sz="0" w:space="0" w:color="auto"/>
                <w:right w:val="none" w:sz="0" w:space="0" w:color="auto"/>
              </w:divBdr>
              <w:divsChild>
                <w:div w:id="1879122550">
                  <w:marLeft w:val="0"/>
                  <w:marRight w:val="0"/>
                  <w:marTop w:val="0"/>
                  <w:marBottom w:val="0"/>
                  <w:divBdr>
                    <w:top w:val="none" w:sz="0" w:space="0" w:color="auto"/>
                    <w:left w:val="none" w:sz="0" w:space="0" w:color="auto"/>
                    <w:bottom w:val="none" w:sz="0" w:space="0" w:color="auto"/>
                    <w:right w:val="none" w:sz="0" w:space="0" w:color="auto"/>
                  </w:divBdr>
                  <w:divsChild>
                    <w:div w:id="1229681531">
                      <w:marLeft w:val="0"/>
                      <w:marRight w:val="0"/>
                      <w:marTop w:val="0"/>
                      <w:marBottom w:val="0"/>
                      <w:divBdr>
                        <w:top w:val="none" w:sz="0" w:space="0" w:color="auto"/>
                        <w:left w:val="none" w:sz="0" w:space="0" w:color="auto"/>
                        <w:bottom w:val="none" w:sz="0" w:space="0" w:color="auto"/>
                        <w:right w:val="none" w:sz="0" w:space="0" w:color="auto"/>
                      </w:divBdr>
                      <w:divsChild>
                        <w:div w:id="1010138670">
                          <w:marLeft w:val="0"/>
                          <w:marRight w:val="0"/>
                          <w:marTop w:val="0"/>
                          <w:marBottom w:val="0"/>
                          <w:divBdr>
                            <w:top w:val="none" w:sz="0" w:space="0" w:color="auto"/>
                            <w:left w:val="none" w:sz="0" w:space="0" w:color="auto"/>
                            <w:bottom w:val="none" w:sz="0" w:space="0" w:color="auto"/>
                            <w:right w:val="none" w:sz="0" w:space="0" w:color="auto"/>
                          </w:divBdr>
                          <w:divsChild>
                            <w:div w:id="140658024">
                              <w:marLeft w:val="0"/>
                              <w:marRight w:val="0"/>
                              <w:marTop w:val="0"/>
                              <w:marBottom w:val="0"/>
                              <w:divBdr>
                                <w:top w:val="none" w:sz="0" w:space="0" w:color="auto"/>
                                <w:left w:val="none" w:sz="0" w:space="0" w:color="auto"/>
                                <w:bottom w:val="none" w:sz="0" w:space="0" w:color="auto"/>
                                <w:right w:val="none" w:sz="0" w:space="0" w:color="auto"/>
                              </w:divBdr>
                              <w:divsChild>
                                <w:div w:id="339820302">
                                  <w:marLeft w:val="0"/>
                                  <w:marRight w:val="0"/>
                                  <w:marTop w:val="0"/>
                                  <w:marBottom w:val="0"/>
                                  <w:divBdr>
                                    <w:top w:val="none" w:sz="0" w:space="0" w:color="auto"/>
                                    <w:left w:val="none" w:sz="0" w:space="0" w:color="auto"/>
                                    <w:bottom w:val="none" w:sz="0" w:space="0" w:color="auto"/>
                                    <w:right w:val="none" w:sz="0" w:space="0" w:color="auto"/>
                                  </w:divBdr>
                                  <w:divsChild>
                                    <w:div w:id="1668168862">
                                      <w:marLeft w:val="0"/>
                                      <w:marRight w:val="0"/>
                                      <w:marTop w:val="0"/>
                                      <w:marBottom w:val="0"/>
                                      <w:divBdr>
                                        <w:top w:val="none" w:sz="0" w:space="0" w:color="auto"/>
                                        <w:left w:val="none" w:sz="0" w:space="0" w:color="auto"/>
                                        <w:bottom w:val="none" w:sz="0" w:space="0" w:color="auto"/>
                                        <w:right w:val="none" w:sz="0" w:space="0" w:color="auto"/>
                                      </w:divBdr>
                                      <w:divsChild>
                                        <w:div w:id="802692618">
                                          <w:marLeft w:val="0"/>
                                          <w:marRight w:val="0"/>
                                          <w:marTop w:val="0"/>
                                          <w:marBottom w:val="0"/>
                                          <w:divBdr>
                                            <w:top w:val="none" w:sz="0" w:space="0" w:color="auto"/>
                                            <w:left w:val="none" w:sz="0" w:space="0" w:color="auto"/>
                                            <w:bottom w:val="none" w:sz="0" w:space="0" w:color="auto"/>
                                            <w:right w:val="none" w:sz="0" w:space="0" w:color="auto"/>
                                          </w:divBdr>
                                          <w:divsChild>
                                            <w:div w:id="923145489">
                                              <w:marLeft w:val="0"/>
                                              <w:marRight w:val="0"/>
                                              <w:marTop w:val="0"/>
                                              <w:marBottom w:val="0"/>
                                              <w:divBdr>
                                                <w:top w:val="none" w:sz="0" w:space="0" w:color="auto"/>
                                                <w:left w:val="none" w:sz="0" w:space="0" w:color="auto"/>
                                                <w:bottom w:val="none" w:sz="0" w:space="0" w:color="auto"/>
                                                <w:right w:val="none" w:sz="0" w:space="0" w:color="auto"/>
                                              </w:divBdr>
                                              <w:divsChild>
                                                <w:div w:id="413169387">
                                                  <w:marLeft w:val="0"/>
                                                  <w:marRight w:val="0"/>
                                                  <w:marTop w:val="0"/>
                                                  <w:marBottom w:val="0"/>
                                                  <w:divBdr>
                                                    <w:top w:val="none" w:sz="0" w:space="0" w:color="auto"/>
                                                    <w:left w:val="none" w:sz="0" w:space="0" w:color="auto"/>
                                                    <w:bottom w:val="none" w:sz="0" w:space="0" w:color="auto"/>
                                                    <w:right w:val="none" w:sz="0" w:space="0" w:color="auto"/>
                                                  </w:divBdr>
                                                  <w:divsChild>
                                                    <w:div w:id="1875775877">
                                                      <w:marLeft w:val="0"/>
                                                      <w:marRight w:val="0"/>
                                                      <w:marTop w:val="0"/>
                                                      <w:marBottom w:val="0"/>
                                                      <w:divBdr>
                                                        <w:top w:val="none" w:sz="0" w:space="0" w:color="auto"/>
                                                        <w:left w:val="none" w:sz="0" w:space="0" w:color="auto"/>
                                                        <w:bottom w:val="none" w:sz="0" w:space="0" w:color="auto"/>
                                                        <w:right w:val="none" w:sz="0" w:space="0" w:color="auto"/>
                                                      </w:divBdr>
                                                    </w:div>
                                                  </w:divsChild>
                                                </w:div>
                                                <w:div w:id="14738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95695">
              <w:marLeft w:val="0"/>
              <w:marRight w:val="0"/>
              <w:marTop w:val="0"/>
              <w:marBottom w:val="0"/>
              <w:divBdr>
                <w:top w:val="none" w:sz="0" w:space="0" w:color="auto"/>
                <w:left w:val="none" w:sz="0" w:space="0" w:color="auto"/>
                <w:bottom w:val="none" w:sz="0" w:space="0" w:color="auto"/>
                <w:right w:val="none" w:sz="0" w:space="0" w:color="auto"/>
              </w:divBdr>
              <w:divsChild>
                <w:div w:id="26608197">
                  <w:marLeft w:val="0"/>
                  <w:marRight w:val="0"/>
                  <w:marTop w:val="0"/>
                  <w:marBottom w:val="0"/>
                  <w:divBdr>
                    <w:top w:val="none" w:sz="0" w:space="0" w:color="auto"/>
                    <w:left w:val="none" w:sz="0" w:space="0" w:color="auto"/>
                    <w:bottom w:val="none" w:sz="0" w:space="0" w:color="auto"/>
                    <w:right w:val="none" w:sz="0" w:space="0" w:color="auto"/>
                  </w:divBdr>
                  <w:divsChild>
                    <w:div w:id="1673532828">
                      <w:marLeft w:val="0"/>
                      <w:marRight w:val="0"/>
                      <w:marTop w:val="0"/>
                      <w:marBottom w:val="0"/>
                      <w:divBdr>
                        <w:top w:val="none" w:sz="0" w:space="0" w:color="auto"/>
                        <w:left w:val="none" w:sz="0" w:space="0" w:color="auto"/>
                        <w:bottom w:val="none" w:sz="0" w:space="0" w:color="auto"/>
                        <w:right w:val="none" w:sz="0" w:space="0" w:color="auto"/>
                      </w:divBdr>
                      <w:divsChild>
                        <w:div w:id="1436558708">
                          <w:marLeft w:val="0"/>
                          <w:marRight w:val="0"/>
                          <w:marTop w:val="0"/>
                          <w:marBottom w:val="0"/>
                          <w:divBdr>
                            <w:top w:val="none" w:sz="0" w:space="0" w:color="auto"/>
                            <w:left w:val="none" w:sz="0" w:space="0" w:color="auto"/>
                            <w:bottom w:val="none" w:sz="0" w:space="0" w:color="auto"/>
                            <w:right w:val="none" w:sz="0" w:space="0" w:color="auto"/>
                          </w:divBdr>
                          <w:divsChild>
                            <w:div w:id="880825989">
                              <w:marLeft w:val="0"/>
                              <w:marRight w:val="0"/>
                              <w:marTop w:val="0"/>
                              <w:marBottom w:val="0"/>
                              <w:divBdr>
                                <w:top w:val="none" w:sz="0" w:space="0" w:color="auto"/>
                                <w:left w:val="none" w:sz="0" w:space="0" w:color="auto"/>
                                <w:bottom w:val="none" w:sz="0" w:space="0" w:color="auto"/>
                                <w:right w:val="none" w:sz="0" w:space="0" w:color="auto"/>
                              </w:divBdr>
                              <w:divsChild>
                                <w:div w:id="485318694">
                                  <w:marLeft w:val="0"/>
                                  <w:marRight w:val="0"/>
                                  <w:marTop w:val="0"/>
                                  <w:marBottom w:val="0"/>
                                  <w:divBdr>
                                    <w:top w:val="none" w:sz="0" w:space="0" w:color="auto"/>
                                    <w:left w:val="none" w:sz="0" w:space="0" w:color="auto"/>
                                    <w:bottom w:val="none" w:sz="0" w:space="0" w:color="auto"/>
                                    <w:right w:val="none" w:sz="0" w:space="0" w:color="auto"/>
                                  </w:divBdr>
                                  <w:divsChild>
                                    <w:div w:id="1619600961">
                                      <w:marLeft w:val="0"/>
                                      <w:marRight w:val="0"/>
                                      <w:marTop w:val="0"/>
                                      <w:marBottom w:val="0"/>
                                      <w:divBdr>
                                        <w:top w:val="none" w:sz="0" w:space="0" w:color="auto"/>
                                        <w:left w:val="none" w:sz="0" w:space="0" w:color="auto"/>
                                        <w:bottom w:val="none" w:sz="0" w:space="0" w:color="auto"/>
                                        <w:right w:val="none" w:sz="0" w:space="0" w:color="auto"/>
                                      </w:divBdr>
                                      <w:divsChild>
                                        <w:div w:id="16373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7780089">
      <w:bodyDiv w:val="1"/>
      <w:marLeft w:val="0"/>
      <w:marRight w:val="0"/>
      <w:marTop w:val="0"/>
      <w:marBottom w:val="0"/>
      <w:divBdr>
        <w:top w:val="none" w:sz="0" w:space="0" w:color="auto"/>
        <w:left w:val="none" w:sz="0" w:space="0" w:color="auto"/>
        <w:bottom w:val="none" w:sz="0" w:space="0" w:color="auto"/>
        <w:right w:val="none" w:sz="0" w:space="0" w:color="auto"/>
      </w:divBdr>
      <w:divsChild>
        <w:div w:id="1122382088">
          <w:marLeft w:val="0"/>
          <w:marRight w:val="0"/>
          <w:marTop w:val="0"/>
          <w:marBottom w:val="0"/>
          <w:divBdr>
            <w:top w:val="none" w:sz="0" w:space="0" w:color="auto"/>
            <w:left w:val="none" w:sz="0" w:space="0" w:color="auto"/>
            <w:bottom w:val="none" w:sz="0" w:space="0" w:color="auto"/>
            <w:right w:val="none" w:sz="0" w:space="0" w:color="auto"/>
          </w:divBdr>
          <w:divsChild>
            <w:div w:id="652757105">
              <w:marLeft w:val="0"/>
              <w:marRight w:val="0"/>
              <w:marTop w:val="0"/>
              <w:marBottom w:val="0"/>
              <w:divBdr>
                <w:top w:val="none" w:sz="0" w:space="0" w:color="auto"/>
                <w:left w:val="none" w:sz="0" w:space="0" w:color="auto"/>
                <w:bottom w:val="none" w:sz="0" w:space="0" w:color="auto"/>
                <w:right w:val="none" w:sz="0" w:space="0" w:color="auto"/>
              </w:divBdr>
              <w:divsChild>
                <w:div w:id="1331908564">
                  <w:marLeft w:val="0"/>
                  <w:marRight w:val="0"/>
                  <w:marTop w:val="0"/>
                  <w:marBottom w:val="0"/>
                  <w:divBdr>
                    <w:top w:val="none" w:sz="0" w:space="0" w:color="auto"/>
                    <w:left w:val="none" w:sz="0" w:space="0" w:color="auto"/>
                    <w:bottom w:val="none" w:sz="0" w:space="0" w:color="auto"/>
                    <w:right w:val="none" w:sz="0" w:space="0" w:color="auto"/>
                  </w:divBdr>
                  <w:divsChild>
                    <w:div w:id="941760563">
                      <w:marLeft w:val="0"/>
                      <w:marRight w:val="0"/>
                      <w:marTop w:val="0"/>
                      <w:marBottom w:val="0"/>
                      <w:divBdr>
                        <w:top w:val="none" w:sz="0" w:space="0" w:color="auto"/>
                        <w:left w:val="none" w:sz="0" w:space="0" w:color="auto"/>
                        <w:bottom w:val="none" w:sz="0" w:space="0" w:color="auto"/>
                        <w:right w:val="none" w:sz="0" w:space="0" w:color="auto"/>
                      </w:divBdr>
                      <w:divsChild>
                        <w:div w:id="1562213846">
                          <w:marLeft w:val="1187"/>
                          <w:marRight w:val="0"/>
                          <w:marTop w:val="0"/>
                          <w:marBottom w:val="0"/>
                          <w:divBdr>
                            <w:top w:val="none" w:sz="0" w:space="0" w:color="auto"/>
                            <w:left w:val="none" w:sz="0" w:space="0" w:color="auto"/>
                            <w:bottom w:val="none" w:sz="0" w:space="0" w:color="auto"/>
                            <w:right w:val="none" w:sz="0" w:space="0" w:color="auto"/>
                          </w:divBdr>
                          <w:divsChild>
                            <w:div w:id="44573280">
                              <w:marLeft w:val="0"/>
                              <w:marRight w:val="0"/>
                              <w:marTop w:val="0"/>
                              <w:marBottom w:val="0"/>
                              <w:divBdr>
                                <w:top w:val="none" w:sz="0" w:space="0" w:color="auto"/>
                                <w:left w:val="none" w:sz="0" w:space="0" w:color="auto"/>
                                <w:bottom w:val="none" w:sz="0" w:space="0" w:color="auto"/>
                                <w:right w:val="none" w:sz="0" w:space="0" w:color="auto"/>
                              </w:divBdr>
                              <w:divsChild>
                                <w:div w:id="2077510448">
                                  <w:marLeft w:val="0"/>
                                  <w:marRight w:val="0"/>
                                  <w:marTop w:val="0"/>
                                  <w:marBottom w:val="0"/>
                                  <w:divBdr>
                                    <w:top w:val="none" w:sz="0" w:space="0" w:color="auto"/>
                                    <w:left w:val="none" w:sz="0" w:space="0" w:color="auto"/>
                                    <w:bottom w:val="none" w:sz="0" w:space="0" w:color="auto"/>
                                    <w:right w:val="none" w:sz="0" w:space="0" w:color="auto"/>
                                  </w:divBdr>
                                  <w:divsChild>
                                    <w:div w:id="358243448">
                                      <w:marLeft w:val="0"/>
                                      <w:marRight w:val="0"/>
                                      <w:marTop w:val="0"/>
                                      <w:marBottom w:val="0"/>
                                      <w:divBdr>
                                        <w:top w:val="none" w:sz="0" w:space="0" w:color="auto"/>
                                        <w:left w:val="none" w:sz="0" w:space="0" w:color="auto"/>
                                        <w:bottom w:val="none" w:sz="0" w:space="0" w:color="auto"/>
                                        <w:right w:val="none" w:sz="0" w:space="0" w:color="auto"/>
                                      </w:divBdr>
                                      <w:divsChild>
                                        <w:div w:id="2843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376529">
          <w:marLeft w:val="0"/>
          <w:marRight w:val="0"/>
          <w:marTop w:val="0"/>
          <w:marBottom w:val="0"/>
          <w:divBdr>
            <w:top w:val="none" w:sz="0" w:space="0" w:color="auto"/>
            <w:left w:val="none" w:sz="0" w:space="0" w:color="auto"/>
            <w:bottom w:val="none" w:sz="0" w:space="0" w:color="auto"/>
            <w:right w:val="none" w:sz="0" w:space="0" w:color="auto"/>
          </w:divBdr>
          <w:divsChild>
            <w:div w:id="544295696">
              <w:marLeft w:val="0"/>
              <w:marRight w:val="0"/>
              <w:marTop w:val="0"/>
              <w:marBottom w:val="0"/>
              <w:divBdr>
                <w:top w:val="none" w:sz="0" w:space="0" w:color="auto"/>
                <w:left w:val="none" w:sz="0" w:space="0" w:color="auto"/>
                <w:bottom w:val="none" w:sz="0" w:space="0" w:color="auto"/>
                <w:right w:val="none" w:sz="0" w:space="0" w:color="auto"/>
              </w:divBdr>
              <w:divsChild>
                <w:div w:id="643972765">
                  <w:marLeft w:val="0"/>
                  <w:marRight w:val="0"/>
                  <w:marTop w:val="0"/>
                  <w:marBottom w:val="0"/>
                  <w:divBdr>
                    <w:top w:val="none" w:sz="0" w:space="0" w:color="auto"/>
                    <w:left w:val="none" w:sz="0" w:space="0" w:color="auto"/>
                    <w:bottom w:val="none" w:sz="0" w:space="0" w:color="auto"/>
                    <w:right w:val="none" w:sz="0" w:space="0" w:color="auto"/>
                  </w:divBdr>
                  <w:divsChild>
                    <w:div w:id="1320034544">
                      <w:marLeft w:val="0"/>
                      <w:marRight w:val="0"/>
                      <w:marTop w:val="0"/>
                      <w:marBottom w:val="0"/>
                      <w:divBdr>
                        <w:top w:val="none" w:sz="0" w:space="0" w:color="auto"/>
                        <w:left w:val="none" w:sz="0" w:space="0" w:color="auto"/>
                        <w:bottom w:val="none" w:sz="0" w:space="0" w:color="auto"/>
                        <w:right w:val="none" w:sz="0" w:space="0" w:color="auto"/>
                      </w:divBdr>
                      <w:divsChild>
                        <w:div w:id="194775867">
                          <w:marLeft w:val="0"/>
                          <w:marRight w:val="0"/>
                          <w:marTop w:val="0"/>
                          <w:marBottom w:val="0"/>
                          <w:divBdr>
                            <w:top w:val="none" w:sz="0" w:space="0" w:color="auto"/>
                            <w:left w:val="none" w:sz="0" w:space="0" w:color="auto"/>
                            <w:bottom w:val="none" w:sz="0" w:space="0" w:color="auto"/>
                            <w:right w:val="none" w:sz="0" w:space="0" w:color="auto"/>
                          </w:divBdr>
                          <w:divsChild>
                            <w:div w:id="657685028">
                              <w:marLeft w:val="0"/>
                              <w:marRight w:val="0"/>
                              <w:marTop w:val="0"/>
                              <w:marBottom w:val="0"/>
                              <w:divBdr>
                                <w:top w:val="none" w:sz="0" w:space="0" w:color="auto"/>
                                <w:left w:val="none" w:sz="0" w:space="0" w:color="auto"/>
                                <w:bottom w:val="none" w:sz="0" w:space="0" w:color="auto"/>
                                <w:right w:val="none" w:sz="0" w:space="0" w:color="auto"/>
                              </w:divBdr>
                            </w:div>
                            <w:div w:id="2111898941">
                              <w:marLeft w:val="0"/>
                              <w:marRight w:val="0"/>
                              <w:marTop w:val="0"/>
                              <w:marBottom w:val="0"/>
                              <w:divBdr>
                                <w:top w:val="none" w:sz="0" w:space="0" w:color="auto"/>
                                <w:left w:val="none" w:sz="0" w:space="0" w:color="auto"/>
                                <w:bottom w:val="none" w:sz="0" w:space="0" w:color="auto"/>
                                <w:right w:val="none" w:sz="0" w:space="0" w:color="auto"/>
                              </w:divBdr>
                              <w:divsChild>
                                <w:div w:id="901603691">
                                  <w:marLeft w:val="0"/>
                                  <w:marRight w:val="0"/>
                                  <w:marTop w:val="0"/>
                                  <w:marBottom w:val="0"/>
                                  <w:divBdr>
                                    <w:top w:val="none" w:sz="0" w:space="0" w:color="auto"/>
                                    <w:left w:val="none" w:sz="0" w:space="0" w:color="auto"/>
                                    <w:bottom w:val="none" w:sz="0" w:space="0" w:color="auto"/>
                                    <w:right w:val="none" w:sz="0" w:space="0" w:color="auto"/>
                                  </w:divBdr>
                                  <w:divsChild>
                                    <w:div w:id="1663310621">
                                      <w:marLeft w:val="0"/>
                                      <w:marRight w:val="0"/>
                                      <w:marTop w:val="0"/>
                                      <w:marBottom w:val="0"/>
                                      <w:divBdr>
                                        <w:top w:val="none" w:sz="0" w:space="0" w:color="auto"/>
                                        <w:left w:val="none" w:sz="0" w:space="0" w:color="auto"/>
                                        <w:bottom w:val="none" w:sz="0" w:space="0" w:color="auto"/>
                                        <w:right w:val="none" w:sz="0" w:space="0" w:color="auto"/>
                                      </w:divBdr>
                                      <w:divsChild>
                                        <w:div w:id="524707313">
                                          <w:marLeft w:val="0"/>
                                          <w:marRight w:val="0"/>
                                          <w:marTop w:val="0"/>
                                          <w:marBottom w:val="0"/>
                                          <w:divBdr>
                                            <w:top w:val="none" w:sz="0" w:space="0" w:color="auto"/>
                                            <w:left w:val="none" w:sz="0" w:space="0" w:color="auto"/>
                                            <w:bottom w:val="none" w:sz="0" w:space="0" w:color="auto"/>
                                            <w:right w:val="none" w:sz="0" w:space="0" w:color="auto"/>
                                          </w:divBdr>
                                          <w:divsChild>
                                            <w:div w:id="17114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575786">
              <w:marLeft w:val="0"/>
              <w:marRight w:val="0"/>
              <w:marTop w:val="0"/>
              <w:marBottom w:val="0"/>
              <w:divBdr>
                <w:top w:val="none" w:sz="0" w:space="0" w:color="auto"/>
                <w:left w:val="none" w:sz="0" w:space="0" w:color="auto"/>
                <w:bottom w:val="none" w:sz="0" w:space="0" w:color="auto"/>
                <w:right w:val="none" w:sz="0" w:space="0" w:color="auto"/>
              </w:divBdr>
              <w:divsChild>
                <w:div w:id="648560810">
                  <w:marLeft w:val="0"/>
                  <w:marRight w:val="0"/>
                  <w:marTop w:val="0"/>
                  <w:marBottom w:val="0"/>
                  <w:divBdr>
                    <w:top w:val="none" w:sz="0" w:space="0" w:color="auto"/>
                    <w:left w:val="none" w:sz="0" w:space="0" w:color="auto"/>
                    <w:bottom w:val="none" w:sz="0" w:space="0" w:color="auto"/>
                    <w:right w:val="none" w:sz="0" w:space="0" w:color="auto"/>
                  </w:divBdr>
                  <w:divsChild>
                    <w:div w:id="517741127">
                      <w:marLeft w:val="0"/>
                      <w:marRight w:val="0"/>
                      <w:marTop w:val="0"/>
                      <w:marBottom w:val="0"/>
                      <w:divBdr>
                        <w:top w:val="none" w:sz="0" w:space="0" w:color="auto"/>
                        <w:left w:val="none" w:sz="0" w:space="0" w:color="auto"/>
                        <w:bottom w:val="none" w:sz="0" w:space="0" w:color="auto"/>
                        <w:right w:val="none" w:sz="0" w:space="0" w:color="auto"/>
                      </w:divBdr>
                      <w:divsChild>
                        <w:div w:id="1951545849">
                          <w:marLeft w:val="0"/>
                          <w:marRight w:val="0"/>
                          <w:marTop w:val="0"/>
                          <w:marBottom w:val="0"/>
                          <w:divBdr>
                            <w:top w:val="none" w:sz="0" w:space="0" w:color="auto"/>
                            <w:left w:val="none" w:sz="0" w:space="0" w:color="auto"/>
                            <w:bottom w:val="none" w:sz="0" w:space="0" w:color="auto"/>
                            <w:right w:val="none" w:sz="0" w:space="0" w:color="auto"/>
                          </w:divBdr>
                          <w:divsChild>
                            <w:div w:id="507401889">
                              <w:marLeft w:val="0"/>
                              <w:marRight w:val="0"/>
                              <w:marTop w:val="0"/>
                              <w:marBottom w:val="0"/>
                              <w:divBdr>
                                <w:top w:val="none" w:sz="0" w:space="0" w:color="auto"/>
                                <w:left w:val="none" w:sz="0" w:space="0" w:color="auto"/>
                                <w:bottom w:val="none" w:sz="0" w:space="0" w:color="auto"/>
                                <w:right w:val="none" w:sz="0" w:space="0" w:color="auto"/>
                              </w:divBdr>
                              <w:divsChild>
                                <w:div w:id="89132864">
                                  <w:marLeft w:val="1187"/>
                                  <w:marRight w:val="0"/>
                                  <w:marTop w:val="0"/>
                                  <w:marBottom w:val="0"/>
                                  <w:divBdr>
                                    <w:top w:val="none" w:sz="0" w:space="0" w:color="auto"/>
                                    <w:left w:val="none" w:sz="0" w:space="0" w:color="auto"/>
                                    <w:bottom w:val="none" w:sz="0" w:space="0" w:color="auto"/>
                                    <w:right w:val="none" w:sz="0" w:space="0" w:color="auto"/>
                                  </w:divBdr>
                                  <w:divsChild>
                                    <w:div w:id="11697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693854">
              <w:marLeft w:val="0"/>
              <w:marRight w:val="0"/>
              <w:marTop w:val="0"/>
              <w:marBottom w:val="0"/>
              <w:divBdr>
                <w:top w:val="none" w:sz="0" w:space="0" w:color="auto"/>
                <w:left w:val="none" w:sz="0" w:space="0" w:color="auto"/>
                <w:bottom w:val="none" w:sz="0" w:space="0" w:color="auto"/>
                <w:right w:val="none" w:sz="0" w:space="0" w:color="auto"/>
              </w:divBdr>
              <w:divsChild>
                <w:div w:id="31538348">
                  <w:marLeft w:val="0"/>
                  <w:marRight w:val="0"/>
                  <w:marTop w:val="0"/>
                  <w:marBottom w:val="0"/>
                  <w:divBdr>
                    <w:top w:val="none" w:sz="0" w:space="0" w:color="auto"/>
                    <w:left w:val="none" w:sz="0" w:space="0" w:color="auto"/>
                    <w:bottom w:val="none" w:sz="0" w:space="0" w:color="auto"/>
                    <w:right w:val="none" w:sz="0" w:space="0" w:color="auto"/>
                  </w:divBdr>
                  <w:divsChild>
                    <w:div w:id="567348648">
                      <w:marLeft w:val="0"/>
                      <w:marRight w:val="0"/>
                      <w:marTop w:val="0"/>
                      <w:marBottom w:val="0"/>
                      <w:divBdr>
                        <w:top w:val="none" w:sz="0" w:space="0" w:color="auto"/>
                        <w:left w:val="none" w:sz="0" w:space="0" w:color="auto"/>
                        <w:bottom w:val="none" w:sz="0" w:space="0" w:color="auto"/>
                        <w:right w:val="none" w:sz="0" w:space="0" w:color="auto"/>
                      </w:divBdr>
                      <w:divsChild>
                        <w:div w:id="283537066">
                          <w:marLeft w:val="0"/>
                          <w:marRight w:val="0"/>
                          <w:marTop w:val="0"/>
                          <w:marBottom w:val="0"/>
                          <w:divBdr>
                            <w:top w:val="none" w:sz="0" w:space="0" w:color="auto"/>
                            <w:left w:val="none" w:sz="0" w:space="0" w:color="auto"/>
                            <w:bottom w:val="none" w:sz="0" w:space="0" w:color="auto"/>
                            <w:right w:val="none" w:sz="0" w:space="0" w:color="auto"/>
                          </w:divBdr>
                          <w:divsChild>
                            <w:div w:id="474491327">
                              <w:marLeft w:val="0"/>
                              <w:marRight w:val="0"/>
                              <w:marTop w:val="0"/>
                              <w:marBottom w:val="0"/>
                              <w:divBdr>
                                <w:top w:val="none" w:sz="0" w:space="0" w:color="auto"/>
                                <w:left w:val="none" w:sz="0" w:space="0" w:color="auto"/>
                                <w:bottom w:val="none" w:sz="0" w:space="0" w:color="auto"/>
                                <w:right w:val="none" w:sz="0" w:space="0" w:color="auto"/>
                              </w:divBdr>
                              <w:divsChild>
                                <w:div w:id="1483692442">
                                  <w:marLeft w:val="0"/>
                                  <w:marRight w:val="0"/>
                                  <w:marTop w:val="0"/>
                                  <w:marBottom w:val="0"/>
                                  <w:divBdr>
                                    <w:top w:val="none" w:sz="0" w:space="0" w:color="auto"/>
                                    <w:left w:val="none" w:sz="0" w:space="0" w:color="auto"/>
                                    <w:bottom w:val="none" w:sz="0" w:space="0" w:color="auto"/>
                                    <w:right w:val="none" w:sz="0" w:space="0" w:color="auto"/>
                                  </w:divBdr>
                                  <w:divsChild>
                                    <w:div w:id="1877810755">
                                      <w:marLeft w:val="0"/>
                                      <w:marRight w:val="0"/>
                                      <w:marTop w:val="0"/>
                                      <w:marBottom w:val="0"/>
                                      <w:divBdr>
                                        <w:top w:val="none" w:sz="0" w:space="0" w:color="auto"/>
                                        <w:left w:val="none" w:sz="0" w:space="0" w:color="auto"/>
                                        <w:bottom w:val="none" w:sz="0" w:space="0" w:color="auto"/>
                                        <w:right w:val="none" w:sz="0" w:space="0" w:color="auto"/>
                                      </w:divBdr>
                                      <w:divsChild>
                                        <w:div w:id="1190990465">
                                          <w:marLeft w:val="0"/>
                                          <w:marRight w:val="0"/>
                                          <w:marTop w:val="0"/>
                                          <w:marBottom w:val="0"/>
                                          <w:divBdr>
                                            <w:top w:val="none" w:sz="0" w:space="0" w:color="auto"/>
                                            <w:left w:val="none" w:sz="0" w:space="0" w:color="auto"/>
                                            <w:bottom w:val="none" w:sz="0" w:space="0" w:color="auto"/>
                                            <w:right w:val="none" w:sz="0" w:space="0" w:color="auto"/>
                                          </w:divBdr>
                                          <w:divsChild>
                                            <w:div w:id="1512067833">
                                              <w:marLeft w:val="0"/>
                                              <w:marRight w:val="0"/>
                                              <w:marTop w:val="0"/>
                                              <w:marBottom w:val="0"/>
                                              <w:divBdr>
                                                <w:top w:val="none" w:sz="0" w:space="0" w:color="auto"/>
                                                <w:left w:val="none" w:sz="0" w:space="0" w:color="auto"/>
                                                <w:bottom w:val="none" w:sz="0" w:space="0" w:color="auto"/>
                                                <w:right w:val="none" w:sz="0" w:space="0" w:color="auto"/>
                                              </w:divBdr>
                                              <w:divsChild>
                                                <w:div w:id="880480416">
                                                  <w:marLeft w:val="0"/>
                                                  <w:marRight w:val="0"/>
                                                  <w:marTop w:val="0"/>
                                                  <w:marBottom w:val="0"/>
                                                  <w:divBdr>
                                                    <w:top w:val="none" w:sz="0" w:space="0" w:color="auto"/>
                                                    <w:left w:val="none" w:sz="0" w:space="0" w:color="auto"/>
                                                    <w:bottom w:val="none" w:sz="0" w:space="0" w:color="auto"/>
                                                    <w:right w:val="none" w:sz="0" w:space="0" w:color="auto"/>
                                                  </w:divBdr>
                                                  <w:divsChild>
                                                    <w:div w:id="284123464">
                                                      <w:marLeft w:val="0"/>
                                                      <w:marRight w:val="0"/>
                                                      <w:marTop w:val="0"/>
                                                      <w:marBottom w:val="0"/>
                                                      <w:divBdr>
                                                        <w:top w:val="none" w:sz="0" w:space="0" w:color="auto"/>
                                                        <w:left w:val="none" w:sz="0" w:space="0" w:color="auto"/>
                                                        <w:bottom w:val="none" w:sz="0" w:space="0" w:color="auto"/>
                                                        <w:right w:val="none" w:sz="0" w:space="0" w:color="auto"/>
                                                      </w:divBdr>
                                                      <w:divsChild>
                                                        <w:div w:id="374427000">
                                                          <w:marLeft w:val="0"/>
                                                          <w:marRight w:val="0"/>
                                                          <w:marTop w:val="0"/>
                                                          <w:marBottom w:val="0"/>
                                                          <w:divBdr>
                                                            <w:top w:val="none" w:sz="0" w:space="0" w:color="auto"/>
                                                            <w:left w:val="none" w:sz="0" w:space="0" w:color="auto"/>
                                                            <w:bottom w:val="none" w:sz="0" w:space="0" w:color="auto"/>
                                                            <w:right w:val="none" w:sz="0" w:space="0" w:color="auto"/>
                                                          </w:divBdr>
                                                          <w:divsChild>
                                                            <w:div w:id="1989556395">
                                                              <w:marLeft w:val="0"/>
                                                              <w:marRight w:val="0"/>
                                                              <w:marTop w:val="0"/>
                                                              <w:marBottom w:val="0"/>
                                                              <w:divBdr>
                                                                <w:top w:val="none" w:sz="0" w:space="0" w:color="auto"/>
                                                                <w:left w:val="none" w:sz="0" w:space="0" w:color="auto"/>
                                                                <w:bottom w:val="none" w:sz="0" w:space="0" w:color="auto"/>
                                                                <w:right w:val="none" w:sz="0" w:space="0" w:color="auto"/>
                                                              </w:divBdr>
                                                            </w:div>
                                                            <w:div w:id="1526019714">
                                                              <w:marLeft w:val="0"/>
                                                              <w:marRight w:val="0"/>
                                                              <w:marTop w:val="0"/>
                                                              <w:marBottom w:val="0"/>
                                                              <w:divBdr>
                                                                <w:top w:val="none" w:sz="0" w:space="0" w:color="auto"/>
                                                                <w:left w:val="none" w:sz="0" w:space="0" w:color="auto"/>
                                                                <w:bottom w:val="none" w:sz="0" w:space="0" w:color="auto"/>
                                                                <w:right w:val="none" w:sz="0" w:space="0" w:color="auto"/>
                                                              </w:divBdr>
                                                              <w:divsChild>
                                                                <w:div w:id="182401050">
                                                                  <w:marLeft w:val="0"/>
                                                                  <w:marRight w:val="0"/>
                                                                  <w:marTop w:val="0"/>
                                                                  <w:marBottom w:val="0"/>
                                                                  <w:divBdr>
                                                                    <w:top w:val="none" w:sz="0" w:space="0" w:color="auto"/>
                                                                    <w:left w:val="none" w:sz="0" w:space="0" w:color="auto"/>
                                                                    <w:bottom w:val="none" w:sz="0" w:space="0" w:color="auto"/>
                                                                    <w:right w:val="none" w:sz="0" w:space="0" w:color="auto"/>
                                                                  </w:divBdr>
                                                                  <w:divsChild>
                                                                    <w:div w:id="4267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8009">
                                                              <w:marLeft w:val="0"/>
                                                              <w:marRight w:val="0"/>
                                                              <w:marTop w:val="0"/>
                                                              <w:marBottom w:val="0"/>
                                                              <w:divBdr>
                                                                <w:top w:val="none" w:sz="0" w:space="0" w:color="auto"/>
                                                                <w:left w:val="none" w:sz="0" w:space="0" w:color="auto"/>
                                                                <w:bottom w:val="none" w:sz="0" w:space="0" w:color="auto"/>
                                                                <w:right w:val="none" w:sz="0" w:space="0" w:color="auto"/>
                                                              </w:divBdr>
                                                              <w:divsChild>
                                                                <w:div w:id="10964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714702">
                                      <w:marLeft w:val="0"/>
                                      <w:marRight w:val="0"/>
                                      <w:marTop w:val="0"/>
                                      <w:marBottom w:val="0"/>
                                      <w:divBdr>
                                        <w:top w:val="none" w:sz="0" w:space="0" w:color="auto"/>
                                        <w:left w:val="none" w:sz="0" w:space="0" w:color="auto"/>
                                        <w:bottom w:val="none" w:sz="0" w:space="0" w:color="auto"/>
                                        <w:right w:val="none" w:sz="0" w:space="0" w:color="auto"/>
                                      </w:divBdr>
                                      <w:divsChild>
                                        <w:div w:id="731738331">
                                          <w:marLeft w:val="0"/>
                                          <w:marRight w:val="0"/>
                                          <w:marTop w:val="0"/>
                                          <w:marBottom w:val="0"/>
                                          <w:divBdr>
                                            <w:top w:val="none" w:sz="0" w:space="0" w:color="auto"/>
                                            <w:left w:val="none" w:sz="0" w:space="0" w:color="auto"/>
                                            <w:bottom w:val="none" w:sz="0" w:space="0" w:color="auto"/>
                                            <w:right w:val="none" w:sz="0" w:space="0" w:color="auto"/>
                                          </w:divBdr>
                                          <w:divsChild>
                                            <w:div w:id="415057025">
                                              <w:marLeft w:val="0"/>
                                              <w:marRight w:val="0"/>
                                              <w:marTop w:val="0"/>
                                              <w:marBottom w:val="0"/>
                                              <w:divBdr>
                                                <w:top w:val="none" w:sz="0" w:space="0" w:color="auto"/>
                                                <w:left w:val="none" w:sz="0" w:space="0" w:color="auto"/>
                                                <w:bottom w:val="none" w:sz="0" w:space="0" w:color="auto"/>
                                                <w:right w:val="none" w:sz="0" w:space="0" w:color="auto"/>
                                              </w:divBdr>
                                              <w:divsChild>
                                                <w:div w:id="1206525364">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823278267">
                                                          <w:marLeft w:val="0"/>
                                                          <w:marRight w:val="0"/>
                                                          <w:marTop w:val="0"/>
                                                          <w:marBottom w:val="0"/>
                                                          <w:divBdr>
                                                            <w:top w:val="none" w:sz="0" w:space="0" w:color="auto"/>
                                                            <w:left w:val="none" w:sz="0" w:space="0" w:color="auto"/>
                                                            <w:bottom w:val="none" w:sz="0" w:space="0" w:color="auto"/>
                                                            <w:right w:val="none" w:sz="0" w:space="0" w:color="auto"/>
                                                          </w:divBdr>
                                                          <w:divsChild>
                                                            <w:div w:id="270362980">
                                                              <w:marLeft w:val="0"/>
                                                              <w:marRight w:val="0"/>
                                                              <w:marTop w:val="0"/>
                                                              <w:marBottom w:val="0"/>
                                                              <w:divBdr>
                                                                <w:top w:val="none" w:sz="0" w:space="0" w:color="auto"/>
                                                                <w:left w:val="none" w:sz="0" w:space="0" w:color="auto"/>
                                                                <w:bottom w:val="none" w:sz="0" w:space="0" w:color="auto"/>
                                                                <w:right w:val="none" w:sz="0" w:space="0" w:color="auto"/>
                                                              </w:divBdr>
                                                            </w:div>
                                                            <w:div w:id="777529807">
                                                              <w:marLeft w:val="0"/>
                                                              <w:marRight w:val="0"/>
                                                              <w:marTop w:val="0"/>
                                                              <w:marBottom w:val="0"/>
                                                              <w:divBdr>
                                                                <w:top w:val="none" w:sz="0" w:space="0" w:color="auto"/>
                                                                <w:left w:val="none" w:sz="0" w:space="0" w:color="auto"/>
                                                                <w:bottom w:val="none" w:sz="0" w:space="0" w:color="auto"/>
                                                                <w:right w:val="none" w:sz="0" w:space="0" w:color="auto"/>
                                                              </w:divBdr>
                                                              <w:divsChild>
                                                                <w:div w:id="39481109">
                                                                  <w:marLeft w:val="0"/>
                                                                  <w:marRight w:val="0"/>
                                                                  <w:marTop w:val="0"/>
                                                                  <w:marBottom w:val="0"/>
                                                                  <w:divBdr>
                                                                    <w:top w:val="none" w:sz="0" w:space="0" w:color="auto"/>
                                                                    <w:left w:val="none" w:sz="0" w:space="0" w:color="auto"/>
                                                                    <w:bottom w:val="none" w:sz="0" w:space="0" w:color="auto"/>
                                                                    <w:right w:val="none" w:sz="0" w:space="0" w:color="auto"/>
                                                                  </w:divBdr>
                                                                  <w:divsChild>
                                                                    <w:div w:id="9702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5934">
                                                              <w:marLeft w:val="0"/>
                                                              <w:marRight w:val="0"/>
                                                              <w:marTop w:val="0"/>
                                                              <w:marBottom w:val="0"/>
                                                              <w:divBdr>
                                                                <w:top w:val="none" w:sz="0" w:space="0" w:color="auto"/>
                                                                <w:left w:val="none" w:sz="0" w:space="0" w:color="auto"/>
                                                                <w:bottom w:val="none" w:sz="0" w:space="0" w:color="auto"/>
                                                                <w:right w:val="none" w:sz="0" w:space="0" w:color="auto"/>
                                                              </w:divBdr>
                                                              <w:divsChild>
                                                                <w:div w:id="2319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061810">
                                      <w:marLeft w:val="0"/>
                                      <w:marRight w:val="0"/>
                                      <w:marTop w:val="0"/>
                                      <w:marBottom w:val="0"/>
                                      <w:divBdr>
                                        <w:top w:val="none" w:sz="0" w:space="0" w:color="auto"/>
                                        <w:left w:val="none" w:sz="0" w:space="0" w:color="auto"/>
                                        <w:bottom w:val="none" w:sz="0" w:space="0" w:color="auto"/>
                                        <w:right w:val="none" w:sz="0" w:space="0" w:color="auto"/>
                                      </w:divBdr>
                                      <w:divsChild>
                                        <w:div w:id="741832528">
                                          <w:marLeft w:val="0"/>
                                          <w:marRight w:val="0"/>
                                          <w:marTop w:val="0"/>
                                          <w:marBottom w:val="0"/>
                                          <w:divBdr>
                                            <w:top w:val="none" w:sz="0" w:space="0" w:color="auto"/>
                                            <w:left w:val="none" w:sz="0" w:space="0" w:color="auto"/>
                                            <w:bottom w:val="none" w:sz="0" w:space="0" w:color="auto"/>
                                            <w:right w:val="none" w:sz="0" w:space="0" w:color="auto"/>
                                          </w:divBdr>
                                          <w:divsChild>
                                            <w:div w:id="1407411969">
                                              <w:marLeft w:val="0"/>
                                              <w:marRight w:val="0"/>
                                              <w:marTop w:val="0"/>
                                              <w:marBottom w:val="0"/>
                                              <w:divBdr>
                                                <w:top w:val="none" w:sz="0" w:space="0" w:color="auto"/>
                                                <w:left w:val="none" w:sz="0" w:space="0" w:color="auto"/>
                                                <w:bottom w:val="none" w:sz="0" w:space="0" w:color="auto"/>
                                                <w:right w:val="none" w:sz="0" w:space="0" w:color="auto"/>
                                              </w:divBdr>
                                              <w:divsChild>
                                                <w:div w:id="2099250826">
                                                  <w:marLeft w:val="0"/>
                                                  <w:marRight w:val="0"/>
                                                  <w:marTop w:val="0"/>
                                                  <w:marBottom w:val="0"/>
                                                  <w:divBdr>
                                                    <w:top w:val="none" w:sz="0" w:space="0" w:color="auto"/>
                                                    <w:left w:val="none" w:sz="0" w:space="0" w:color="auto"/>
                                                    <w:bottom w:val="none" w:sz="0" w:space="0" w:color="auto"/>
                                                    <w:right w:val="none" w:sz="0" w:space="0" w:color="auto"/>
                                                  </w:divBdr>
                                                  <w:divsChild>
                                                    <w:div w:id="983194840">
                                                      <w:marLeft w:val="0"/>
                                                      <w:marRight w:val="0"/>
                                                      <w:marTop w:val="0"/>
                                                      <w:marBottom w:val="0"/>
                                                      <w:divBdr>
                                                        <w:top w:val="none" w:sz="0" w:space="0" w:color="auto"/>
                                                        <w:left w:val="none" w:sz="0" w:space="0" w:color="auto"/>
                                                        <w:bottom w:val="none" w:sz="0" w:space="0" w:color="auto"/>
                                                        <w:right w:val="none" w:sz="0" w:space="0" w:color="auto"/>
                                                      </w:divBdr>
                                                      <w:divsChild>
                                                        <w:div w:id="6057970">
                                                          <w:marLeft w:val="0"/>
                                                          <w:marRight w:val="0"/>
                                                          <w:marTop w:val="0"/>
                                                          <w:marBottom w:val="0"/>
                                                          <w:divBdr>
                                                            <w:top w:val="none" w:sz="0" w:space="0" w:color="auto"/>
                                                            <w:left w:val="none" w:sz="0" w:space="0" w:color="auto"/>
                                                            <w:bottom w:val="none" w:sz="0" w:space="0" w:color="auto"/>
                                                            <w:right w:val="none" w:sz="0" w:space="0" w:color="auto"/>
                                                          </w:divBdr>
                                                          <w:divsChild>
                                                            <w:div w:id="1156454262">
                                                              <w:marLeft w:val="0"/>
                                                              <w:marRight w:val="0"/>
                                                              <w:marTop w:val="0"/>
                                                              <w:marBottom w:val="0"/>
                                                              <w:divBdr>
                                                                <w:top w:val="none" w:sz="0" w:space="0" w:color="auto"/>
                                                                <w:left w:val="none" w:sz="0" w:space="0" w:color="auto"/>
                                                                <w:bottom w:val="none" w:sz="0" w:space="0" w:color="auto"/>
                                                                <w:right w:val="none" w:sz="0" w:space="0" w:color="auto"/>
                                                              </w:divBdr>
                                                            </w:div>
                                                            <w:div w:id="1058361659">
                                                              <w:marLeft w:val="0"/>
                                                              <w:marRight w:val="0"/>
                                                              <w:marTop w:val="0"/>
                                                              <w:marBottom w:val="0"/>
                                                              <w:divBdr>
                                                                <w:top w:val="none" w:sz="0" w:space="0" w:color="auto"/>
                                                                <w:left w:val="none" w:sz="0" w:space="0" w:color="auto"/>
                                                                <w:bottom w:val="none" w:sz="0" w:space="0" w:color="auto"/>
                                                                <w:right w:val="none" w:sz="0" w:space="0" w:color="auto"/>
                                                              </w:divBdr>
                                                              <w:divsChild>
                                                                <w:div w:id="1211309974">
                                                                  <w:marLeft w:val="0"/>
                                                                  <w:marRight w:val="0"/>
                                                                  <w:marTop w:val="0"/>
                                                                  <w:marBottom w:val="0"/>
                                                                  <w:divBdr>
                                                                    <w:top w:val="none" w:sz="0" w:space="0" w:color="auto"/>
                                                                    <w:left w:val="none" w:sz="0" w:space="0" w:color="auto"/>
                                                                    <w:bottom w:val="none" w:sz="0" w:space="0" w:color="auto"/>
                                                                    <w:right w:val="none" w:sz="0" w:space="0" w:color="auto"/>
                                                                  </w:divBdr>
                                                                  <w:divsChild>
                                                                    <w:div w:id="4410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8821">
                                                              <w:marLeft w:val="0"/>
                                                              <w:marRight w:val="0"/>
                                                              <w:marTop w:val="0"/>
                                                              <w:marBottom w:val="0"/>
                                                              <w:divBdr>
                                                                <w:top w:val="none" w:sz="0" w:space="0" w:color="auto"/>
                                                                <w:left w:val="none" w:sz="0" w:space="0" w:color="auto"/>
                                                                <w:bottom w:val="none" w:sz="0" w:space="0" w:color="auto"/>
                                                                <w:right w:val="none" w:sz="0" w:space="0" w:color="auto"/>
                                                              </w:divBdr>
                                                              <w:divsChild>
                                                                <w:div w:id="15864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601816">
                                      <w:marLeft w:val="0"/>
                                      <w:marRight w:val="0"/>
                                      <w:marTop w:val="0"/>
                                      <w:marBottom w:val="0"/>
                                      <w:divBdr>
                                        <w:top w:val="none" w:sz="0" w:space="0" w:color="auto"/>
                                        <w:left w:val="none" w:sz="0" w:space="0" w:color="auto"/>
                                        <w:bottom w:val="none" w:sz="0" w:space="0" w:color="auto"/>
                                        <w:right w:val="none" w:sz="0" w:space="0" w:color="auto"/>
                                      </w:divBdr>
                                      <w:divsChild>
                                        <w:div w:id="738207149">
                                          <w:marLeft w:val="0"/>
                                          <w:marRight w:val="0"/>
                                          <w:marTop w:val="0"/>
                                          <w:marBottom w:val="0"/>
                                          <w:divBdr>
                                            <w:top w:val="none" w:sz="0" w:space="0" w:color="auto"/>
                                            <w:left w:val="none" w:sz="0" w:space="0" w:color="auto"/>
                                            <w:bottom w:val="none" w:sz="0" w:space="0" w:color="auto"/>
                                            <w:right w:val="none" w:sz="0" w:space="0" w:color="auto"/>
                                          </w:divBdr>
                                          <w:divsChild>
                                            <w:div w:id="1656181066">
                                              <w:marLeft w:val="0"/>
                                              <w:marRight w:val="0"/>
                                              <w:marTop w:val="0"/>
                                              <w:marBottom w:val="0"/>
                                              <w:divBdr>
                                                <w:top w:val="none" w:sz="0" w:space="0" w:color="auto"/>
                                                <w:left w:val="none" w:sz="0" w:space="0" w:color="auto"/>
                                                <w:bottom w:val="none" w:sz="0" w:space="0" w:color="auto"/>
                                                <w:right w:val="none" w:sz="0" w:space="0" w:color="auto"/>
                                              </w:divBdr>
                                              <w:divsChild>
                                                <w:div w:id="215817671">
                                                  <w:marLeft w:val="0"/>
                                                  <w:marRight w:val="0"/>
                                                  <w:marTop w:val="0"/>
                                                  <w:marBottom w:val="0"/>
                                                  <w:divBdr>
                                                    <w:top w:val="none" w:sz="0" w:space="0" w:color="auto"/>
                                                    <w:left w:val="none" w:sz="0" w:space="0" w:color="auto"/>
                                                    <w:bottom w:val="none" w:sz="0" w:space="0" w:color="auto"/>
                                                    <w:right w:val="none" w:sz="0" w:space="0" w:color="auto"/>
                                                  </w:divBdr>
                                                  <w:divsChild>
                                                    <w:div w:id="2033798670">
                                                      <w:marLeft w:val="0"/>
                                                      <w:marRight w:val="0"/>
                                                      <w:marTop w:val="0"/>
                                                      <w:marBottom w:val="0"/>
                                                      <w:divBdr>
                                                        <w:top w:val="none" w:sz="0" w:space="0" w:color="auto"/>
                                                        <w:left w:val="none" w:sz="0" w:space="0" w:color="auto"/>
                                                        <w:bottom w:val="none" w:sz="0" w:space="0" w:color="auto"/>
                                                        <w:right w:val="none" w:sz="0" w:space="0" w:color="auto"/>
                                                      </w:divBdr>
                                                      <w:divsChild>
                                                        <w:div w:id="1410493217">
                                                          <w:marLeft w:val="0"/>
                                                          <w:marRight w:val="0"/>
                                                          <w:marTop w:val="0"/>
                                                          <w:marBottom w:val="0"/>
                                                          <w:divBdr>
                                                            <w:top w:val="none" w:sz="0" w:space="0" w:color="auto"/>
                                                            <w:left w:val="none" w:sz="0" w:space="0" w:color="auto"/>
                                                            <w:bottom w:val="none" w:sz="0" w:space="0" w:color="auto"/>
                                                            <w:right w:val="none" w:sz="0" w:space="0" w:color="auto"/>
                                                          </w:divBdr>
                                                          <w:divsChild>
                                                            <w:div w:id="2036078484">
                                                              <w:marLeft w:val="0"/>
                                                              <w:marRight w:val="0"/>
                                                              <w:marTop w:val="0"/>
                                                              <w:marBottom w:val="0"/>
                                                              <w:divBdr>
                                                                <w:top w:val="none" w:sz="0" w:space="0" w:color="auto"/>
                                                                <w:left w:val="none" w:sz="0" w:space="0" w:color="auto"/>
                                                                <w:bottom w:val="none" w:sz="0" w:space="0" w:color="auto"/>
                                                                <w:right w:val="none" w:sz="0" w:space="0" w:color="auto"/>
                                                              </w:divBdr>
                                                            </w:div>
                                                            <w:div w:id="149490642">
                                                              <w:marLeft w:val="0"/>
                                                              <w:marRight w:val="0"/>
                                                              <w:marTop w:val="0"/>
                                                              <w:marBottom w:val="0"/>
                                                              <w:divBdr>
                                                                <w:top w:val="none" w:sz="0" w:space="0" w:color="auto"/>
                                                                <w:left w:val="none" w:sz="0" w:space="0" w:color="auto"/>
                                                                <w:bottom w:val="none" w:sz="0" w:space="0" w:color="auto"/>
                                                                <w:right w:val="none" w:sz="0" w:space="0" w:color="auto"/>
                                                              </w:divBdr>
                                                              <w:divsChild>
                                                                <w:div w:id="365374117">
                                                                  <w:marLeft w:val="0"/>
                                                                  <w:marRight w:val="0"/>
                                                                  <w:marTop w:val="0"/>
                                                                  <w:marBottom w:val="0"/>
                                                                  <w:divBdr>
                                                                    <w:top w:val="none" w:sz="0" w:space="0" w:color="auto"/>
                                                                    <w:left w:val="none" w:sz="0" w:space="0" w:color="auto"/>
                                                                    <w:bottom w:val="none" w:sz="0" w:space="0" w:color="auto"/>
                                                                    <w:right w:val="none" w:sz="0" w:space="0" w:color="auto"/>
                                                                  </w:divBdr>
                                                                  <w:divsChild>
                                                                    <w:div w:id="6712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3309">
                                                              <w:marLeft w:val="0"/>
                                                              <w:marRight w:val="0"/>
                                                              <w:marTop w:val="0"/>
                                                              <w:marBottom w:val="0"/>
                                                              <w:divBdr>
                                                                <w:top w:val="none" w:sz="0" w:space="0" w:color="auto"/>
                                                                <w:left w:val="none" w:sz="0" w:space="0" w:color="auto"/>
                                                                <w:bottom w:val="none" w:sz="0" w:space="0" w:color="auto"/>
                                                                <w:right w:val="none" w:sz="0" w:space="0" w:color="auto"/>
                                                              </w:divBdr>
                                                              <w:divsChild>
                                                                <w:div w:id="2887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005157">
                                      <w:marLeft w:val="0"/>
                                      <w:marRight w:val="0"/>
                                      <w:marTop w:val="0"/>
                                      <w:marBottom w:val="0"/>
                                      <w:divBdr>
                                        <w:top w:val="none" w:sz="0" w:space="0" w:color="auto"/>
                                        <w:left w:val="none" w:sz="0" w:space="0" w:color="auto"/>
                                        <w:bottom w:val="none" w:sz="0" w:space="0" w:color="auto"/>
                                        <w:right w:val="none" w:sz="0" w:space="0" w:color="auto"/>
                                      </w:divBdr>
                                      <w:divsChild>
                                        <w:div w:id="842352485">
                                          <w:marLeft w:val="0"/>
                                          <w:marRight w:val="0"/>
                                          <w:marTop w:val="0"/>
                                          <w:marBottom w:val="0"/>
                                          <w:divBdr>
                                            <w:top w:val="none" w:sz="0" w:space="0" w:color="auto"/>
                                            <w:left w:val="none" w:sz="0" w:space="0" w:color="auto"/>
                                            <w:bottom w:val="none" w:sz="0" w:space="0" w:color="auto"/>
                                            <w:right w:val="none" w:sz="0" w:space="0" w:color="auto"/>
                                          </w:divBdr>
                                          <w:divsChild>
                                            <w:div w:id="1535850691">
                                              <w:marLeft w:val="0"/>
                                              <w:marRight w:val="0"/>
                                              <w:marTop w:val="0"/>
                                              <w:marBottom w:val="0"/>
                                              <w:divBdr>
                                                <w:top w:val="none" w:sz="0" w:space="0" w:color="auto"/>
                                                <w:left w:val="none" w:sz="0" w:space="0" w:color="auto"/>
                                                <w:bottom w:val="none" w:sz="0" w:space="0" w:color="auto"/>
                                                <w:right w:val="none" w:sz="0" w:space="0" w:color="auto"/>
                                              </w:divBdr>
                                              <w:divsChild>
                                                <w:div w:id="1474521178">
                                                  <w:marLeft w:val="0"/>
                                                  <w:marRight w:val="0"/>
                                                  <w:marTop w:val="0"/>
                                                  <w:marBottom w:val="0"/>
                                                  <w:divBdr>
                                                    <w:top w:val="none" w:sz="0" w:space="0" w:color="auto"/>
                                                    <w:left w:val="none" w:sz="0" w:space="0" w:color="auto"/>
                                                    <w:bottom w:val="none" w:sz="0" w:space="0" w:color="auto"/>
                                                    <w:right w:val="none" w:sz="0" w:space="0" w:color="auto"/>
                                                  </w:divBdr>
                                                  <w:divsChild>
                                                    <w:div w:id="1454178486">
                                                      <w:marLeft w:val="0"/>
                                                      <w:marRight w:val="0"/>
                                                      <w:marTop w:val="0"/>
                                                      <w:marBottom w:val="0"/>
                                                      <w:divBdr>
                                                        <w:top w:val="none" w:sz="0" w:space="0" w:color="auto"/>
                                                        <w:left w:val="none" w:sz="0" w:space="0" w:color="auto"/>
                                                        <w:bottom w:val="none" w:sz="0" w:space="0" w:color="auto"/>
                                                        <w:right w:val="none" w:sz="0" w:space="0" w:color="auto"/>
                                                      </w:divBdr>
                                                      <w:divsChild>
                                                        <w:div w:id="77018415">
                                                          <w:marLeft w:val="0"/>
                                                          <w:marRight w:val="0"/>
                                                          <w:marTop w:val="0"/>
                                                          <w:marBottom w:val="0"/>
                                                          <w:divBdr>
                                                            <w:top w:val="none" w:sz="0" w:space="0" w:color="auto"/>
                                                            <w:left w:val="none" w:sz="0" w:space="0" w:color="auto"/>
                                                            <w:bottom w:val="none" w:sz="0" w:space="0" w:color="auto"/>
                                                            <w:right w:val="none" w:sz="0" w:space="0" w:color="auto"/>
                                                          </w:divBdr>
                                                          <w:divsChild>
                                                            <w:div w:id="923298060">
                                                              <w:marLeft w:val="0"/>
                                                              <w:marRight w:val="0"/>
                                                              <w:marTop w:val="0"/>
                                                              <w:marBottom w:val="0"/>
                                                              <w:divBdr>
                                                                <w:top w:val="none" w:sz="0" w:space="0" w:color="auto"/>
                                                                <w:left w:val="none" w:sz="0" w:space="0" w:color="auto"/>
                                                                <w:bottom w:val="none" w:sz="0" w:space="0" w:color="auto"/>
                                                                <w:right w:val="none" w:sz="0" w:space="0" w:color="auto"/>
                                                              </w:divBdr>
                                                            </w:div>
                                                            <w:div w:id="1389262880">
                                                              <w:marLeft w:val="0"/>
                                                              <w:marRight w:val="0"/>
                                                              <w:marTop w:val="0"/>
                                                              <w:marBottom w:val="0"/>
                                                              <w:divBdr>
                                                                <w:top w:val="none" w:sz="0" w:space="0" w:color="auto"/>
                                                                <w:left w:val="none" w:sz="0" w:space="0" w:color="auto"/>
                                                                <w:bottom w:val="none" w:sz="0" w:space="0" w:color="auto"/>
                                                                <w:right w:val="none" w:sz="0" w:space="0" w:color="auto"/>
                                                              </w:divBdr>
                                                              <w:divsChild>
                                                                <w:div w:id="1601257719">
                                                                  <w:marLeft w:val="0"/>
                                                                  <w:marRight w:val="0"/>
                                                                  <w:marTop w:val="0"/>
                                                                  <w:marBottom w:val="0"/>
                                                                  <w:divBdr>
                                                                    <w:top w:val="none" w:sz="0" w:space="0" w:color="auto"/>
                                                                    <w:left w:val="none" w:sz="0" w:space="0" w:color="auto"/>
                                                                    <w:bottom w:val="none" w:sz="0" w:space="0" w:color="auto"/>
                                                                    <w:right w:val="none" w:sz="0" w:space="0" w:color="auto"/>
                                                                  </w:divBdr>
                                                                  <w:divsChild>
                                                                    <w:div w:id="476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28171">
                                                              <w:marLeft w:val="0"/>
                                                              <w:marRight w:val="0"/>
                                                              <w:marTop w:val="0"/>
                                                              <w:marBottom w:val="0"/>
                                                              <w:divBdr>
                                                                <w:top w:val="none" w:sz="0" w:space="0" w:color="auto"/>
                                                                <w:left w:val="none" w:sz="0" w:space="0" w:color="auto"/>
                                                                <w:bottom w:val="none" w:sz="0" w:space="0" w:color="auto"/>
                                                                <w:right w:val="none" w:sz="0" w:space="0" w:color="auto"/>
                                                              </w:divBdr>
                                                              <w:divsChild>
                                                                <w:div w:id="30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676462">
                                      <w:marLeft w:val="0"/>
                                      <w:marRight w:val="0"/>
                                      <w:marTop w:val="0"/>
                                      <w:marBottom w:val="0"/>
                                      <w:divBdr>
                                        <w:top w:val="none" w:sz="0" w:space="0" w:color="auto"/>
                                        <w:left w:val="none" w:sz="0" w:space="0" w:color="auto"/>
                                        <w:bottom w:val="none" w:sz="0" w:space="0" w:color="auto"/>
                                        <w:right w:val="none" w:sz="0" w:space="0" w:color="auto"/>
                                      </w:divBdr>
                                      <w:divsChild>
                                        <w:div w:id="2090498282">
                                          <w:marLeft w:val="0"/>
                                          <w:marRight w:val="0"/>
                                          <w:marTop w:val="0"/>
                                          <w:marBottom w:val="0"/>
                                          <w:divBdr>
                                            <w:top w:val="none" w:sz="0" w:space="0" w:color="auto"/>
                                            <w:left w:val="none" w:sz="0" w:space="0" w:color="auto"/>
                                            <w:bottom w:val="none" w:sz="0" w:space="0" w:color="auto"/>
                                            <w:right w:val="none" w:sz="0" w:space="0" w:color="auto"/>
                                          </w:divBdr>
                                          <w:divsChild>
                                            <w:div w:id="1333071059">
                                              <w:marLeft w:val="0"/>
                                              <w:marRight w:val="0"/>
                                              <w:marTop w:val="0"/>
                                              <w:marBottom w:val="0"/>
                                              <w:divBdr>
                                                <w:top w:val="none" w:sz="0" w:space="0" w:color="auto"/>
                                                <w:left w:val="none" w:sz="0" w:space="0" w:color="auto"/>
                                                <w:bottom w:val="none" w:sz="0" w:space="0" w:color="auto"/>
                                                <w:right w:val="none" w:sz="0" w:space="0" w:color="auto"/>
                                              </w:divBdr>
                                              <w:divsChild>
                                                <w:div w:id="1976252138">
                                                  <w:marLeft w:val="0"/>
                                                  <w:marRight w:val="0"/>
                                                  <w:marTop w:val="0"/>
                                                  <w:marBottom w:val="0"/>
                                                  <w:divBdr>
                                                    <w:top w:val="none" w:sz="0" w:space="0" w:color="auto"/>
                                                    <w:left w:val="none" w:sz="0" w:space="0" w:color="auto"/>
                                                    <w:bottom w:val="none" w:sz="0" w:space="0" w:color="auto"/>
                                                    <w:right w:val="none" w:sz="0" w:space="0" w:color="auto"/>
                                                  </w:divBdr>
                                                  <w:divsChild>
                                                    <w:div w:id="389428738">
                                                      <w:marLeft w:val="0"/>
                                                      <w:marRight w:val="0"/>
                                                      <w:marTop w:val="0"/>
                                                      <w:marBottom w:val="0"/>
                                                      <w:divBdr>
                                                        <w:top w:val="none" w:sz="0" w:space="0" w:color="auto"/>
                                                        <w:left w:val="none" w:sz="0" w:space="0" w:color="auto"/>
                                                        <w:bottom w:val="none" w:sz="0" w:space="0" w:color="auto"/>
                                                        <w:right w:val="none" w:sz="0" w:space="0" w:color="auto"/>
                                                      </w:divBdr>
                                                      <w:divsChild>
                                                        <w:div w:id="248462140">
                                                          <w:marLeft w:val="0"/>
                                                          <w:marRight w:val="0"/>
                                                          <w:marTop w:val="0"/>
                                                          <w:marBottom w:val="0"/>
                                                          <w:divBdr>
                                                            <w:top w:val="none" w:sz="0" w:space="0" w:color="auto"/>
                                                            <w:left w:val="none" w:sz="0" w:space="0" w:color="auto"/>
                                                            <w:bottom w:val="none" w:sz="0" w:space="0" w:color="auto"/>
                                                            <w:right w:val="none" w:sz="0" w:space="0" w:color="auto"/>
                                                          </w:divBdr>
                                                          <w:divsChild>
                                                            <w:div w:id="700663513">
                                                              <w:marLeft w:val="0"/>
                                                              <w:marRight w:val="0"/>
                                                              <w:marTop w:val="0"/>
                                                              <w:marBottom w:val="0"/>
                                                              <w:divBdr>
                                                                <w:top w:val="none" w:sz="0" w:space="0" w:color="auto"/>
                                                                <w:left w:val="none" w:sz="0" w:space="0" w:color="auto"/>
                                                                <w:bottom w:val="none" w:sz="0" w:space="0" w:color="auto"/>
                                                                <w:right w:val="none" w:sz="0" w:space="0" w:color="auto"/>
                                                              </w:divBdr>
                                                            </w:div>
                                                            <w:div w:id="241793883">
                                                              <w:marLeft w:val="0"/>
                                                              <w:marRight w:val="0"/>
                                                              <w:marTop w:val="0"/>
                                                              <w:marBottom w:val="0"/>
                                                              <w:divBdr>
                                                                <w:top w:val="none" w:sz="0" w:space="0" w:color="auto"/>
                                                                <w:left w:val="none" w:sz="0" w:space="0" w:color="auto"/>
                                                                <w:bottom w:val="none" w:sz="0" w:space="0" w:color="auto"/>
                                                                <w:right w:val="none" w:sz="0" w:space="0" w:color="auto"/>
                                                              </w:divBdr>
                                                              <w:divsChild>
                                                                <w:div w:id="1636449635">
                                                                  <w:marLeft w:val="0"/>
                                                                  <w:marRight w:val="0"/>
                                                                  <w:marTop w:val="0"/>
                                                                  <w:marBottom w:val="0"/>
                                                                  <w:divBdr>
                                                                    <w:top w:val="none" w:sz="0" w:space="0" w:color="auto"/>
                                                                    <w:left w:val="none" w:sz="0" w:space="0" w:color="auto"/>
                                                                    <w:bottom w:val="none" w:sz="0" w:space="0" w:color="auto"/>
                                                                    <w:right w:val="none" w:sz="0" w:space="0" w:color="auto"/>
                                                                  </w:divBdr>
                                                                  <w:divsChild>
                                                                    <w:div w:id="197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1981">
                                                              <w:marLeft w:val="0"/>
                                                              <w:marRight w:val="0"/>
                                                              <w:marTop w:val="0"/>
                                                              <w:marBottom w:val="0"/>
                                                              <w:divBdr>
                                                                <w:top w:val="none" w:sz="0" w:space="0" w:color="auto"/>
                                                                <w:left w:val="none" w:sz="0" w:space="0" w:color="auto"/>
                                                                <w:bottom w:val="none" w:sz="0" w:space="0" w:color="auto"/>
                                                                <w:right w:val="none" w:sz="0" w:space="0" w:color="auto"/>
                                                              </w:divBdr>
                                                              <w:divsChild>
                                                                <w:div w:id="259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088009">
              <w:marLeft w:val="0"/>
              <w:marRight w:val="0"/>
              <w:marTop w:val="0"/>
              <w:marBottom w:val="0"/>
              <w:divBdr>
                <w:top w:val="none" w:sz="0" w:space="0" w:color="auto"/>
                <w:left w:val="none" w:sz="0" w:space="0" w:color="auto"/>
                <w:bottom w:val="none" w:sz="0" w:space="0" w:color="auto"/>
                <w:right w:val="none" w:sz="0" w:space="0" w:color="auto"/>
              </w:divBdr>
              <w:divsChild>
                <w:div w:id="16195976">
                  <w:marLeft w:val="0"/>
                  <w:marRight w:val="0"/>
                  <w:marTop w:val="0"/>
                  <w:marBottom w:val="0"/>
                  <w:divBdr>
                    <w:top w:val="none" w:sz="0" w:space="0" w:color="auto"/>
                    <w:left w:val="none" w:sz="0" w:space="0" w:color="auto"/>
                    <w:bottom w:val="none" w:sz="0" w:space="0" w:color="auto"/>
                    <w:right w:val="none" w:sz="0" w:space="0" w:color="auto"/>
                  </w:divBdr>
                  <w:divsChild>
                    <w:div w:id="1474904522">
                      <w:marLeft w:val="0"/>
                      <w:marRight w:val="0"/>
                      <w:marTop w:val="0"/>
                      <w:marBottom w:val="0"/>
                      <w:divBdr>
                        <w:top w:val="none" w:sz="0" w:space="0" w:color="auto"/>
                        <w:left w:val="none" w:sz="0" w:space="0" w:color="auto"/>
                        <w:bottom w:val="none" w:sz="0" w:space="0" w:color="auto"/>
                        <w:right w:val="none" w:sz="0" w:space="0" w:color="auto"/>
                      </w:divBdr>
                      <w:divsChild>
                        <w:div w:id="455418111">
                          <w:marLeft w:val="0"/>
                          <w:marRight w:val="0"/>
                          <w:marTop w:val="0"/>
                          <w:marBottom w:val="0"/>
                          <w:divBdr>
                            <w:top w:val="none" w:sz="0" w:space="0" w:color="auto"/>
                            <w:left w:val="none" w:sz="0" w:space="0" w:color="auto"/>
                            <w:bottom w:val="none" w:sz="0" w:space="0" w:color="auto"/>
                            <w:right w:val="none" w:sz="0" w:space="0" w:color="auto"/>
                          </w:divBdr>
                          <w:divsChild>
                            <w:div w:id="546333437">
                              <w:marLeft w:val="0"/>
                              <w:marRight w:val="0"/>
                              <w:marTop w:val="0"/>
                              <w:marBottom w:val="0"/>
                              <w:divBdr>
                                <w:top w:val="none" w:sz="0" w:space="0" w:color="auto"/>
                                <w:left w:val="none" w:sz="0" w:space="0" w:color="auto"/>
                                <w:bottom w:val="none" w:sz="0" w:space="0" w:color="auto"/>
                                <w:right w:val="none" w:sz="0" w:space="0" w:color="auto"/>
                              </w:divBdr>
                              <w:divsChild>
                                <w:div w:id="1846285694">
                                  <w:marLeft w:val="0"/>
                                  <w:marRight w:val="0"/>
                                  <w:marTop w:val="0"/>
                                  <w:marBottom w:val="0"/>
                                  <w:divBdr>
                                    <w:top w:val="none" w:sz="0" w:space="0" w:color="auto"/>
                                    <w:left w:val="none" w:sz="0" w:space="0" w:color="auto"/>
                                    <w:bottom w:val="none" w:sz="0" w:space="0" w:color="auto"/>
                                    <w:right w:val="none" w:sz="0" w:space="0" w:color="auto"/>
                                  </w:divBdr>
                                  <w:divsChild>
                                    <w:div w:id="1743260946">
                                      <w:marLeft w:val="0"/>
                                      <w:marRight w:val="0"/>
                                      <w:marTop w:val="0"/>
                                      <w:marBottom w:val="0"/>
                                      <w:divBdr>
                                        <w:top w:val="none" w:sz="0" w:space="0" w:color="auto"/>
                                        <w:left w:val="none" w:sz="0" w:space="0" w:color="auto"/>
                                        <w:bottom w:val="none" w:sz="0" w:space="0" w:color="auto"/>
                                        <w:right w:val="none" w:sz="0" w:space="0" w:color="auto"/>
                                      </w:divBdr>
                                      <w:divsChild>
                                        <w:div w:id="67197390">
                                          <w:marLeft w:val="0"/>
                                          <w:marRight w:val="0"/>
                                          <w:marTop w:val="0"/>
                                          <w:marBottom w:val="0"/>
                                          <w:divBdr>
                                            <w:top w:val="none" w:sz="0" w:space="0" w:color="auto"/>
                                            <w:left w:val="none" w:sz="0" w:space="0" w:color="auto"/>
                                            <w:bottom w:val="none" w:sz="0" w:space="0" w:color="auto"/>
                                            <w:right w:val="none" w:sz="0" w:space="0" w:color="auto"/>
                                          </w:divBdr>
                                          <w:divsChild>
                                            <w:div w:id="13022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7709">
                                  <w:marLeft w:val="0"/>
                                  <w:marRight w:val="0"/>
                                  <w:marTop w:val="0"/>
                                  <w:marBottom w:val="0"/>
                                  <w:divBdr>
                                    <w:top w:val="none" w:sz="0" w:space="0" w:color="auto"/>
                                    <w:left w:val="none" w:sz="0" w:space="0" w:color="auto"/>
                                    <w:bottom w:val="none" w:sz="0" w:space="0" w:color="auto"/>
                                    <w:right w:val="none" w:sz="0" w:space="0" w:color="auto"/>
                                  </w:divBdr>
                                  <w:divsChild>
                                    <w:div w:id="1156343130">
                                      <w:marLeft w:val="0"/>
                                      <w:marRight w:val="0"/>
                                      <w:marTop w:val="0"/>
                                      <w:marBottom w:val="0"/>
                                      <w:divBdr>
                                        <w:top w:val="none" w:sz="0" w:space="0" w:color="auto"/>
                                        <w:left w:val="none" w:sz="0" w:space="0" w:color="auto"/>
                                        <w:bottom w:val="none" w:sz="0" w:space="0" w:color="auto"/>
                                        <w:right w:val="none" w:sz="0" w:space="0" w:color="auto"/>
                                      </w:divBdr>
                                      <w:divsChild>
                                        <w:div w:id="5121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791</Words>
  <Characters>4510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7</cp:revision>
  <dcterms:created xsi:type="dcterms:W3CDTF">2023-03-11T20:20:00Z</dcterms:created>
  <dcterms:modified xsi:type="dcterms:W3CDTF">2023-03-25T00:51:00Z</dcterms:modified>
</cp:coreProperties>
</file>