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C49" w:rsidRPr="00774BAD" w:rsidRDefault="00F13C49" w:rsidP="00F13C49">
      <w:pPr>
        <w:rPr>
          <w:rStyle w:val="lev"/>
          <w:color w:val="026D8E"/>
          <w:sz w:val="160"/>
          <w:szCs w:val="26"/>
          <w:bdr w:val="none" w:sz="0" w:space="0" w:color="auto" w:frame="1"/>
          <w:lang w:val="fr-FR"/>
        </w:rPr>
      </w:pPr>
      <w:r w:rsidRPr="00774BAD">
        <w:rPr>
          <w:rStyle w:val="lev"/>
          <w:color w:val="026D8E"/>
          <w:sz w:val="160"/>
          <w:szCs w:val="26"/>
          <w:bdr w:val="none" w:sz="0" w:space="0" w:color="auto" w:frame="1"/>
          <w:lang w:val="fr-FR"/>
        </w:rPr>
        <w:t>Module 9.2</w:t>
      </w:r>
    </w:p>
    <w:p w:rsidR="00F13C49" w:rsidRPr="00774BAD" w:rsidRDefault="00F13C49" w:rsidP="00F13C49">
      <w:pPr>
        <w:shd w:val="clear" w:color="auto" w:fill="FFFFFF"/>
        <w:spacing w:before="300" w:after="900" w:line="675" w:lineRule="atLeast"/>
        <w:jc w:val="center"/>
        <w:outlineLvl w:val="0"/>
        <w:rPr>
          <w:rFonts w:ascii="Helvetica" w:eastAsia="Times New Roman" w:hAnsi="Helvetica" w:cs="Times New Roman"/>
          <w:b/>
          <w:bCs/>
          <w:color w:val="1D1D1B"/>
          <w:kern w:val="36"/>
          <w:sz w:val="48"/>
          <w:szCs w:val="48"/>
          <w:lang w:val="fr-FR"/>
        </w:rPr>
      </w:pPr>
      <w:r w:rsidRPr="00774BAD">
        <w:rPr>
          <w:rFonts w:ascii="Helvetica" w:eastAsia="Times New Roman" w:hAnsi="Helvetica" w:cs="Times New Roman"/>
          <w:b/>
          <w:bCs/>
          <w:color w:val="1D1D1B"/>
          <w:kern w:val="36"/>
          <w:sz w:val="48"/>
          <w:szCs w:val="48"/>
          <w:lang w:val="fr-FR"/>
        </w:rPr>
        <w:t>09.2 Le calcul du TEMI dans le secteur minier</w:t>
      </w:r>
    </w:p>
    <w:p w:rsidR="00F13C49" w:rsidRPr="00774BAD" w:rsidRDefault="00F13C49" w:rsidP="00F13C49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767676"/>
          <w:sz w:val="24"/>
          <w:szCs w:val="24"/>
          <w:lang w:val="fr-FR"/>
        </w:rPr>
      </w:pPr>
      <w:r w:rsidRPr="00774BAD">
        <w:rPr>
          <w:rFonts w:ascii="Arial" w:eastAsia="Times New Roman" w:hAnsi="Arial" w:cs="Arial"/>
          <w:color w:val="313537"/>
          <w:sz w:val="24"/>
          <w:szCs w:val="24"/>
          <w:shd w:val="clear" w:color="auto" w:fill="FFFFFF"/>
          <w:lang w:val="fr-FR"/>
        </w:rPr>
        <w:t>L’objectif de ce module est d'être capable de </w:t>
      </w:r>
      <w:r w:rsidRPr="00774BAD">
        <w:rPr>
          <w:rFonts w:ascii="Arial" w:eastAsia="Times New Roman" w:hAnsi="Arial" w:cs="Arial"/>
          <w:b/>
          <w:bCs/>
          <w:color w:val="767676"/>
          <w:sz w:val="24"/>
          <w:szCs w:val="24"/>
          <w:lang w:val="fr-FR"/>
        </w:rPr>
        <w:t>calculer le taux effectif moyen d'imposition</w:t>
      </w:r>
      <w:r w:rsidRPr="00774BAD">
        <w:rPr>
          <w:rFonts w:ascii="Arial" w:eastAsia="Times New Roman" w:hAnsi="Arial" w:cs="Arial"/>
          <w:color w:val="313537"/>
          <w:sz w:val="24"/>
          <w:szCs w:val="24"/>
          <w:shd w:val="clear" w:color="auto" w:fill="FFFFFF"/>
          <w:lang w:val="fr-FR"/>
        </w:rPr>
        <w:t> sous Excel dans le secteur minier.</w:t>
      </w:r>
    </w:p>
    <w:p w:rsidR="00F13C49" w:rsidRPr="00774BAD" w:rsidRDefault="00F13C49" w:rsidP="00F13C49">
      <w:pPr>
        <w:pStyle w:val="Titre1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124258"/>
          <w:lang w:val="fr-FR"/>
        </w:rPr>
      </w:pPr>
      <w:r w:rsidRPr="00774BAD">
        <w:rPr>
          <w:rFonts w:ascii="Arial" w:hAnsi="Arial" w:cs="Arial"/>
          <w:color w:val="124258"/>
          <w:lang w:val="fr-FR"/>
        </w:rPr>
        <w:t>I.1 La consigne de l'exercice</w:t>
      </w:r>
    </w:p>
    <w:p w:rsidR="00F13C49" w:rsidRPr="00774BAD" w:rsidRDefault="00F13C49" w:rsidP="00F13C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FFFFFF"/>
          <w:lang w:val="fr-FR"/>
        </w:rPr>
      </w:pPr>
      <w:r w:rsidRPr="00774BAD">
        <w:rPr>
          <w:rStyle w:val="lev"/>
          <w:rFonts w:ascii="Arial" w:hAnsi="Arial" w:cs="Arial"/>
          <w:i/>
          <w:iCs/>
          <w:color w:val="FFFFFF"/>
          <w:bdr w:val="none" w:sz="0" w:space="0" w:color="auto" w:frame="1"/>
          <w:lang w:val="fr-FR"/>
        </w:rPr>
        <w:t>Mise en pratique</w:t>
      </w:r>
      <w:r w:rsidRPr="00774BAD">
        <w:rPr>
          <w:rFonts w:ascii="Arial" w:hAnsi="Arial" w:cs="Arial"/>
          <w:i/>
          <w:iCs/>
          <w:color w:val="FFFFFF"/>
          <w:bdr w:val="none" w:sz="0" w:space="0" w:color="auto" w:frame="1"/>
          <w:lang w:val="fr-FR"/>
        </w:rPr>
        <w:br/>
      </w:r>
      <w:r w:rsidRPr="00774BAD">
        <w:rPr>
          <w:rStyle w:val="Accentuation"/>
          <w:rFonts w:ascii="Arial" w:hAnsi="Arial" w:cs="Arial"/>
          <w:color w:val="FFFFFF"/>
          <w:bdr w:val="none" w:sz="0" w:space="0" w:color="auto" w:frame="1"/>
          <w:lang w:val="fr-FR"/>
        </w:rPr>
        <w:t>Calcul du taux effectif moyen d'imposition</w:t>
      </w:r>
    </w:p>
    <w:p w:rsidR="00F13C49" w:rsidRPr="00774BAD" w:rsidRDefault="00F13C49" w:rsidP="00F13C49">
      <w:pPr>
        <w:pStyle w:val="NormalWeb"/>
        <w:shd w:val="clear" w:color="auto" w:fill="026D8E"/>
        <w:spacing w:before="0" w:beforeAutospacing="0" w:after="0" w:afterAutospacing="0"/>
        <w:jc w:val="center"/>
        <w:textAlignment w:val="baseline"/>
        <w:rPr>
          <w:color w:val="313537"/>
          <w:lang w:val="fr-FR"/>
        </w:rPr>
      </w:pPr>
      <w:r w:rsidRPr="00774BAD">
        <w:rPr>
          <w:color w:val="FFFFFF"/>
          <w:bdr w:val="none" w:sz="0" w:space="0" w:color="auto" w:frame="1"/>
          <w:lang w:val="fr-FR"/>
        </w:rPr>
        <w:t>Sur la base des données économiques d'une </w:t>
      </w:r>
      <w:r w:rsidRPr="00774BAD">
        <w:rPr>
          <w:rStyle w:val="lev"/>
          <w:color w:val="FFFFFF"/>
          <w:bdr w:val="none" w:sz="0" w:space="0" w:color="auto" w:frame="1"/>
          <w:lang w:val="fr-FR"/>
        </w:rPr>
        <w:t>mine d'or africaine représentative</w:t>
      </w:r>
      <w:r w:rsidRPr="00774BAD">
        <w:rPr>
          <w:color w:val="FFFFFF"/>
          <w:bdr w:val="none" w:sz="0" w:space="0" w:color="auto" w:frame="1"/>
          <w:lang w:val="fr-FR"/>
        </w:rPr>
        <w:t>, nous avons pu construire un </w:t>
      </w:r>
      <w:r w:rsidRPr="00774BAD">
        <w:rPr>
          <w:rStyle w:val="lev"/>
          <w:color w:val="FFFFFF"/>
          <w:bdr w:val="none" w:sz="0" w:space="0" w:color="auto" w:frame="1"/>
          <w:lang w:val="fr-FR"/>
        </w:rPr>
        <w:t>modèle de flux de trésorerie</w:t>
      </w:r>
      <w:r w:rsidRPr="00774BAD">
        <w:rPr>
          <w:color w:val="FFFFFF"/>
          <w:bdr w:val="none" w:sz="0" w:space="0" w:color="auto" w:frame="1"/>
          <w:lang w:val="fr-FR"/>
        </w:rPr>
        <w:t> pour calculer la </w:t>
      </w:r>
      <w:r w:rsidRPr="00774BAD">
        <w:rPr>
          <w:rStyle w:val="lev"/>
          <w:color w:val="FFFFFF"/>
          <w:bdr w:val="none" w:sz="0" w:space="0" w:color="auto" w:frame="1"/>
          <w:lang w:val="fr-FR"/>
        </w:rPr>
        <w:t>rente minière</w:t>
      </w:r>
      <w:r w:rsidRPr="00774BAD">
        <w:rPr>
          <w:color w:val="FFFFFF"/>
          <w:bdr w:val="none" w:sz="0" w:space="0" w:color="auto" w:frame="1"/>
          <w:lang w:val="fr-FR"/>
        </w:rPr>
        <w:t>, le </w:t>
      </w:r>
      <w:r w:rsidRPr="00774BAD">
        <w:rPr>
          <w:rStyle w:val="lev"/>
          <w:color w:val="FFFFFF"/>
          <w:bdr w:val="none" w:sz="0" w:space="0" w:color="auto" w:frame="1"/>
          <w:lang w:val="fr-FR"/>
        </w:rPr>
        <w:t>taux de rendement interne</w:t>
      </w:r>
      <w:r w:rsidRPr="00774BAD">
        <w:rPr>
          <w:color w:val="FFFFFF"/>
          <w:bdr w:val="none" w:sz="0" w:space="0" w:color="auto" w:frame="1"/>
          <w:lang w:val="fr-FR"/>
        </w:rPr>
        <w:t> avant impôts, les </w:t>
      </w:r>
      <w:r w:rsidRPr="00774BAD">
        <w:rPr>
          <w:rStyle w:val="lev"/>
          <w:color w:val="FFFFFF"/>
          <w:bdr w:val="none" w:sz="0" w:space="0" w:color="auto" w:frame="1"/>
          <w:lang w:val="fr-FR"/>
        </w:rPr>
        <w:t>impôts sur la production</w:t>
      </w:r>
      <w:r w:rsidRPr="00774BAD">
        <w:rPr>
          <w:color w:val="FFFFFF"/>
          <w:bdr w:val="none" w:sz="0" w:space="0" w:color="auto" w:frame="1"/>
          <w:lang w:val="fr-FR"/>
        </w:rPr>
        <w:t>, les </w:t>
      </w:r>
      <w:r w:rsidRPr="00774BAD">
        <w:rPr>
          <w:rStyle w:val="lev"/>
          <w:color w:val="FFFFFF"/>
          <w:bdr w:val="none" w:sz="0" w:space="0" w:color="auto" w:frame="1"/>
          <w:lang w:val="fr-FR"/>
        </w:rPr>
        <w:t>charges d'amortissement</w:t>
      </w:r>
      <w:r w:rsidRPr="00774BAD">
        <w:rPr>
          <w:color w:val="FFFFFF"/>
          <w:bdr w:val="none" w:sz="0" w:space="0" w:color="auto" w:frame="1"/>
          <w:lang w:val="fr-FR"/>
        </w:rPr>
        <w:t>, les </w:t>
      </w:r>
      <w:r w:rsidRPr="00774BAD">
        <w:rPr>
          <w:rStyle w:val="lev"/>
          <w:color w:val="FFFFFF"/>
          <w:bdr w:val="none" w:sz="0" w:space="0" w:color="auto" w:frame="1"/>
          <w:lang w:val="fr-FR"/>
        </w:rPr>
        <w:t>charges financières</w:t>
      </w:r>
      <w:r w:rsidRPr="00774BAD">
        <w:rPr>
          <w:color w:val="FFFFFF"/>
          <w:bdr w:val="none" w:sz="0" w:space="0" w:color="auto" w:frame="1"/>
          <w:lang w:val="fr-FR"/>
        </w:rPr>
        <w:t>, le </w:t>
      </w:r>
      <w:r w:rsidRPr="00774BAD">
        <w:rPr>
          <w:rStyle w:val="lev"/>
          <w:color w:val="FFFFFF"/>
          <w:bdr w:val="none" w:sz="0" w:space="0" w:color="auto" w:frame="1"/>
          <w:lang w:val="fr-FR"/>
        </w:rPr>
        <w:t>report des pertes</w:t>
      </w:r>
      <w:r w:rsidRPr="00774BAD">
        <w:rPr>
          <w:color w:val="FFFFFF"/>
          <w:bdr w:val="none" w:sz="0" w:space="0" w:color="auto" w:frame="1"/>
          <w:lang w:val="fr-FR"/>
        </w:rPr>
        <w:t>, l'</w:t>
      </w:r>
      <w:r w:rsidRPr="00774BAD">
        <w:rPr>
          <w:rStyle w:val="lev"/>
          <w:color w:val="FFFFFF"/>
          <w:bdr w:val="none" w:sz="0" w:space="0" w:color="auto" w:frame="1"/>
          <w:lang w:val="fr-FR"/>
        </w:rPr>
        <w:t>impôt sur les sociétés</w:t>
      </w:r>
      <w:r w:rsidRPr="00774BAD">
        <w:rPr>
          <w:color w:val="FFFFFF"/>
          <w:bdr w:val="none" w:sz="0" w:space="0" w:color="auto" w:frame="1"/>
          <w:lang w:val="fr-FR"/>
        </w:rPr>
        <w:t> et l'</w:t>
      </w:r>
      <w:r w:rsidRPr="00774BAD">
        <w:rPr>
          <w:rStyle w:val="lev"/>
          <w:color w:val="FFFFFF"/>
          <w:bdr w:val="none" w:sz="0" w:space="0" w:color="auto" w:frame="1"/>
          <w:lang w:val="fr-FR"/>
        </w:rPr>
        <w:t>impôt minimum forfaitaire</w:t>
      </w:r>
      <w:r w:rsidRPr="00774BAD">
        <w:rPr>
          <w:color w:val="FFFFFF"/>
          <w:bdr w:val="none" w:sz="0" w:space="0" w:color="auto" w:frame="1"/>
          <w:lang w:val="fr-FR"/>
        </w:rPr>
        <w:t>. Achevons ce modèle en calculant</w:t>
      </w:r>
      <w:r w:rsidRPr="00774BAD">
        <w:rPr>
          <w:rStyle w:val="lev"/>
          <w:color w:val="FFFFFF"/>
          <w:bdr w:val="none" w:sz="0" w:space="0" w:color="auto" w:frame="1"/>
          <w:lang w:val="fr-FR"/>
        </w:rPr>
        <w:t> </w:t>
      </w:r>
      <w:r w:rsidRPr="00774BAD">
        <w:rPr>
          <w:color w:val="FFFFFF"/>
          <w:bdr w:val="none" w:sz="0" w:space="0" w:color="auto" w:frame="1"/>
          <w:lang w:val="fr-FR"/>
        </w:rPr>
        <w:t>le </w:t>
      </w:r>
      <w:r w:rsidRPr="00774BAD">
        <w:rPr>
          <w:rStyle w:val="lev"/>
          <w:color w:val="FFFFFF"/>
          <w:bdr w:val="none" w:sz="0" w:space="0" w:color="auto" w:frame="1"/>
          <w:lang w:val="fr-FR"/>
        </w:rPr>
        <w:t>taux effectif moyen d'imposition</w:t>
      </w:r>
      <w:r w:rsidRPr="00774BAD">
        <w:rPr>
          <w:color w:val="FFFFFF"/>
          <w:bdr w:val="none" w:sz="0" w:space="0" w:color="auto" w:frame="1"/>
          <w:lang w:val="fr-FR"/>
        </w:rPr>
        <w:t> et le </w:t>
      </w:r>
      <w:r w:rsidRPr="00774BAD">
        <w:rPr>
          <w:rStyle w:val="lev"/>
          <w:color w:val="FFFFFF"/>
          <w:bdr w:val="none" w:sz="0" w:space="0" w:color="auto" w:frame="1"/>
          <w:lang w:val="fr-FR"/>
        </w:rPr>
        <w:t>taux de rendement interne</w:t>
      </w:r>
      <w:r w:rsidRPr="00774BAD">
        <w:rPr>
          <w:color w:val="FFFFFF"/>
          <w:bdr w:val="none" w:sz="0" w:space="0" w:color="auto" w:frame="1"/>
          <w:lang w:val="fr-FR"/>
        </w:rPr>
        <w:t> après impôts.</w:t>
      </w:r>
    </w:p>
    <w:p w:rsidR="00F13C49" w:rsidRPr="00774BAD" w:rsidRDefault="00F13C49" w:rsidP="00F13C49">
      <w:pPr>
        <w:pStyle w:val="NormalWeb"/>
        <w:shd w:val="clear" w:color="auto" w:fill="F3F3F3"/>
        <w:spacing w:before="0" w:beforeAutospacing="0" w:after="0" w:afterAutospacing="0"/>
        <w:textAlignment w:val="baseline"/>
        <w:rPr>
          <w:color w:val="313537"/>
          <w:lang w:val="fr-FR"/>
        </w:rPr>
      </w:pPr>
      <w:r w:rsidRPr="00774BAD">
        <w:rPr>
          <w:color w:val="026D8E"/>
          <w:bdr w:val="none" w:sz="0" w:space="0" w:color="auto" w:frame="1"/>
          <w:lang w:val="fr-FR"/>
        </w:rPr>
        <w:t>Imaginons que notre mine se situe dans un pays hypothétique dans lequel les seuls impôts à payer sont ceux qui ont déjà été calculés :</w:t>
      </w:r>
    </w:p>
    <w:p w:rsidR="00F13C49" w:rsidRPr="00774BAD" w:rsidRDefault="00F13C49" w:rsidP="00F13C49">
      <w:pPr>
        <w:numPr>
          <w:ilvl w:val="0"/>
          <w:numId w:val="1"/>
        </w:numPr>
        <w:shd w:val="clear" w:color="auto" w:fill="F3F3F3"/>
        <w:spacing w:beforeAutospacing="1" w:after="0" w:afterAutospacing="1" w:line="240" w:lineRule="auto"/>
        <w:ind w:left="0"/>
        <w:textAlignment w:val="baseline"/>
        <w:rPr>
          <w:rFonts w:ascii="Arial" w:hAnsi="Arial" w:cs="Arial"/>
          <w:color w:val="313537"/>
          <w:lang w:val="fr-FR"/>
        </w:rPr>
      </w:pPr>
      <w:proofErr w:type="spellStart"/>
      <w:proofErr w:type="gramStart"/>
      <w:r w:rsidRPr="00774BAD">
        <w:rPr>
          <w:rFonts w:ascii="Arial" w:hAnsi="Arial" w:cs="Arial"/>
          <w:color w:val="313537"/>
          <w:lang w:val="fr-FR"/>
        </w:rPr>
        <w:t>bullet</w:t>
      </w:r>
      <w:proofErr w:type="spellEnd"/>
      <w:proofErr w:type="gramEnd"/>
    </w:p>
    <w:p w:rsidR="00F13C49" w:rsidRPr="00774BAD" w:rsidRDefault="00F13C49" w:rsidP="00F13C49">
      <w:pPr>
        <w:pStyle w:val="NormalWeb"/>
        <w:shd w:val="clear" w:color="auto" w:fill="F3F3F3"/>
        <w:spacing w:before="0" w:beforeAutospacing="0" w:after="0" w:afterAutospacing="0"/>
        <w:textAlignment w:val="baseline"/>
        <w:rPr>
          <w:color w:val="313537"/>
          <w:lang w:val="fr-FR"/>
        </w:rPr>
      </w:pPr>
      <w:r w:rsidRPr="00774BAD">
        <w:rPr>
          <w:color w:val="026D8E"/>
          <w:bdr w:val="none" w:sz="0" w:space="0" w:color="auto" w:frame="1"/>
          <w:lang w:val="fr-FR"/>
        </w:rPr>
        <w:t>Les </w:t>
      </w:r>
      <w:r w:rsidRPr="00774BAD">
        <w:rPr>
          <w:rStyle w:val="lev"/>
          <w:color w:val="026D8E"/>
          <w:bdr w:val="none" w:sz="0" w:space="0" w:color="auto" w:frame="1"/>
          <w:lang w:val="fr-FR"/>
        </w:rPr>
        <w:t>droits fixes</w:t>
      </w:r>
    </w:p>
    <w:p w:rsidR="00F13C49" w:rsidRPr="00774BAD" w:rsidRDefault="00F13C49" w:rsidP="00F13C49">
      <w:pPr>
        <w:numPr>
          <w:ilvl w:val="0"/>
          <w:numId w:val="1"/>
        </w:numPr>
        <w:shd w:val="clear" w:color="auto" w:fill="F3F3F3"/>
        <w:spacing w:beforeAutospacing="1" w:after="0" w:afterAutospacing="1" w:line="240" w:lineRule="auto"/>
        <w:ind w:left="0"/>
        <w:textAlignment w:val="baseline"/>
        <w:rPr>
          <w:rFonts w:ascii="Arial" w:hAnsi="Arial" w:cs="Arial"/>
          <w:color w:val="313537"/>
          <w:lang w:val="fr-FR"/>
        </w:rPr>
      </w:pPr>
      <w:proofErr w:type="spellStart"/>
      <w:proofErr w:type="gramStart"/>
      <w:r w:rsidRPr="00774BAD">
        <w:rPr>
          <w:rFonts w:ascii="Arial" w:hAnsi="Arial" w:cs="Arial"/>
          <w:color w:val="313537"/>
          <w:lang w:val="fr-FR"/>
        </w:rPr>
        <w:t>bullet</w:t>
      </w:r>
      <w:proofErr w:type="spellEnd"/>
      <w:proofErr w:type="gramEnd"/>
    </w:p>
    <w:p w:rsidR="00F13C49" w:rsidRPr="00774BAD" w:rsidRDefault="00F13C49" w:rsidP="00F13C49">
      <w:pPr>
        <w:pStyle w:val="NormalWeb"/>
        <w:shd w:val="clear" w:color="auto" w:fill="F3F3F3"/>
        <w:spacing w:before="0" w:beforeAutospacing="0" w:after="0" w:afterAutospacing="0"/>
        <w:textAlignment w:val="baseline"/>
        <w:rPr>
          <w:color w:val="313537"/>
          <w:lang w:val="fr-FR"/>
        </w:rPr>
      </w:pPr>
      <w:r w:rsidRPr="00774BAD">
        <w:rPr>
          <w:color w:val="026D8E"/>
          <w:bdr w:val="none" w:sz="0" w:space="0" w:color="auto" w:frame="1"/>
          <w:lang w:val="fr-FR"/>
        </w:rPr>
        <w:t>La </w:t>
      </w:r>
      <w:r w:rsidRPr="00774BAD">
        <w:rPr>
          <w:rStyle w:val="lev"/>
          <w:color w:val="026D8E"/>
          <w:bdr w:val="none" w:sz="0" w:space="0" w:color="auto" w:frame="1"/>
          <w:lang w:val="fr-FR"/>
        </w:rPr>
        <w:t xml:space="preserve">redevance </w:t>
      </w:r>
      <w:proofErr w:type="spellStart"/>
      <w:r w:rsidRPr="00774BAD">
        <w:rPr>
          <w:rStyle w:val="lev"/>
          <w:color w:val="026D8E"/>
          <w:bdr w:val="none" w:sz="0" w:space="0" w:color="auto" w:frame="1"/>
          <w:lang w:val="fr-FR"/>
        </w:rPr>
        <w:t>superficiaire</w:t>
      </w:r>
      <w:proofErr w:type="spellEnd"/>
    </w:p>
    <w:p w:rsidR="00F13C49" w:rsidRPr="00774BAD" w:rsidRDefault="00F13C49" w:rsidP="00F13C49">
      <w:pPr>
        <w:numPr>
          <w:ilvl w:val="0"/>
          <w:numId w:val="1"/>
        </w:numPr>
        <w:shd w:val="clear" w:color="auto" w:fill="F3F3F3"/>
        <w:spacing w:beforeAutospacing="1" w:after="0" w:afterAutospacing="1" w:line="240" w:lineRule="auto"/>
        <w:ind w:left="0"/>
        <w:textAlignment w:val="baseline"/>
        <w:rPr>
          <w:rFonts w:ascii="Arial" w:hAnsi="Arial" w:cs="Arial"/>
          <w:color w:val="313537"/>
          <w:lang w:val="fr-FR"/>
        </w:rPr>
      </w:pPr>
      <w:proofErr w:type="spellStart"/>
      <w:proofErr w:type="gramStart"/>
      <w:r w:rsidRPr="00774BAD">
        <w:rPr>
          <w:rFonts w:ascii="Arial" w:hAnsi="Arial" w:cs="Arial"/>
          <w:color w:val="313537"/>
          <w:lang w:val="fr-FR"/>
        </w:rPr>
        <w:t>bullet</w:t>
      </w:r>
      <w:proofErr w:type="spellEnd"/>
      <w:proofErr w:type="gramEnd"/>
    </w:p>
    <w:p w:rsidR="00F13C49" w:rsidRPr="00774BAD" w:rsidRDefault="00F13C49" w:rsidP="00F13C49">
      <w:pPr>
        <w:pStyle w:val="NormalWeb"/>
        <w:shd w:val="clear" w:color="auto" w:fill="F3F3F3"/>
        <w:spacing w:before="0" w:beforeAutospacing="0" w:after="0" w:afterAutospacing="0"/>
        <w:textAlignment w:val="baseline"/>
        <w:rPr>
          <w:color w:val="313537"/>
          <w:lang w:val="fr-FR"/>
        </w:rPr>
      </w:pPr>
      <w:r w:rsidRPr="00774BAD">
        <w:rPr>
          <w:color w:val="026D8E"/>
          <w:bdr w:val="none" w:sz="0" w:space="0" w:color="auto" w:frame="1"/>
          <w:lang w:val="fr-FR"/>
        </w:rPr>
        <w:t>La </w:t>
      </w:r>
      <w:r w:rsidRPr="00774BAD">
        <w:rPr>
          <w:rStyle w:val="lev"/>
          <w:color w:val="026D8E"/>
          <w:bdr w:val="none" w:sz="0" w:space="0" w:color="auto" w:frame="1"/>
          <w:lang w:val="fr-FR"/>
        </w:rPr>
        <w:t>redevance minière</w:t>
      </w:r>
    </w:p>
    <w:p w:rsidR="00F13C49" w:rsidRPr="00774BAD" w:rsidRDefault="00F13C49" w:rsidP="00F13C49">
      <w:pPr>
        <w:numPr>
          <w:ilvl w:val="0"/>
          <w:numId w:val="1"/>
        </w:numPr>
        <w:shd w:val="clear" w:color="auto" w:fill="F3F3F3"/>
        <w:spacing w:beforeAutospacing="1" w:after="0" w:afterAutospacing="1" w:line="240" w:lineRule="auto"/>
        <w:ind w:left="0"/>
        <w:textAlignment w:val="baseline"/>
        <w:rPr>
          <w:rFonts w:ascii="Arial" w:hAnsi="Arial" w:cs="Arial"/>
          <w:color w:val="313537"/>
          <w:lang w:val="fr-FR"/>
        </w:rPr>
      </w:pPr>
      <w:proofErr w:type="spellStart"/>
      <w:proofErr w:type="gramStart"/>
      <w:r w:rsidRPr="00774BAD">
        <w:rPr>
          <w:rFonts w:ascii="Arial" w:hAnsi="Arial" w:cs="Arial"/>
          <w:color w:val="313537"/>
          <w:lang w:val="fr-FR"/>
        </w:rPr>
        <w:t>bullet</w:t>
      </w:r>
      <w:proofErr w:type="spellEnd"/>
      <w:proofErr w:type="gramEnd"/>
    </w:p>
    <w:p w:rsidR="00F13C49" w:rsidRPr="00774BAD" w:rsidRDefault="00F13C49" w:rsidP="00F13C49">
      <w:pPr>
        <w:pStyle w:val="NormalWeb"/>
        <w:shd w:val="clear" w:color="auto" w:fill="F3F3F3"/>
        <w:spacing w:before="0" w:beforeAutospacing="0" w:after="0" w:afterAutospacing="0"/>
        <w:textAlignment w:val="baseline"/>
        <w:rPr>
          <w:color w:val="313537"/>
          <w:lang w:val="fr-FR"/>
        </w:rPr>
      </w:pPr>
      <w:r w:rsidRPr="00774BAD">
        <w:rPr>
          <w:color w:val="026D8E"/>
          <w:bdr w:val="none" w:sz="0" w:space="0" w:color="auto" w:frame="1"/>
          <w:lang w:val="fr-FR"/>
        </w:rPr>
        <w:lastRenderedPageBreak/>
        <w:t>L'</w:t>
      </w:r>
      <w:r w:rsidRPr="00774BAD">
        <w:rPr>
          <w:rStyle w:val="lev"/>
          <w:color w:val="026D8E"/>
          <w:bdr w:val="none" w:sz="0" w:space="0" w:color="auto" w:frame="1"/>
          <w:lang w:val="fr-FR"/>
        </w:rPr>
        <w:t>impôt sur les sociétés</w:t>
      </w:r>
    </w:p>
    <w:p w:rsidR="00F13C49" w:rsidRPr="00774BAD" w:rsidRDefault="00F13C49" w:rsidP="00F13C49">
      <w:pPr>
        <w:numPr>
          <w:ilvl w:val="0"/>
          <w:numId w:val="1"/>
        </w:numPr>
        <w:shd w:val="clear" w:color="auto" w:fill="F3F3F3"/>
        <w:spacing w:after="0" w:line="240" w:lineRule="auto"/>
        <w:ind w:left="0"/>
        <w:textAlignment w:val="baseline"/>
        <w:rPr>
          <w:rFonts w:ascii="Arial" w:hAnsi="Arial" w:cs="Arial"/>
          <w:color w:val="313537"/>
          <w:lang w:val="fr-FR"/>
        </w:rPr>
      </w:pPr>
      <w:proofErr w:type="spellStart"/>
      <w:proofErr w:type="gramStart"/>
      <w:r w:rsidRPr="00774BAD">
        <w:rPr>
          <w:rFonts w:ascii="Arial" w:hAnsi="Arial" w:cs="Arial"/>
          <w:color w:val="313537"/>
          <w:lang w:val="fr-FR"/>
        </w:rPr>
        <w:t>bullet</w:t>
      </w:r>
      <w:proofErr w:type="spellEnd"/>
      <w:proofErr w:type="gramEnd"/>
    </w:p>
    <w:p w:rsidR="00F13C49" w:rsidRDefault="00F13C49" w:rsidP="00F13C49">
      <w:pPr>
        <w:pStyle w:val="NormalWeb"/>
        <w:shd w:val="clear" w:color="auto" w:fill="F3F3F3"/>
        <w:spacing w:before="0" w:beforeAutospacing="0" w:after="0" w:afterAutospacing="0"/>
        <w:textAlignment w:val="baseline"/>
        <w:rPr>
          <w:rStyle w:val="lev"/>
          <w:color w:val="026D8E"/>
          <w:bdr w:val="none" w:sz="0" w:space="0" w:color="auto" w:frame="1"/>
          <w:lang w:val="fr-FR"/>
        </w:rPr>
      </w:pPr>
      <w:r w:rsidRPr="00774BAD">
        <w:rPr>
          <w:color w:val="026D8E"/>
          <w:bdr w:val="none" w:sz="0" w:space="0" w:color="auto" w:frame="1"/>
          <w:lang w:val="fr-FR"/>
        </w:rPr>
        <w:t>L'</w:t>
      </w:r>
      <w:r w:rsidRPr="00774BAD">
        <w:rPr>
          <w:rStyle w:val="lev"/>
          <w:color w:val="026D8E"/>
          <w:bdr w:val="none" w:sz="0" w:space="0" w:color="auto" w:frame="1"/>
          <w:lang w:val="fr-FR"/>
        </w:rPr>
        <w:t>impôt minimum forfaitaire</w:t>
      </w:r>
    </w:p>
    <w:p w:rsidR="007B24D6" w:rsidRDefault="007B24D6" w:rsidP="00F13C49">
      <w:pPr>
        <w:pStyle w:val="NormalWeb"/>
        <w:shd w:val="clear" w:color="auto" w:fill="F3F3F3"/>
        <w:spacing w:before="0" w:beforeAutospacing="0" w:after="0" w:afterAutospacing="0"/>
        <w:textAlignment w:val="baseline"/>
        <w:rPr>
          <w:rStyle w:val="lev"/>
          <w:color w:val="026D8E"/>
          <w:bdr w:val="none" w:sz="0" w:space="0" w:color="auto" w:frame="1"/>
          <w:lang w:val="fr-FR"/>
        </w:rPr>
      </w:pPr>
    </w:p>
    <w:p w:rsidR="007B24D6" w:rsidRPr="00774BAD" w:rsidRDefault="007B24D6" w:rsidP="007B24D6">
      <w:pPr>
        <w:rPr>
          <w:lang w:val="fr-FR"/>
        </w:rPr>
      </w:pPr>
    </w:p>
    <w:p w:rsidR="00F13C49" w:rsidRPr="00774BAD" w:rsidRDefault="00F13C49" w:rsidP="00F13C49">
      <w:pPr>
        <w:pStyle w:val="NormalWeb"/>
        <w:shd w:val="clear" w:color="auto" w:fill="F3F3F3"/>
        <w:spacing w:before="0" w:beforeAutospacing="0" w:after="0" w:afterAutospacing="0"/>
        <w:textAlignment w:val="baseline"/>
        <w:outlineLvl w:val="2"/>
        <w:rPr>
          <w:b/>
          <w:bCs/>
          <w:color w:val="313537"/>
          <w:sz w:val="36"/>
          <w:szCs w:val="36"/>
          <w:lang w:val="fr-FR"/>
        </w:rPr>
      </w:pPr>
      <w:r w:rsidRPr="00774BAD">
        <w:rPr>
          <w:rStyle w:val="lev"/>
          <w:color w:val="026D8E"/>
          <w:sz w:val="33"/>
          <w:szCs w:val="33"/>
          <w:bdr w:val="none" w:sz="0" w:space="0" w:color="auto" w:frame="1"/>
          <w:lang w:val="fr-FR"/>
        </w:rPr>
        <w:t>Support de l'exercice</w:t>
      </w:r>
      <w:r w:rsidRPr="00774BAD">
        <w:rPr>
          <w:b/>
          <w:bCs/>
          <w:color w:val="EC5F59"/>
          <w:sz w:val="45"/>
          <w:szCs w:val="45"/>
          <w:bdr w:val="none" w:sz="0" w:space="0" w:color="auto" w:frame="1"/>
          <w:lang w:val="fr-FR"/>
        </w:rPr>
        <w:br/>
      </w:r>
    </w:p>
    <w:p w:rsidR="00F13C49" w:rsidRPr="00774BAD" w:rsidRDefault="00F13C49" w:rsidP="00F13C49">
      <w:pPr>
        <w:pStyle w:val="NormalWeb"/>
        <w:shd w:val="clear" w:color="auto" w:fill="F3F3F3"/>
        <w:spacing w:before="0" w:beforeAutospacing="0" w:after="0" w:afterAutospacing="0"/>
        <w:textAlignment w:val="baseline"/>
        <w:rPr>
          <w:color w:val="313537"/>
          <w:lang w:val="fr-FR"/>
        </w:rPr>
      </w:pPr>
      <w:r w:rsidRPr="00774BAD">
        <w:rPr>
          <w:color w:val="026D8E"/>
          <w:bdr w:val="none" w:sz="0" w:space="0" w:color="auto" w:frame="1"/>
          <w:lang w:val="fr-FR"/>
        </w:rPr>
        <w:t>Voici</w:t>
      </w:r>
      <w:r w:rsidRPr="00774BAD">
        <w:rPr>
          <w:rStyle w:val="lev"/>
          <w:color w:val="026D8E"/>
          <w:bdr w:val="none" w:sz="0" w:space="0" w:color="auto" w:frame="1"/>
          <w:lang w:val="fr-FR"/>
        </w:rPr>
        <w:t> le modèle de flux de trésorerie</w:t>
      </w:r>
      <w:r w:rsidRPr="00774BAD">
        <w:rPr>
          <w:color w:val="026D8E"/>
          <w:bdr w:val="none" w:sz="0" w:space="0" w:color="auto" w:frame="1"/>
          <w:lang w:val="fr-FR"/>
        </w:rPr>
        <w:t> que nous avions commencé à construire pour calculer la rente minière, les impôts sur la production, les charges d'amortissement, les charges financières, le report des pertes, l'impôt sur les sociétés et l'impôt minimum forfaitaire. </w:t>
      </w:r>
      <w:r w:rsidRPr="00774BAD">
        <w:rPr>
          <w:rStyle w:val="lev"/>
          <w:color w:val="026D8E"/>
          <w:bdr w:val="none" w:sz="0" w:space="0" w:color="auto" w:frame="1"/>
          <w:lang w:val="fr-FR"/>
        </w:rPr>
        <w:t>À vous maintenant d'y ajouter le taux effectif moyen d'imposition et le taux de rendement interne après impôts.</w:t>
      </w:r>
    </w:p>
    <w:p w:rsidR="00F13C49" w:rsidRPr="00774BAD" w:rsidRDefault="00F13C49" w:rsidP="00F13C49">
      <w:pPr>
        <w:shd w:val="clear" w:color="auto" w:fill="F3F3F3"/>
        <w:textAlignment w:val="baseline"/>
        <w:rPr>
          <w:rStyle w:val="Lienhypertexte"/>
          <w:rFonts w:ascii="Arial" w:hAnsi="Arial" w:cs="Arial"/>
          <w:u w:val="none"/>
          <w:shd w:val="clear" w:color="auto" w:fill="FFFFFF"/>
          <w:lang w:val="fr-FR"/>
        </w:rPr>
      </w:pPr>
      <w:r w:rsidRPr="00774BAD">
        <w:rPr>
          <w:rFonts w:ascii="Arial" w:hAnsi="Arial" w:cs="Arial"/>
          <w:color w:val="313537"/>
          <w:lang w:val="fr-FR"/>
        </w:rPr>
        <w:fldChar w:fldCharType="begin"/>
      </w:r>
      <w:r w:rsidRPr="00774BAD">
        <w:rPr>
          <w:rFonts w:ascii="Arial" w:hAnsi="Arial" w:cs="Arial"/>
          <w:color w:val="313537"/>
          <w:lang w:val="fr-FR"/>
        </w:rPr>
        <w:instrText xml:space="preserve"> HYPERLINK "https://ihedd.ferdi.fr/scorm/ihedd/1b3ee379-5c94-46fb-94ff-f75b3a094305/scormcontent/assets/7JJI2KNwRMP-3lZQ_SCFGTxebzn33LxU9-06-IS-IMF.xlsx" \t "_blank" </w:instrText>
      </w:r>
      <w:r w:rsidRPr="00774BAD">
        <w:rPr>
          <w:rFonts w:ascii="Arial" w:hAnsi="Arial" w:cs="Arial"/>
          <w:color w:val="313537"/>
          <w:lang w:val="fr-FR"/>
        </w:rPr>
        <w:fldChar w:fldCharType="separate"/>
      </w:r>
    </w:p>
    <w:p w:rsidR="00F13C49" w:rsidRPr="00774BAD" w:rsidRDefault="00F13C49" w:rsidP="00F13C49">
      <w:pPr>
        <w:shd w:val="clear" w:color="auto" w:fill="F3F3F3"/>
        <w:textAlignment w:val="baseline"/>
        <w:rPr>
          <w:b/>
          <w:bCs/>
          <w:color w:val="313537"/>
          <w:lang w:val="fr-FR"/>
        </w:rPr>
      </w:pPr>
      <w:r w:rsidRPr="00774BAD">
        <w:rPr>
          <w:rFonts w:ascii="Arial" w:hAnsi="Arial" w:cs="Arial"/>
          <w:b/>
          <w:bCs/>
          <w:color w:val="313537"/>
          <w:shd w:val="clear" w:color="auto" w:fill="FFFFFF"/>
          <w:lang w:val="fr-FR"/>
        </w:rPr>
        <w:t>06-IS-IMF.xlsx</w:t>
      </w:r>
    </w:p>
    <w:p w:rsidR="00F13C49" w:rsidRPr="00774BAD" w:rsidRDefault="00F13C49" w:rsidP="00F13C49">
      <w:pPr>
        <w:shd w:val="clear" w:color="auto" w:fill="F3F3F3"/>
        <w:textAlignment w:val="baseline"/>
        <w:rPr>
          <w:rFonts w:ascii="Arial" w:hAnsi="Arial" w:cs="Arial"/>
          <w:color w:val="707070"/>
          <w:shd w:val="clear" w:color="auto" w:fill="FFFFFF"/>
          <w:lang w:val="fr-FR"/>
        </w:rPr>
      </w:pPr>
      <w:r w:rsidRPr="00774BAD">
        <w:rPr>
          <w:rFonts w:ascii="Arial" w:hAnsi="Arial" w:cs="Arial"/>
          <w:color w:val="707070"/>
          <w:shd w:val="clear" w:color="auto" w:fill="FFFFFF"/>
          <w:lang w:val="fr-FR"/>
        </w:rPr>
        <w:t>32.8 KB</w:t>
      </w:r>
    </w:p>
    <w:p w:rsidR="00F13C49" w:rsidRPr="00774BAD" w:rsidRDefault="00F13C49" w:rsidP="00F13C49">
      <w:pPr>
        <w:shd w:val="clear" w:color="auto" w:fill="F3F3F3"/>
        <w:textAlignment w:val="baseline"/>
        <w:rPr>
          <w:rFonts w:ascii="Arial" w:hAnsi="Arial" w:cs="Arial"/>
          <w:color w:val="313537"/>
          <w:lang w:val="fr-FR"/>
        </w:rPr>
      </w:pPr>
      <w:r w:rsidRPr="00774BAD">
        <w:rPr>
          <w:rFonts w:ascii="Arial" w:hAnsi="Arial" w:cs="Arial"/>
          <w:color w:val="313537"/>
          <w:lang w:val="fr-FR"/>
        </w:rPr>
        <w:fldChar w:fldCharType="end"/>
      </w:r>
    </w:p>
    <w:p w:rsidR="00F13C49" w:rsidRPr="00774BAD" w:rsidRDefault="00F13C49" w:rsidP="00F13C49">
      <w:pPr>
        <w:textAlignment w:val="baseline"/>
        <w:rPr>
          <w:rFonts w:ascii="Arial" w:hAnsi="Arial" w:cs="Arial"/>
          <w:color w:val="313537"/>
          <w:lang w:val="fr-FR"/>
        </w:rPr>
      </w:pPr>
      <w:r w:rsidRPr="00774BAD">
        <w:rPr>
          <w:rFonts w:ascii="Arial" w:hAnsi="Arial" w:cs="Arial"/>
          <w:noProof/>
          <w:color w:val="313537"/>
          <w:lang w:val="fr-FR"/>
        </w:rPr>
        <w:drawing>
          <wp:inline distT="0" distB="0" distL="0" distR="0">
            <wp:extent cx="367146" cy="368627"/>
            <wp:effectExtent l="0" t="0" r="0" b="0"/>
            <wp:docPr id="1" name="Image 1" descr="Fichier 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ichier 6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384958" cy="386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3C49" w:rsidRPr="00774BAD" w:rsidRDefault="00F13C49" w:rsidP="00F13C49">
      <w:pPr>
        <w:pStyle w:val="NormalWeb"/>
        <w:shd w:val="clear" w:color="auto" w:fill="F3F3F3"/>
        <w:spacing w:before="0" w:after="0" w:line="480" w:lineRule="auto"/>
        <w:textAlignment w:val="baseline"/>
        <w:rPr>
          <w:color w:val="313537"/>
          <w:lang w:val="fr-FR"/>
        </w:rPr>
      </w:pPr>
      <w:r w:rsidRPr="00774BAD">
        <w:rPr>
          <w:rStyle w:val="lev"/>
          <w:color w:val="026D8E"/>
          <w:bdr w:val="none" w:sz="0" w:space="0" w:color="auto" w:frame="1"/>
          <w:lang w:val="fr-FR"/>
        </w:rPr>
        <w:t>À vous de jouer !</w:t>
      </w:r>
    </w:p>
    <w:p w:rsidR="00F13C49" w:rsidRPr="00774BAD" w:rsidRDefault="00F13C49" w:rsidP="00F13C49">
      <w:pPr>
        <w:pStyle w:val="NormalWeb"/>
        <w:shd w:val="clear" w:color="auto" w:fill="F3F3F3"/>
        <w:spacing w:before="0" w:beforeAutospacing="0" w:after="0" w:afterAutospacing="0" w:line="480" w:lineRule="auto"/>
        <w:textAlignment w:val="baseline"/>
        <w:rPr>
          <w:color w:val="313537"/>
          <w:lang w:val="fr-FR"/>
        </w:rPr>
      </w:pPr>
      <w:r w:rsidRPr="00774BAD">
        <w:rPr>
          <w:color w:val="026D8E"/>
          <w:bdr w:val="none" w:sz="0" w:space="0" w:color="auto" w:frame="1"/>
          <w:lang w:val="fr-FR"/>
        </w:rPr>
        <w:t>À partir de ces données fiscales, </w:t>
      </w:r>
      <w:r w:rsidRPr="00774BAD">
        <w:rPr>
          <w:rStyle w:val="lev"/>
          <w:color w:val="026D8E"/>
          <w:bdr w:val="none" w:sz="0" w:space="0" w:color="auto" w:frame="1"/>
          <w:lang w:val="fr-FR"/>
        </w:rPr>
        <w:t>calculez le taux effectif moyen d'imposition (TEMI)</w:t>
      </w:r>
      <w:r w:rsidRPr="00774BAD">
        <w:rPr>
          <w:color w:val="026D8E"/>
          <w:bdr w:val="none" w:sz="0" w:space="0" w:color="auto" w:frame="1"/>
          <w:lang w:val="fr-FR"/>
        </w:rPr>
        <w:t> et le </w:t>
      </w:r>
      <w:r w:rsidRPr="00774BAD">
        <w:rPr>
          <w:rStyle w:val="lev"/>
          <w:color w:val="026D8E"/>
          <w:bdr w:val="none" w:sz="0" w:space="0" w:color="auto" w:frame="1"/>
          <w:lang w:val="fr-FR"/>
        </w:rPr>
        <w:t>taux de rendement interne (TRI) après impôts</w:t>
      </w:r>
      <w:r w:rsidRPr="00774BAD">
        <w:rPr>
          <w:color w:val="026D8E"/>
          <w:bdr w:val="none" w:sz="0" w:space="0" w:color="auto" w:frame="1"/>
          <w:lang w:val="fr-FR"/>
        </w:rPr>
        <w:t> du projet minier.</w:t>
      </w:r>
    </w:p>
    <w:p w:rsidR="000B6BAC" w:rsidRPr="00774BAD" w:rsidRDefault="000B6BAC">
      <w:pPr>
        <w:rPr>
          <w:lang w:val="fr-FR"/>
        </w:rPr>
      </w:pPr>
    </w:p>
    <w:p w:rsidR="00004507" w:rsidRPr="00774BAD" w:rsidRDefault="00004507" w:rsidP="00004507">
      <w:pPr>
        <w:pStyle w:val="Titre1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124258"/>
          <w:lang w:val="fr-FR"/>
        </w:rPr>
      </w:pPr>
      <w:r w:rsidRPr="00774BAD">
        <w:rPr>
          <w:rFonts w:ascii="Arial" w:hAnsi="Arial" w:cs="Arial"/>
          <w:color w:val="124258"/>
          <w:lang w:val="fr-FR"/>
        </w:rPr>
        <w:t>I.2 La démarche à suivre</w:t>
      </w:r>
    </w:p>
    <w:p w:rsidR="00004507" w:rsidRPr="00774BAD" w:rsidRDefault="00004507" w:rsidP="0000450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FFFFFF"/>
          <w:lang w:val="fr-FR"/>
        </w:rPr>
      </w:pPr>
      <w:r w:rsidRPr="00774BAD">
        <w:rPr>
          <w:rFonts w:ascii="Arial" w:hAnsi="Arial" w:cs="Arial"/>
          <w:b/>
          <w:bCs/>
          <w:i/>
          <w:iCs/>
          <w:color w:val="FFFFFF"/>
          <w:bdr w:val="none" w:sz="0" w:space="0" w:color="auto" w:frame="1"/>
          <w:lang w:val="fr-FR"/>
        </w:rPr>
        <w:br/>
      </w:r>
      <w:r w:rsidRPr="00774BAD">
        <w:rPr>
          <w:rStyle w:val="Accentuation"/>
          <w:rFonts w:ascii="Arial" w:hAnsi="Arial" w:cs="Arial"/>
          <w:color w:val="FFFFFF"/>
          <w:bdr w:val="none" w:sz="0" w:space="0" w:color="auto" w:frame="1"/>
          <w:lang w:val="fr-FR"/>
        </w:rPr>
        <w:t>Calcul du taux effectif moyen d'imposition</w:t>
      </w:r>
    </w:p>
    <w:p w:rsidR="00004507" w:rsidRPr="00774BAD" w:rsidRDefault="00004507" w:rsidP="00004507">
      <w:pPr>
        <w:pStyle w:val="NormalWeb"/>
        <w:shd w:val="clear" w:color="auto" w:fill="F3F3F3"/>
        <w:spacing w:before="0" w:beforeAutospacing="0" w:after="0" w:afterAutospacing="0"/>
        <w:jc w:val="center"/>
        <w:textAlignment w:val="baseline"/>
        <w:rPr>
          <w:color w:val="313537"/>
          <w:lang w:val="fr-FR"/>
        </w:rPr>
      </w:pPr>
      <w:r w:rsidRPr="00774BAD">
        <w:rPr>
          <w:color w:val="026D8E"/>
          <w:bdr w:val="none" w:sz="0" w:space="0" w:color="auto" w:frame="1"/>
          <w:lang w:val="fr-FR"/>
        </w:rPr>
        <w:t>À partir des données fiscales, le calcul du </w:t>
      </w:r>
      <w:r w:rsidRPr="00774BAD">
        <w:rPr>
          <w:rStyle w:val="lev"/>
          <w:color w:val="026D8E"/>
          <w:bdr w:val="none" w:sz="0" w:space="0" w:color="auto" w:frame="1"/>
          <w:lang w:val="fr-FR"/>
        </w:rPr>
        <w:t>taux effectif moyen d'imposition</w:t>
      </w:r>
      <w:r w:rsidRPr="00774BAD">
        <w:rPr>
          <w:color w:val="026D8E"/>
          <w:bdr w:val="none" w:sz="0" w:space="0" w:color="auto" w:frame="1"/>
          <w:lang w:val="fr-FR"/>
        </w:rPr>
        <w:t> et du </w:t>
      </w:r>
      <w:r w:rsidRPr="00774BAD">
        <w:rPr>
          <w:rStyle w:val="lev"/>
          <w:color w:val="026D8E"/>
          <w:bdr w:val="none" w:sz="0" w:space="0" w:color="auto" w:frame="1"/>
          <w:lang w:val="fr-FR"/>
        </w:rPr>
        <w:t>taux de rendement interne</w:t>
      </w:r>
      <w:r w:rsidRPr="00774BAD">
        <w:rPr>
          <w:color w:val="026D8E"/>
          <w:bdr w:val="none" w:sz="0" w:space="0" w:color="auto" w:frame="1"/>
          <w:lang w:val="fr-FR"/>
        </w:rPr>
        <w:t> après impôts s'effectue en </w:t>
      </w:r>
      <w:r w:rsidRPr="00774BAD">
        <w:rPr>
          <w:rStyle w:val="lev"/>
          <w:color w:val="026D8E"/>
          <w:bdr w:val="none" w:sz="0" w:space="0" w:color="auto" w:frame="1"/>
          <w:lang w:val="fr-FR"/>
        </w:rPr>
        <w:t>4 étapes</w:t>
      </w:r>
      <w:r w:rsidRPr="00774BAD">
        <w:rPr>
          <w:color w:val="026D8E"/>
          <w:bdr w:val="none" w:sz="0" w:space="0" w:color="auto" w:frame="1"/>
          <w:lang w:val="fr-FR"/>
        </w:rPr>
        <w:t> :</w:t>
      </w:r>
    </w:p>
    <w:p w:rsidR="00004507" w:rsidRPr="00774BAD" w:rsidRDefault="00004507" w:rsidP="00004507">
      <w:pPr>
        <w:pStyle w:val="Titre2"/>
        <w:keepNext w:val="0"/>
        <w:keepLines w:val="0"/>
        <w:numPr>
          <w:ilvl w:val="0"/>
          <w:numId w:val="2"/>
        </w:numPr>
        <w:shd w:val="clear" w:color="auto" w:fill="FFFFFF"/>
        <w:spacing w:before="0" w:line="240" w:lineRule="auto"/>
        <w:ind w:left="0"/>
        <w:textAlignment w:val="baseline"/>
        <w:rPr>
          <w:i/>
          <w:iCs/>
          <w:color w:val="313537"/>
          <w:lang w:val="fr-FR"/>
        </w:rPr>
      </w:pPr>
      <w:r w:rsidRPr="00774BAD">
        <w:rPr>
          <w:i/>
          <w:iCs/>
          <w:color w:val="313537"/>
          <w:lang w:val="fr-FR"/>
        </w:rPr>
        <w:t>Étape 1</w:t>
      </w:r>
    </w:p>
    <w:p w:rsidR="00004507" w:rsidRPr="00774BAD" w:rsidRDefault="00004507" w:rsidP="00004507">
      <w:pPr>
        <w:pStyle w:val="Titre3"/>
        <w:shd w:val="clear" w:color="auto" w:fill="FFFFFF"/>
        <w:spacing w:before="0"/>
        <w:textAlignment w:val="baseline"/>
        <w:rPr>
          <w:color w:val="313537"/>
          <w:lang w:val="fr-FR"/>
        </w:rPr>
      </w:pPr>
      <w:r w:rsidRPr="00774BAD">
        <w:rPr>
          <w:color w:val="313537"/>
          <w:lang w:val="fr-FR"/>
        </w:rPr>
        <w:t>Le total des impôts</w:t>
      </w:r>
    </w:p>
    <w:p w:rsidR="00004507" w:rsidRPr="00774BAD" w:rsidRDefault="00004507" w:rsidP="0000450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13537"/>
          <w:lang w:val="fr-FR"/>
        </w:rPr>
      </w:pPr>
      <w:r w:rsidRPr="00774BAD">
        <w:rPr>
          <w:color w:val="114258"/>
          <w:bdr w:val="none" w:sz="0" w:space="0" w:color="auto" w:frame="1"/>
          <w:lang w:val="fr-FR"/>
        </w:rPr>
        <w:t xml:space="preserve">La première étape consiste à calculer le total des impôts. Il correspond à la somme des droits fixes, de la redevance </w:t>
      </w:r>
      <w:proofErr w:type="spellStart"/>
      <w:r w:rsidRPr="00774BAD">
        <w:rPr>
          <w:color w:val="114258"/>
          <w:bdr w:val="none" w:sz="0" w:space="0" w:color="auto" w:frame="1"/>
          <w:lang w:val="fr-FR"/>
        </w:rPr>
        <w:t>superficiaire</w:t>
      </w:r>
      <w:proofErr w:type="spellEnd"/>
      <w:r w:rsidRPr="00774BAD">
        <w:rPr>
          <w:color w:val="114258"/>
          <w:bdr w:val="none" w:sz="0" w:space="0" w:color="auto" w:frame="1"/>
          <w:lang w:val="fr-FR"/>
        </w:rPr>
        <w:t>, de la redevance minière et de l'impôt sur les sociétés ou impôt minimum forfaitaire.</w:t>
      </w:r>
    </w:p>
    <w:p w:rsidR="00004507" w:rsidRPr="00774BAD" w:rsidRDefault="00004507" w:rsidP="0000450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13537"/>
          <w:lang w:val="fr-FR"/>
        </w:rPr>
      </w:pPr>
    </w:p>
    <w:p w:rsidR="00004507" w:rsidRPr="00774BAD" w:rsidRDefault="00004507" w:rsidP="0000450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13537"/>
          <w:lang w:val="fr-FR"/>
        </w:rPr>
      </w:pPr>
      <w:r w:rsidRPr="006C02BE">
        <w:rPr>
          <w:rStyle w:val="lev"/>
          <w:color w:val="026D8E"/>
          <w:sz w:val="27"/>
          <w:szCs w:val="27"/>
          <w:highlight w:val="green"/>
          <w:bdr w:val="none" w:sz="0" w:space="0" w:color="auto" w:frame="1"/>
          <w:lang w:val="fr-FR"/>
        </w:rPr>
        <w:t>Total des impôts</w:t>
      </w:r>
      <w:r w:rsidRPr="006C02BE">
        <w:rPr>
          <w:color w:val="026D8E"/>
          <w:sz w:val="27"/>
          <w:szCs w:val="27"/>
          <w:highlight w:val="green"/>
          <w:bdr w:val="none" w:sz="0" w:space="0" w:color="auto" w:frame="1"/>
          <w:lang w:val="fr-FR"/>
        </w:rPr>
        <w:t xml:space="preserve"> = Droits fixes + Redevance </w:t>
      </w:r>
      <w:proofErr w:type="spellStart"/>
      <w:r w:rsidRPr="006C02BE">
        <w:rPr>
          <w:color w:val="026D8E"/>
          <w:sz w:val="27"/>
          <w:szCs w:val="27"/>
          <w:highlight w:val="green"/>
          <w:bdr w:val="none" w:sz="0" w:space="0" w:color="auto" w:frame="1"/>
          <w:lang w:val="fr-FR"/>
        </w:rPr>
        <w:t>superficiaire</w:t>
      </w:r>
      <w:proofErr w:type="spellEnd"/>
      <w:r w:rsidRPr="006C02BE">
        <w:rPr>
          <w:color w:val="026D8E"/>
          <w:sz w:val="27"/>
          <w:szCs w:val="27"/>
          <w:highlight w:val="green"/>
          <w:bdr w:val="none" w:sz="0" w:space="0" w:color="auto" w:frame="1"/>
          <w:lang w:val="fr-FR"/>
        </w:rPr>
        <w:t xml:space="preserve"> + Redevance minière + Impôt sur les sociétés ou Impôt minimum forfaitaire</w:t>
      </w:r>
    </w:p>
    <w:p w:rsidR="00004507" w:rsidRPr="00774BAD" w:rsidRDefault="00004507" w:rsidP="00004507">
      <w:pPr>
        <w:pStyle w:val="Titre2"/>
        <w:keepNext w:val="0"/>
        <w:keepLines w:val="0"/>
        <w:numPr>
          <w:ilvl w:val="0"/>
          <w:numId w:val="2"/>
        </w:numPr>
        <w:shd w:val="clear" w:color="auto" w:fill="FFFFFF"/>
        <w:spacing w:before="0" w:line="240" w:lineRule="auto"/>
        <w:ind w:left="0"/>
        <w:textAlignment w:val="baseline"/>
        <w:rPr>
          <w:i/>
          <w:iCs/>
          <w:color w:val="313537"/>
          <w:lang w:val="fr-FR"/>
        </w:rPr>
      </w:pPr>
      <w:r w:rsidRPr="00774BAD">
        <w:rPr>
          <w:i/>
          <w:iCs/>
          <w:color w:val="313537"/>
          <w:lang w:val="fr-FR"/>
        </w:rPr>
        <w:t>Étape 2</w:t>
      </w:r>
    </w:p>
    <w:p w:rsidR="00004507" w:rsidRPr="00774BAD" w:rsidRDefault="00004507" w:rsidP="00004507">
      <w:pPr>
        <w:pStyle w:val="Titre3"/>
        <w:shd w:val="clear" w:color="auto" w:fill="FFFFFF"/>
        <w:spacing w:before="0"/>
        <w:textAlignment w:val="baseline"/>
        <w:rPr>
          <w:color w:val="313537"/>
          <w:lang w:val="fr-FR"/>
        </w:rPr>
      </w:pPr>
      <w:r w:rsidRPr="00774BAD">
        <w:rPr>
          <w:color w:val="313537"/>
          <w:lang w:val="fr-FR"/>
        </w:rPr>
        <w:lastRenderedPageBreak/>
        <w:t>Le taux effectif moyen d'imposition (TEMI)</w:t>
      </w:r>
    </w:p>
    <w:p w:rsidR="00004507" w:rsidRPr="00774BAD" w:rsidRDefault="00004507" w:rsidP="0000450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13537"/>
          <w:lang w:val="fr-FR"/>
        </w:rPr>
      </w:pPr>
      <w:r w:rsidRPr="00774BAD">
        <w:rPr>
          <w:color w:val="114258"/>
          <w:bdr w:val="none" w:sz="0" w:space="0" w:color="auto" w:frame="1"/>
          <w:lang w:val="fr-FR"/>
        </w:rPr>
        <w:t xml:space="preserve">La deuxième étape consiste à calculer le taux effectif moyen d'imposition (TEMI). Il correspond à la valeur actuelle nette (VAN) du total </w:t>
      </w:r>
      <w:proofErr w:type="gramStart"/>
      <w:r w:rsidRPr="00774BAD">
        <w:rPr>
          <w:color w:val="114258"/>
          <w:bdr w:val="none" w:sz="0" w:space="0" w:color="auto" w:frame="1"/>
          <w:lang w:val="fr-FR"/>
        </w:rPr>
        <w:t>des impôts divisée</w:t>
      </w:r>
      <w:proofErr w:type="gramEnd"/>
      <w:r w:rsidRPr="00774BAD">
        <w:rPr>
          <w:color w:val="114258"/>
          <w:bdr w:val="none" w:sz="0" w:space="0" w:color="auto" w:frame="1"/>
          <w:lang w:val="fr-FR"/>
        </w:rPr>
        <w:t xml:space="preserve"> par la valeur actuelle nette (VAN) des flux nets de trésorerie avant impôts, c'est-à-dire la rente minière. Le taux d'actualisation retenu est toujours fixé à 10 %.</w:t>
      </w:r>
    </w:p>
    <w:p w:rsidR="00004507" w:rsidRPr="00774BAD" w:rsidRDefault="00004507" w:rsidP="0000450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13537"/>
          <w:lang w:val="fr-FR"/>
        </w:rPr>
      </w:pPr>
    </w:p>
    <w:p w:rsidR="00004507" w:rsidRPr="00774BAD" w:rsidRDefault="00004507" w:rsidP="0000450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13537"/>
          <w:lang w:val="fr-FR"/>
        </w:rPr>
      </w:pPr>
      <w:r w:rsidRPr="006C02BE">
        <w:rPr>
          <w:rStyle w:val="lev"/>
          <w:color w:val="026D8E"/>
          <w:sz w:val="27"/>
          <w:szCs w:val="27"/>
          <w:highlight w:val="green"/>
          <w:bdr w:val="none" w:sz="0" w:space="0" w:color="auto" w:frame="1"/>
          <w:lang w:val="fr-FR"/>
        </w:rPr>
        <w:t>TEMI</w:t>
      </w:r>
      <w:r w:rsidRPr="006C02BE">
        <w:rPr>
          <w:color w:val="026D8E"/>
          <w:sz w:val="27"/>
          <w:szCs w:val="27"/>
          <w:highlight w:val="green"/>
          <w:bdr w:val="none" w:sz="0" w:space="0" w:color="auto" w:frame="1"/>
          <w:lang w:val="fr-FR"/>
        </w:rPr>
        <w:t> = VAN du total des impôts / VAN des flux nets de trésorerie avant impôts</w:t>
      </w:r>
    </w:p>
    <w:p w:rsidR="00004507" w:rsidRPr="00774BAD" w:rsidRDefault="00004507" w:rsidP="00004507">
      <w:pPr>
        <w:pStyle w:val="Titre2"/>
        <w:keepNext w:val="0"/>
        <w:keepLines w:val="0"/>
        <w:numPr>
          <w:ilvl w:val="0"/>
          <w:numId w:val="2"/>
        </w:numPr>
        <w:shd w:val="clear" w:color="auto" w:fill="FFFFFF"/>
        <w:spacing w:before="0" w:line="240" w:lineRule="auto"/>
        <w:ind w:left="0"/>
        <w:textAlignment w:val="baseline"/>
        <w:rPr>
          <w:i/>
          <w:iCs/>
          <w:color w:val="313537"/>
          <w:lang w:val="fr-FR"/>
        </w:rPr>
      </w:pPr>
      <w:r w:rsidRPr="00774BAD">
        <w:rPr>
          <w:i/>
          <w:iCs/>
          <w:color w:val="313537"/>
          <w:lang w:val="fr-FR"/>
        </w:rPr>
        <w:t>Étape 3</w:t>
      </w:r>
    </w:p>
    <w:p w:rsidR="00004507" w:rsidRPr="00774BAD" w:rsidRDefault="00004507" w:rsidP="00004507">
      <w:pPr>
        <w:pStyle w:val="Titre3"/>
        <w:shd w:val="clear" w:color="auto" w:fill="FFFFFF"/>
        <w:spacing w:before="0"/>
        <w:textAlignment w:val="baseline"/>
        <w:rPr>
          <w:color w:val="313537"/>
          <w:lang w:val="fr-FR"/>
        </w:rPr>
      </w:pPr>
      <w:r w:rsidRPr="00774BAD">
        <w:rPr>
          <w:color w:val="313537"/>
          <w:lang w:val="fr-FR"/>
        </w:rPr>
        <w:t>Les flux nets de trésorerie après impôts</w:t>
      </w:r>
    </w:p>
    <w:p w:rsidR="00004507" w:rsidRPr="00774BAD" w:rsidRDefault="00004507" w:rsidP="0000450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13537"/>
          <w:lang w:val="fr-FR"/>
        </w:rPr>
      </w:pPr>
      <w:r w:rsidRPr="00774BAD">
        <w:rPr>
          <w:color w:val="114258"/>
          <w:bdr w:val="none" w:sz="0" w:space="0" w:color="auto" w:frame="1"/>
          <w:lang w:val="fr-FR"/>
        </w:rPr>
        <w:t>La troisième étape consiste à calculer les flux nets de trésorerie après impôts. Ils correspondent à la différence entre les flux de trésorerie avant impôts et le total des impôts.</w:t>
      </w:r>
    </w:p>
    <w:p w:rsidR="00004507" w:rsidRPr="00774BAD" w:rsidRDefault="00004507" w:rsidP="0000450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13537"/>
          <w:lang w:val="fr-FR"/>
        </w:rPr>
      </w:pPr>
    </w:p>
    <w:p w:rsidR="00004507" w:rsidRPr="00774BAD" w:rsidRDefault="00004507" w:rsidP="0000450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13537"/>
          <w:lang w:val="fr-FR"/>
        </w:rPr>
      </w:pPr>
      <w:r w:rsidRPr="006C02BE">
        <w:rPr>
          <w:rStyle w:val="lev"/>
          <w:color w:val="026D8E"/>
          <w:sz w:val="27"/>
          <w:szCs w:val="27"/>
          <w:highlight w:val="green"/>
          <w:bdr w:val="none" w:sz="0" w:space="0" w:color="auto" w:frame="1"/>
          <w:lang w:val="fr-FR"/>
        </w:rPr>
        <w:t>Flux nets de trésorerie après impôts</w:t>
      </w:r>
      <w:r w:rsidRPr="006C02BE">
        <w:rPr>
          <w:color w:val="026D8E"/>
          <w:sz w:val="27"/>
          <w:szCs w:val="27"/>
          <w:highlight w:val="green"/>
          <w:bdr w:val="none" w:sz="0" w:space="0" w:color="auto" w:frame="1"/>
          <w:lang w:val="fr-FR"/>
        </w:rPr>
        <w:t> = Flux nets de trésorerie avant impôts – Total des impôts</w:t>
      </w:r>
    </w:p>
    <w:p w:rsidR="00004507" w:rsidRPr="00774BAD" w:rsidRDefault="00004507" w:rsidP="00004507">
      <w:pPr>
        <w:pStyle w:val="Titre2"/>
        <w:keepNext w:val="0"/>
        <w:keepLines w:val="0"/>
        <w:numPr>
          <w:ilvl w:val="0"/>
          <w:numId w:val="2"/>
        </w:numPr>
        <w:shd w:val="clear" w:color="auto" w:fill="FFFFFF"/>
        <w:spacing w:before="0" w:line="240" w:lineRule="auto"/>
        <w:ind w:left="0"/>
        <w:textAlignment w:val="baseline"/>
        <w:rPr>
          <w:i/>
          <w:iCs/>
          <w:color w:val="313537"/>
          <w:lang w:val="fr-FR"/>
        </w:rPr>
      </w:pPr>
      <w:r w:rsidRPr="00774BAD">
        <w:rPr>
          <w:i/>
          <w:iCs/>
          <w:color w:val="313537"/>
          <w:lang w:val="fr-FR"/>
        </w:rPr>
        <w:t>Étape 4</w:t>
      </w:r>
    </w:p>
    <w:p w:rsidR="00004507" w:rsidRPr="00774BAD" w:rsidRDefault="00004507" w:rsidP="00004507">
      <w:pPr>
        <w:pStyle w:val="Titre3"/>
        <w:shd w:val="clear" w:color="auto" w:fill="FFFFFF"/>
        <w:spacing w:before="0"/>
        <w:textAlignment w:val="baseline"/>
        <w:rPr>
          <w:color w:val="313537"/>
          <w:lang w:val="fr-FR"/>
        </w:rPr>
      </w:pPr>
      <w:r w:rsidRPr="00774BAD">
        <w:rPr>
          <w:color w:val="313537"/>
          <w:lang w:val="fr-FR"/>
        </w:rPr>
        <w:t>Le taux de rendement interne après impôts</w:t>
      </w:r>
    </w:p>
    <w:p w:rsidR="00004507" w:rsidRPr="00774BAD" w:rsidRDefault="00004507" w:rsidP="0000450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13537"/>
          <w:lang w:val="fr-FR"/>
        </w:rPr>
      </w:pPr>
      <w:r w:rsidRPr="00774BAD">
        <w:rPr>
          <w:color w:val="114258"/>
          <w:bdr w:val="none" w:sz="0" w:space="0" w:color="auto" w:frame="1"/>
          <w:lang w:val="fr-FR"/>
        </w:rPr>
        <w:t>La quatrième étape consiste à calculer le taux de rendement interne (TRI) après impôts. Il s'effectue grâce à la fonction TRI d'Excel</w:t>
      </w:r>
      <w:bookmarkStart w:id="0" w:name="_GoBack"/>
      <w:bookmarkEnd w:id="0"/>
      <w:r w:rsidRPr="00774BAD">
        <w:rPr>
          <w:color w:val="114258"/>
          <w:bdr w:val="none" w:sz="0" w:space="0" w:color="auto" w:frame="1"/>
          <w:lang w:val="fr-FR"/>
        </w:rPr>
        <w:t xml:space="preserve"> à partir des flux nets de trésorerie après impôts.</w:t>
      </w:r>
    </w:p>
    <w:p w:rsidR="00004507" w:rsidRPr="00774BAD" w:rsidRDefault="00004507" w:rsidP="00004507">
      <w:pPr>
        <w:textAlignment w:val="baseline"/>
        <w:rPr>
          <w:rFonts w:ascii="Arial" w:hAnsi="Arial" w:cs="Arial"/>
          <w:color w:val="313537"/>
          <w:lang w:val="fr-FR"/>
        </w:rPr>
      </w:pPr>
      <w:r w:rsidRPr="00774BAD">
        <w:rPr>
          <w:rFonts w:ascii="Arial" w:hAnsi="Arial" w:cs="Arial"/>
          <w:noProof/>
          <w:color w:val="313537"/>
          <w:lang w:val="fr-FR"/>
        </w:rPr>
        <w:drawing>
          <wp:inline distT="0" distB="0" distL="0" distR="0">
            <wp:extent cx="339437" cy="340806"/>
            <wp:effectExtent l="0" t="0" r="3810" b="2540"/>
            <wp:docPr id="3" name="Image 3" descr="Fichier 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ichier 6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86" cy="35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4507" w:rsidRPr="00774BAD" w:rsidRDefault="00004507" w:rsidP="00004507">
      <w:pPr>
        <w:pStyle w:val="NormalWeb"/>
        <w:shd w:val="clear" w:color="auto" w:fill="F3F3F3"/>
        <w:spacing w:before="0" w:after="0" w:line="480" w:lineRule="auto"/>
        <w:textAlignment w:val="baseline"/>
        <w:rPr>
          <w:color w:val="313537"/>
          <w:lang w:val="fr-FR"/>
        </w:rPr>
      </w:pPr>
      <w:r w:rsidRPr="00774BAD">
        <w:rPr>
          <w:rStyle w:val="lev"/>
          <w:color w:val="006D8D"/>
          <w:u w:val="single"/>
          <w:bdr w:val="none" w:sz="0" w:space="0" w:color="auto" w:frame="1"/>
          <w:lang w:val="fr-FR"/>
        </w:rPr>
        <w:t>À vous de jouer</w:t>
      </w:r>
      <w:r w:rsidRPr="00774BAD">
        <w:rPr>
          <w:rStyle w:val="lev"/>
          <w:color w:val="006D8D"/>
          <w:bdr w:val="none" w:sz="0" w:space="0" w:color="auto" w:frame="1"/>
          <w:lang w:val="fr-FR"/>
        </w:rPr>
        <w:t> !</w:t>
      </w:r>
    </w:p>
    <w:p w:rsidR="00004507" w:rsidRPr="00774BAD" w:rsidRDefault="00004507" w:rsidP="00004507">
      <w:pPr>
        <w:pStyle w:val="NormalWeb"/>
        <w:shd w:val="clear" w:color="auto" w:fill="F3F3F3"/>
        <w:spacing w:before="0" w:beforeAutospacing="0" w:after="0" w:afterAutospacing="0" w:line="480" w:lineRule="auto"/>
        <w:textAlignment w:val="baseline"/>
        <w:rPr>
          <w:color w:val="313537"/>
          <w:lang w:val="fr-FR"/>
        </w:rPr>
      </w:pPr>
      <w:r w:rsidRPr="00774BAD">
        <w:rPr>
          <w:color w:val="006D8D"/>
          <w:bdr w:val="none" w:sz="0" w:space="0" w:color="auto" w:frame="1"/>
          <w:lang w:val="fr-FR"/>
        </w:rPr>
        <w:t>Passez maintenant sous Excel pour </w:t>
      </w:r>
      <w:r w:rsidRPr="00774BAD">
        <w:rPr>
          <w:rStyle w:val="lev"/>
          <w:color w:val="006D8D"/>
          <w:bdr w:val="none" w:sz="0" w:space="0" w:color="auto" w:frame="1"/>
          <w:lang w:val="fr-FR"/>
        </w:rPr>
        <w:t>réaliser vous-même les calculs</w:t>
      </w:r>
      <w:r w:rsidRPr="00774BAD">
        <w:rPr>
          <w:color w:val="006D8D"/>
          <w:bdr w:val="none" w:sz="0" w:space="0" w:color="auto" w:frame="1"/>
          <w:lang w:val="fr-FR"/>
        </w:rPr>
        <w:t>.</w:t>
      </w:r>
    </w:p>
    <w:p w:rsidR="00787C4D" w:rsidRPr="00774BAD" w:rsidRDefault="00787C4D">
      <w:pPr>
        <w:rPr>
          <w:lang w:val="fr-FR"/>
        </w:rPr>
      </w:pPr>
    </w:p>
    <w:p w:rsidR="00043936" w:rsidRDefault="00043936" w:rsidP="00043936">
      <w:pPr>
        <w:pStyle w:val="Titre1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124258"/>
        </w:rPr>
      </w:pPr>
      <w:r>
        <w:rPr>
          <w:rFonts w:ascii="Arial" w:hAnsi="Arial" w:cs="Arial"/>
          <w:color w:val="124258"/>
        </w:rPr>
        <w:t xml:space="preserve">II.2 La correction de </w:t>
      </w:r>
      <w:proofErr w:type="spellStart"/>
      <w:r>
        <w:rPr>
          <w:rFonts w:ascii="Arial" w:hAnsi="Arial" w:cs="Arial"/>
          <w:color w:val="124258"/>
        </w:rPr>
        <w:t>l'exercice</w:t>
      </w:r>
      <w:proofErr w:type="spellEnd"/>
    </w:p>
    <w:p w:rsidR="00043936" w:rsidRDefault="00043936" w:rsidP="00043936">
      <w:pPr>
        <w:shd w:val="clear" w:color="auto" w:fill="FFFFFF"/>
        <w:textAlignment w:val="baseline"/>
        <w:rPr>
          <w:rFonts w:ascii="Arial" w:hAnsi="Arial" w:cs="Arial"/>
          <w:color w:val="FFFFFF"/>
        </w:rPr>
      </w:pPr>
    </w:p>
    <w:p w:rsidR="00043936" w:rsidRPr="00043936" w:rsidRDefault="00043936" w:rsidP="0004393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FFFFFF"/>
          <w:lang w:val="fr-FR"/>
        </w:rPr>
      </w:pPr>
      <w:r w:rsidRPr="00043936">
        <w:rPr>
          <w:rStyle w:val="lev"/>
          <w:rFonts w:ascii="Arial" w:hAnsi="Arial" w:cs="Arial"/>
          <w:i/>
          <w:iCs/>
          <w:color w:val="FFFFFF"/>
          <w:bdr w:val="none" w:sz="0" w:space="0" w:color="auto" w:frame="1"/>
          <w:lang w:val="fr-FR"/>
        </w:rPr>
        <w:t>Mise en pratique</w:t>
      </w:r>
      <w:r w:rsidRPr="00043936">
        <w:rPr>
          <w:rFonts w:ascii="Arial" w:hAnsi="Arial" w:cs="Arial"/>
          <w:b/>
          <w:bCs/>
          <w:i/>
          <w:iCs/>
          <w:color w:val="FFFFFF"/>
          <w:bdr w:val="none" w:sz="0" w:space="0" w:color="auto" w:frame="1"/>
          <w:lang w:val="fr-FR"/>
        </w:rPr>
        <w:br/>
      </w:r>
      <w:r w:rsidRPr="00043936">
        <w:rPr>
          <w:rStyle w:val="Accentuation"/>
          <w:rFonts w:ascii="Arial" w:hAnsi="Arial" w:cs="Arial"/>
          <w:color w:val="FFFFFF"/>
          <w:bdr w:val="none" w:sz="0" w:space="0" w:color="auto" w:frame="1"/>
          <w:lang w:val="fr-FR"/>
        </w:rPr>
        <w:t>Calcul du taux effectif moyen d'imposition</w:t>
      </w:r>
    </w:p>
    <w:p w:rsidR="00043936" w:rsidRDefault="00043936" w:rsidP="00043936">
      <w:pPr>
        <w:textAlignment w:val="baseline"/>
        <w:rPr>
          <w:rFonts w:ascii="Arial" w:hAnsi="Arial" w:cs="Arial"/>
          <w:color w:val="313537"/>
        </w:rPr>
      </w:pPr>
      <w:r>
        <w:rPr>
          <w:rFonts w:ascii="Arial" w:hAnsi="Arial" w:cs="Arial"/>
          <w:noProof/>
          <w:color w:val="313537"/>
        </w:rPr>
        <w:drawing>
          <wp:inline distT="0" distB="0" distL="0" distR="0">
            <wp:extent cx="414866" cy="408996"/>
            <wp:effectExtent l="0" t="0" r="4445" b="0"/>
            <wp:docPr id="4" name="Image 4" descr="Fichier 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ichier 7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77" cy="418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3936" w:rsidRPr="00043936" w:rsidRDefault="00043936" w:rsidP="00043936">
      <w:pPr>
        <w:pStyle w:val="NormalWeb"/>
        <w:shd w:val="clear" w:color="auto" w:fill="F3F3F3"/>
        <w:spacing w:before="0" w:beforeAutospacing="0" w:after="0" w:afterAutospacing="0" w:line="480" w:lineRule="auto"/>
        <w:textAlignment w:val="baseline"/>
        <w:rPr>
          <w:color w:val="313537"/>
          <w:lang w:val="fr-FR"/>
        </w:rPr>
      </w:pPr>
      <w:r w:rsidRPr="00043936">
        <w:rPr>
          <w:color w:val="006D8D"/>
          <w:bdr w:val="none" w:sz="0" w:space="0" w:color="auto" w:frame="1"/>
          <w:lang w:val="fr-FR"/>
        </w:rPr>
        <w:t>Reprenons ensemble rapidement les calculs du </w:t>
      </w:r>
      <w:r w:rsidRPr="00043936">
        <w:rPr>
          <w:rStyle w:val="lev"/>
          <w:color w:val="006D8D"/>
          <w:bdr w:val="none" w:sz="0" w:space="0" w:color="auto" w:frame="1"/>
          <w:lang w:val="fr-FR"/>
        </w:rPr>
        <w:t>taux effectif moyen d'imposition</w:t>
      </w:r>
      <w:r w:rsidRPr="00043936">
        <w:rPr>
          <w:color w:val="006D8D"/>
          <w:bdr w:val="none" w:sz="0" w:space="0" w:color="auto" w:frame="1"/>
          <w:lang w:val="fr-FR"/>
        </w:rPr>
        <w:t>.</w:t>
      </w:r>
    </w:p>
    <w:p w:rsidR="00043936" w:rsidRPr="00043936" w:rsidRDefault="00043936" w:rsidP="00043936">
      <w:pPr>
        <w:pStyle w:val="NormalWeb"/>
        <w:shd w:val="clear" w:color="auto" w:fill="026E8F"/>
        <w:spacing w:before="0" w:beforeAutospacing="0" w:after="0" w:afterAutospacing="0"/>
        <w:jc w:val="center"/>
        <w:textAlignment w:val="baseline"/>
        <w:outlineLvl w:val="2"/>
        <w:rPr>
          <w:b/>
          <w:bCs/>
          <w:color w:val="313537"/>
          <w:sz w:val="36"/>
          <w:szCs w:val="36"/>
          <w:lang w:val="fr-FR"/>
        </w:rPr>
      </w:pPr>
      <w:r w:rsidRPr="00043936">
        <w:rPr>
          <w:rStyle w:val="lev"/>
          <w:color w:val="FFFFFF"/>
          <w:sz w:val="45"/>
          <w:szCs w:val="45"/>
          <w:bdr w:val="none" w:sz="0" w:space="0" w:color="auto" w:frame="1"/>
          <w:lang w:val="fr-FR"/>
        </w:rPr>
        <w:t>Récapitulatif des calculs</w:t>
      </w:r>
    </w:p>
    <w:p w:rsidR="00043936" w:rsidRPr="00043936" w:rsidRDefault="00043936" w:rsidP="00043936">
      <w:pPr>
        <w:pStyle w:val="NormalWeb"/>
        <w:shd w:val="clear" w:color="auto" w:fill="F3F3F3"/>
        <w:spacing w:before="0" w:beforeAutospacing="0" w:after="0" w:afterAutospacing="0"/>
        <w:jc w:val="center"/>
        <w:textAlignment w:val="baseline"/>
        <w:rPr>
          <w:color w:val="313537"/>
          <w:lang w:val="fr-FR"/>
        </w:rPr>
      </w:pPr>
      <w:r w:rsidRPr="00043936">
        <w:rPr>
          <w:color w:val="026D8E"/>
          <w:bdr w:val="none" w:sz="0" w:space="0" w:color="auto" w:frame="1"/>
          <w:lang w:val="fr-FR"/>
        </w:rPr>
        <w:t>Voici la forme que le calcul du </w:t>
      </w:r>
      <w:r w:rsidRPr="00043936">
        <w:rPr>
          <w:rStyle w:val="lev"/>
          <w:color w:val="026D8E"/>
          <w:bdr w:val="none" w:sz="0" w:space="0" w:color="auto" w:frame="1"/>
          <w:lang w:val="fr-FR"/>
        </w:rPr>
        <w:t>taux effectif moyen d'imposition</w:t>
      </w:r>
      <w:r w:rsidRPr="00043936">
        <w:rPr>
          <w:color w:val="026D8E"/>
          <w:bdr w:val="none" w:sz="0" w:space="0" w:color="auto" w:frame="1"/>
          <w:lang w:val="fr-FR"/>
        </w:rPr>
        <w:t> et du </w:t>
      </w:r>
      <w:r w:rsidRPr="00043936">
        <w:rPr>
          <w:rStyle w:val="lev"/>
          <w:color w:val="026D8E"/>
          <w:bdr w:val="none" w:sz="0" w:space="0" w:color="auto" w:frame="1"/>
          <w:lang w:val="fr-FR"/>
        </w:rPr>
        <w:t>taux de rendement interne</w:t>
      </w:r>
      <w:r w:rsidRPr="00043936">
        <w:rPr>
          <w:color w:val="026D8E"/>
          <w:bdr w:val="none" w:sz="0" w:space="0" w:color="auto" w:frame="1"/>
          <w:lang w:val="fr-FR"/>
        </w:rPr>
        <w:t> après impôts peut prendre sous Excel :</w:t>
      </w:r>
    </w:p>
    <w:p w:rsidR="00043936" w:rsidRDefault="00043936" w:rsidP="00043936">
      <w:pPr>
        <w:jc w:val="center"/>
        <w:textAlignment w:val="baseline"/>
        <w:rPr>
          <w:rFonts w:ascii="Arial" w:hAnsi="Arial" w:cs="Arial"/>
          <w:color w:val="313537"/>
        </w:rPr>
      </w:pPr>
    </w:p>
    <w:p w:rsidR="00043936" w:rsidRPr="00043936" w:rsidRDefault="00043936" w:rsidP="00043936">
      <w:pPr>
        <w:spacing w:after="0" w:line="240" w:lineRule="auto"/>
        <w:textAlignment w:val="baseline"/>
        <w:rPr>
          <w:rFonts w:ascii="Arial" w:hAnsi="Arial" w:cs="Arial"/>
          <w:color w:val="313537"/>
        </w:rPr>
      </w:pPr>
    </w:p>
    <w:p w:rsidR="00043936" w:rsidRDefault="00043936" w:rsidP="00043936">
      <w:pPr>
        <w:pStyle w:val="NormalWeb"/>
        <w:shd w:val="clear" w:color="auto" w:fill="F3F3F3"/>
        <w:spacing w:before="0" w:beforeAutospacing="0" w:after="0" w:afterAutospacing="0"/>
        <w:textAlignment w:val="baseline"/>
        <w:outlineLvl w:val="2"/>
        <w:rPr>
          <w:rStyle w:val="lev"/>
          <w:color w:val="026D8E"/>
          <w:sz w:val="33"/>
          <w:szCs w:val="33"/>
          <w:bdr w:val="none" w:sz="0" w:space="0" w:color="auto" w:frame="1"/>
          <w:lang w:val="fr-FR"/>
        </w:rPr>
      </w:pPr>
    </w:p>
    <w:p w:rsidR="00043936" w:rsidRPr="00043936" w:rsidRDefault="00043936" w:rsidP="00043936">
      <w:pPr>
        <w:pStyle w:val="NormalWeb"/>
        <w:shd w:val="clear" w:color="auto" w:fill="F3F3F3"/>
        <w:spacing w:before="0" w:beforeAutospacing="0" w:after="0" w:afterAutospacing="0"/>
        <w:textAlignment w:val="baseline"/>
        <w:outlineLvl w:val="2"/>
        <w:rPr>
          <w:b/>
          <w:bCs/>
          <w:color w:val="313537"/>
          <w:sz w:val="36"/>
          <w:szCs w:val="36"/>
          <w:lang w:val="fr-FR"/>
        </w:rPr>
      </w:pPr>
      <w:r w:rsidRPr="00043936">
        <w:rPr>
          <w:rStyle w:val="lev"/>
          <w:color w:val="026D8E"/>
          <w:sz w:val="33"/>
          <w:szCs w:val="33"/>
          <w:bdr w:val="none" w:sz="0" w:space="0" w:color="auto" w:frame="1"/>
          <w:lang w:val="fr-FR"/>
        </w:rPr>
        <w:lastRenderedPageBreak/>
        <w:t>Support de l'exercice</w:t>
      </w:r>
      <w:r w:rsidRPr="00043936">
        <w:rPr>
          <w:b/>
          <w:bCs/>
          <w:color w:val="EC5F59"/>
          <w:sz w:val="45"/>
          <w:szCs w:val="45"/>
          <w:bdr w:val="none" w:sz="0" w:space="0" w:color="auto" w:frame="1"/>
          <w:lang w:val="fr-FR"/>
        </w:rPr>
        <w:br/>
      </w:r>
    </w:p>
    <w:p w:rsidR="00043936" w:rsidRPr="00043936" w:rsidRDefault="00043936" w:rsidP="00043936">
      <w:pPr>
        <w:pStyle w:val="NormalWeb"/>
        <w:shd w:val="clear" w:color="auto" w:fill="F3F3F3"/>
        <w:spacing w:before="0" w:beforeAutospacing="0" w:after="0" w:afterAutospacing="0"/>
        <w:textAlignment w:val="baseline"/>
        <w:rPr>
          <w:color w:val="313537"/>
          <w:lang w:val="fr-FR"/>
        </w:rPr>
      </w:pPr>
      <w:r w:rsidRPr="00043936">
        <w:rPr>
          <w:rStyle w:val="lev"/>
          <w:color w:val="026D8E"/>
          <w:bdr w:val="none" w:sz="0" w:space="0" w:color="auto" w:frame="1"/>
          <w:lang w:val="fr-FR"/>
        </w:rPr>
        <w:t>Pour conserver les informations et la méthodologie présentées dans ce module</w:t>
      </w:r>
      <w:r w:rsidRPr="00043936">
        <w:rPr>
          <w:color w:val="026D8E"/>
          <w:bdr w:val="none" w:sz="0" w:space="0" w:color="auto" w:frame="1"/>
          <w:lang w:val="fr-FR"/>
        </w:rPr>
        <w:t>, téléchargez le fichier Excel ci-dessous. L'ensemble des exercices à réaliser au cours de la formation s’appuiera sur ces données.</w:t>
      </w:r>
    </w:p>
    <w:p w:rsidR="00043936" w:rsidRPr="00043936" w:rsidRDefault="00043936" w:rsidP="00043936">
      <w:pPr>
        <w:shd w:val="clear" w:color="auto" w:fill="F3F3F3"/>
        <w:textAlignment w:val="baseline"/>
        <w:rPr>
          <w:rStyle w:val="Lienhypertexte"/>
          <w:rFonts w:ascii="Arial" w:hAnsi="Arial" w:cs="Arial"/>
          <w:u w:val="none"/>
          <w:shd w:val="clear" w:color="auto" w:fill="FFFFFF"/>
          <w:lang w:val="fr-FR"/>
        </w:rPr>
      </w:pPr>
      <w:r>
        <w:rPr>
          <w:rFonts w:ascii="Arial" w:hAnsi="Arial" w:cs="Arial"/>
          <w:color w:val="313537"/>
        </w:rPr>
        <w:fldChar w:fldCharType="begin"/>
      </w:r>
      <w:r w:rsidRPr="00043936">
        <w:rPr>
          <w:rFonts w:ascii="Arial" w:hAnsi="Arial" w:cs="Arial"/>
          <w:color w:val="313537"/>
          <w:lang w:val="fr-FR"/>
        </w:rPr>
        <w:instrText xml:space="preserve"> HYPERLINK "https://ihedd.ferdi.fr/scorm/ihedd/1b3ee379-5c94-46fb-94ff-f75b3a094305/scormcontent/assets/jGJ_7vYexAg-Hjp9_LSOzUa4fr6XloleE-07-TEMI.xlsx" \t "_blank" </w:instrText>
      </w:r>
      <w:r>
        <w:rPr>
          <w:rFonts w:ascii="Arial" w:hAnsi="Arial" w:cs="Arial"/>
          <w:color w:val="313537"/>
        </w:rPr>
        <w:fldChar w:fldCharType="separate"/>
      </w:r>
    </w:p>
    <w:p w:rsidR="00043936" w:rsidRPr="00043936" w:rsidRDefault="00043936" w:rsidP="00043936">
      <w:pPr>
        <w:shd w:val="clear" w:color="auto" w:fill="F3F3F3"/>
        <w:textAlignment w:val="baseline"/>
        <w:rPr>
          <w:b/>
          <w:bCs/>
          <w:color w:val="313537"/>
          <w:lang w:val="fr-FR"/>
        </w:rPr>
      </w:pPr>
      <w:r w:rsidRPr="00043936">
        <w:rPr>
          <w:rFonts w:ascii="Arial" w:hAnsi="Arial" w:cs="Arial"/>
          <w:b/>
          <w:bCs/>
          <w:color w:val="313537"/>
          <w:shd w:val="clear" w:color="auto" w:fill="FFFFFF"/>
          <w:lang w:val="fr-FR"/>
        </w:rPr>
        <w:t>07-TEMI.xlsx</w:t>
      </w:r>
    </w:p>
    <w:p w:rsidR="00043936" w:rsidRPr="00043936" w:rsidRDefault="00043936" w:rsidP="00043936">
      <w:pPr>
        <w:shd w:val="clear" w:color="auto" w:fill="F3F3F3"/>
        <w:textAlignment w:val="baseline"/>
        <w:rPr>
          <w:rFonts w:ascii="Arial" w:hAnsi="Arial" w:cs="Arial"/>
          <w:color w:val="707070"/>
          <w:shd w:val="clear" w:color="auto" w:fill="FFFFFF"/>
          <w:lang w:val="fr-FR"/>
        </w:rPr>
      </w:pPr>
      <w:r w:rsidRPr="00043936">
        <w:rPr>
          <w:rFonts w:ascii="Arial" w:hAnsi="Arial" w:cs="Arial"/>
          <w:color w:val="707070"/>
          <w:shd w:val="clear" w:color="auto" w:fill="FFFFFF"/>
          <w:lang w:val="fr-FR"/>
        </w:rPr>
        <w:t>34.3 KB</w:t>
      </w:r>
    </w:p>
    <w:p w:rsidR="00043936" w:rsidRPr="00043936" w:rsidRDefault="00043936" w:rsidP="00043936">
      <w:pPr>
        <w:shd w:val="clear" w:color="auto" w:fill="F3F3F3"/>
        <w:textAlignment w:val="baseline"/>
        <w:rPr>
          <w:rFonts w:ascii="Arial" w:hAnsi="Arial" w:cs="Arial"/>
          <w:color w:val="313537"/>
          <w:lang w:val="fr-FR"/>
        </w:rPr>
      </w:pPr>
      <w:r>
        <w:rPr>
          <w:rFonts w:ascii="Arial" w:hAnsi="Arial" w:cs="Arial"/>
          <w:color w:val="313537"/>
        </w:rPr>
        <w:fldChar w:fldCharType="end"/>
      </w:r>
    </w:p>
    <w:p w:rsidR="00043936" w:rsidRPr="00043936" w:rsidRDefault="00043936" w:rsidP="00043936">
      <w:pPr>
        <w:pStyle w:val="NormalWeb"/>
        <w:shd w:val="clear" w:color="auto" w:fill="F3F3F3"/>
        <w:spacing w:before="0" w:after="0"/>
        <w:jc w:val="center"/>
        <w:textAlignment w:val="baseline"/>
        <w:rPr>
          <w:rFonts w:ascii="Arial" w:hAnsi="Arial" w:cs="Arial"/>
          <w:color w:val="313537"/>
          <w:lang w:val="fr-FR"/>
        </w:rPr>
      </w:pPr>
      <w:r w:rsidRPr="00043936">
        <w:rPr>
          <w:rFonts w:ascii="Arial" w:hAnsi="Arial" w:cs="Arial"/>
          <w:color w:val="026D8E"/>
          <w:sz w:val="33"/>
          <w:szCs w:val="33"/>
          <w:bdr w:val="none" w:sz="0" w:space="0" w:color="auto" w:frame="1"/>
          <w:lang w:val="fr-FR"/>
        </w:rPr>
        <w:t>Une fois le taux effectif moyen d'imposition calculé, </w:t>
      </w:r>
      <w:r w:rsidRPr="00043936">
        <w:rPr>
          <w:rStyle w:val="lev"/>
          <w:rFonts w:ascii="Arial" w:hAnsi="Arial" w:cs="Arial"/>
          <w:color w:val="026D8E"/>
          <w:sz w:val="33"/>
          <w:szCs w:val="33"/>
          <w:bdr w:val="none" w:sz="0" w:space="0" w:color="auto" w:frame="1"/>
          <w:lang w:val="fr-FR"/>
        </w:rPr>
        <w:t>le modèle de partage de la rente minière est terminé. Félicitations !</w:t>
      </w:r>
    </w:p>
    <w:p w:rsidR="00043936" w:rsidRDefault="00043936" w:rsidP="00043936">
      <w:pPr>
        <w:pStyle w:val="NormalWeb"/>
        <w:shd w:val="clear" w:color="auto" w:fill="F3F3F3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313537"/>
        </w:rPr>
      </w:pPr>
      <w:r w:rsidRPr="00043936">
        <w:rPr>
          <w:rFonts w:ascii="Arial" w:hAnsi="Arial" w:cs="Arial"/>
          <w:color w:val="026D8E"/>
          <w:sz w:val="33"/>
          <w:szCs w:val="33"/>
          <w:bdr w:val="none" w:sz="0" w:space="0" w:color="auto" w:frame="1"/>
          <w:lang w:val="fr-FR"/>
        </w:rPr>
        <w:t>Cependant, il est possible d'y ajouter d'autres impôts, telle que la </w:t>
      </w:r>
      <w:r w:rsidRPr="00043936">
        <w:rPr>
          <w:rStyle w:val="lev"/>
          <w:rFonts w:ascii="Arial" w:hAnsi="Arial" w:cs="Arial"/>
          <w:color w:val="026D8E"/>
          <w:sz w:val="33"/>
          <w:szCs w:val="33"/>
          <w:bdr w:val="none" w:sz="0" w:space="0" w:color="auto" w:frame="1"/>
          <w:lang w:val="fr-FR"/>
        </w:rPr>
        <w:t>taxe sur la rente</w:t>
      </w:r>
      <w:r w:rsidRPr="00043936">
        <w:rPr>
          <w:rFonts w:ascii="Arial" w:hAnsi="Arial" w:cs="Arial"/>
          <w:color w:val="026D8E"/>
          <w:sz w:val="33"/>
          <w:szCs w:val="33"/>
          <w:bdr w:val="none" w:sz="0" w:space="0" w:color="auto" w:frame="1"/>
          <w:lang w:val="fr-FR"/>
        </w:rPr>
        <w:t xml:space="preserve">. </w:t>
      </w:r>
      <w:r>
        <w:rPr>
          <w:rFonts w:ascii="Arial" w:hAnsi="Arial" w:cs="Arial"/>
          <w:color w:val="026D8E"/>
          <w:sz w:val="33"/>
          <w:szCs w:val="33"/>
          <w:bdr w:val="none" w:sz="0" w:space="0" w:color="auto" w:frame="1"/>
        </w:rPr>
        <w:t xml:space="preserve">Ce sera </w:t>
      </w:r>
      <w:proofErr w:type="spellStart"/>
      <w:r>
        <w:rPr>
          <w:rFonts w:ascii="Arial" w:hAnsi="Arial" w:cs="Arial"/>
          <w:color w:val="026D8E"/>
          <w:sz w:val="33"/>
          <w:szCs w:val="33"/>
          <w:bdr w:val="none" w:sz="0" w:space="0" w:color="auto" w:frame="1"/>
        </w:rPr>
        <w:t>l'objet</w:t>
      </w:r>
      <w:proofErr w:type="spellEnd"/>
      <w:r>
        <w:rPr>
          <w:rFonts w:ascii="Arial" w:hAnsi="Arial" w:cs="Arial"/>
          <w:color w:val="026D8E"/>
          <w:sz w:val="33"/>
          <w:szCs w:val="33"/>
          <w:bdr w:val="none" w:sz="0" w:space="0" w:color="auto" w:frame="1"/>
        </w:rPr>
        <w:t xml:space="preserve"> du prochain module.</w:t>
      </w:r>
    </w:p>
    <w:sectPr w:rsidR="0004393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9532C"/>
    <w:multiLevelType w:val="multilevel"/>
    <w:tmpl w:val="24AA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03881"/>
    <w:multiLevelType w:val="multilevel"/>
    <w:tmpl w:val="E3167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EF4535"/>
    <w:multiLevelType w:val="multilevel"/>
    <w:tmpl w:val="6F6A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C49"/>
    <w:rsid w:val="00004507"/>
    <w:rsid w:val="00043936"/>
    <w:rsid w:val="000B6BAC"/>
    <w:rsid w:val="002E00AD"/>
    <w:rsid w:val="004B6B05"/>
    <w:rsid w:val="006C02BE"/>
    <w:rsid w:val="00774BAD"/>
    <w:rsid w:val="00787C4D"/>
    <w:rsid w:val="007B24D6"/>
    <w:rsid w:val="008925A3"/>
    <w:rsid w:val="00F1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EA6B4"/>
  <w15:chartTrackingRefBased/>
  <w15:docId w15:val="{A23526F1-A03B-4016-AD04-64DC42CEC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3C49"/>
  </w:style>
  <w:style w:type="paragraph" w:styleId="Titre1">
    <w:name w:val="heading 1"/>
    <w:basedOn w:val="Normal"/>
    <w:link w:val="Titre1Car"/>
    <w:uiPriority w:val="9"/>
    <w:qFormat/>
    <w:rsid w:val="00F13C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045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045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F13C49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F13C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F13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ccentuation">
    <w:name w:val="Emphasis"/>
    <w:basedOn w:val="Policepardfaut"/>
    <w:uiPriority w:val="20"/>
    <w:qFormat/>
    <w:rsid w:val="00F13C49"/>
    <w:rPr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F13C49"/>
    <w:rPr>
      <w:color w:val="0000FF"/>
      <w:u w:val="single"/>
    </w:rPr>
  </w:style>
  <w:style w:type="character" w:customStyle="1" w:styleId="Titre2Car">
    <w:name w:val="Titre 2 Car"/>
    <w:basedOn w:val="Policepardfaut"/>
    <w:link w:val="Titre2"/>
    <w:uiPriority w:val="9"/>
    <w:semiHidden/>
    <w:rsid w:val="0000450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045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25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57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6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5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827059">
                          <w:marLeft w:val="1187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771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477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70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6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76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1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86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65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81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45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86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938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53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968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70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97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79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29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43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925727">
                                  <w:marLeft w:val="118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289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44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3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56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85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4730">
                                  <w:marLeft w:val="118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5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63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4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7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77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697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569194">
                                  <w:marLeft w:val="118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42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6560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734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970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003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895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108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333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4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3893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7376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135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914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146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6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17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94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8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92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00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356784">
                                  <w:marLeft w:val="118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36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179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30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060462">
                                  <w:marLeft w:val="118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5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75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05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91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97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46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02181">
                                      <w:marLeft w:val="1187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4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901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38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558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307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40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96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2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26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58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535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534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81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546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47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288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0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1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8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7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5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559673">
                          <w:marLeft w:val="1187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1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98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439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84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18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4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2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46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1985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5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6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44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66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92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61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9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62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96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75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824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727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293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2562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2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9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74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38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34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73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0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175682">
                                  <w:marLeft w:val="118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2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979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84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06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92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42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57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431247">
                                  <w:marLeft w:val="118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68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28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30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65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03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66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04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49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48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7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57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719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347011">
                                  <w:marLeft w:val="118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89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399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7832">
                                  <w:marLeft w:val="118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60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59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55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71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976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56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51266">
                                      <w:marLeft w:val="1187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608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897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040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84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449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20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6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7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8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93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33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546785">
                                      <w:marLeft w:val="1187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288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8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37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8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463074">
                          <w:marLeft w:val="1187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09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67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74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574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2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3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08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297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7717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8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38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28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35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36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1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13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160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20841">
                                  <w:marLeft w:val="118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81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81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8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16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78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35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41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32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9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93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23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489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610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219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4995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2397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528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88232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504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842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23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055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790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42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825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675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4389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162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602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9522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0269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021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69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125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021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212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297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74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4750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990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398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30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495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652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182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839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779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397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32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703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4865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2786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525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0267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143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81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5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4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01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077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08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68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576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33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387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17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54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Fallou DIONE</dc:creator>
  <cp:keywords/>
  <dc:description/>
  <cp:lastModifiedBy>Fallou DIONE</cp:lastModifiedBy>
  <cp:revision>5</cp:revision>
  <dcterms:created xsi:type="dcterms:W3CDTF">2023-03-16T08:36:00Z</dcterms:created>
  <dcterms:modified xsi:type="dcterms:W3CDTF">2023-03-25T02:01:00Z</dcterms:modified>
</cp:coreProperties>
</file>