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AE32" w14:textId="094EF1ED" w:rsidR="00C64D90" w:rsidRPr="00F7282D" w:rsidRDefault="00C64D90">
      <w:pPr>
        <w:pStyle w:val="Titre"/>
        <w:rPr>
          <w:lang w:val="fr-FR"/>
        </w:rPr>
      </w:pPr>
      <w:r w:rsidRPr="00F7282D">
        <w:rPr>
          <w:rFonts w:ascii="Arial" w:hAnsi="Arial"/>
          <w:noProof/>
          <w:color w:val="444444"/>
          <w:sz w:val="26"/>
          <w:szCs w:val="26"/>
          <w:lang w:val="fr-FR"/>
        </w:rPr>
        <w:drawing>
          <wp:anchor distT="0" distB="0" distL="114300" distR="114300" simplePos="0" relativeHeight="251656192" behindDoc="0" locked="0" layoutInCell="1" allowOverlap="1" wp14:anchorId="0140E455" wp14:editId="0575E238">
            <wp:simplePos x="0" y="0"/>
            <wp:positionH relativeFrom="page">
              <wp:posOffset>0</wp:posOffset>
            </wp:positionH>
            <wp:positionV relativeFrom="paragraph">
              <wp:posOffset>-920343</wp:posOffset>
            </wp:positionV>
            <wp:extent cx="7766685" cy="26395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0541" cy="2644213"/>
                    </a:xfrm>
                    <a:prstGeom prst="rect">
                      <a:avLst/>
                    </a:prstGeom>
                    <a:noFill/>
                  </pic:spPr>
                </pic:pic>
              </a:graphicData>
            </a:graphic>
            <wp14:sizeRelH relativeFrom="margin">
              <wp14:pctWidth>0</wp14:pctWidth>
            </wp14:sizeRelH>
          </wp:anchor>
        </w:drawing>
      </w:r>
    </w:p>
    <w:p w14:paraId="2E0C25BF" w14:textId="20CEF91D" w:rsidR="00C64D90" w:rsidRPr="00F7282D" w:rsidRDefault="00C64D90" w:rsidP="00C64D90">
      <w:pPr>
        <w:jc w:val="center"/>
        <w:rPr>
          <w:rFonts w:cs="Times New Roman"/>
          <w:b/>
          <w:bCs/>
          <w:color w:val="1F3864"/>
          <w:sz w:val="72"/>
          <w:szCs w:val="72"/>
          <w:lang w:val="fr-FR"/>
        </w:rPr>
      </w:pPr>
    </w:p>
    <w:p w14:paraId="0970B72E" w14:textId="3F378775" w:rsidR="008F448E" w:rsidRDefault="008F448E" w:rsidP="00C64D90">
      <w:pPr>
        <w:jc w:val="center"/>
        <w:rPr>
          <w:rFonts w:cs="Times New Roman"/>
          <w:b/>
          <w:bCs/>
          <w:color w:val="1F3864"/>
          <w:sz w:val="72"/>
          <w:szCs w:val="72"/>
          <w:lang w:val="fr-FR"/>
        </w:rPr>
      </w:pPr>
      <w:r w:rsidRPr="00F7282D">
        <w:rPr>
          <w:noProof/>
          <w:lang w:val="fr-FR"/>
        </w:rPr>
        <w:drawing>
          <wp:anchor distT="0" distB="0" distL="114300" distR="114300" simplePos="0" relativeHeight="251659264" behindDoc="0" locked="0" layoutInCell="1" allowOverlap="1" wp14:anchorId="63C0A6AA" wp14:editId="1B3D4E5D">
            <wp:simplePos x="0" y="0"/>
            <wp:positionH relativeFrom="page">
              <wp:posOffset>2280829</wp:posOffset>
            </wp:positionH>
            <wp:positionV relativeFrom="paragraph">
              <wp:posOffset>226422</wp:posOffset>
            </wp:positionV>
            <wp:extent cx="3211032" cy="2297632"/>
            <wp:effectExtent l="0" t="0" r="8890" b="7620"/>
            <wp:wrapNone/>
            <wp:docPr id="2"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DAA63" w14:textId="77777777" w:rsidR="008F448E" w:rsidRDefault="008F448E" w:rsidP="008F448E">
      <w:pPr>
        <w:ind w:firstLine="0"/>
        <w:rPr>
          <w:rFonts w:cs="Times New Roman"/>
          <w:b/>
          <w:bCs/>
          <w:color w:val="1F3864"/>
          <w:sz w:val="72"/>
          <w:szCs w:val="72"/>
          <w:lang w:val="fr-FR"/>
        </w:rPr>
      </w:pPr>
    </w:p>
    <w:p w14:paraId="3641EDB9" w14:textId="77777777" w:rsidR="008F448E" w:rsidRDefault="008F448E" w:rsidP="008F448E">
      <w:pPr>
        <w:ind w:firstLine="0"/>
        <w:rPr>
          <w:rFonts w:cs="Times New Roman"/>
          <w:b/>
          <w:bCs/>
          <w:color w:val="1F3864"/>
          <w:sz w:val="72"/>
          <w:szCs w:val="72"/>
          <w:lang w:val="fr-FR"/>
        </w:rPr>
      </w:pPr>
    </w:p>
    <w:p w14:paraId="2EE16183" w14:textId="3366CCD0" w:rsidR="00C64D90" w:rsidRPr="008F448E" w:rsidRDefault="00C64D90" w:rsidP="008F448E">
      <w:pPr>
        <w:jc w:val="center"/>
        <w:rPr>
          <w:sz w:val="44"/>
          <w:szCs w:val="40"/>
          <w:lang w:val="fr-FR"/>
        </w:rPr>
      </w:pPr>
      <w:r w:rsidRPr="00F7282D">
        <w:rPr>
          <w:rFonts w:cs="Times New Roman"/>
          <w:b/>
          <w:bCs/>
          <w:color w:val="1F3864"/>
          <w:sz w:val="72"/>
          <w:szCs w:val="72"/>
          <w:lang w:val="fr-FR"/>
        </w:rPr>
        <w:t>A</w:t>
      </w:r>
      <w:r w:rsidR="007B1CC9" w:rsidRPr="00F7282D">
        <w:rPr>
          <w:rFonts w:cs="Times New Roman"/>
          <w:b/>
          <w:bCs/>
          <w:color w:val="1F3864"/>
          <w:sz w:val="72"/>
          <w:szCs w:val="72"/>
          <w:lang w:val="fr-FR"/>
        </w:rPr>
        <w:t>nalyse</w:t>
      </w:r>
      <w:r w:rsidRPr="00F7282D">
        <w:rPr>
          <w:rFonts w:cs="Times New Roman"/>
          <w:b/>
          <w:bCs/>
          <w:color w:val="1F3864"/>
          <w:sz w:val="72"/>
          <w:szCs w:val="72"/>
          <w:lang w:val="fr-FR"/>
        </w:rPr>
        <w:t xml:space="preserve"> de la </w:t>
      </w:r>
      <w:r w:rsidR="007B1CC9" w:rsidRPr="00F7282D">
        <w:rPr>
          <w:rFonts w:cs="Times New Roman"/>
          <w:b/>
          <w:bCs/>
          <w:color w:val="1F3864"/>
          <w:sz w:val="72"/>
          <w:szCs w:val="72"/>
          <w:lang w:val="fr-FR"/>
        </w:rPr>
        <w:t>q</w:t>
      </w:r>
      <w:r w:rsidRPr="00F7282D">
        <w:rPr>
          <w:rFonts w:cs="Times New Roman"/>
          <w:b/>
          <w:bCs/>
          <w:color w:val="1F3864"/>
          <w:sz w:val="72"/>
          <w:szCs w:val="72"/>
          <w:lang w:val="fr-FR"/>
        </w:rPr>
        <w:t xml:space="preserve">ualité des </w:t>
      </w:r>
      <w:r w:rsidR="007B1CC9" w:rsidRPr="00F7282D">
        <w:rPr>
          <w:rFonts w:cs="Times New Roman"/>
          <w:b/>
          <w:bCs/>
          <w:color w:val="1F3864"/>
          <w:sz w:val="72"/>
          <w:szCs w:val="72"/>
          <w:lang w:val="fr-FR"/>
        </w:rPr>
        <w:t>d</w:t>
      </w:r>
      <w:r w:rsidRPr="00F7282D">
        <w:rPr>
          <w:rFonts w:cs="Times New Roman"/>
          <w:b/>
          <w:bCs/>
          <w:color w:val="1F3864"/>
          <w:sz w:val="72"/>
          <w:szCs w:val="72"/>
          <w:lang w:val="fr-FR"/>
        </w:rPr>
        <w:t>onnées du RBE</w:t>
      </w:r>
    </w:p>
    <w:p w14:paraId="5AE0A414" w14:textId="09CC048F" w:rsidR="00C64D90" w:rsidRPr="00F7282D" w:rsidRDefault="008F448E" w:rsidP="00C64D90">
      <w:pPr>
        <w:rPr>
          <w:lang w:val="fr-FR"/>
        </w:rPr>
      </w:pPr>
      <w:r w:rsidRPr="00F7282D">
        <w:rPr>
          <w:rFonts w:ascii="Arial" w:hAnsi="Arial"/>
          <w:noProof/>
          <w:color w:val="444444"/>
          <w:sz w:val="26"/>
          <w:szCs w:val="26"/>
          <w:lang w:val="fr-FR"/>
        </w:rPr>
        <w:drawing>
          <wp:anchor distT="0" distB="0" distL="114300" distR="114300" simplePos="0" relativeHeight="251654144" behindDoc="0" locked="0" layoutInCell="1" allowOverlap="1" wp14:anchorId="02AEC561" wp14:editId="1B4FB51E">
            <wp:simplePos x="0" y="0"/>
            <wp:positionH relativeFrom="page">
              <wp:posOffset>454</wp:posOffset>
            </wp:positionH>
            <wp:positionV relativeFrom="paragraph">
              <wp:posOffset>31750</wp:posOffset>
            </wp:positionV>
            <wp:extent cx="7767263" cy="26396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p w14:paraId="5D82882E" w14:textId="64157815" w:rsidR="00C64D90" w:rsidRPr="00F7282D" w:rsidRDefault="00C64D90" w:rsidP="00C64D90">
      <w:pPr>
        <w:rPr>
          <w:lang w:val="fr-FR"/>
        </w:rPr>
      </w:pPr>
    </w:p>
    <w:p w14:paraId="24749DB8" w14:textId="0203055F" w:rsidR="00C64D90" w:rsidRPr="00F7282D" w:rsidRDefault="00C64D90" w:rsidP="00C64D90">
      <w:pPr>
        <w:rPr>
          <w:lang w:val="fr-FR"/>
        </w:rPr>
      </w:pPr>
    </w:p>
    <w:p w14:paraId="2CCC3392" w14:textId="77777777" w:rsidR="00F7282D" w:rsidRPr="00F7282D" w:rsidRDefault="00F7282D" w:rsidP="0056743E">
      <w:pPr>
        <w:ind w:firstLine="0"/>
        <w:rPr>
          <w:lang w:val="fr-FR"/>
        </w:rPr>
      </w:pPr>
    </w:p>
    <w:bookmarkStart w:id="0" w:name="_Toc230218230" w:displacedByCustomXml="next"/>
    <w:sdt>
      <w:sdtPr>
        <w:rPr>
          <w:rFonts w:asciiTheme="minorHAnsi" w:eastAsiaTheme="minorHAnsi" w:hAnsiTheme="minorHAnsi" w:cstheme="minorBidi"/>
          <w:b w:val="0"/>
          <w:bCs w:val="0"/>
          <w:color w:val="auto"/>
          <w:sz w:val="24"/>
          <w:szCs w:val="24"/>
          <w:lang w:val="fr-FR"/>
        </w:rPr>
        <w:id w:val="-575510627"/>
        <w:docPartObj>
          <w:docPartGallery w:val="Table of Contents"/>
          <w:docPartUnique/>
        </w:docPartObj>
      </w:sdtPr>
      <w:sdtEndPr>
        <w:rPr>
          <w:rFonts w:ascii="Tahoma" w:hAnsi="Tahoma"/>
        </w:rPr>
      </w:sdtEndPr>
      <w:sdtContent>
        <w:p w14:paraId="4566B8B5" w14:textId="35B377E9" w:rsidR="00B80BDC" w:rsidRPr="00F7282D" w:rsidRDefault="00B94662" w:rsidP="00C64D90">
          <w:pPr>
            <w:pStyle w:val="Titre1"/>
            <w:rPr>
              <w:lang w:val="fr-FR"/>
            </w:rPr>
          </w:pPr>
          <w:r>
            <w:rPr>
              <w:lang w:val="fr-FR"/>
            </w:rPr>
            <w:t>TABLE DE MATIERES</w:t>
          </w:r>
          <w:bookmarkEnd w:id="0"/>
        </w:p>
        <w:p w14:paraId="75B2DEF9" w14:textId="02C5C7DC"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r w:rsidRPr="00F7282D">
            <w:rPr>
              <w:lang w:val="fr-FR"/>
            </w:rPr>
            <w:fldChar w:fldCharType="begin"/>
          </w:r>
          <w:r w:rsidRPr="00F7282D">
            <w:rPr>
              <w:lang w:val="fr-FR"/>
            </w:rPr>
            <w:instrText>TOC \o "1-1" \h \z \u</w:instrText>
          </w:r>
          <w:r w:rsidRPr="00F7282D">
            <w:rPr>
              <w:lang w:val="fr-FR"/>
            </w:rPr>
            <w:fldChar w:fldCharType="separate"/>
          </w:r>
          <w:hyperlink w:anchor="_Toc230218230" w:history="1">
            <w:r w:rsidR="009900AF" w:rsidRPr="00D10FF7">
              <w:rPr>
                <w:rStyle w:val="Lienhypertexte"/>
                <w:noProof/>
                <w:lang w:val="fr-FR"/>
              </w:rPr>
              <w:t>TABLE DE MATIERES</w:t>
            </w:r>
            <w:r w:rsidR="009900AF">
              <w:rPr>
                <w:noProof/>
                <w:webHidden/>
              </w:rPr>
              <w:tab/>
            </w:r>
            <w:r w:rsidR="009900AF">
              <w:rPr>
                <w:noProof/>
                <w:webHidden/>
              </w:rPr>
              <w:fldChar w:fldCharType="begin"/>
            </w:r>
            <w:r w:rsidR="009900AF">
              <w:rPr>
                <w:noProof/>
                <w:webHidden/>
              </w:rPr>
              <w:instrText xml:space="preserve"> PAGEREF _Toc230218230 \h </w:instrText>
            </w:r>
            <w:r w:rsidR="009900AF">
              <w:rPr>
                <w:noProof/>
                <w:webHidden/>
              </w:rPr>
            </w:r>
            <w:r w:rsidR="009900AF">
              <w:rPr>
                <w:noProof/>
                <w:webHidden/>
              </w:rPr>
              <w:fldChar w:fldCharType="separate"/>
            </w:r>
            <w:r w:rsidR="00BC539A">
              <w:rPr>
                <w:noProof/>
                <w:webHidden/>
              </w:rPr>
              <w:t>2</w:t>
            </w:r>
            <w:r w:rsidR="009900AF">
              <w:rPr>
                <w:noProof/>
                <w:webHidden/>
              </w:rPr>
              <w:fldChar w:fldCharType="end"/>
            </w:r>
          </w:hyperlink>
        </w:p>
        <w:p w14:paraId="6A20F1B6" w14:textId="37EC8ED7"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1" w:history="1">
            <w:r w:rsidR="009900AF" w:rsidRPr="00D10FF7">
              <w:rPr>
                <w:rStyle w:val="Lienhypertexte"/>
                <w:noProof/>
                <w:lang w:val="fr-FR"/>
              </w:rPr>
              <w:t>LISTE DES FIGURES</w:t>
            </w:r>
            <w:r w:rsidR="009900AF">
              <w:rPr>
                <w:noProof/>
                <w:webHidden/>
              </w:rPr>
              <w:tab/>
            </w:r>
            <w:r w:rsidR="009900AF">
              <w:rPr>
                <w:noProof/>
                <w:webHidden/>
              </w:rPr>
              <w:fldChar w:fldCharType="begin"/>
            </w:r>
            <w:r w:rsidR="009900AF">
              <w:rPr>
                <w:noProof/>
                <w:webHidden/>
              </w:rPr>
              <w:instrText xml:space="preserve"> PAGEREF _Toc230218231 \h </w:instrText>
            </w:r>
            <w:r w:rsidR="009900AF">
              <w:rPr>
                <w:noProof/>
                <w:webHidden/>
              </w:rPr>
            </w:r>
            <w:r w:rsidR="009900AF">
              <w:rPr>
                <w:noProof/>
                <w:webHidden/>
              </w:rPr>
              <w:fldChar w:fldCharType="separate"/>
            </w:r>
            <w:r w:rsidR="00BC539A">
              <w:rPr>
                <w:noProof/>
                <w:webHidden/>
              </w:rPr>
              <w:t>2</w:t>
            </w:r>
            <w:r w:rsidR="009900AF">
              <w:rPr>
                <w:noProof/>
                <w:webHidden/>
              </w:rPr>
              <w:fldChar w:fldCharType="end"/>
            </w:r>
          </w:hyperlink>
        </w:p>
        <w:p w14:paraId="0CE5CBAE" w14:textId="28E754C3"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2" w:history="1">
            <w:r w:rsidR="009900AF" w:rsidRPr="00D10FF7">
              <w:rPr>
                <w:rStyle w:val="Lienhypertexte"/>
                <w:noProof/>
                <w:lang w:val="fr-FR"/>
              </w:rPr>
              <w:t>LISTE DES TABLEAUX</w:t>
            </w:r>
            <w:r w:rsidR="009900AF">
              <w:rPr>
                <w:noProof/>
                <w:webHidden/>
              </w:rPr>
              <w:tab/>
            </w:r>
            <w:r w:rsidR="009900AF">
              <w:rPr>
                <w:noProof/>
                <w:webHidden/>
              </w:rPr>
              <w:fldChar w:fldCharType="begin"/>
            </w:r>
            <w:r w:rsidR="009900AF">
              <w:rPr>
                <w:noProof/>
                <w:webHidden/>
              </w:rPr>
              <w:instrText xml:space="preserve"> PAGEREF _Toc230218232 \h </w:instrText>
            </w:r>
            <w:r w:rsidR="009900AF">
              <w:rPr>
                <w:noProof/>
                <w:webHidden/>
              </w:rPr>
            </w:r>
            <w:r w:rsidR="009900AF">
              <w:rPr>
                <w:noProof/>
                <w:webHidden/>
              </w:rPr>
              <w:fldChar w:fldCharType="separate"/>
            </w:r>
            <w:r w:rsidR="00BC539A">
              <w:rPr>
                <w:noProof/>
                <w:webHidden/>
              </w:rPr>
              <w:t>2</w:t>
            </w:r>
            <w:r w:rsidR="009900AF">
              <w:rPr>
                <w:noProof/>
                <w:webHidden/>
              </w:rPr>
              <w:fldChar w:fldCharType="end"/>
            </w:r>
          </w:hyperlink>
        </w:p>
        <w:p w14:paraId="66C38FA6" w14:textId="494AB3B2"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3" w:history="1">
            <w:r w:rsidR="009900AF" w:rsidRPr="00D10FF7">
              <w:rPr>
                <w:rStyle w:val="Lienhypertexte"/>
                <w:noProof/>
                <w:lang w:val="fr-FR"/>
              </w:rPr>
              <w:t>LISTE DES ABREVIATIONS</w:t>
            </w:r>
            <w:r w:rsidR="009900AF">
              <w:rPr>
                <w:noProof/>
                <w:webHidden/>
              </w:rPr>
              <w:tab/>
            </w:r>
            <w:r w:rsidR="009900AF">
              <w:rPr>
                <w:noProof/>
                <w:webHidden/>
              </w:rPr>
              <w:fldChar w:fldCharType="begin"/>
            </w:r>
            <w:r w:rsidR="009900AF">
              <w:rPr>
                <w:noProof/>
                <w:webHidden/>
              </w:rPr>
              <w:instrText xml:space="preserve"> PAGEREF _Toc230218233 \h </w:instrText>
            </w:r>
            <w:r w:rsidR="009900AF">
              <w:rPr>
                <w:noProof/>
                <w:webHidden/>
              </w:rPr>
            </w:r>
            <w:r w:rsidR="009900AF">
              <w:rPr>
                <w:noProof/>
                <w:webHidden/>
              </w:rPr>
              <w:fldChar w:fldCharType="separate"/>
            </w:r>
            <w:r w:rsidR="00BC539A">
              <w:rPr>
                <w:noProof/>
                <w:webHidden/>
              </w:rPr>
              <w:t>3</w:t>
            </w:r>
            <w:r w:rsidR="009900AF">
              <w:rPr>
                <w:noProof/>
                <w:webHidden/>
              </w:rPr>
              <w:fldChar w:fldCharType="end"/>
            </w:r>
          </w:hyperlink>
        </w:p>
        <w:p w14:paraId="776AD168" w14:textId="14E862A4"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4" w:history="1">
            <w:r w:rsidR="009900AF" w:rsidRPr="00D10FF7">
              <w:rPr>
                <w:rStyle w:val="Lienhypertexte"/>
                <w:noProof/>
                <w:lang w:val="fr-FR"/>
              </w:rPr>
              <w:t>SYNTHESE DES CONSTATS</w:t>
            </w:r>
            <w:r w:rsidR="009900AF">
              <w:rPr>
                <w:noProof/>
                <w:webHidden/>
              </w:rPr>
              <w:tab/>
            </w:r>
            <w:r w:rsidR="009900AF">
              <w:rPr>
                <w:noProof/>
                <w:webHidden/>
              </w:rPr>
              <w:fldChar w:fldCharType="begin"/>
            </w:r>
            <w:r w:rsidR="009900AF">
              <w:rPr>
                <w:noProof/>
                <w:webHidden/>
              </w:rPr>
              <w:instrText xml:space="preserve"> PAGEREF _Toc230218234 \h </w:instrText>
            </w:r>
            <w:r w:rsidR="009900AF">
              <w:rPr>
                <w:noProof/>
                <w:webHidden/>
              </w:rPr>
            </w:r>
            <w:r w:rsidR="009900AF">
              <w:rPr>
                <w:noProof/>
                <w:webHidden/>
              </w:rPr>
              <w:fldChar w:fldCharType="separate"/>
            </w:r>
            <w:r w:rsidR="00BC539A">
              <w:rPr>
                <w:noProof/>
                <w:webHidden/>
              </w:rPr>
              <w:t>4</w:t>
            </w:r>
            <w:r w:rsidR="009900AF">
              <w:rPr>
                <w:noProof/>
                <w:webHidden/>
              </w:rPr>
              <w:fldChar w:fldCharType="end"/>
            </w:r>
          </w:hyperlink>
        </w:p>
        <w:p w14:paraId="57F07785" w14:textId="1C344241"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5" w:history="1">
            <w:r w:rsidR="009900AF" w:rsidRPr="00D10FF7">
              <w:rPr>
                <w:rStyle w:val="Lienhypertexte"/>
                <w:noProof/>
                <w:lang w:val="fr-FR"/>
              </w:rPr>
              <w:t>PRESENTATION DE LA BASE</w:t>
            </w:r>
            <w:r w:rsidR="009900AF">
              <w:rPr>
                <w:noProof/>
                <w:webHidden/>
              </w:rPr>
              <w:tab/>
            </w:r>
            <w:r w:rsidR="009900AF">
              <w:rPr>
                <w:noProof/>
                <w:webHidden/>
              </w:rPr>
              <w:fldChar w:fldCharType="begin"/>
            </w:r>
            <w:r w:rsidR="009900AF">
              <w:rPr>
                <w:noProof/>
                <w:webHidden/>
              </w:rPr>
              <w:instrText xml:space="preserve"> PAGEREF _Toc230218235 \h </w:instrText>
            </w:r>
            <w:r w:rsidR="009900AF">
              <w:rPr>
                <w:noProof/>
                <w:webHidden/>
              </w:rPr>
            </w:r>
            <w:r w:rsidR="009900AF">
              <w:rPr>
                <w:noProof/>
                <w:webHidden/>
              </w:rPr>
              <w:fldChar w:fldCharType="separate"/>
            </w:r>
            <w:r w:rsidR="00BC539A">
              <w:rPr>
                <w:noProof/>
                <w:webHidden/>
              </w:rPr>
              <w:t>5</w:t>
            </w:r>
            <w:r w:rsidR="009900AF">
              <w:rPr>
                <w:noProof/>
                <w:webHidden/>
              </w:rPr>
              <w:fldChar w:fldCharType="end"/>
            </w:r>
          </w:hyperlink>
        </w:p>
        <w:p w14:paraId="3F260328" w14:textId="438D6BAD"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6" w:history="1">
            <w:r w:rsidR="009900AF" w:rsidRPr="00D10FF7">
              <w:rPr>
                <w:rStyle w:val="Lienhypertexte"/>
                <w:noProof/>
                <w:lang w:val="fr-FR"/>
              </w:rPr>
              <w:t>ANALYSE DES VALEURS MANQUANTES</w:t>
            </w:r>
            <w:r w:rsidR="009900AF">
              <w:rPr>
                <w:noProof/>
                <w:webHidden/>
              </w:rPr>
              <w:tab/>
            </w:r>
            <w:r w:rsidR="009900AF">
              <w:rPr>
                <w:noProof/>
                <w:webHidden/>
              </w:rPr>
              <w:fldChar w:fldCharType="begin"/>
            </w:r>
            <w:r w:rsidR="009900AF">
              <w:rPr>
                <w:noProof/>
                <w:webHidden/>
              </w:rPr>
              <w:instrText xml:space="preserve"> PAGEREF _Toc230218236 \h </w:instrText>
            </w:r>
            <w:r w:rsidR="009900AF">
              <w:rPr>
                <w:noProof/>
                <w:webHidden/>
              </w:rPr>
            </w:r>
            <w:r w:rsidR="009900AF">
              <w:rPr>
                <w:noProof/>
                <w:webHidden/>
              </w:rPr>
              <w:fldChar w:fldCharType="separate"/>
            </w:r>
            <w:r w:rsidR="00BC539A">
              <w:rPr>
                <w:noProof/>
                <w:webHidden/>
              </w:rPr>
              <w:t>5</w:t>
            </w:r>
            <w:r w:rsidR="009900AF">
              <w:rPr>
                <w:noProof/>
                <w:webHidden/>
              </w:rPr>
              <w:fldChar w:fldCharType="end"/>
            </w:r>
          </w:hyperlink>
        </w:p>
        <w:p w14:paraId="3053E734" w14:textId="00BA61D6"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7" w:history="1">
            <w:r w:rsidR="009900AF" w:rsidRPr="00D10FF7">
              <w:rPr>
                <w:rStyle w:val="Lienhypertexte"/>
                <w:noProof/>
                <w:lang w:val="fr-FR"/>
              </w:rPr>
              <w:t>ANALYSE DES DOUBLONS</w:t>
            </w:r>
            <w:r w:rsidR="009900AF">
              <w:rPr>
                <w:noProof/>
                <w:webHidden/>
              </w:rPr>
              <w:tab/>
            </w:r>
            <w:r w:rsidR="009900AF">
              <w:rPr>
                <w:noProof/>
                <w:webHidden/>
              </w:rPr>
              <w:fldChar w:fldCharType="begin"/>
            </w:r>
            <w:r w:rsidR="009900AF">
              <w:rPr>
                <w:noProof/>
                <w:webHidden/>
              </w:rPr>
              <w:instrText xml:space="preserve"> PAGEREF _Toc230218237 \h </w:instrText>
            </w:r>
            <w:r w:rsidR="009900AF">
              <w:rPr>
                <w:noProof/>
                <w:webHidden/>
              </w:rPr>
            </w:r>
            <w:r w:rsidR="009900AF">
              <w:rPr>
                <w:noProof/>
                <w:webHidden/>
              </w:rPr>
              <w:fldChar w:fldCharType="separate"/>
            </w:r>
            <w:r w:rsidR="00BC539A">
              <w:rPr>
                <w:noProof/>
                <w:webHidden/>
              </w:rPr>
              <w:t>8</w:t>
            </w:r>
            <w:r w:rsidR="009900AF">
              <w:rPr>
                <w:noProof/>
                <w:webHidden/>
              </w:rPr>
              <w:fldChar w:fldCharType="end"/>
            </w:r>
          </w:hyperlink>
        </w:p>
        <w:p w14:paraId="1DD98F48" w14:textId="2C83D942"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8" w:history="1">
            <w:r w:rsidR="009900AF" w:rsidRPr="00D10FF7">
              <w:rPr>
                <w:rStyle w:val="Lienhypertexte"/>
                <w:noProof/>
                <w:lang w:val="fr-FR"/>
              </w:rPr>
              <w:t>ANALYSE DES ERREURS DE SAISIE</w:t>
            </w:r>
            <w:r w:rsidR="009900AF">
              <w:rPr>
                <w:noProof/>
                <w:webHidden/>
              </w:rPr>
              <w:tab/>
            </w:r>
            <w:r w:rsidR="009900AF">
              <w:rPr>
                <w:noProof/>
                <w:webHidden/>
              </w:rPr>
              <w:fldChar w:fldCharType="begin"/>
            </w:r>
            <w:r w:rsidR="009900AF">
              <w:rPr>
                <w:noProof/>
                <w:webHidden/>
              </w:rPr>
              <w:instrText xml:space="preserve"> PAGEREF _Toc230218238 \h </w:instrText>
            </w:r>
            <w:r w:rsidR="009900AF">
              <w:rPr>
                <w:noProof/>
                <w:webHidden/>
              </w:rPr>
            </w:r>
            <w:r w:rsidR="009900AF">
              <w:rPr>
                <w:noProof/>
                <w:webHidden/>
              </w:rPr>
              <w:fldChar w:fldCharType="separate"/>
            </w:r>
            <w:r w:rsidR="00BC539A">
              <w:rPr>
                <w:noProof/>
                <w:webHidden/>
              </w:rPr>
              <w:t>9</w:t>
            </w:r>
            <w:r w:rsidR="009900AF">
              <w:rPr>
                <w:noProof/>
                <w:webHidden/>
              </w:rPr>
              <w:fldChar w:fldCharType="end"/>
            </w:r>
          </w:hyperlink>
        </w:p>
        <w:p w14:paraId="3E5A8B62" w14:textId="00A96689"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39" w:history="1">
            <w:r w:rsidR="009900AF" w:rsidRPr="00D10FF7">
              <w:rPr>
                <w:rStyle w:val="Lienhypertexte"/>
                <w:noProof/>
                <w:lang w:val="fr-FR"/>
              </w:rPr>
              <w:t>COHERENCE DES PARTICIPATIONS FINANCIERES</w:t>
            </w:r>
            <w:r w:rsidR="009900AF">
              <w:rPr>
                <w:noProof/>
                <w:webHidden/>
              </w:rPr>
              <w:tab/>
            </w:r>
            <w:r w:rsidR="009900AF">
              <w:rPr>
                <w:noProof/>
                <w:webHidden/>
              </w:rPr>
              <w:fldChar w:fldCharType="begin"/>
            </w:r>
            <w:r w:rsidR="009900AF">
              <w:rPr>
                <w:noProof/>
                <w:webHidden/>
              </w:rPr>
              <w:instrText xml:space="preserve"> PAGEREF _Toc230218239 \h </w:instrText>
            </w:r>
            <w:r w:rsidR="009900AF">
              <w:rPr>
                <w:noProof/>
                <w:webHidden/>
              </w:rPr>
            </w:r>
            <w:r w:rsidR="009900AF">
              <w:rPr>
                <w:noProof/>
                <w:webHidden/>
              </w:rPr>
              <w:fldChar w:fldCharType="separate"/>
            </w:r>
            <w:r w:rsidR="00BC539A">
              <w:rPr>
                <w:noProof/>
                <w:webHidden/>
              </w:rPr>
              <w:t>11</w:t>
            </w:r>
            <w:r w:rsidR="009900AF">
              <w:rPr>
                <w:noProof/>
                <w:webHidden/>
              </w:rPr>
              <w:fldChar w:fldCharType="end"/>
            </w:r>
          </w:hyperlink>
        </w:p>
        <w:p w14:paraId="32A1FA5B" w14:textId="1145C993" w:rsidR="009900AF"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8240" w:history="1">
            <w:r w:rsidR="009900AF" w:rsidRPr="00D10FF7">
              <w:rPr>
                <w:rStyle w:val="Lienhypertexte"/>
                <w:noProof/>
                <w:lang w:val="fr-FR"/>
              </w:rPr>
              <w:t>ANALYSE CROISEE</w:t>
            </w:r>
            <w:r w:rsidR="009900AF">
              <w:rPr>
                <w:noProof/>
                <w:webHidden/>
              </w:rPr>
              <w:tab/>
            </w:r>
            <w:r w:rsidR="009900AF">
              <w:rPr>
                <w:noProof/>
                <w:webHidden/>
              </w:rPr>
              <w:fldChar w:fldCharType="begin"/>
            </w:r>
            <w:r w:rsidR="009900AF">
              <w:rPr>
                <w:noProof/>
                <w:webHidden/>
              </w:rPr>
              <w:instrText xml:space="preserve"> PAGEREF _Toc230218240 \h </w:instrText>
            </w:r>
            <w:r w:rsidR="009900AF">
              <w:rPr>
                <w:noProof/>
                <w:webHidden/>
              </w:rPr>
            </w:r>
            <w:r w:rsidR="009900AF">
              <w:rPr>
                <w:noProof/>
                <w:webHidden/>
              </w:rPr>
              <w:fldChar w:fldCharType="separate"/>
            </w:r>
            <w:r w:rsidR="00BC539A">
              <w:rPr>
                <w:noProof/>
                <w:webHidden/>
              </w:rPr>
              <w:t>15</w:t>
            </w:r>
            <w:r w:rsidR="009900AF">
              <w:rPr>
                <w:noProof/>
                <w:webHidden/>
              </w:rPr>
              <w:fldChar w:fldCharType="end"/>
            </w:r>
          </w:hyperlink>
        </w:p>
        <w:p w14:paraId="47114F2B" w14:textId="0B0E410A" w:rsidR="00B80BDC" w:rsidRPr="00F7282D" w:rsidRDefault="00000000">
          <w:pPr>
            <w:rPr>
              <w:lang w:val="fr-FR"/>
            </w:rPr>
          </w:pPr>
          <w:r w:rsidRPr="00F7282D">
            <w:rPr>
              <w:lang w:val="fr-FR"/>
            </w:rPr>
            <w:fldChar w:fldCharType="end"/>
          </w:r>
        </w:p>
      </w:sdtContent>
    </w:sdt>
    <w:p w14:paraId="7C32A785" w14:textId="2EE4E2EF" w:rsidR="007B1CC9" w:rsidRDefault="003A34AC" w:rsidP="004C4A5A">
      <w:pPr>
        <w:pStyle w:val="Titre1"/>
        <w:rPr>
          <w:lang w:val="fr-FR"/>
        </w:rPr>
      </w:pPr>
      <w:bookmarkStart w:id="1" w:name="_Toc230218231"/>
      <w:r w:rsidRPr="00F7282D">
        <w:rPr>
          <w:lang w:val="fr-FR"/>
        </w:rPr>
        <w:t>L</w:t>
      </w:r>
      <w:r w:rsidR="00594F65">
        <w:rPr>
          <w:lang w:val="fr-FR"/>
        </w:rPr>
        <w:t>ISTE DES FIGURES</w:t>
      </w:r>
      <w:bookmarkEnd w:id="1"/>
      <w:r w:rsidRPr="00F7282D">
        <w:rPr>
          <w:lang w:val="fr-FR"/>
        </w:rPr>
        <w:fldChar w:fldCharType="begin"/>
      </w:r>
      <w:r w:rsidRPr="00F7282D">
        <w:rPr>
          <w:lang w:val="fr-FR"/>
        </w:rPr>
        <w:instrText xml:space="preserve"> TOC \h \z \c "Graphique " </w:instrText>
      </w:r>
      <w:r w:rsidR="00000000">
        <w:rPr>
          <w:lang w:val="fr-FR"/>
        </w:rPr>
        <w:fldChar w:fldCharType="separate"/>
      </w:r>
      <w:r w:rsidRPr="00F7282D">
        <w:rPr>
          <w:lang w:val="fr-FR"/>
        </w:rPr>
        <w:fldChar w:fldCharType="end"/>
      </w:r>
      <w:bookmarkStart w:id="2" w:name="analyse-des-valeurs-manquantes"/>
    </w:p>
    <w:p w14:paraId="7FD44B31" w14:textId="33605CF9" w:rsidR="00245A6D"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"Figure" </w:instrText>
      </w:r>
      <w:r>
        <w:rPr>
          <w:lang w:val="fr-FR"/>
        </w:rPr>
        <w:fldChar w:fldCharType="separate"/>
      </w:r>
      <w:hyperlink w:anchor="_Toc230217415" w:history="1">
        <w:r w:rsidR="00245A6D" w:rsidRPr="00641312">
          <w:rPr>
            <w:rStyle w:val="Lienhypertexte"/>
            <w:noProof/>
          </w:rPr>
          <w:t>Figure 1: Complétude par variable</w:t>
        </w:r>
        <w:r w:rsidR="00245A6D">
          <w:rPr>
            <w:noProof/>
            <w:webHidden/>
          </w:rPr>
          <w:tab/>
        </w:r>
        <w:r w:rsidR="00245A6D">
          <w:rPr>
            <w:noProof/>
            <w:webHidden/>
          </w:rPr>
          <w:fldChar w:fldCharType="begin"/>
        </w:r>
        <w:r w:rsidR="00245A6D">
          <w:rPr>
            <w:noProof/>
            <w:webHidden/>
          </w:rPr>
          <w:instrText xml:space="preserve"> PAGEREF _Toc230217415 \h </w:instrText>
        </w:r>
        <w:r w:rsidR="00245A6D">
          <w:rPr>
            <w:noProof/>
            <w:webHidden/>
          </w:rPr>
        </w:r>
        <w:r w:rsidR="00245A6D">
          <w:rPr>
            <w:noProof/>
            <w:webHidden/>
          </w:rPr>
          <w:fldChar w:fldCharType="separate"/>
        </w:r>
        <w:r w:rsidR="00BC539A">
          <w:rPr>
            <w:noProof/>
            <w:webHidden/>
          </w:rPr>
          <w:t>5</w:t>
        </w:r>
        <w:r w:rsidR="00245A6D">
          <w:rPr>
            <w:noProof/>
            <w:webHidden/>
          </w:rPr>
          <w:fldChar w:fldCharType="end"/>
        </w:r>
      </w:hyperlink>
    </w:p>
    <w:p w14:paraId="0E558DF1" w14:textId="093F2008"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6" w:history="1">
        <w:r w:rsidR="00245A6D" w:rsidRPr="00641312">
          <w:rPr>
            <w:rStyle w:val="Lienhypertexte"/>
            <w:noProof/>
            <w:lang w:val="fr-SN"/>
          </w:rPr>
          <w:t>Figure 2: Cartographie croisée par variable et par exercice</w:t>
        </w:r>
        <w:r w:rsidR="00245A6D">
          <w:rPr>
            <w:noProof/>
            <w:webHidden/>
          </w:rPr>
          <w:tab/>
        </w:r>
        <w:r w:rsidR="00245A6D">
          <w:rPr>
            <w:noProof/>
            <w:webHidden/>
          </w:rPr>
          <w:fldChar w:fldCharType="begin"/>
        </w:r>
        <w:r w:rsidR="00245A6D">
          <w:rPr>
            <w:noProof/>
            <w:webHidden/>
          </w:rPr>
          <w:instrText xml:space="preserve"> PAGEREF _Toc230217416 \h </w:instrText>
        </w:r>
        <w:r w:rsidR="00245A6D">
          <w:rPr>
            <w:noProof/>
            <w:webHidden/>
          </w:rPr>
        </w:r>
        <w:r w:rsidR="00245A6D">
          <w:rPr>
            <w:noProof/>
            <w:webHidden/>
          </w:rPr>
          <w:fldChar w:fldCharType="separate"/>
        </w:r>
        <w:r w:rsidR="00BC539A">
          <w:rPr>
            <w:noProof/>
            <w:webHidden/>
          </w:rPr>
          <w:t>7</w:t>
        </w:r>
        <w:r w:rsidR="00245A6D">
          <w:rPr>
            <w:noProof/>
            <w:webHidden/>
          </w:rPr>
          <w:fldChar w:fldCharType="end"/>
        </w:r>
      </w:hyperlink>
    </w:p>
    <w:p w14:paraId="033302D6" w14:textId="3D6224EE"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7" w:history="1">
        <w:r w:rsidR="00245A6D" w:rsidRPr="00641312">
          <w:rPr>
            <w:rStyle w:val="Lienhypertexte"/>
            <w:noProof/>
            <w:lang w:val="fr-SN"/>
          </w:rPr>
          <w:t>Figure 3: Cartographie croisée par variable et par région</w:t>
        </w:r>
        <w:r w:rsidR="00245A6D">
          <w:rPr>
            <w:noProof/>
            <w:webHidden/>
          </w:rPr>
          <w:tab/>
        </w:r>
        <w:r w:rsidR="00245A6D">
          <w:rPr>
            <w:noProof/>
            <w:webHidden/>
          </w:rPr>
          <w:fldChar w:fldCharType="begin"/>
        </w:r>
        <w:r w:rsidR="00245A6D">
          <w:rPr>
            <w:noProof/>
            <w:webHidden/>
          </w:rPr>
          <w:instrText xml:space="preserve"> PAGEREF _Toc230217417 \h </w:instrText>
        </w:r>
        <w:r w:rsidR="00245A6D">
          <w:rPr>
            <w:noProof/>
            <w:webHidden/>
          </w:rPr>
        </w:r>
        <w:r w:rsidR="00245A6D">
          <w:rPr>
            <w:noProof/>
            <w:webHidden/>
          </w:rPr>
          <w:fldChar w:fldCharType="separate"/>
        </w:r>
        <w:r w:rsidR="00BC539A">
          <w:rPr>
            <w:noProof/>
            <w:webHidden/>
          </w:rPr>
          <w:t>7</w:t>
        </w:r>
        <w:r w:rsidR="00245A6D">
          <w:rPr>
            <w:noProof/>
            <w:webHidden/>
          </w:rPr>
          <w:fldChar w:fldCharType="end"/>
        </w:r>
      </w:hyperlink>
    </w:p>
    <w:p w14:paraId="57008CA1" w14:textId="2E777BBD"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8" w:history="1">
        <w:r w:rsidR="00245A6D" w:rsidRPr="00641312">
          <w:rPr>
            <w:rStyle w:val="Lienhypertexte"/>
            <w:noProof/>
            <w:lang w:val="fr-SN"/>
          </w:rPr>
          <w:t>Figure 4: Nombre d'enregistrements par type d’erreur</w:t>
        </w:r>
        <w:r w:rsidR="00245A6D">
          <w:rPr>
            <w:noProof/>
            <w:webHidden/>
          </w:rPr>
          <w:tab/>
        </w:r>
        <w:r w:rsidR="00245A6D">
          <w:rPr>
            <w:noProof/>
            <w:webHidden/>
          </w:rPr>
          <w:fldChar w:fldCharType="begin"/>
        </w:r>
        <w:r w:rsidR="00245A6D">
          <w:rPr>
            <w:noProof/>
            <w:webHidden/>
          </w:rPr>
          <w:instrText xml:space="preserve"> PAGEREF _Toc230217418 \h </w:instrText>
        </w:r>
        <w:r w:rsidR="00245A6D">
          <w:rPr>
            <w:noProof/>
            <w:webHidden/>
          </w:rPr>
        </w:r>
        <w:r w:rsidR="00245A6D">
          <w:rPr>
            <w:noProof/>
            <w:webHidden/>
          </w:rPr>
          <w:fldChar w:fldCharType="separate"/>
        </w:r>
        <w:r w:rsidR="00BC539A">
          <w:rPr>
            <w:noProof/>
            <w:webHidden/>
          </w:rPr>
          <w:t>9</w:t>
        </w:r>
        <w:r w:rsidR="00245A6D">
          <w:rPr>
            <w:noProof/>
            <w:webHidden/>
          </w:rPr>
          <w:fldChar w:fldCharType="end"/>
        </w:r>
      </w:hyperlink>
    </w:p>
    <w:p w14:paraId="4B1FE1DE" w14:textId="08253E40"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9" w:history="1">
        <w:r w:rsidR="00245A6D" w:rsidRPr="00641312">
          <w:rPr>
            <w:rStyle w:val="Lienhypertexte"/>
            <w:noProof/>
          </w:rPr>
          <w:t>Figure 5: Vue d’ensemble</w:t>
        </w:r>
        <w:r w:rsidR="00245A6D">
          <w:rPr>
            <w:noProof/>
            <w:webHidden/>
          </w:rPr>
          <w:tab/>
        </w:r>
        <w:r w:rsidR="00245A6D">
          <w:rPr>
            <w:noProof/>
            <w:webHidden/>
          </w:rPr>
          <w:fldChar w:fldCharType="begin"/>
        </w:r>
        <w:r w:rsidR="00245A6D">
          <w:rPr>
            <w:noProof/>
            <w:webHidden/>
          </w:rPr>
          <w:instrText xml:space="preserve"> PAGEREF _Toc230217419 \h </w:instrText>
        </w:r>
        <w:r w:rsidR="00245A6D">
          <w:rPr>
            <w:noProof/>
            <w:webHidden/>
          </w:rPr>
        </w:r>
        <w:r w:rsidR="00245A6D">
          <w:rPr>
            <w:noProof/>
            <w:webHidden/>
          </w:rPr>
          <w:fldChar w:fldCharType="separate"/>
        </w:r>
        <w:r w:rsidR="00BC539A">
          <w:rPr>
            <w:noProof/>
            <w:webHidden/>
          </w:rPr>
          <w:t>12</w:t>
        </w:r>
        <w:r w:rsidR="00245A6D">
          <w:rPr>
            <w:noProof/>
            <w:webHidden/>
          </w:rPr>
          <w:fldChar w:fldCharType="end"/>
        </w:r>
      </w:hyperlink>
    </w:p>
    <w:p w14:paraId="2128E947" w14:textId="67C57B4B"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0" w:history="1">
        <w:r w:rsidR="00245A6D" w:rsidRPr="00641312">
          <w:rPr>
            <w:rStyle w:val="Lienhypertexte"/>
            <w:noProof/>
            <w:lang w:val="fr-SN"/>
          </w:rPr>
          <w:t>Figure 6: Co-occurrence des valeurs manquantes financières</w:t>
        </w:r>
        <w:r w:rsidR="00245A6D">
          <w:rPr>
            <w:noProof/>
            <w:webHidden/>
          </w:rPr>
          <w:tab/>
        </w:r>
        <w:r w:rsidR="00245A6D">
          <w:rPr>
            <w:noProof/>
            <w:webHidden/>
          </w:rPr>
          <w:fldChar w:fldCharType="begin"/>
        </w:r>
        <w:r w:rsidR="00245A6D">
          <w:rPr>
            <w:noProof/>
            <w:webHidden/>
          </w:rPr>
          <w:instrText xml:space="preserve"> PAGEREF _Toc230217420 \h </w:instrText>
        </w:r>
        <w:r w:rsidR="00245A6D">
          <w:rPr>
            <w:noProof/>
            <w:webHidden/>
          </w:rPr>
        </w:r>
        <w:r w:rsidR="00245A6D">
          <w:rPr>
            <w:noProof/>
            <w:webHidden/>
          </w:rPr>
          <w:fldChar w:fldCharType="separate"/>
        </w:r>
        <w:r w:rsidR="00BC539A">
          <w:rPr>
            <w:noProof/>
            <w:webHidden/>
          </w:rPr>
          <w:t>15</w:t>
        </w:r>
        <w:r w:rsidR="00245A6D">
          <w:rPr>
            <w:noProof/>
            <w:webHidden/>
          </w:rPr>
          <w:fldChar w:fldCharType="end"/>
        </w:r>
      </w:hyperlink>
    </w:p>
    <w:p w14:paraId="398A0449" w14:textId="115C0890"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1" w:history="1">
        <w:r w:rsidR="00245A6D" w:rsidRPr="00641312">
          <w:rPr>
            <w:rStyle w:val="Lienhypertexte"/>
            <w:noProof/>
            <w:lang w:val="fr-SN"/>
          </w:rPr>
          <w:t>Figure 7: Profil selon la nationalité et le pays de résidence</w:t>
        </w:r>
        <w:r w:rsidR="00245A6D">
          <w:rPr>
            <w:noProof/>
            <w:webHidden/>
          </w:rPr>
          <w:tab/>
        </w:r>
        <w:r w:rsidR="00245A6D">
          <w:rPr>
            <w:noProof/>
            <w:webHidden/>
          </w:rPr>
          <w:fldChar w:fldCharType="begin"/>
        </w:r>
        <w:r w:rsidR="00245A6D">
          <w:rPr>
            <w:noProof/>
            <w:webHidden/>
          </w:rPr>
          <w:instrText xml:space="preserve"> PAGEREF _Toc230217421 \h </w:instrText>
        </w:r>
        <w:r w:rsidR="00245A6D">
          <w:rPr>
            <w:noProof/>
            <w:webHidden/>
          </w:rPr>
        </w:r>
        <w:r w:rsidR="00245A6D">
          <w:rPr>
            <w:noProof/>
            <w:webHidden/>
          </w:rPr>
          <w:fldChar w:fldCharType="separate"/>
        </w:r>
        <w:r w:rsidR="00BC539A">
          <w:rPr>
            <w:noProof/>
            <w:webHidden/>
          </w:rPr>
          <w:t>15</w:t>
        </w:r>
        <w:r w:rsidR="00245A6D">
          <w:rPr>
            <w:noProof/>
            <w:webHidden/>
          </w:rPr>
          <w:fldChar w:fldCharType="end"/>
        </w:r>
      </w:hyperlink>
    </w:p>
    <w:p w14:paraId="1A82EE2A" w14:textId="7ED346E6" w:rsidR="004C4A5A" w:rsidRDefault="004C4A5A" w:rsidP="004C4A5A">
      <w:pPr>
        <w:ind w:firstLine="0"/>
        <w:rPr>
          <w:lang w:val="fr-FR"/>
        </w:rPr>
      </w:pPr>
      <w:r>
        <w:rPr>
          <w:lang w:val="fr-FR"/>
        </w:rPr>
        <w:fldChar w:fldCharType="end"/>
      </w:r>
    </w:p>
    <w:p w14:paraId="0FDE174F" w14:textId="685E96F4" w:rsidR="004C4A5A" w:rsidRDefault="00594F65" w:rsidP="004C4A5A">
      <w:pPr>
        <w:pStyle w:val="Titre1"/>
        <w:rPr>
          <w:lang w:val="fr-FR"/>
        </w:rPr>
      </w:pPr>
      <w:bookmarkStart w:id="3" w:name="_Toc230218232"/>
      <w:r>
        <w:rPr>
          <w:lang w:val="fr-FR"/>
        </w:rPr>
        <w:t>LISTE DES TABLEAUX</w:t>
      </w:r>
      <w:bookmarkEnd w:id="3"/>
    </w:p>
    <w:p w14:paraId="2490EBB3" w14:textId="1AAECEE6" w:rsidR="00245A6D"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"Tableau" </w:instrText>
      </w:r>
      <w:r>
        <w:rPr>
          <w:lang w:val="fr-FR"/>
        </w:rPr>
        <w:fldChar w:fldCharType="separate"/>
      </w:r>
      <w:hyperlink w:anchor="_Toc230217423" w:history="1">
        <w:r w:rsidR="00245A6D" w:rsidRPr="00D0071F">
          <w:rPr>
            <w:rStyle w:val="Lienhypertexte"/>
            <w:noProof/>
            <w:lang w:val="fr-SN"/>
          </w:rPr>
          <w:t>Tableau 1: Répartition géographique du nombre de valeurs manquantes</w:t>
        </w:r>
        <w:r w:rsidR="00245A6D">
          <w:rPr>
            <w:noProof/>
            <w:webHidden/>
          </w:rPr>
          <w:tab/>
        </w:r>
        <w:r w:rsidR="00245A6D">
          <w:rPr>
            <w:noProof/>
            <w:webHidden/>
          </w:rPr>
          <w:fldChar w:fldCharType="begin"/>
        </w:r>
        <w:r w:rsidR="00245A6D">
          <w:rPr>
            <w:noProof/>
            <w:webHidden/>
          </w:rPr>
          <w:instrText xml:space="preserve"> PAGEREF _Toc230217423 \h </w:instrText>
        </w:r>
        <w:r w:rsidR="00245A6D">
          <w:rPr>
            <w:noProof/>
            <w:webHidden/>
          </w:rPr>
        </w:r>
        <w:r w:rsidR="00245A6D">
          <w:rPr>
            <w:noProof/>
            <w:webHidden/>
          </w:rPr>
          <w:fldChar w:fldCharType="separate"/>
        </w:r>
        <w:r w:rsidR="00BC539A">
          <w:rPr>
            <w:noProof/>
            <w:webHidden/>
          </w:rPr>
          <w:t>6</w:t>
        </w:r>
        <w:r w:rsidR="00245A6D">
          <w:rPr>
            <w:noProof/>
            <w:webHidden/>
          </w:rPr>
          <w:fldChar w:fldCharType="end"/>
        </w:r>
      </w:hyperlink>
    </w:p>
    <w:p w14:paraId="66AEF2EA" w14:textId="3160C521"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4" w:history="1">
        <w:r w:rsidR="00245A6D" w:rsidRPr="00D0071F">
          <w:rPr>
            <w:rStyle w:val="Lienhypertexte"/>
            <w:noProof/>
            <w:lang w:val="fr-SN"/>
          </w:rPr>
          <w:t>Tableau 2: Doublons avec valeurs financières contradictoires — vérification en source requise</w:t>
        </w:r>
        <w:r w:rsidR="00245A6D">
          <w:rPr>
            <w:noProof/>
            <w:webHidden/>
          </w:rPr>
          <w:tab/>
        </w:r>
        <w:r w:rsidR="00245A6D">
          <w:rPr>
            <w:noProof/>
            <w:webHidden/>
          </w:rPr>
          <w:fldChar w:fldCharType="begin"/>
        </w:r>
        <w:r w:rsidR="00245A6D">
          <w:rPr>
            <w:noProof/>
            <w:webHidden/>
          </w:rPr>
          <w:instrText xml:space="preserve"> PAGEREF _Toc230217424 \h </w:instrText>
        </w:r>
        <w:r w:rsidR="00245A6D">
          <w:rPr>
            <w:noProof/>
            <w:webHidden/>
          </w:rPr>
        </w:r>
        <w:r w:rsidR="00245A6D">
          <w:rPr>
            <w:noProof/>
            <w:webHidden/>
          </w:rPr>
          <w:fldChar w:fldCharType="separate"/>
        </w:r>
        <w:r w:rsidR="00BC539A">
          <w:rPr>
            <w:noProof/>
            <w:webHidden/>
          </w:rPr>
          <w:t>8</w:t>
        </w:r>
        <w:r w:rsidR="00245A6D">
          <w:rPr>
            <w:noProof/>
            <w:webHidden/>
          </w:rPr>
          <w:fldChar w:fldCharType="end"/>
        </w:r>
      </w:hyperlink>
    </w:p>
    <w:p w14:paraId="60A9E062" w14:textId="427C6D5D"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5" w:history="1">
        <w:r w:rsidR="00245A6D" w:rsidRPr="00D0071F">
          <w:rPr>
            <w:rStyle w:val="Lienhypertexte"/>
            <w:noProof/>
          </w:rPr>
          <w:t>Tableau 3: Entréprises présentant l'erreur 1</w:t>
        </w:r>
        <w:r w:rsidR="00245A6D">
          <w:rPr>
            <w:noProof/>
            <w:webHidden/>
          </w:rPr>
          <w:tab/>
        </w:r>
        <w:r w:rsidR="00245A6D">
          <w:rPr>
            <w:noProof/>
            <w:webHidden/>
          </w:rPr>
          <w:fldChar w:fldCharType="begin"/>
        </w:r>
        <w:r w:rsidR="00245A6D">
          <w:rPr>
            <w:noProof/>
            <w:webHidden/>
          </w:rPr>
          <w:instrText xml:space="preserve"> PAGEREF _Toc230217425 \h </w:instrText>
        </w:r>
        <w:r w:rsidR="00245A6D">
          <w:rPr>
            <w:noProof/>
            <w:webHidden/>
          </w:rPr>
        </w:r>
        <w:r w:rsidR="00245A6D">
          <w:rPr>
            <w:noProof/>
            <w:webHidden/>
          </w:rPr>
          <w:fldChar w:fldCharType="separate"/>
        </w:r>
        <w:r w:rsidR="00BC539A">
          <w:rPr>
            <w:noProof/>
            <w:webHidden/>
          </w:rPr>
          <w:t>9</w:t>
        </w:r>
        <w:r w:rsidR="00245A6D">
          <w:rPr>
            <w:noProof/>
            <w:webHidden/>
          </w:rPr>
          <w:fldChar w:fldCharType="end"/>
        </w:r>
      </w:hyperlink>
    </w:p>
    <w:p w14:paraId="70120696" w14:textId="536448D4"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6" w:history="1">
        <w:r w:rsidR="00245A6D" w:rsidRPr="00D0071F">
          <w:rPr>
            <w:rStyle w:val="Lienhypertexte"/>
            <w:noProof/>
            <w:lang w:val="fr-SN"/>
          </w:rPr>
          <w:t>Tableau 4: Entreprises dont la somme des participations dépasse 100 %</w:t>
        </w:r>
        <w:r w:rsidR="00245A6D">
          <w:rPr>
            <w:noProof/>
            <w:webHidden/>
          </w:rPr>
          <w:tab/>
        </w:r>
        <w:r w:rsidR="00245A6D">
          <w:rPr>
            <w:noProof/>
            <w:webHidden/>
          </w:rPr>
          <w:fldChar w:fldCharType="begin"/>
        </w:r>
        <w:r w:rsidR="00245A6D">
          <w:rPr>
            <w:noProof/>
            <w:webHidden/>
          </w:rPr>
          <w:instrText xml:space="preserve"> PAGEREF _Toc230217426 \h </w:instrText>
        </w:r>
        <w:r w:rsidR="00245A6D">
          <w:rPr>
            <w:noProof/>
            <w:webHidden/>
          </w:rPr>
        </w:r>
        <w:r w:rsidR="00245A6D">
          <w:rPr>
            <w:noProof/>
            <w:webHidden/>
          </w:rPr>
          <w:fldChar w:fldCharType="separate"/>
        </w:r>
        <w:r w:rsidR="00BC539A">
          <w:rPr>
            <w:noProof/>
            <w:webHidden/>
          </w:rPr>
          <w:t>12</w:t>
        </w:r>
        <w:r w:rsidR="00245A6D">
          <w:rPr>
            <w:noProof/>
            <w:webHidden/>
          </w:rPr>
          <w:fldChar w:fldCharType="end"/>
        </w:r>
      </w:hyperlink>
    </w:p>
    <w:p w14:paraId="7E939369" w14:textId="544E5625"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7" w:history="1">
        <w:r w:rsidR="00245A6D" w:rsidRPr="00D0071F">
          <w:rPr>
            <w:rStyle w:val="Lienhypertexte"/>
            <w:noProof/>
            <w:lang w:val="fr-SN"/>
          </w:rPr>
          <w:t>Tableau 5: Entreprises dont la somme des participations est inférieure à 100 %</w:t>
        </w:r>
        <w:r w:rsidR="00245A6D">
          <w:rPr>
            <w:noProof/>
            <w:webHidden/>
          </w:rPr>
          <w:tab/>
        </w:r>
        <w:r w:rsidR="00245A6D">
          <w:rPr>
            <w:noProof/>
            <w:webHidden/>
          </w:rPr>
          <w:fldChar w:fldCharType="begin"/>
        </w:r>
        <w:r w:rsidR="00245A6D">
          <w:rPr>
            <w:noProof/>
            <w:webHidden/>
          </w:rPr>
          <w:instrText xml:space="preserve"> PAGEREF _Toc230217427 \h </w:instrText>
        </w:r>
        <w:r w:rsidR="00245A6D">
          <w:rPr>
            <w:noProof/>
            <w:webHidden/>
          </w:rPr>
        </w:r>
        <w:r w:rsidR="00245A6D">
          <w:rPr>
            <w:noProof/>
            <w:webHidden/>
          </w:rPr>
          <w:fldChar w:fldCharType="separate"/>
        </w:r>
        <w:r w:rsidR="00BC539A">
          <w:rPr>
            <w:noProof/>
            <w:webHidden/>
          </w:rPr>
          <w:t>13</w:t>
        </w:r>
        <w:r w:rsidR="00245A6D">
          <w:rPr>
            <w:noProof/>
            <w:webHidden/>
          </w:rPr>
          <w:fldChar w:fldCharType="end"/>
        </w:r>
      </w:hyperlink>
    </w:p>
    <w:p w14:paraId="69D0B35E" w14:textId="1CA6F96B" w:rsidR="002D7CCF" w:rsidRDefault="004C4A5A" w:rsidP="009900AF">
      <w:pPr>
        <w:pStyle w:val="Corpsdetexte"/>
        <w:ind w:firstLine="0"/>
        <w:rPr>
          <w:lang w:val="fr-FR"/>
        </w:rPr>
      </w:pPr>
      <w:r>
        <w:rPr>
          <w:lang w:val="fr-FR"/>
        </w:rPr>
        <w:fldChar w:fldCharType="end"/>
      </w:r>
    </w:p>
    <w:p w14:paraId="4920DE4C" w14:textId="44DBD394" w:rsidR="009900AF" w:rsidRPr="002D7CCF" w:rsidRDefault="009900AF" w:rsidP="009900AF">
      <w:pPr>
        <w:pStyle w:val="Titre1"/>
        <w:rPr>
          <w:rFonts w:eastAsiaTheme="minorHAnsi" w:cstheme="minorBidi"/>
          <w:lang w:val="fr-FR"/>
        </w:rPr>
      </w:pPr>
      <w:bookmarkStart w:id="4" w:name="_Toc230218233"/>
      <w:r>
        <w:rPr>
          <w:lang w:val="fr-FR"/>
        </w:rPr>
        <w:t>LISTE DES ABREVIATIONS</w:t>
      </w:r>
      <w:bookmarkEnd w:id="4"/>
    </w:p>
    <w:tbl>
      <w:tblPr>
        <w:tblStyle w:val="TableauGrille4-Accentuation1"/>
        <w:tblW w:w="9424" w:type="dxa"/>
        <w:tblInd w:w="-5" w:type="dxa"/>
        <w:tblCellMar>
          <w:left w:w="0" w:type="dxa"/>
          <w:right w:w="0" w:type="dxa"/>
        </w:tblCellMar>
        <w:tblLook w:val="04A0" w:firstRow="1" w:lastRow="0" w:firstColumn="1" w:lastColumn="0" w:noHBand="0" w:noVBand="1"/>
      </w:tblPr>
      <w:tblGrid>
        <w:gridCol w:w="2841"/>
        <w:gridCol w:w="6583"/>
      </w:tblGrid>
      <w:tr w:rsidR="009900AF" w:rsidRPr="002D7CCF" w14:paraId="7056169D" w14:textId="77777777" w:rsidTr="009900A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C1D70E9" w14:textId="77777777" w:rsidR="002D7CCF" w:rsidRPr="002D7CCF" w:rsidRDefault="002D7CCF" w:rsidP="002D7CCF">
            <w:pPr>
              <w:spacing w:line="240" w:lineRule="auto"/>
              <w:ind w:firstLine="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Abréviation</w:t>
            </w:r>
          </w:p>
        </w:tc>
        <w:tc>
          <w:tcPr>
            <w:tcW w:w="0" w:type="auto"/>
            <w:tcBorders>
              <w:top w:val="nil"/>
            </w:tcBorders>
            <w:hideMark/>
          </w:tcPr>
          <w:p w14:paraId="30816D97" w14:textId="77777777" w:rsidR="002D7CCF" w:rsidRPr="002D7CCF" w:rsidRDefault="002D7CCF" w:rsidP="002D7CCF">
            <w:pPr>
              <w:spacing w:line="24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Signification</w:t>
            </w:r>
          </w:p>
        </w:tc>
      </w:tr>
      <w:tr w:rsidR="009900AF" w:rsidRPr="002D7CCF" w14:paraId="60486625"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248013B9"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RBE</w:t>
            </w:r>
          </w:p>
        </w:tc>
        <w:tc>
          <w:tcPr>
            <w:tcW w:w="0" w:type="auto"/>
            <w:hideMark/>
          </w:tcPr>
          <w:p w14:paraId="60816D3B"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Registre des Bénéficiaires Effectifs</w:t>
            </w:r>
          </w:p>
        </w:tc>
      </w:tr>
      <w:tr w:rsidR="009900AF" w:rsidRPr="002D7CCF" w14:paraId="7C33EA65"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48380FE"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PPE</w:t>
            </w:r>
          </w:p>
        </w:tc>
        <w:tc>
          <w:tcPr>
            <w:tcW w:w="0" w:type="auto"/>
            <w:hideMark/>
          </w:tcPr>
          <w:p w14:paraId="53F86B29"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Personne Politiquement Exposée</w:t>
            </w:r>
          </w:p>
        </w:tc>
      </w:tr>
      <w:tr w:rsidR="009900AF" w:rsidRPr="002D7CCF" w14:paraId="07C3427D"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EB4111C"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NA</w:t>
            </w:r>
          </w:p>
        </w:tc>
        <w:tc>
          <w:tcPr>
            <w:tcW w:w="0" w:type="auto"/>
            <w:hideMark/>
          </w:tcPr>
          <w:p w14:paraId="0D015915" w14:textId="1841A731"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No</w:t>
            </w:r>
            <w:r w:rsidR="005C7952">
              <w:rPr>
                <w:rFonts w:ascii="Times New Roman" w:eastAsia="Times New Roman" w:hAnsi="Times New Roman" w:cs="Times New Roman"/>
                <w:lang w:val="fr-SN" w:eastAsia="fr-SN"/>
              </w:rPr>
              <w:t>t</w:t>
            </w:r>
            <w:r w:rsidRPr="002D7CCF">
              <w:rPr>
                <w:rFonts w:ascii="Times New Roman" w:eastAsia="Times New Roman" w:hAnsi="Times New Roman" w:cs="Times New Roman"/>
                <w:lang w:val="fr-SN" w:eastAsia="fr-SN"/>
              </w:rPr>
              <w:t xml:space="preserve"> </w:t>
            </w:r>
            <w:proofErr w:type="spellStart"/>
            <w:r w:rsidRPr="002D7CCF">
              <w:rPr>
                <w:rFonts w:ascii="Times New Roman" w:eastAsia="Times New Roman" w:hAnsi="Times New Roman" w:cs="Times New Roman"/>
                <w:lang w:val="fr-SN" w:eastAsia="fr-SN"/>
              </w:rPr>
              <w:t>Available</w:t>
            </w:r>
            <w:proofErr w:type="spellEnd"/>
            <w:r w:rsidRPr="002D7CCF">
              <w:rPr>
                <w:rFonts w:ascii="Times New Roman" w:eastAsia="Times New Roman" w:hAnsi="Times New Roman" w:cs="Times New Roman"/>
                <w:lang w:val="fr-SN" w:eastAsia="fr-SN"/>
              </w:rPr>
              <w:t xml:space="preserve"> (valeur manquante)</w:t>
            </w:r>
          </w:p>
        </w:tc>
      </w:tr>
      <w:tr w:rsidR="009900AF" w:rsidRPr="002D7CCF" w14:paraId="3E587148"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8DA704D"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SARL</w:t>
            </w:r>
          </w:p>
        </w:tc>
        <w:tc>
          <w:tcPr>
            <w:tcW w:w="0" w:type="auto"/>
            <w:hideMark/>
          </w:tcPr>
          <w:p w14:paraId="1F133156"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Société À Responsabilité Limitée</w:t>
            </w:r>
          </w:p>
        </w:tc>
      </w:tr>
      <w:tr w:rsidR="009900AF" w:rsidRPr="002D7CCF" w14:paraId="416BA2E5"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1FEA41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GIE</w:t>
            </w:r>
          </w:p>
        </w:tc>
        <w:tc>
          <w:tcPr>
            <w:tcW w:w="0" w:type="auto"/>
            <w:hideMark/>
          </w:tcPr>
          <w:p w14:paraId="00EA8E8F"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Groupement d'Intérêt Économique</w:t>
            </w:r>
          </w:p>
        </w:tc>
      </w:tr>
      <w:tr w:rsidR="009900AF" w:rsidRPr="002D7CCF" w14:paraId="0975ED63"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95505B4"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ETS</w:t>
            </w:r>
          </w:p>
        </w:tc>
        <w:tc>
          <w:tcPr>
            <w:tcW w:w="0" w:type="auto"/>
            <w:hideMark/>
          </w:tcPr>
          <w:p w14:paraId="2DC8BFE1"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Établissements</w:t>
            </w:r>
          </w:p>
        </w:tc>
      </w:tr>
      <w:tr w:rsidR="009900AF" w:rsidRPr="002D7CCF" w14:paraId="75EC8F06"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0C20AFD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G.F.2T</w:t>
            </w:r>
          </w:p>
        </w:tc>
        <w:tc>
          <w:tcPr>
            <w:tcW w:w="0" w:type="auto"/>
            <w:hideMark/>
          </w:tcPr>
          <w:p w14:paraId="5D072392"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 xml:space="preserve">Gueye &amp; Frères </w:t>
            </w:r>
            <w:proofErr w:type="spellStart"/>
            <w:r w:rsidRPr="002D7CCF">
              <w:rPr>
                <w:rFonts w:ascii="Times New Roman" w:eastAsia="Times New Roman" w:hAnsi="Times New Roman" w:cs="Times New Roman"/>
                <w:lang w:val="fr-SN" w:eastAsia="fr-SN"/>
              </w:rPr>
              <w:t>Thioro</w:t>
            </w:r>
            <w:proofErr w:type="spellEnd"/>
            <w:r w:rsidRPr="002D7CCF">
              <w:rPr>
                <w:rFonts w:ascii="Times New Roman" w:eastAsia="Times New Roman" w:hAnsi="Times New Roman" w:cs="Times New Roman"/>
                <w:lang w:val="fr-SN" w:eastAsia="fr-SN"/>
              </w:rPr>
              <w:t xml:space="preserve"> Transport</w:t>
            </w:r>
          </w:p>
        </w:tc>
      </w:tr>
      <w:tr w:rsidR="009900AF" w:rsidRPr="00AD0A2C" w14:paraId="482EFBBE"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0F37C41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S.M.</w:t>
            </w:r>
            <w:proofErr w:type="gramStart"/>
            <w:r w:rsidRPr="002D7CCF">
              <w:rPr>
                <w:rFonts w:ascii="Times New Roman" w:eastAsia="Times New Roman" w:hAnsi="Times New Roman" w:cs="Times New Roman"/>
                <w:b w:val="0"/>
                <w:bCs w:val="0"/>
                <w:lang w:val="fr-SN" w:eastAsia="fr-SN"/>
              </w:rPr>
              <w:t>I.T</w:t>
            </w:r>
            <w:proofErr w:type="gramEnd"/>
          </w:p>
        </w:tc>
        <w:tc>
          <w:tcPr>
            <w:tcW w:w="0" w:type="auto"/>
            <w:hideMark/>
          </w:tcPr>
          <w:p w14:paraId="696AFB13"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Saliou Mines Industries et Techniques</w:t>
            </w:r>
          </w:p>
        </w:tc>
      </w:tr>
      <w:tr w:rsidR="009900AF" w:rsidRPr="002D7CCF" w14:paraId="4F7ECAAC"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4D7C7AD2"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RPT</w:t>
            </w:r>
          </w:p>
        </w:tc>
        <w:tc>
          <w:tcPr>
            <w:tcW w:w="0" w:type="auto"/>
            <w:hideMark/>
          </w:tcPr>
          <w:p w14:paraId="3B80991D"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proofErr w:type="spellStart"/>
            <w:r w:rsidRPr="002D7CCF">
              <w:rPr>
                <w:rFonts w:ascii="Times New Roman" w:eastAsia="Times New Roman" w:hAnsi="Times New Roman" w:cs="Times New Roman"/>
                <w:lang w:val="fr-SN" w:eastAsia="fr-SN"/>
              </w:rPr>
              <w:t>Racky</w:t>
            </w:r>
            <w:proofErr w:type="spellEnd"/>
            <w:r w:rsidRPr="002D7CCF">
              <w:rPr>
                <w:rFonts w:ascii="Times New Roman" w:eastAsia="Times New Roman" w:hAnsi="Times New Roman" w:cs="Times New Roman"/>
                <w:lang w:val="fr-SN" w:eastAsia="fr-SN"/>
              </w:rPr>
              <w:t xml:space="preserve"> Prestations Techniques</w:t>
            </w:r>
          </w:p>
        </w:tc>
      </w:tr>
      <w:tr w:rsidR="009900AF" w:rsidRPr="002D7CCF" w14:paraId="54A7E965"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4E31F9D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PSI</w:t>
            </w:r>
          </w:p>
        </w:tc>
        <w:tc>
          <w:tcPr>
            <w:tcW w:w="0" w:type="auto"/>
            <w:hideMark/>
          </w:tcPr>
          <w:p w14:paraId="6E4B2A6F"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 xml:space="preserve">Petroleum </w:t>
            </w:r>
            <w:proofErr w:type="spellStart"/>
            <w:r w:rsidRPr="002D7CCF">
              <w:rPr>
                <w:rFonts w:ascii="Times New Roman" w:eastAsia="Times New Roman" w:hAnsi="Times New Roman" w:cs="Times New Roman"/>
                <w:lang w:val="fr-SN" w:eastAsia="fr-SN"/>
              </w:rPr>
              <w:t>Senegal</w:t>
            </w:r>
            <w:proofErr w:type="spellEnd"/>
            <w:r w:rsidRPr="002D7CCF">
              <w:rPr>
                <w:rFonts w:ascii="Times New Roman" w:eastAsia="Times New Roman" w:hAnsi="Times New Roman" w:cs="Times New Roman"/>
                <w:lang w:val="fr-SN" w:eastAsia="fr-SN"/>
              </w:rPr>
              <w:t xml:space="preserve"> Industries</w:t>
            </w:r>
          </w:p>
        </w:tc>
      </w:tr>
      <w:tr w:rsidR="009900AF" w:rsidRPr="002D7CCF" w14:paraId="2DA3876B"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48B1B84F"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TTSM</w:t>
            </w:r>
          </w:p>
        </w:tc>
        <w:tc>
          <w:tcPr>
            <w:tcW w:w="0" w:type="auto"/>
            <w:hideMark/>
          </w:tcPr>
          <w:p w14:paraId="64F888C3"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 xml:space="preserve">Tous Travaux </w:t>
            </w:r>
            <w:proofErr w:type="spellStart"/>
            <w:r w:rsidRPr="002D7CCF">
              <w:rPr>
                <w:rFonts w:ascii="Times New Roman" w:eastAsia="Times New Roman" w:hAnsi="Times New Roman" w:cs="Times New Roman"/>
                <w:lang w:val="fr-SN" w:eastAsia="fr-SN"/>
              </w:rPr>
              <w:t>Sous Marins</w:t>
            </w:r>
            <w:proofErr w:type="spellEnd"/>
          </w:p>
        </w:tc>
      </w:tr>
      <w:tr w:rsidR="009900AF" w:rsidRPr="002D7CCF" w14:paraId="684DD38B"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758EE0E5"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SDTNET-SARL</w:t>
            </w:r>
          </w:p>
        </w:tc>
        <w:tc>
          <w:tcPr>
            <w:tcW w:w="0" w:type="auto"/>
            <w:hideMark/>
          </w:tcPr>
          <w:p w14:paraId="0556A6E8"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 xml:space="preserve">SDT New Energy </w:t>
            </w:r>
            <w:proofErr w:type="spellStart"/>
            <w:r w:rsidRPr="002D7CCF">
              <w:rPr>
                <w:rFonts w:ascii="Times New Roman" w:eastAsia="Times New Roman" w:hAnsi="Times New Roman" w:cs="Times New Roman"/>
                <w:lang w:val="fr-SN" w:eastAsia="fr-SN"/>
              </w:rPr>
              <w:t>Technology</w:t>
            </w:r>
            <w:proofErr w:type="spellEnd"/>
          </w:p>
        </w:tc>
      </w:tr>
      <w:tr w:rsidR="009900AF" w:rsidRPr="002D7CCF" w14:paraId="17F14DB3"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0CB95D5B"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Z.T.I.C</w:t>
            </w:r>
          </w:p>
        </w:tc>
        <w:tc>
          <w:tcPr>
            <w:tcW w:w="0" w:type="auto"/>
            <w:hideMark/>
          </w:tcPr>
          <w:p w14:paraId="3E3F2814"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proofErr w:type="spellStart"/>
            <w:r w:rsidRPr="002D7CCF">
              <w:rPr>
                <w:rFonts w:ascii="Times New Roman" w:eastAsia="Times New Roman" w:hAnsi="Times New Roman" w:cs="Times New Roman"/>
                <w:lang w:val="fr-SN" w:eastAsia="fr-SN"/>
              </w:rPr>
              <w:t>Zeyna</w:t>
            </w:r>
            <w:proofErr w:type="spellEnd"/>
            <w:r w:rsidRPr="002D7CCF">
              <w:rPr>
                <w:rFonts w:ascii="Times New Roman" w:eastAsia="Times New Roman" w:hAnsi="Times New Roman" w:cs="Times New Roman"/>
                <w:lang w:val="fr-SN" w:eastAsia="fr-SN"/>
              </w:rPr>
              <w:t xml:space="preserve"> Transports-</w:t>
            </w:r>
            <w:proofErr w:type="spellStart"/>
            <w:r w:rsidRPr="002D7CCF">
              <w:rPr>
                <w:rFonts w:ascii="Times New Roman" w:eastAsia="Times New Roman" w:hAnsi="Times New Roman" w:cs="Times New Roman"/>
                <w:lang w:val="fr-SN" w:eastAsia="fr-SN"/>
              </w:rPr>
              <w:t>Immo</w:t>
            </w:r>
            <w:proofErr w:type="spellEnd"/>
            <w:r w:rsidRPr="002D7CCF">
              <w:rPr>
                <w:rFonts w:ascii="Times New Roman" w:eastAsia="Times New Roman" w:hAnsi="Times New Roman" w:cs="Times New Roman"/>
                <w:lang w:val="fr-SN" w:eastAsia="fr-SN"/>
              </w:rPr>
              <w:t>-Constructions</w:t>
            </w:r>
          </w:p>
        </w:tc>
      </w:tr>
      <w:tr w:rsidR="009900AF" w:rsidRPr="002D7CCF" w14:paraId="58CD149C"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1F3E9BFA"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KBC</w:t>
            </w:r>
          </w:p>
        </w:tc>
        <w:tc>
          <w:tcPr>
            <w:tcW w:w="0" w:type="auto"/>
            <w:hideMark/>
          </w:tcPr>
          <w:p w14:paraId="3FF29864"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 xml:space="preserve">Ka Business </w:t>
            </w:r>
            <w:proofErr w:type="spellStart"/>
            <w:r w:rsidRPr="002D7CCF">
              <w:rPr>
                <w:rFonts w:ascii="Times New Roman" w:eastAsia="Times New Roman" w:hAnsi="Times New Roman" w:cs="Times New Roman"/>
                <w:lang w:val="fr-SN" w:eastAsia="fr-SN"/>
              </w:rPr>
              <w:t>Company</w:t>
            </w:r>
            <w:proofErr w:type="spellEnd"/>
          </w:p>
        </w:tc>
      </w:tr>
    </w:tbl>
    <w:p w14:paraId="5611F313" w14:textId="77777777" w:rsidR="002D7CCF" w:rsidRDefault="002D7CCF" w:rsidP="004C4A5A">
      <w:pPr>
        <w:pStyle w:val="Corpsdetexte"/>
        <w:ind w:firstLine="0"/>
        <w:rPr>
          <w:lang w:val="fr-FR"/>
        </w:rPr>
      </w:pPr>
    </w:p>
    <w:p w14:paraId="4198EB6F" w14:textId="77777777" w:rsidR="00206C1F" w:rsidRDefault="00206C1F" w:rsidP="004C4A5A">
      <w:pPr>
        <w:pStyle w:val="Corpsdetexte"/>
        <w:ind w:firstLine="0"/>
        <w:rPr>
          <w:lang w:val="fr-FR"/>
        </w:rPr>
      </w:pPr>
    </w:p>
    <w:p w14:paraId="1863D7F7" w14:textId="77777777" w:rsidR="00206C1F" w:rsidRDefault="00206C1F" w:rsidP="004C4A5A">
      <w:pPr>
        <w:pStyle w:val="Corpsdetexte"/>
        <w:ind w:firstLine="0"/>
        <w:rPr>
          <w:lang w:val="fr-FR"/>
        </w:rPr>
      </w:pPr>
    </w:p>
    <w:p w14:paraId="4F25915E" w14:textId="77777777" w:rsidR="00206C1F" w:rsidRDefault="00206C1F" w:rsidP="004C4A5A">
      <w:pPr>
        <w:pStyle w:val="Corpsdetexte"/>
        <w:ind w:firstLine="0"/>
        <w:rPr>
          <w:lang w:val="fr-FR"/>
        </w:rPr>
      </w:pPr>
    </w:p>
    <w:p w14:paraId="7FF41A9C" w14:textId="77777777" w:rsidR="00206C1F" w:rsidRPr="004C4A5A" w:rsidRDefault="00206C1F" w:rsidP="004C4A5A">
      <w:pPr>
        <w:pStyle w:val="Corpsdetexte"/>
        <w:ind w:firstLine="0"/>
        <w:rPr>
          <w:lang w:val="fr-FR"/>
        </w:rPr>
      </w:pPr>
    </w:p>
    <w:p w14:paraId="3E51903A" w14:textId="13D47CF5" w:rsidR="007B1CC9" w:rsidRPr="00F7282D" w:rsidRDefault="005E37FA" w:rsidP="00F7282D">
      <w:pPr>
        <w:pStyle w:val="Titre1"/>
        <w:rPr>
          <w:lang w:val="fr-FR"/>
        </w:rPr>
      </w:pPr>
      <w:bookmarkStart w:id="5" w:name="_Toc230218234"/>
      <w:r>
        <w:rPr>
          <w:lang w:val="fr-FR"/>
        </w:rPr>
        <w:lastRenderedPageBreak/>
        <w:t>SYNTHESE DES CONSTATS</w:t>
      </w:r>
      <w:bookmarkEnd w:id="5"/>
    </w:p>
    <w:p w14:paraId="5A16E519" w14:textId="77777777" w:rsidR="007B1CC9" w:rsidRPr="00F7282D" w:rsidRDefault="007B1CC9" w:rsidP="00D92332">
      <w:pPr>
        <w:rPr>
          <w:lang w:val="fr-FR"/>
        </w:rPr>
      </w:pPr>
      <w:r w:rsidRPr="00F7282D">
        <w:rPr>
          <w:lang w:val="fr-FR"/>
        </w:rPr>
        <w:t>La base RBE couvre cinq exercices de 2021 à 2025 et recense 628 enregistrements de bénéficiaires effectifs pour 317 entreprises réparties dans neuf régions. Sur 7 536 cellules attendues, 23 % sont manquantes.</w:t>
      </w:r>
    </w:p>
    <w:p w14:paraId="3B5FDCBB" w14:textId="56870C0B" w:rsidR="007B1CC9" w:rsidRPr="00F7282D" w:rsidRDefault="007B1CC9" w:rsidP="00D92332">
      <w:pPr>
        <w:rPr>
          <w:lang w:val="fr-FR"/>
        </w:rPr>
      </w:pPr>
      <w:r w:rsidRPr="00F7282D">
        <w:rPr>
          <w:lang w:val="fr-FR"/>
        </w:rPr>
        <w:t xml:space="preserve">Les variables </w:t>
      </w:r>
      <w:r w:rsidR="00D92332">
        <w:rPr>
          <w:lang w:val="fr-FR"/>
        </w:rPr>
        <w:t xml:space="preserve">sur </w:t>
      </w:r>
      <w:r w:rsidRPr="00F7282D">
        <w:rPr>
          <w:lang w:val="fr-FR"/>
        </w:rPr>
        <w:t xml:space="preserve">PPE concentrent les déficits les plus graves : </w:t>
      </w:r>
      <w:r w:rsidR="008F448E">
        <w:rPr>
          <w:lang w:val="fr-FR"/>
        </w:rPr>
        <w:t>« </w:t>
      </w:r>
      <w:proofErr w:type="spellStart"/>
      <w:r w:rsidRPr="00F7282D">
        <w:rPr>
          <w:lang w:val="fr-FR"/>
        </w:rPr>
        <w:t>NomPPE</w:t>
      </w:r>
      <w:proofErr w:type="spellEnd"/>
      <w:r w:rsidR="008F448E">
        <w:rPr>
          <w:lang w:val="fr-FR"/>
        </w:rPr>
        <w:t> »</w:t>
      </w:r>
      <w:r w:rsidRPr="00F7282D">
        <w:rPr>
          <w:lang w:val="fr-FR"/>
        </w:rPr>
        <w:t xml:space="preserve"> est absent dans 97</w:t>
      </w:r>
      <w:r w:rsidR="00AD0A2C">
        <w:rPr>
          <w:lang w:val="fr-FR"/>
        </w:rPr>
        <w:t>,</w:t>
      </w:r>
      <w:r w:rsidRPr="00F7282D">
        <w:rPr>
          <w:lang w:val="fr-FR"/>
        </w:rPr>
        <w:t xml:space="preserve">1 % des cas, </w:t>
      </w:r>
      <w:r w:rsidR="0056743E">
        <w:rPr>
          <w:lang w:val="fr-FR"/>
        </w:rPr>
        <w:t>« </w:t>
      </w:r>
      <w:r w:rsidRPr="00F7282D">
        <w:rPr>
          <w:lang w:val="fr-FR"/>
        </w:rPr>
        <w:t>Est Une PPE</w:t>
      </w:r>
      <w:r w:rsidR="0056743E">
        <w:rPr>
          <w:lang w:val="fr-FR"/>
        </w:rPr>
        <w:t xml:space="preserve"> » </w:t>
      </w:r>
      <w:r w:rsidRPr="00F7282D">
        <w:rPr>
          <w:lang w:val="fr-FR"/>
        </w:rPr>
        <w:t>dans 85</w:t>
      </w:r>
      <w:r w:rsidR="00AD0A2C">
        <w:rPr>
          <w:lang w:val="fr-FR"/>
        </w:rPr>
        <w:t>,</w:t>
      </w:r>
      <w:r w:rsidRPr="00F7282D">
        <w:rPr>
          <w:lang w:val="fr-FR"/>
        </w:rPr>
        <w:t xml:space="preserve">2 % et </w:t>
      </w:r>
      <w:r w:rsidR="0056743E">
        <w:rPr>
          <w:lang w:val="fr-FR"/>
        </w:rPr>
        <w:t>« </w:t>
      </w:r>
      <w:r w:rsidRPr="00F7282D">
        <w:rPr>
          <w:lang w:val="fr-FR"/>
        </w:rPr>
        <w:t>Fonction PPE</w:t>
      </w:r>
      <w:r w:rsidR="0056743E">
        <w:rPr>
          <w:lang w:val="fr-FR"/>
        </w:rPr>
        <w:t xml:space="preserve"> » </w:t>
      </w:r>
      <w:r w:rsidRPr="00F7282D">
        <w:rPr>
          <w:lang w:val="fr-FR"/>
        </w:rPr>
        <w:t>dans 12</w:t>
      </w:r>
      <w:r w:rsidR="00AD0A2C">
        <w:rPr>
          <w:lang w:val="fr-FR"/>
        </w:rPr>
        <w:t>,</w:t>
      </w:r>
      <w:r w:rsidRPr="00F7282D">
        <w:rPr>
          <w:lang w:val="fr-FR"/>
        </w:rPr>
        <w:t>9 %. Les variables financières sont également lacunaires : 27</w:t>
      </w:r>
      <w:r w:rsidR="00AD0A2C">
        <w:rPr>
          <w:lang w:val="fr-FR"/>
        </w:rPr>
        <w:t>,</w:t>
      </w:r>
      <w:r w:rsidRPr="00F7282D">
        <w:rPr>
          <w:lang w:val="fr-FR"/>
        </w:rPr>
        <w:t>1 % des pourcentages d’actions et 41</w:t>
      </w:r>
      <w:r w:rsidR="00AD0A2C">
        <w:rPr>
          <w:lang w:val="fr-FR"/>
        </w:rPr>
        <w:t>,</w:t>
      </w:r>
      <w:r w:rsidRPr="00F7282D">
        <w:rPr>
          <w:lang w:val="fr-FR"/>
        </w:rPr>
        <w:t>9 % des droits de vote sont manquants. Le pays de résidence (12</w:t>
      </w:r>
      <w:r w:rsidR="00AD0A2C">
        <w:rPr>
          <w:lang w:val="fr-FR"/>
        </w:rPr>
        <w:t>,</w:t>
      </w:r>
      <w:r w:rsidRPr="00F7282D">
        <w:rPr>
          <w:lang w:val="fr-FR"/>
        </w:rPr>
        <w:t xml:space="preserve">3 % de NA globalement) est totalement absent en 2025 : les 77 enregistrements de cet exercice n’ont aucune valeur pour cette variable. D’un exercice à l’autre, les niveaux s’inversent brutalement : </w:t>
      </w:r>
      <w:r w:rsidR="0056743E">
        <w:rPr>
          <w:lang w:val="fr-FR"/>
        </w:rPr>
        <w:t>« </w:t>
      </w:r>
      <w:r w:rsidRPr="00F7282D">
        <w:rPr>
          <w:lang w:val="fr-FR"/>
        </w:rPr>
        <w:t>Est Une PPE</w:t>
      </w:r>
      <w:r w:rsidR="0056743E">
        <w:rPr>
          <w:lang w:val="fr-FR"/>
        </w:rPr>
        <w:t> »</w:t>
      </w:r>
      <w:r w:rsidRPr="00F7282D">
        <w:rPr>
          <w:lang w:val="fr-FR"/>
        </w:rPr>
        <w:t xml:space="preserve"> atteint 100 % de NA en 2024, puis tombe à 2</w:t>
      </w:r>
      <w:r w:rsidR="00AD0A2C">
        <w:rPr>
          <w:lang w:val="fr-FR"/>
        </w:rPr>
        <w:t>,</w:t>
      </w:r>
      <w:r w:rsidRPr="00F7282D">
        <w:rPr>
          <w:lang w:val="fr-FR"/>
        </w:rPr>
        <w:t xml:space="preserve">6 % en 2025 ; </w:t>
      </w:r>
      <w:r w:rsidR="0056743E">
        <w:rPr>
          <w:lang w:val="fr-FR"/>
        </w:rPr>
        <w:t>« </w:t>
      </w:r>
      <w:proofErr w:type="spellStart"/>
      <w:r w:rsidRPr="00F7282D">
        <w:rPr>
          <w:lang w:val="fr-FR"/>
        </w:rPr>
        <w:t>NomPPE</w:t>
      </w:r>
      <w:proofErr w:type="spellEnd"/>
      <w:r w:rsidR="0056743E">
        <w:rPr>
          <w:lang w:val="fr-FR"/>
        </w:rPr>
        <w:t> »</w:t>
      </w:r>
      <w:r w:rsidRPr="00F7282D">
        <w:rPr>
          <w:lang w:val="fr-FR"/>
        </w:rPr>
        <w:t xml:space="preserve"> suit la trajectoire inverse. Géographiquement, Diourbel et Kaolack affichent 100 % de NA sur les variables financières, tandis que Thiès (1</w:t>
      </w:r>
      <w:r w:rsidR="00AD0A2C">
        <w:rPr>
          <w:lang w:val="fr-FR"/>
        </w:rPr>
        <w:t>,</w:t>
      </w:r>
      <w:r w:rsidRPr="00F7282D">
        <w:rPr>
          <w:lang w:val="fr-FR"/>
        </w:rPr>
        <w:t>9 % de NA sur les actions) et Ziguinchor (0 %) présentent les meilleurs profils.</w:t>
      </w:r>
    </w:p>
    <w:p w14:paraId="67A3B3F1" w14:textId="2F1B27D0" w:rsidR="007B1CC9" w:rsidRPr="00F7282D" w:rsidRDefault="007B1CC9" w:rsidP="00D92332">
      <w:pPr>
        <w:rPr>
          <w:lang w:val="fr-FR"/>
        </w:rPr>
      </w:pPr>
      <w:r w:rsidRPr="00F7282D">
        <w:rPr>
          <w:lang w:val="fr-FR"/>
        </w:rPr>
        <w:t xml:space="preserve">La base contient 12 enregistrements en double, dont 2 cas aux valeurs financières contradictoires. 547 enregistrements présentent des erreurs de saisie : 545 contiennent un code binaire dans le champ </w:t>
      </w:r>
      <w:r w:rsidR="0056743E">
        <w:rPr>
          <w:lang w:val="fr-FR"/>
        </w:rPr>
        <w:t>« </w:t>
      </w:r>
      <w:r w:rsidRPr="00F7282D">
        <w:rPr>
          <w:lang w:val="fr-FR"/>
        </w:rPr>
        <w:t>Fonction PPE</w:t>
      </w:r>
      <w:r w:rsidR="0056743E">
        <w:rPr>
          <w:lang w:val="fr-FR"/>
        </w:rPr>
        <w:t> »</w:t>
      </w:r>
      <w:r w:rsidRPr="00F7282D">
        <w:rPr>
          <w:lang w:val="fr-FR"/>
        </w:rPr>
        <w:t xml:space="preserve"> et 14 un nom de pays dans </w:t>
      </w:r>
      <w:r w:rsidR="0056743E">
        <w:rPr>
          <w:lang w:val="fr-FR"/>
        </w:rPr>
        <w:t>« </w:t>
      </w:r>
      <w:r w:rsidRPr="00F7282D">
        <w:rPr>
          <w:lang w:val="fr-FR"/>
        </w:rPr>
        <w:t>Est Une PPE</w:t>
      </w:r>
      <w:r w:rsidR="0056743E">
        <w:rPr>
          <w:lang w:val="fr-FR"/>
        </w:rPr>
        <w:t> »</w:t>
      </w:r>
      <w:r w:rsidRPr="00F7282D">
        <w:rPr>
          <w:lang w:val="fr-FR"/>
        </w:rPr>
        <w:t>. Sur les 238 couples entreprise-année avec des parts renseignées, 209 (87</w:t>
      </w:r>
      <w:r w:rsidR="00AD0A2C">
        <w:rPr>
          <w:lang w:val="fr-FR"/>
        </w:rPr>
        <w:t>,</w:t>
      </w:r>
      <w:r w:rsidRPr="00F7282D">
        <w:rPr>
          <w:lang w:val="fr-FR"/>
        </w:rPr>
        <w:t>8 %) atteignent 100 %, 21 sont insuffisants et 8 dépassent 100 %.</w:t>
      </w:r>
    </w:p>
    <w:p w14:paraId="0E3B25BB" w14:textId="77777777" w:rsidR="007B1CC9" w:rsidRPr="00F7282D" w:rsidRDefault="007B1CC9" w:rsidP="007B1CC9">
      <w:pPr>
        <w:rPr>
          <w:lang w:val="fr-FR"/>
        </w:rPr>
      </w:pPr>
      <w:r w:rsidRPr="00F7282D">
        <w:rPr>
          <w:lang w:val="fr-FR"/>
        </w:rPr>
        <w:br w:type="page"/>
      </w:r>
    </w:p>
    <w:p w14:paraId="0E23301B" w14:textId="5B8151E9" w:rsidR="007B1CC9" w:rsidRPr="00F7282D" w:rsidRDefault="005E37FA" w:rsidP="00F7282D">
      <w:pPr>
        <w:pStyle w:val="Titre1"/>
        <w:rPr>
          <w:lang w:val="fr-FR"/>
        </w:rPr>
      </w:pPr>
      <w:bookmarkStart w:id="6" w:name="_Toc230218235"/>
      <w:r>
        <w:rPr>
          <w:lang w:val="fr-FR"/>
        </w:rPr>
        <w:lastRenderedPageBreak/>
        <w:t>PRESENTATION DE LA BASE</w:t>
      </w:r>
      <w:bookmarkEnd w:id="6"/>
    </w:p>
    <w:p w14:paraId="76F945FC" w14:textId="13D678B0" w:rsidR="007B1CC9" w:rsidRPr="00F7282D" w:rsidRDefault="007B1CC9" w:rsidP="00D92332">
      <w:pPr>
        <w:rPr>
          <w:lang w:val="fr-FR"/>
        </w:rPr>
      </w:pPr>
      <w:r w:rsidRPr="00D92332">
        <w:rPr>
          <w:lang w:val="fr-FR"/>
        </w:rPr>
        <w:t>La base RBE (Registre des Bénéficiaires Effectifs) couvre les exercices 2021 à 2025 et recense 628 enregistrements de bénéficiaires effectifs déclarés, correspondant à 317 entreprises implantées dans neuf régions : Dakar, Diourbel, Fatick, Kaolack, Kédougou, Mbour, Saint-Louis, Thiès et Ziguinchor. Chaque enregistrement documente l’identité du bénéficiaire, la structure d’appartenance, les parts d’actions directes et les droits de vote, la nationalité, le pays de résidence et les informations relatives au statut de Personne Politiquement Exposée. La base mobilise 12 variables pour un total de 7 536 cellules à renseigner. L’audit révèle quatre catégories de problèmes : des valeurs manquantes affectant 23 % des cellules, des erreurs de saisie par confusion de champs, des enregistrements en double et des incohérences dans les participations financières déclarées</w:t>
      </w:r>
      <w:r w:rsidRPr="00F7282D">
        <w:rPr>
          <w:lang w:val="fr-FR"/>
        </w:rPr>
        <w:t>.</w:t>
      </w:r>
    </w:p>
    <w:p w14:paraId="5624940B" w14:textId="2DF623D5" w:rsidR="00D92332" w:rsidRDefault="005E37FA" w:rsidP="00D92332">
      <w:pPr>
        <w:pStyle w:val="Titre1"/>
        <w:rPr>
          <w:lang w:val="fr-FR"/>
        </w:rPr>
      </w:pPr>
      <w:bookmarkStart w:id="7" w:name="_Toc230218236"/>
      <w:r>
        <w:rPr>
          <w:lang w:val="fr-FR"/>
        </w:rPr>
        <w:t>ANALYSE DES VALEURS MANQUANTES</w:t>
      </w:r>
      <w:bookmarkEnd w:id="7"/>
    </w:p>
    <w:p w14:paraId="6BB646D8" w14:textId="77777777" w:rsidR="00D92332" w:rsidRPr="00D92332" w:rsidRDefault="00D92332" w:rsidP="00D92332">
      <w:pPr>
        <w:pStyle w:val="Corpsdetexte"/>
        <w:ind w:firstLine="0"/>
        <w:rPr>
          <w:lang w:val="fr-FR"/>
        </w:rPr>
      </w:pPr>
    </w:p>
    <w:p w14:paraId="7131E722" w14:textId="0078135F" w:rsidR="007B1CC9" w:rsidRPr="00F7282D" w:rsidRDefault="005E37FA" w:rsidP="007B1CC9">
      <w:pPr>
        <w:pStyle w:val="Titre2"/>
        <w:rPr>
          <w:lang w:val="fr-FR"/>
        </w:rPr>
      </w:pPr>
      <w:bookmarkStart w:id="8" w:name="complétude-par-variable"/>
      <w:r>
        <w:rPr>
          <w:lang w:val="fr-FR"/>
        </w:rPr>
        <w:t>COMPLETUDE PAR VARIABLE</w:t>
      </w:r>
    </w:p>
    <w:p w14:paraId="227CFD56" w14:textId="77777777" w:rsidR="007B1CC9" w:rsidRPr="00F7282D" w:rsidRDefault="007B1CC9" w:rsidP="00D92332">
      <w:pPr>
        <w:rPr>
          <w:lang w:val="fr-FR"/>
        </w:rPr>
      </w:pPr>
      <w:r w:rsidRPr="00F7282D">
        <w:rPr>
          <w:lang w:val="fr-FR"/>
        </w:rPr>
        <w:t>Les six variables d’identification — Région, Dénomination Sociale, Greffe, Prénom et Nom, Nationalité, Année — sont intégralement renseignées. Toutes les autres variables présentent des lacunes, à des degrés très variables.</w:t>
      </w:r>
    </w:p>
    <w:p w14:paraId="70E1C111" w14:textId="264AF34F" w:rsidR="00413296" w:rsidRPr="00413296" w:rsidRDefault="00413296" w:rsidP="00413296">
      <w:pPr>
        <w:pStyle w:val="Lgende"/>
      </w:pPr>
      <w:bookmarkStart w:id="9" w:name="_Toc230217415"/>
      <w:r w:rsidRPr="00413296">
        <w:t xml:space="preserve">Figure </w:t>
      </w:r>
      <w:r w:rsidRPr="00413296">
        <w:fldChar w:fldCharType="begin"/>
      </w:r>
      <w:r w:rsidRPr="00413296">
        <w:instrText xml:space="preserve"> SEQ Figure \* ARABIC </w:instrText>
      </w:r>
      <w:r w:rsidRPr="00413296">
        <w:fldChar w:fldCharType="separate"/>
      </w:r>
      <w:r w:rsidR="00BC539A">
        <w:rPr>
          <w:noProof/>
        </w:rPr>
        <w:t>1</w:t>
      </w:r>
      <w:r w:rsidRPr="00413296">
        <w:fldChar w:fldCharType="end"/>
      </w:r>
      <w:r w:rsidRPr="00413296">
        <w:t xml:space="preserve">: </w:t>
      </w:r>
      <w:proofErr w:type="spellStart"/>
      <w:r w:rsidRPr="00413296">
        <w:t>Complétude</w:t>
      </w:r>
      <w:proofErr w:type="spellEnd"/>
      <w:r w:rsidRPr="00413296">
        <w:t xml:space="preserve"> par variable</w:t>
      </w:r>
      <w:bookmarkEnd w:id="9"/>
    </w:p>
    <w:p w14:paraId="300F9AFE" w14:textId="77777777" w:rsidR="007B1CC9" w:rsidRPr="00F7282D" w:rsidRDefault="007B1CC9" w:rsidP="007B1CC9">
      <w:pPr>
        <w:pStyle w:val="Corpsdetexte"/>
        <w:rPr>
          <w:lang w:val="fr-FR"/>
        </w:rPr>
      </w:pPr>
      <w:r w:rsidRPr="00F7282D">
        <w:rPr>
          <w:noProof/>
          <w:lang w:val="fr-FR"/>
        </w:rPr>
        <w:drawing>
          <wp:inline distT="0" distB="0" distL="0" distR="0" wp14:anchorId="320F4256" wp14:editId="2E97371B">
            <wp:extent cx="5331090" cy="2162175"/>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24" name="Picture" descr="analyse_qualite_v12_files/figure-docx/graph_na_var-1.png"/>
                    <pic:cNvPicPr>
                      <a:picLocks noChangeAspect="1" noChangeArrowheads="1"/>
                    </pic:cNvPicPr>
                  </pic:nvPicPr>
                  <pic:blipFill>
                    <a:blip r:embed="rId10"/>
                    <a:stretch>
                      <a:fillRect/>
                    </a:stretch>
                  </pic:blipFill>
                  <pic:spPr bwMode="auto">
                    <a:xfrm>
                      <a:off x="0" y="0"/>
                      <a:ext cx="5346177" cy="2168294"/>
                    </a:xfrm>
                    <a:prstGeom prst="rect">
                      <a:avLst/>
                    </a:prstGeom>
                    <a:noFill/>
                    <a:ln w="9525">
                      <a:noFill/>
                      <a:headEnd/>
                      <a:tailEnd/>
                    </a:ln>
                  </pic:spPr>
                </pic:pic>
              </a:graphicData>
            </a:graphic>
          </wp:inline>
        </w:drawing>
      </w:r>
    </w:p>
    <w:p w14:paraId="61B9D870" w14:textId="56E96E6D" w:rsidR="007B1CC9" w:rsidRPr="00F7282D" w:rsidRDefault="00413296" w:rsidP="00D92332">
      <w:pPr>
        <w:rPr>
          <w:lang w:val="fr-FR"/>
        </w:rPr>
      </w:pPr>
      <w:r>
        <w:rPr>
          <w:lang w:val="fr-FR"/>
        </w:rPr>
        <w:lastRenderedPageBreak/>
        <w:t>« </w:t>
      </w:r>
      <w:proofErr w:type="spellStart"/>
      <w:r w:rsidR="007B1CC9" w:rsidRPr="00F7282D">
        <w:rPr>
          <w:lang w:val="fr-FR"/>
        </w:rPr>
        <w:t>NomPPE</w:t>
      </w:r>
      <w:proofErr w:type="spellEnd"/>
      <w:r>
        <w:rPr>
          <w:lang w:val="fr-FR"/>
        </w:rPr>
        <w:t> »</w:t>
      </w:r>
      <w:r w:rsidR="007B1CC9" w:rsidRPr="00F7282D">
        <w:rPr>
          <w:lang w:val="fr-FR"/>
        </w:rPr>
        <w:t xml:space="preserve"> (97</w:t>
      </w:r>
      <w:r w:rsidR="00AD0A2C">
        <w:rPr>
          <w:lang w:val="fr-FR"/>
        </w:rPr>
        <w:t>,</w:t>
      </w:r>
      <w:r w:rsidR="007B1CC9" w:rsidRPr="00F7282D">
        <w:rPr>
          <w:lang w:val="fr-FR"/>
        </w:rPr>
        <w:t xml:space="preserve">1 %), </w:t>
      </w:r>
      <w:r>
        <w:rPr>
          <w:lang w:val="fr-FR"/>
        </w:rPr>
        <w:t>« </w:t>
      </w:r>
      <w:r w:rsidR="007B1CC9" w:rsidRPr="00F7282D">
        <w:rPr>
          <w:lang w:val="fr-FR"/>
        </w:rPr>
        <w:t>Est Une PPE</w:t>
      </w:r>
      <w:r>
        <w:rPr>
          <w:lang w:val="fr-FR"/>
        </w:rPr>
        <w:t> »</w:t>
      </w:r>
      <w:r w:rsidR="007B1CC9" w:rsidRPr="00F7282D">
        <w:rPr>
          <w:lang w:val="fr-FR"/>
        </w:rPr>
        <w:t xml:space="preserve"> (85</w:t>
      </w:r>
      <w:r w:rsidR="00AD0A2C">
        <w:rPr>
          <w:lang w:val="fr-FR"/>
        </w:rPr>
        <w:t>,</w:t>
      </w:r>
      <w:r w:rsidR="007B1CC9" w:rsidRPr="00F7282D">
        <w:rPr>
          <w:lang w:val="fr-FR"/>
        </w:rPr>
        <w:t xml:space="preserve">2 %) et </w:t>
      </w:r>
      <w:r>
        <w:rPr>
          <w:lang w:val="fr-FR"/>
        </w:rPr>
        <w:t>« </w:t>
      </w:r>
      <w:r w:rsidR="007B1CC9" w:rsidRPr="00F7282D">
        <w:rPr>
          <w:lang w:val="fr-FR"/>
        </w:rPr>
        <w:t>Fonction PPE</w:t>
      </w:r>
      <w:r>
        <w:rPr>
          <w:lang w:val="fr-FR"/>
        </w:rPr>
        <w:t> »</w:t>
      </w:r>
      <w:r w:rsidR="007B1CC9" w:rsidRPr="00F7282D">
        <w:rPr>
          <w:lang w:val="fr-FR"/>
        </w:rPr>
        <w:t xml:space="preserve"> (12</w:t>
      </w:r>
      <w:r w:rsidR="00AD0A2C">
        <w:rPr>
          <w:lang w:val="fr-FR"/>
        </w:rPr>
        <w:t>,</w:t>
      </w:r>
      <w:r w:rsidR="007B1CC9" w:rsidRPr="00F7282D">
        <w:rPr>
          <w:lang w:val="fr-FR"/>
        </w:rPr>
        <w:t>9 %) forment un bloc critique sur lequel toute analyse du risque PPE est impossible. Les pourcentages de voix directes (41</w:t>
      </w:r>
      <w:r w:rsidR="00AD0A2C">
        <w:rPr>
          <w:lang w:val="fr-FR"/>
        </w:rPr>
        <w:t>,</w:t>
      </w:r>
      <w:r w:rsidR="007B1CC9" w:rsidRPr="00F7282D">
        <w:rPr>
          <w:lang w:val="fr-FR"/>
        </w:rPr>
        <w:t>9 %) et d’actions directes (27</w:t>
      </w:r>
      <w:r w:rsidR="00AD0A2C">
        <w:rPr>
          <w:lang w:val="fr-FR"/>
        </w:rPr>
        <w:t>,</w:t>
      </w:r>
      <w:r w:rsidR="007B1CC9" w:rsidRPr="00F7282D">
        <w:rPr>
          <w:lang w:val="fr-FR"/>
        </w:rPr>
        <w:t>1 %) sont manquants dans respectivement un tiers et un quart des enregistrements. Le pays de résidence est absent dans 12</w:t>
      </w:r>
      <w:r w:rsidR="00AD0A2C">
        <w:rPr>
          <w:lang w:val="fr-FR"/>
        </w:rPr>
        <w:t>,</w:t>
      </w:r>
      <w:r w:rsidR="007B1CC9" w:rsidRPr="00F7282D">
        <w:rPr>
          <w:lang w:val="fr-FR"/>
        </w:rPr>
        <w:t>3 % des cas.</w:t>
      </w:r>
    </w:p>
    <w:p w14:paraId="11B34008" w14:textId="2927ACF7" w:rsidR="00D92332" w:rsidRPr="00D92332" w:rsidRDefault="005E37FA" w:rsidP="004C4A5A">
      <w:pPr>
        <w:pStyle w:val="Titre2"/>
        <w:rPr>
          <w:lang w:val="fr-FR"/>
        </w:rPr>
      </w:pPr>
      <w:bookmarkStart w:id="10" w:name="répartition-géographique"/>
      <w:bookmarkEnd w:id="8"/>
      <w:r>
        <w:rPr>
          <w:lang w:val="fr-FR"/>
        </w:rPr>
        <w:t>REPARTITION GEOGRAPHIQUE</w:t>
      </w:r>
    </w:p>
    <w:p w14:paraId="06E630FE" w14:textId="7DBC1B8A" w:rsidR="00C2633B" w:rsidRPr="00C2633B" w:rsidRDefault="00C2633B" w:rsidP="00C2633B">
      <w:pPr>
        <w:pStyle w:val="Lgende"/>
        <w:keepNext/>
        <w:rPr>
          <w:lang w:val="fr-SN"/>
        </w:rPr>
      </w:pPr>
      <w:bookmarkStart w:id="11" w:name="_Toc230217423"/>
      <w:r w:rsidRPr="00C2633B">
        <w:rPr>
          <w:lang w:val="fr-SN"/>
        </w:rPr>
        <w:t xml:space="preserve">Tableau </w:t>
      </w:r>
      <w:r>
        <w:fldChar w:fldCharType="begin"/>
      </w:r>
      <w:r w:rsidRPr="00C2633B">
        <w:rPr>
          <w:lang w:val="fr-SN"/>
        </w:rPr>
        <w:instrText xml:space="preserve"> SEQ Tableau \* ARABIC </w:instrText>
      </w:r>
      <w:r>
        <w:fldChar w:fldCharType="separate"/>
      </w:r>
      <w:r w:rsidR="00BC539A">
        <w:rPr>
          <w:noProof/>
          <w:lang w:val="fr-SN"/>
        </w:rPr>
        <w:t>1</w:t>
      </w:r>
      <w:r>
        <w:fldChar w:fldCharType="end"/>
      </w:r>
      <w:r w:rsidRPr="00C2633B">
        <w:rPr>
          <w:lang w:val="fr-SN"/>
        </w:rPr>
        <w:t>: Répartition géographique d</w:t>
      </w:r>
      <w:r>
        <w:rPr>
          <w:lang w:val="fr-SN"/>
        </w:rPr>
        <w:t>u</w:t>
      </w:r>
      <w:r w:rsidRPr="00C2633B">
        <w:rPr>
          <w:lang w:val="fr-SN"/>
        </w:rPr>
        <w:t xml:space="preserve"> </w:t>
      </w:r>
      <w:r>
        <w:rPr>
          <w:lang w:val="fr-SN"/>
        </w:rPr>
        <w:t>nombre de valeurs manquantes</w:t>
      </w:r>
      <w:bookmarkEnd w:id="11"/>
    </w:p>
    <w:tbl>
      <w:tblPr>
        <w:tblStyle w:val="TableauGrille4-Accentuation1"/>
        <w:tblW w:w="0" w:type="auto"/>
        <w:jc w:val="center"/>
        <w:tblLayout w:type="fixed"/>
        <w:tblLook w:val="0020" w:firstRow="1" w:lastRow="0" w:firstColumn="0" w:lastColumn="0" w:noHBand="0" w:noVBand="0"/>
      </w:tblPr>
      <w:tblGrid>
        <w:gridCol w:w="2168"/>
        <w:gridCol w:w="1447"/>
        <w:gridCol w:w="3341"/>
        <w:gridCol w:w="2047"/>
      </w:tblGrid>
      <w:tr w:rsidR="007B1CC9" w:rsidRPr="00C2633B" w14:paraId="102FB967" w14:textId="77777777" w:rsidTr="0041329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76C83FF" w14:textId="77777777" w:rsidR="007B1CC9" w:rsidRPr="00C2633B" w:rsidRDefault="007B1CC9" w:rsidP="00413296">
            <w:pPr>
              <w:pStyle w:val="Compact"/>
              <w:ind w:firstLine="0"/>
              <w:rPr>
                <w:sz w:val="20"/>
                <w:szCs w:val="20"/>
                <w:lang w:val="fr-FR"/>
              </w:rPr>
            </w:pPr>
            <w:r w:rsidRPr="00C2633B">
              <w:rPr>
                <w:sz w:val="20"/>
                <w:szCs w:val="20"/>
                <w:lang w:val="fr-FR"/>
              </w:rPr>
              <w:t>Région</w:t>
            </w:r>
          </w:p>
        </w:tc>
        <w:tc>
          <w:tcPr>
            <w:tcW w:w="1447" w:type="dxa"/>
          </w:tcPr>
          <w:p w14:paraId="1910D63C" w14:textId="77777777" w:rsidR="007B1CC9" w:rsidRPr="00C2633B" w:rsidRDefault="007B1CC9" w:rsidP="00413296">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Effectif</w:t>
            </w:r>
          </w:p>
        </w:tc>
        <w:tc>
          <w:tcPr>
            <w:cnfStyle w:val="000010000000" w:firstRow="0" w:lastRow="0" w:firstColumn="0" w:lastColumn="0" w:oddVBand="1" w:evenVBand="0" w:oddHBand="0" w:evenHBand="0" w:firstRowFirstColumn="0" w:firstRowLastColumn="0" w:lastRowFirstColumn="0" w:lastRowLastColumn="0"/>
            <w:tcW w:w="3341" w:type="dxa"/>
          </w:tcPr>
          <w:p w14:paraId="35F7745E" w14:textId="655D0E90" w:rsidR="007B1CC9" w:rsidRPr="00C2633B" w:rsidRDefault="007B1CC9" w:rsidP="00C2633B">
            <w:pPr>
              <w:pStyle w:val="Compact"/>
              <w:ind w:firstLine="0"/>
              <w:jc w:val="left"/>
              <w:rPr>
                <w:sz w:val="20"/>
                <w:szCs w:val="20"/>
                <w:lang w:val="fr-FR"/>
              </w:rPr>
            </w:pPr>
            <w:r w:rsidRPr="00C2633B">
              <w:rPr>
                <w:sz w:val="20"/>
                <w:szCs w:val="20"/>
                <w:lang w:val="fr-FR"/>
              </w:rPr>
              <w:t>N</w:t>
            </w:r>
            <w:r w:rsidR="00413296" w:rsidRPr="00C2633B">
              <w:rPr>
                <w:sz w:val="20"/>
                <w:szCs w:val="20"/>
                <w:lang w:val="fr-FR"/>
              </w:rPr>
              <w:t>ombre de</w:t>
            </w:r>
            <w:r w:rsidRPr="00C2633B">
              <w:rPr>
                <w:sz w:val="20"/>
                <w:szCs w:val="20"/>
                <w:lang w:val="fr-FR"/>
              </w:rPr>
              <w:t xml:space="preserve"> valeurs manquantes</w:t>
            </w:r>
          </w:p>
        </w:tc>
        <w:tc>
          <w:tcPr>
            <w:tcW w:w="2047" w:type="dxa"/>
          </w:tcPr>
          <w:p w14:paraId="7138194E" w14:textId="77777777" w:rsidR="007B1CC9" w:rsidRPr="00C2633B" w:rsidRDefault="007B1CC9" w:rsidP="00576AC6">
            <w:pPr>
              <w:pStyle w:val="Compact"/>
              <w:jc w:val="right"/>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Taux NA (%)</w:t>
            </w:r>
          </w:p>
        </w:tc>
      </w:tr>
      <w:tr w:rsidR="007B1CC9" w:rsidRPr="00C2633B" w14:paraId="725DAE49"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11E865D5" w14:textId="77777777" w:rsidR="007B1CC9" w:rsidRPr="00C2633B" w:rsidRDefault="007B1CC9" w:rsidP="00413296">
            <w:pPr>
              <w:pStyle w:val="Compact"/>
              <w:ind w:firstLine="0"/>
              <w:jc w:val="left"/>
              <w:rPr>
                <w:sz w:val="20"/>
                <w:szCs w:val="20"/>
                <w:lang w:val="fr-FR"/>
              </w:rPr>
            </w:pPr>
            <w:r w:rsidRPr="00C2633B">
              <w:rPr>
                <w:sz w:val="20"/>
                <w:szCs w:val="20"/>
                <w:lang w:val="fr-FR"/>
              </w:rPr>
              <w:t>Dakar</w:t>
            </w:r>
          </w:p>
        </w:tc>
        <w:tc>
          <w:tcPr>
            <w:tcW w:w="1447" w:type="dxa"/>
          </w:tcPr>
          <w:p w14:paraId="1B9765D0"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456</w:t>
            </w:r>
          </w:p>
        </w:tc>
        <w:tc>
          <w:tcPr>
            <w:cnfStyle w:val="000010000000" w:firstRow="0" w:lastRow="0" w:firstColumn="0" w:lastColumn="0" w:oddVBand="1" w:evenVBand="0" w:oddHBand="0" w:evenHBand="0" w:firstRowFirstColumn="0" w:firstRowLastColumn="0" w:lastRowFirstColumn="0" w:lastRowLastColumn="0"/>
            <w:tcW w:w="3341" w:type="dxa"/>
          </w:tcPr>
          <w:p w14:paraId="1A299057" w14:textId="77777777" w:rsidR="007B1CC9" w:rsidRPr="00C2633B" w:rsidRDefault="007B1CC9" w:rsidP="000F32A9">
            <w:pPr>
              <w:pStyle w:val="Compact"/>
              <w:ind w:firstLine="0"/>
              <w:jc w:val="left"/>
              <w:rPr>
                <w:sz w:val="20"/>
                <w:szCs w:val="20"/>
                <w:lang w:val="fr-FR"/>
              </w:rPr>
            </w:pPr>
            <w:r w:rsidRPr="00C2633B">
              <w:rPr>
                <w:sz w:val="20"/>
                <w:szCs w:val="20"/>
                <w:lang w:val="fr-FR"/>
              </w:rPr>
              <w:t>1166</w:t>
            </w:r>
          </w:p>
        </w:tc>
        <w:tc>
          <w:tcPr>
            <w:tcW w:w="2047" w:type="dxa"/>
          </w:tcPr>
          <w:p w14:paraId="479320CA" w14:textId="5E79E4CB"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42</w:t>
            </w:r>
            <w:r w:rsidR="00DF52AB">
              <w:rPr>
                <w:sz w:val="20"/>
                <w:szCs w:val="20"/>
                <w:lang w:val="fr-FR"/>
              </w:rPr>
              <w:t>,</w:t>
            </w:r>
            <w:r w:rsidRPr="00C2633B">
              <w:rPr>
                <w:sz w:val="20"/>
                <w:szCs w:val="20"/>
                <w:lang w:val="fr-FR"/>
              </w:rPr>
              <w:t>6</w:t>
            </w:r>
          </w:p>
        </w:tc>
      </w:tr>
      <w:tr w:rsidR="007B1CC9" w:rsidRPr="00C2633B" w14:paraId="1E0AC7EC"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0EF41C9C" w14:textId="77777777" w:rsidR="007B1CC9" w:rsidRPr="00C2633B" w:rsidRDefault="007B1CC9" w:rsidP="00413296">
            <w:pPr>
              <w:pStyle w:val="Compact"/>
              <w:ind w:firstLine="0"/>
              <w:jc w:val="left"/>
              <w:rPr>
                <w:sz w:val="20"/>
                <w:szCs w:val="20"/>
                <w:lang w:val="fr-FR"/>
              </w:rPr>
            </w:pPr>
            <w:r w:rsidRPr="00C2633B">
              <w:rPr>
                <w:sz w:val="20"/>
                <w:szCs w:val="20"/>
                <w:lang w:val="fr-FR"/>
              </w:rPr>
              <w:t>Kédougou</w:t>
            </w:r>
          </w:p>
        </w:tc>
        <w:tc>
          <w:tcPr>
            <w:tcW w:w="1447" w:type="dxa"/>
          </w:tcPr>
          <w:p w14:paraId="45FA4A56"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95</w:t>
            </w:r>
          </w:p>
        </w:tc>
        <w:tc>
          <w:tcPr>
            <w:cnfStyle w:val="000010000000" w:firstRow="0" w:lastRow="0" w:firstColumn="0" w:lastColumn="0" w:oddVBand="1" w:evenVBand="0" w:oddHBand="0" w:evenHBand="0" w:firstRowFirstColumn="0" w:firstRowLastColumn="0" w:lastRowFirstColumn="0" w:lastRowLastColumn="0"/>
            <w:tcW w:w="3341" w:type="dxa"/>
          </w:tcPr>
          <w:p w14:paraId="2E02B1E4" w14:textId="77777777" w:rsidR="007B1CC9" w:rsidRPr="00C2633B" w:rsidRDefault="007B1CC9" w:rsidP="000F32A9">
            <w:pPr>
              <w:pStyle w:val="Compact"/>
              <w:ind w:firstLine="0"/>
              <w:jc w:val="left"/>
              <w:rPr>
                <w:sz w:val="20"/>
                <w:szCs w:val="20"/>
                <w:lang w:val="fr-FR"/>
              </w:rPr>
            </w:pPr>
            <w:r w:rsidRPr="00C2633B">
              <w:rPr>
                <w:sz w:val="20"/>
                <w:szCs w:val="20"/>
                <w:lang w:val="fr-FR"/>
              </w:rPr>
              <w:t>388</w:t>
            </w:r>
          </w:p>
        </w:tc>
        <w:tc>
          <w:tcPr>
            <w:tcW w:w="2047" w:type="dxa"/>
          </w:tcPr>
          <w:p w14:paraId="386F39D7" w14:textId="30D5F67D"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68</w:t>
            </w:r>
            <w:r w:rsidR="00DF52AB">
              <w:rPr>
                <w:sz w:val="20"/>
                <w:szCs w:val="20"/>
                <w:lang w:val="fr-FR"/>
              </w:rPr>
              <w:t>,</w:t>
            </w:r>
            <w:r w:rsidRPr="00C2633B">
              <w:rPr>
                <w:sz w:val="20"/>
                <w:szCs w:val="20"/>
                <w:lang w:val="fr-FR"/>
              </w:rPr>
              <w:t>1</w:t>
            </w:r>
          </w:p>
        </w:tc>
      </w:tr>
      <w:tr w:rsidR="007B1CC9" w:rsidRPr="00C2633B" w14:paraId="6F1D40D3"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1EA461E8" w14:textId="77777777" w:rsidR="007B1CC9" w:rsidRPr="00C2633B" w:rsidRDefault="007B1CC9" w:rsidP="00413296">
            <w:pPr>
              <w:pStyle w:val="Compact"/>
              <w:ind w:firstLine="0"/>
              <w:jc w:val="left"/>
              <w:rPr>
                <w:sz w:val="20"/>
                <w:szCs w:val="20"/>
                <w:lang w:val="fr-FR"/>
              </w:rPr>
            </w:pPr>
            <w:r w:rsidRPr="00C2633B">
              <w:rPr>
                <w:sz w:val="20"/>
                <w:szCs w:val="20"/>
                <w:lang w:val="fr-FR"/>
              </w:rPr>
              <w:t>Thiès</w:t>
            </w:r>
          </w:p>
        </w:tc>
        <w:tc>
          <w:tcPr>
            <w:tcW w:w="1447" w:type="dxa"/>
          </w:tcPr>
          <w:p w14:paraId="234CCB76"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53</w:t>
            </w:r>
          </w:p>
        </w:tc>
        <w:tc>
          <w:tcPr>
            <w:cnfStyle w:val="000010000000" w:firstRow="0" w:lastRow="0" w:firstColumn="0" w:lastColumn="0" w:oddVBand="1" w:evenVBand="0" w:oddHBand="0" w:evenHBand="0" w:firstRowFirstColumn="0" w:firstRowLastColumn="0" w:lastRowFirstColumn="0" w:lastRowLastColumn="0"/>
            <w:tcW w:w="3341" w:type="dxa"/>
          </w:tcPr>
          <w:p w14:paraId="542640F6" w14:textId="77777777" w:rsidR="007B1CC9" w:rsidRPr="00C2633B" w:rsidRDefault="007B1CC9" w:rsidP="000F32A9">
            <w:pPr>
              <w:pStyle w:val="Compact"/>
              <w:ind w:firstLine="0"/>
              <w:jc w:val="left"/>
              <w:rPr>
                <w:sz w:val="20"/>
                <w:szCs w:val="20"/>
                <w:lang w:val="fr-FR"/>
              </w:rPr>
            </w:pPr>
            <w:r w:rsidRPr="00C2633B">
              <w:rPr>
                <w:sz w:val="20"/>
                <w:szCs w:val="20"/>
                <w:lang w:val="fr-FR"/>
              </w:rPr>
              <w:t>96</w:t>
            </w:r>
          </w:p>
        </w:tc>
        <w:tc>
          <w:tcPr>
            <w:tcW w:w="2047" w:type="dxa"/>
          </w:tcPr>
          <w:p w14:paraId="5A970810" w14:textId="7BA34E70"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30</w:t>
            </w:r>
            <w:r w:rsidR="00DF52AB">
              <w:rPr>
                <w:sz w:val="20"/>
                <w:szCs w:val="20"/>
                <w:lang w:val="fr-FR"/>
              </w:rPr>
              <w:t>,</w:t>
            </w:r>
            <w:r w:rsidRPr="00C2633B">
              <w:rPr>
                <w:sz w:val="20"/>
                <w:szCs w:val="20"/>
                <w:lang w:val="fr-FR"/>
              </w:rPr>
              <w:t>2</w:t>
            </w:r>
          </w:p>
        </w:tc>
      </w:tr>
      <w:tr w:rsidR="007B1CC9" w:rsidRPr="00C2633B" w14:paraId="0BCABF95"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504CD7E3" w14:textId="77777777" w:rsidR="007B1CC9" w:rsidRPr="00C2633B" w:rsidRDefault="007B1CC9" w:rsidP="00413296">
            <w:pPr>
              <w:pStyle w:val="Compact"/>
              <w:ind w:firstLine="0"/>
              <w:jc w:val="left"/>
              <w:rPr>
                <w:sz w:val="20"/>
                <w:szCs w:val="20"/>
                <w:lang w:val="fr-FR"/>
              </w:rPr>
            </w:pPr>
            <w:r w:rsidRPr="00C2633B">
              <w:rPr>
                <w:sz w:val="20"/>
                <w:szCs w:val="20"/>
                <w:lang w:val="fr-FR"/>
              </w:rPr>
              <w:t>Diourbel</w:t>
            </w:r>
          </w:p>
        </w:tc>
        <w:tc>
          <w:tcPr>
            <w:tcW w:w="1447" w:type="dxa"/>
          </w:tcPr>
          <w:p w14:paraId="2F02F569"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7</w:t>
            </w:r>
          </w:p>
        </w:tc>
        <w:tc>
          <w:tcPr>
            <w:cnfStyle w:val="000010000000" w:firstRow="0" w:lastRow="0" w:firstColumn="0" w:lastColumn="0" w:oddVBand="1" w:evenVBand="0" w:oddHBand="0" w:evenHBand="0" w:firstRowFirstColumn="0" w:firstRowLastColumn="0" w:lastRowFirstColumn="0" w:lastRowLastColumn="0"/>
            <w:tcW w:w="3341" w:type="dxa"/>
          </w:tcPr>
          <w:p w14:paraId="1F8D7DBC" w14:textId="77777777" w:rsidR="007B1CC9" w:rsidRPr="00C2633B" w:rsidRDefault="007B1CC9" w:rsidP="000F32A9">
            <w:pPr>
              <w:pStyle w:val="Compact"/>
              <w:ind w:firstLine="0"/>
              <w:jc w:val="left"/>
              <w:rPr>
                <w:sz w:val="20"/>
                <w:szCs w:val="20"/>
                <w:lang w:val="fr-FR"/>
              </w:rPr>
            </w:pPr>
            <w:r w:rsidRPr="00C2633B">
              <w:rPr>
                <w:sz w:val="20"/>
                <w:szCs w:val="20"/>
                <w:lang w:val="fr-FR"/>
              </w:rPr>
              <w:t>28</w:t>
            </w:r>
          </w:p>
        </w:tc>
        <w:tc>
          <w:tcPr>
            <w:tcW w:w="2047" w:type="dxa"/>
          </w:tcPr>
          <w:p w14:paraId="121D5ECE" w14:textId="38730C13"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66</w:t>
            </w:r>
            <w:r w:rsidR="00DF52AB">
              <w:rPr>
                <w:sz w:val="20"/>
                <w:szCs w:val="20"/>
                <w:lang w:val="fr-FR"/>
              </w:rPr>
              <w:t>,</w:t>
            </w:r>
            <w:r w:rsidRPr="00C2633B">
              <w:rPr>
                <w:sz w:val="20"/>
                <w:szCs w:val="20"/>
                <w:lang w:val="fr-FR"/>
              </w:rPr>
              <w:t>7</w:t>
            </w:r>
          </w:p>
        </w:tc>
      </w:tr>
      <w:tr w:rsidR="007B1CC9" w:rsidRPr="00C2633B" w14:paraId="090F84C7"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C247A30" w14:textId="77777777" w:rsidR="007B1CC9" w:rsidRPr="00C2633B" w:rsidRDefault="007B1CC9" w:rsidP="00413296">
            <w:pPr>
              <w:pStyle w:val="Compact"/>
              <w:ind w:firstLine="0"/>
              <w:jc w:val="left"/>
              <w:rPr>
                <w:sz w:val="20"/>
                <w:szCs w:val="20"/>
                <w:lang w:val="fr-FR"/>
              </w:rPr>
            </w:pPr>
            <w:r w:rsidRPr="00C2633B">
              <w:rPr>
                <w:sz w:val="20"/>
                <w:szCs w:val="20"/>
                <w:lang w:val="fr-FR"/>
              </w:rPr>
              <w:t>Mbour</w:t>
            </w:r>
          </w:p>
        </w:tc>
        <w:tc>
          <w:tcPr>
            <w:tcW w:w="1447" w:type="dxa"/>
          </w:tcPr>
          <w:p w14:paraId="1E707315"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7</w:t>
            </w:r>
          </w:p>
        </w:tc>
        <w:tc>
          <w:tcPr>
            <w:cnfStyle w:val="000010000000" w:firstRow="0" w:lastRow="0" w:firstColumn="0" w:lastColumn="0" w:oddVBand="1" w:evenVBand="0" w:oddHBand="0" w:evenHBand="0" w:firstRowFirstColumn="0" w:firstRowLastColumn="0" w:lastRowFirstColumn="0" w:lastRowLastColumn="0"/>
            <w:tcW w:w="3341" w:type="dxa"/>
          </w:tcPr>
          <w:p w14:paraId="5AFBB8FB" w14:textId="77777777" w:rsidR="007B1CC9" w:rsidRPr="00C2633B" w:rsidRDefault="007B1CC9" w:rsidP="000F32A9">
            <w:pPr>
              <w:pStyle w:val="Compact"/>
              <w:ind w:firstLine="0"/>
              <w:jc w:val="left"/>
              <w:rPr>
                <w:sz w:val="20"/>
                <w:szCs w:val="20"/>
                <w:lang w:val="fr-FR"/>
              </w:rPr>
            </w:pPr>
            <w:r w:rsidRPr="00C2633B">
              <w:rPr>
                <w:sz w:val="20"/>
                <w:szCs w:val="20"/>
                <w:lang w:val="fr-FR"/>
              </w:rPr>
              <w:t>26</w:t>
            </w:r>
          </w:p>
        </w:tc>
        <w:tc>
          <w:tcPr>
            <w:tcW w:w="2047" w:type="dxa"/>
          </w:tcPr>
          <w:p w14:paraId="05F4528C" w14:textId="7779E339"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61</w:t>
            </w:r>
            <w:r w:rsidR="00DF52AB">
              <w:rPr>
                <w:sz w:val="20"/>
                <w:szCs w:val="20"/>
                <w:lang w:val="fr-FR"/>
              </w:rPr>
              <w:t>,</w:t>
            </w:r>
            <w:r w:rsidRPr="00C2633B">
              <w:rPr>
                <w:sz w:val="20"/>
                <w:szCs w:val="20"/>
                <w:lang w:val="fr-FR"/>
              </w:rPr>
              <w:t>9</w:t>
            </w:r>
          </w:p>
        </w:tc>
      </w:tr>
      <w:tr w:rsidR="007B1CC9" w:rsidRPr="00C2633B" w14:paraId="2FD0E72B"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33657772" w14:textId="77777777" w:rsidR="007B1CC9" w:rsidRPr="00C2633B" w:rsidRDefault="007B1CC9" w:rsidP="00413296">
            <w:pPr>
              <w:pStyle w:val="Compact"/>
              <w:ind w:firstLine="0"/>
              <w:jc w:val="left"/>
              <w:rPr>
                <w:sz w:val="20"/>
                <w:szCs w:val="20"/>
                <w:lang w:val="fr-FR"/>
              </w:rPr>
            </w:pPr>
            <w:r w:rsidRPr="00C2633B">
              <w:rPr>
                <w:sz w:val="20"/>
                <w:szCs w:val="20"/>
                <w:lang w:val="fr-FR"/>
              </w:rPr>
              <w:t>Kaolack</w:t>
            </w:r>
          </w:p>
        </w:tc>
        <w:tc>
          <w:tcPr>
            <w:tcW w:w="1447" w:type="dxa"/>
          </w:tcPr>
          <w:p w14:paraId="56A4303F"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3341" w:type="dxa"/>
          </w:tcPr>
          <w:p w14:paraId="73DBC6F0" w14:textId="77777777" w:rsidR="007B1CC9" w:rsidRPr="00C2633B" w:rsidRDefault="007B1CC9" w:rsidP="000F32A9">
            <w:pPr>
              <w:pStyle w:val="Compact"/>
              <w:ind w:firstLine="0"/>
              <w:jc w:val="left"/>
              <w:rPr>
                <w:sz w:val="20"/>
                <w:szCs w:val="20"/>
                <w:lang w:val="fr-FR"/>
              </w:rPr>
            </w:pPr>
            <w:r w:rsidRPr="00C2633B">
              <w:rPr>
                <w:sz w:val="20"/>
                <w:szCs w:val="20"/>
                <w:lang w:val="fr-FR"/>
              </w:rPr>
              <w:t>12</w:t>
            </w:r>
          </w:p>
        </w:tc>
        <w:tc>
          <w:tcPr>
            <w:tcW w:w="2047" w:type="dxa"/>
          </w:tcPr>
          <w:p w14:paraId="516BCE29" w14:textId="4AE34F52"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66</w:t>
            </w:r>
            <w:r w:rsidR="00DF52AB">
              <w:rPr>
                <w:sz w:val="20"/>
                <w:szCs w:val="20"/>
                <w:lang w:val="fr-FR"/>
              </w:rPr>
              <w:t>,</w:t>
            </w:r>
            <w:r w:rsidRPr="00C2633B">
              <w:rPr>
                <w:sz w:val="20"/>
                <w:szCs w:val="20"/>
                <w:lang w:val="fr-FR"/>
              </w:rPr>
              <w:t>7</w:t>
            </w:r>
          </w:p>
        </w:tc>
      </w:tr>
      <w:tr w:rsidR="007B1CC9" w:rsidRPr="00C2633B" w14:paraId="523DABED"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C412227" w14:textId="77777777" w:rsidR="007B1CC9" w:rsidRPr="00C2633B" w:rsidRDefault="007B1CC9" w:rsidP="00413296">
            <w:pPr>
              <w:pStyle w:val="Compact"/>
              <w:ind w:firstLine="0"/>
              <w:jc w:val="left"/>
              <w:rPr>
                <w:sz w:val="20"/>
                <w:szCs w:val="20"/>
                <w:lang w:val="fr-FR"/>
              </w:rPr>
            </w:pPr>
            <w:r w:rsidRPr="00C2633B">
              <w:rPr>
                <w:sz w:val="20"/>
                <w:szCs w:val="20"/>
                <w:lang w:val="fr-FR"/>
              </w:rPr>
              <w:t>Ziguinchor</w:t>
            </w:r>
          </w:p>
        </w:tc>
        <w:tc>
          <w:tcPr>
            <w:tcW w:w="1447" w:type="dxa"/>
          </w:tcPr>
          <w:p w14:paraId="69C82196"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3341" w:type="dxa"/>
          </w:tcPr>
          <w:p w14:paraId="3DBD553A" w14:textId="77777777" w:rsidR="007B1CC9" w:rsidRPr="00C2633B" w:rsidRDefault="007B1CC9" w:rsidP="000F32A9">
            <w:pPr>
              <w:pStyle w:val="Compact"/>
              <w:ind w:firstLine="0"/>
              <w:jc w:val="left"/>
              <w:rPr>
                <w:sz w:val="20"/>
                <w:szCs w:val="20"/>
                <w:lang w:val="fr-FR"/>
              </w:rPr>
            </w:pPr>
            <w:r w:rsidRPr="00C2633B">
              <w:rPr>
                <w:sz w:val="20"/>
                <w:szCs w:val="20"/>
                <w:lang w:val="fr-FR"/>
              </w:rPr>
              <w:t>9</w:t>
            </w:r>
          </w:p>
        </w:tc>
        <w:tc>
          <w:tcPr>
            <w:tcW w:w="2047" w:type="dxa"/>
          </w:tcPr>
          <w:p w14:paraId="237B74D4" w14:textId="402D2EAA"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50</w:t>
            </w:r>
          </w:p>
        </w:tc>
      </w:tr>
      <w:tr w:rsidR="007B1CC9" w:rsidRPr="00C2633B" w14:paraId="5D403461"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22F984CE" w14:textId="77777777" w:rsidR="007B1CC9" w:rsidRPr="00C2633B" w:rsidRDefault="007B1CC9" w:rsidP="00413296">
            <w:pPr>
              <w:pStyle w:val="Compact"/>
              <w:ind w:firstLine="0"/>
              <w:jc w:val="left"/>
              <w:rPr>
                <w:sz w:val="20"/>
                <w:szCs w:val="20"/>
                <w:lang w:val="fr-FR"/>
              </w:rPr>
            </w:pPr>
            <w:r w:rsidRPr="00C2633B">
              <w:rPr>
                <w:sz w:val="20"/>
                <w:szCs w:val="20"/>
                <w:lang w:val="fr-FR"/>
              </w:rPr>
              <w:t>Fatick</w:t>
            </w:r>
          </w:p>
        </w:tc>
        <w:tc>
          <w:tcPr>
            <w:tcW w:w="1447" w:type="dxa"/>
          </w:tcPr>
          <w:p w14:paraId="5968A747"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3341" w:type="dxa"/>
          </w:tcPr>
          <w:p w14:paraId="1EE643D5" w14:textId="77777777" w:rsidR="007B1CC9" w:rsidRPr="00C2633B" w:rsidRDefault="007B1CC9" w:rsidP="000F32A9">
            <w:pPr>
              <w:pStyle w:val="Compact"/>
              <w:ind w:firstLine="0"/>
              <w:jc w:val="left"/>
              <w:rPr>
                <w:sz w:val="20"/>
                <w:szCs w:val="20"/>
                <w:lang w:val="fr-FR"/>
              </w:rPr>
            </w:pPr>
            <w:r w:rsidRPr="00C2633B">
              <w:rPr>
                <w:sz w:val="20"/>
                <w:szCs w:val="20"/>
                <w:lang w:val="fr-FR"/>
              </w:rPr>
              <w:t>6</w:t>
            </w:r>
          </w:p>
        </w:tc>
        <w:tc>
          <w:tcPr>
            <w:tcW w:w="2047" w:type="dxa"/>
          </w:tcPr>
          <w:p w14:paraId="02C51195" w14:textId="39C55943"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50</w:t>
            </w:r>
          </w:p>
        </w:tc>
      </w:tr>
      <w:tr w:rsidR="007B1CC9" w:rsidRPr="00C2633B" w14:paraId="138F3A47"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03265060" w14:textId="77777777" w:rsidR="007B1CC9" w:rsidRPr="00C2633B" w:rsidRDefault="007B1CC9" w:rsidP="00413296">
            <w:pPr>
              <w:pStyle w:val="Compact"/>
              <w:ind w:firstLine="0"/>
              <w:jc w:val="left"/>
              <w:rPr>
                <w:sz w:val="20"/>
                <w:szCs w:val="20"/>
                <w:lang w:val="fr-FR"/>
              </w:rPr>
            </w:pPr>
            <w:r w:rsidRPr="00C2633B">
              <w:rPr>
                <w:sz w:val="20"/>
                <w:szCs w:val="20"/>
                <w:lang w:val="fr-FR"/>
              </w:rPr>
              <w:t>Tambacounda</w:t>
            </w:r>
          </w:p>
        </w:tc>
        <w:tc>
          <w:tcPr>
            <w:tcW w:w="1447" w:type="dxa"/>
          </w:tcPr>
          <w:p w14:paraId="6FE622E7"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3341" w:type="dxa"/>
          </w:tcPr>
          <w:p w14:paraId="6AD5E251" w14:textId="77777777" w:rsidR="007B1CC9" w:rsidRPr="00C2633B" w:rsidRDefault="007B1CC9" w:rsidP="000F32A9">
            <w:pPr>
              <w:pStyle w:val="Compact"/>
              <w:ind w:firstLine="0"/>
              <w:jc w:val="left"/>
              <w:rPr>
                <w:sz w:val="20"/>
                <w:szCs w:val="20"/>
                <w:lang w:val="fr-FR"/>
              </w:rPr>
            </w:pPr>
            <w:r w:rsidRPr="00C2633B">
              <w:rPr>
                <w:sz w:val="20"/>
                <w:szCs w:val="20"/>
                <w:lang w:val="fr-FR"/>
              </w:rPr>
              <w:t>5</w:t>
            </w:r>
          </w:p>
        </w:tc>
        <w:tc>
          <w:tcPr>
            <w:tcW w:w="2047" w:type="dxa"/>
          </w:tcPr>
          <w:p w14:paraId="2A582BA6" w14:textId="4D1294D3"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41</w:t>
            </w:r>
            <w:r w:rsidR="00DF52AB">
              <w:rPr>
                <w:sz w:val="20"/>
                <w:szCs w:val="20"/>
                <w:lang w:val="fr-FR"/>
              </w:rPr>
              <w:t>,</w:t>
            </w:r>
            <w:r w:rsidRPr="00C2633B">
              <w:rPr>
                <w:sz w:val="20"/>
                <w:szCs w:val="20"/>
                <w:lang w:val="fr-FR"/>
              </w:rPr>
              <w:t>7</w:t>
            </w:r>
          </w:p>
        </w:tc>
      </w:tr>
    </w:tbl>
    <w:p w14:paraId="17DD8E8B" w14:textId="77777777" w:rsidR="00C2633B" w:rsidRDefault="00C2633B" w:rsidP="004C4A5A">
      <w:pPr>
        <w:ind w:firstLine="0"/>
        <w:rPr>
          <w:lang w:val="fr-FR"/>
        </w:rPr>
      </w:pPr>
    </w:p>
    <w:p w14:paraId="78BB6764" w14:textId="7958B749" w:rsidR="007B1CC9" w:rsidRPr="00F7282D" w:rsidRDefault="007B1CC9" w:rsidP="00D92332">
      <w:pPr>
        <w:rPr>
          <w:lang w:val="fr-FR"/>
        </w:rPr>
      </w:pPr>
      <w:r w:rsidRPr="00F7282D">
        <w:rPr>
          <w:lang w:val="fr-FR"/>
        </w:rPr>
        <w:t>Dakar concentre le plus grand volume absolu avec 1166 valeurs manquantes pour 456 bénéficiaires. Diourbel et Kaolack affichent 100 % de NA sur les variables financières et PPE : leurs enregistrements sont inexploitables pour toute analyse de fond. Thiès (1</w:t>
      </w:r>
      <w:r w:rsidR="00090C67">
        <w:rPr>
          <w:lang w:val="fr-FR"/>
        </w:rPr>
        <w:t>,</w:t>
      </w:r>
      <w:r w:rsidRPr="00F7282D">
        <w:rPr>
          <w:lang w:val="fr-FR"/>
        </w:rPr>
        <w:t>9 % de NA sur les actions) et Ziguinchor (0 %) présentent les profils les plus complets. Le pays de résidence est totalement absent à Mbour, Thiès, Kédougou et Dakar.</w:t>
      </w:r>
    </w:p>
    <w:p w14:paraId="487A70F9" w14:textId="479EE37A" w:rsidR="007B1CC9" w:rsidRPr="00F7282D" w:rsidRDefault="005E37FA" w:rsidP="007B1CC9">
      <w:pPr>
        <w:pStyle w:val="Titre2"/>
        <w:rPr>
          <w:lang w:val="fr-FR"/>
        </w:rPr>
      </w:pPr>
      <w:bookmarkStart w:id="12" w:name="cartographie-croisée"/>
      <w:bookmarkEnd w:id="10"/>
      <w:r>
        <w:rPr>
          <w:lang w:val="fr-FR"/>
        </w:rPr>
        <w:lastRenderedPageBreak/>
        <w:t>CARTOGRAPHIE CROISEE</w:t>
      </w:r>
    </w:p>
    <w:p w14:paraId="62707706" w14:textId="6DAD080A" w:rsidR="00C2633B" w:rsidRPr="004C4A5A" w:rsidRDefault="007B1CC9" w:rsidP="004C4A5A">
      <w:pPr>
        <w:pStyle w:val="Titre3"/>
        <w:rPr>
          <w:lang w:val="fr-FR"/>
        </w:rPr>
      </w:pPr>
      <w:r w:rsidRPr="00F7282D">
        <w:rPr>
          <w:lang w:val="fr-FR"/>
        </w:rPr>
        <w:t>Par variable et par exercice</w:t>
      </w:r>
    </w:p>
    <w:p w14:paraId="1D48ACCA" w14:textId="6ED21E11" w:rsidR="004C4A5A" w:rsidRPr="004C4A5A" w:rsidRDefault="004C4A5A" w:rsidP="004C4A5A">
      <w:pPr>
        <w:pStyle w:val="Lgende"/>
        <w:keepNext/>
        <w:rPr>
          <w:lang w:val="fr-SN"/>
        </w:rPr>
      </w:pPr>
      <w:bookmarkStart w:id="13" w:name="_Toc230217416"/>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2</w:t>
      </w:r>
      <w:r>
        <w:fldChar w:fldCharType="end"/>
      </w:r>
      <w:r w:rsidRPr="004C4A5A">
        <w:rPr>
          <w:lang w:val="fr-SN"/>
        </w:rPr>
        <w:t>: Cartographie croisée par variable et par exercice</w:t>
      </w:r>
      <w:bookmarkEnd w:id="13"/>
    </w:p>
    <w:p w14:paraId="49823CC0" w14:textId="77777777" w:rsidR="007B1CC9" w:rsidRPr="00F7282D" w:rsidRDefault="007B1CC9" w:rsidP="007B1CC9">
      <w:pPr>
        <w:pStyle w:val="FirstParagraph"/>
        <w:rPr>
          <w:lang w:val="fr-FR"/>
        </w:rPr>
      </w:pPr>
      <w:r w:rsidRPr="00F7282D">
        <w:rPr>
          <w:noProof/>
          <w:lang w:val="fr-FR"/>
        </w:rPr>
        <w:drawing>
          <wp:inline distT="0" distB="0" distL="0" distR="0" wp14:anchorId="14C7D6D5" wp14:editId="51895330">
            <wp:extent cx="5334000" cy="2006786"/>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29" name="Picture" descr="analyse_qualite_v12_files/figure-docx/heatmap_annee-1.png"/>
                    <pic:cNvPicPr>
                      <a:picLocks noChangeAspect="1" noChangeArrowheads="1"/>
                    </pic:cNvPicPr>
                  </pic:nvPicPr>
                  <pic:blipFill>
                    <a:blip r:embed="rId11"/>
                    <a:stretch>
                      <a:fillRect/>
                    </a:stretch>
                  </pic:blipFill>
                  <pic:spPr bwMode="auto">
                    <a:xfrm>
                      <a:off x="0" y="0"/>
                      <a:ext cx="5334000" cy="2006786"/>
                    </a:xfrm>
                    <a:prstGeom prst="rect">
                      <a:avLst/>
                    </a:prstGeom>
                    <a:noFill/>
                    <a:ln w="9525">
                      <a:noFill/>
                      <a:headEnd/>
                      <a:tailEnd/>
                    </a:ln>
                  </pic:spPr>
                </pic:pic>
              </a:graphicData>
            </a:graphic>
          </wp:inline>
        </w:drawing>
      </w:r>
    </w:p>
    <w:p w14:paraId="246164B3" w14:textId="5C995509" w:rsidR="007B1CC9" w:rsidRPr="00F7282D" w:rsidRDefault="007B1CC9" w:rsidP="00D92332">
      <w:pPr>
        <w:rPr>
          <w:lang w:val="fr-FR"/>
        </w:rPr>
      </w:pPr>
      <w:r w:rsidRPr="00F7282D">
        <w:rPr>
          <w:lang w:val="fr-FR"/>
        </w:rPr>
        <w:t xml:space="preserve">En 2024, </w:t>
      </w:r>
      <w:r w:rsidR="00056B74">
        <w:rPr>
          <w:lang w:val="fr-FR"/>
        </w:rPr>
        <w:t>« </w:t>
      </w:r>
      <w:proofErr w:type="spellStart"/>
      <w:r w:rsidRPr="00F7282D">
        <w:rPr>
          <w:lang w:val="fr-FR"/>
        </w:rPr>
        <w:t>NomPPE</w:t>
      </w:r>
      <w:proofErr w:type="spellEnd"/>
      <w:r w:rsidR="00056B74">
        <w:rPr>
          <w:lang w:val="fr-FR"/>
        </w:rPr>
        <w:t> »</w:t>
      </w:r>
      <w:r w:rsidRPr="00F7282D">
        <w:rPr>
          <w:lang w:val="fr-FR"/>
        </w:rPr>
        <w:t xml:space="preserve"> passe à 100 % de NA pendant qu</w:t>
      </w:r>
      <w:r w:rsidR="00056B74">
        <w:rPr>
          <w:lang w:val="fr-FR"/>
        </w:rPr>
        <w:t>e « </w:t>
      </w:r>
      <w:r w:rsidRPr="00F7282D">
        <w:rPr>
          <w:lang w:val="fr-FR"/>
        </w:rPr>
        <w:t>Est Une PPE</w:t>
      </w:r>
      <w:r w:rsidR="00056B74">
        <w:rPr>
          <w:lang w:val="fr-FR"/>
        </w:rPr>
        <w:t> »</w:t>
      </w:r>
      <w:r w:rsidRPr="00F7282D">
        <w:rPr>
          <w:lang w:val="fr-FR"/>
        </w:rPr>
        <w:t xml:space="preserve"> atteint simultanément 100 % — les deux variables n’ont jamais été renseignées ensemble sur un même exercice. En 2025, le pays de résidence disparaît à 100 % et </w:t>
      </w:r>
      <w:r w:rsidR="00056B74">
        <w:rPr>
          <w:lang w:val="fr-FR"/>
        </w:rPr>
        <w:t>« </w:t>
      </w:r>
      <w:proofErr w:type="spellStart"/>
      <w:r w:rsidRPr="00F7282D">
        <w:rPr>
          <w:lang w:val="fr-FR"/>
        </w:rPr>
        <w:t>NomPPE</w:t>
      </w:r>
      <w:proofErr w:type="spellEnd"/>
      <w:r w:rsidR="00056B74">
        <w:rPr>
          <w:lang w:val="fr-FR"/>
        </w:rPr>
        <w:t> »</w:t>
      </w:r>
      <w:r w:rsidRPr="00F7282D">
        <w:rPr>
          <w:lang w:val="fr-FR"/>
        </w:rPr>
        <w:t xml:space="preserve"> remonte à 97</w:t>
      </w:r>
      <w:r w:rsidR="00090C67">
        <w:rPr>
          <w:lang w:val="fr-FR"/>
        </w:rPr>
        <w:t>,</w:t>
      </w:r>
      <w:r w:rsidRPr="00F7282D">
        <w:rPr>
          <w:lang w:val="fr-FR"/>
        </w:rPr>
        <w:t>4 % de lacunes. Les pourcentages d’actions et de voix atteignent leur déficit maximal en 2023 avec 42</w:t>
      </w:r>
      <w:r w:rsidR="00090C67">
        <w:rPr>
          <w:lang w:val="fr-FR"/>
        </w:rPr>
        <w:t>,</w:t>
      </w:r>
      <w:r w:rsidRPr="00F7282D">
        <w:rPr>
          <w:lang w:val="fr-FR"/>
        </w:rPr>
        <w:t>9 % de NA sur les actions.</w:t>
      </w:r>
    </w:p>
    <w:p w14:paraId="4760DD6D" w14:textId="38F6C9E8" w:rsidR="007B1CC9" w:rsidRPr="00F7282D" w:rsidRDefault="007B1CC9" w:rsidP="007B1CC9">
      <w:pPr>
        <w:pStyle w:val="Titre3"/>
        <w:rPr>
          <w:lang w:val="fr-FR"/>
        </w:rPr>
      </w:pPr>
      <w:bookmarkStart w:id="14" w:name="par-variable-et-par-région"/>
      <w:r w:rsidRPr="00F7282D">
        <w:rPr>
          <w:lang w:val="fr-FR"/>
        </w:rPr>
        <w:t>Par variable et par région</w:t>
      </w:r>
    </w:p>
    <w:p w14:paraId="24A72E75" w14:textId="2DD96D68" w:rsidR="00C2633B" w:rsidRPr="00C2633B" w:rsidRDefault="004C4A5A" w:rsidP="004C4A5A">
      <w:pPr>
        <w:pStyle w:val="Lgende"/>
        <w:rPr>
          <w:lang w:val="fr-SN"/>
        </w:rPr>
      </w:pPr>
      <w:bookmarkStart w:id="15" w:name="_Toc230217417"/>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3</w:t>
      </w:r>
      <w:r>
        <w:fldChar w:fldCharType="end"/>
      </w:r>
      <w:r w:rsidRPr="004C4A5A">
        <w:rPr>
          <w:lang w:val="fr-SN"/>
        </w:rPr>
        <w:t>: Cartographie croisée par variable et par région</w:t>
      </w:r>
      <w:bookmarkEnd w:id="15"/>
    </w:p>
    <w:p w14:paraId="6A1B737D" w14:textId="77777777" w:rsidR="007B1CC9" w:rsidRPr="00F7282D" w:rsidRDefault="007B1CC9" w:rsidP="007B1CC9">
      <w:pPr>
        <w:pStyle w:val="FirstParagraph"/>
        <w:rPr>
          <w:lang w:val="fr-FR"/>
        </w:rPr>
      </w:pPr>
      <w:r w:rsidRPr="00F7282D">
        <w:rPr>
          <w:noProof/>
          <w:lang w:val="fr-FR"/>
        </w:rPr>
        <w:drawing>
          <wp:inline distT="0" distB="0" distL="0" distR="0" wp14:anchorId="1C493FEA" wp14:editId="4125C7EE">
            <wp:extent cx="5334000" cy="2379382"/>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33" name="Picture" descr="analyse_qualite_v12_files/figure-docx/heatmap_region-1.png"/>
                    <pic:cNvPicPr>
                      <a:picLocks noChangeAspect="1" noChangeArrowheads="1"/>
                    </pic:cNvPicPr>
                  </pic:nvPicPr>
                  <pic:blipFill>
                    <a:blip r:embed="rId12"/>
                    <a:stretch>
                      <a:fillRect/>
                    </a:stretch>
                  </pic:blipFill>
                  <pic:spPr bwMode="auto">
                    <a:xfrm>
                      <a:off x="0" y="0"/>
                      <a:ext cx="5334000" cy="2379382"/>
                    </a:xfrm>
                    <a:prstGeom prst="rect">
                      <a:avLst/>
                    </a:prstGeom>
                    <a:noFill/>
                    <a:ln w="9525">
                      <a:noFill/>
                      <a:headEnd/>
                      <a:tailEnd/>
                    </a:ln>
                  </pic:spPr>
                </pic:pic>
              </a:graphicData>
            </a:graphic>
          </wp:inline>
        </w:drawing>
      </w:r>
    </w:p>
    <w:p w14:paraId="3A2A7AE5" w14:textId="2A049725" w:rsidR="007B1CC9" w:rsidRPr="00F7282D" w:rsidRDefault="007B1CC9" w:rsidP="007B1CC9">
      <w:pPr>
        <w:pStyle w:val="Corpsdetexte"/>
        <w:rPr>
          <w:lang w:val="fr-FR"/>
        </w:rPr>
      </w:pPr>
      <w:r w:rsidRPr="00D92332">
        <w:rPr>
          <w:lang w:val="fr-FR"/>
        </w:rPr>
        <w:lastRenderedPageBreak/>
        <w:t>Les variables</w:t>
      </w:r>
      <w:r w:rsidR="00056B74">
        <w:rPr>
          <w:lang w:val="fr-FR"/>
        </w:rPr>
        <w:t> </w:t>
      </w:r>
      <w:r w:rsidRPr="00D92332">
        <w:rPr>
          <w:lang w:val="fr-FR"/>
        </w:rPr>
        <w:t xml:space="preserve">PPE </w:t>
      </w:r>
      <w:proofErr w:type="gramStart"/>
      <w:r w:rsidRPr="00D92332">
        <w:rPr>
          <w:lang w:val="fr-FR"/>
        </w:rPr>
        <w:t>sont</w:t>
      </w:r>
      <w:proofErr w:type="gramEnd"/>
      <w:r w:rsidRPr="00D92332">
        <w:rPr>
          <w:lang w:val="fr-FR"/>
        </w:rPr>
        <w:t xml:space="preserve"> en carence maximale dans toutes les régions. Fatick, Kaolack et Diourbel présentent 100 % de NA sur les variables financières. Saint-Louis et Mbour occupent une position intermédiaire. Le pays de résidence est renseigné à 100 % à Saint-Louis et Ziguinchor, et totalement absent dans quatre autres régions</w:t>
      </w:r>
      <w:r w:rsidRPr="00F7282D">
        <w:rPr>
          <w:lang w:val="fr-FR"/>
        </w:rPr>
        <w:t>.</w:t>
      </w:r>
    </w:p>
    <w:p w14:paraId="0AB98008" w14:textId="080C1DD1" w:rsidR="007B1CC9" w:rsidRPr="00F7282D" w:rsidRDefault="005E37FA" w:rsidP="007B1CC9">
      <w:pPr>
        <w:pStyle w:val="Titre1"/>
        <w:rPr>
          <w:lang w:val="fr-FR"/>
        </w:rPr>
      </w:pPr>
      <w:bookmarkStart w:id="16" w:name="_Toc230218237"/>
      <w:bookmarkEnd w:id="12"/>
      <w:bookmarkEnd w:id="14"/>
      <w:r>
        <w:rPr>
          <w:lang w:val="fr-FR"/>
        </w:rPr>
        <w:t>ANALYSE DES DOUBLONS</w:t>
      </w:r>
      <w:bookmarkEnd w:id="16"/>
    </w:p>
    <w:p w14:paraId="09716869" w14:textId="5E4C43B4" w:rsidR="007B1CC9" w:rsidRPr="00F7282D" w:rsidRDefault="007B1CC9" w:rsidP="00D92332">
      <w:pPr>
        <w:rPr>
          <w:lang w:val="fr-FR"/>
        </w:rPr>
      </w:pPr>
      <w:r w:rsidRPr="00F7282D">
        <w:rPr>
          <w:lang w:val="fr-FR"/>
        </w:rPr>
        <w:t>La base contient 12 enregistrements en double sur la clé Entreprise + Bénéficiaire + Année, soit 1</w:t>
      </w:r>
      <w:r w:rsidR="00090C67">
        <w:rPr>
          <w:lang w:val="fr-FR"/>
        </w:rPr>
        <w:t>,</w:t>
      </w:r>
      <w:r w:rsidRPr="00F7282D">
        <w:rPr>
          <w:lang w:val="fr-FR"/>
        </w:rPr>
        <w:t xml:space="preserve">9 % des observations. Trois catégories sont identifiées : 1 doublon exact, c’est-à-dire une ligne strictement identique saisie deux fois dont la correction s’opère par suppression ; 9 doublons orthographiques, correspondant au même bénéficiaire saisi deux fois avec une variation d’encodage dans </w:t>
      </w:r>
      <w:r w:rsidR="00056B74">
        <w:rPr>
          <w:lang w:val="fr-FR"/>
        </w:rPr>
        <w:t>« </w:t>
      </w:r>
      <w:r w:rsidRPr="00F7282D">
        <w:rPr>
          <w:lang w:val="fr-FR"/>
        </w:rPr>
        <w:t>Est Une PPE</w:t>
      </w:r>
      <w:r w:rsidR="00056B74">
        <w:rPr>
          <w:lang w:val="fr-FR"/>
        </w:rPr>
        <w:t> »</w:t>
      </w:r>
      <w:r w:rsidRPr="00F7282D">
        <w:rPr>
          <w:lang w:val="fr-FR"/>
        </w:rPr>
        <w:t xml:space="preserve"> entre « SENEGAL » et sa forme accentuée, ou entre « EGYPT » et « EGYPTE » ; et 2 doublons avec conflit financier, détaillés ci-dessous.</w:t>
      </w:r>
    </w:p>
    <w:p w14:paraId="5EBF2BC8" w14:textId="074421FD" w:rsidR="007B1CC9" w:rsidRPr="00F7282D" w:rsidRDefault="007B1CC9" w:rsidP="007B1CC9">
      <w:pPr>
        <w:pStyle w:val="TableCaption"/>
        <w:rPr>
          <w:lang w:val="fr-FR"/>
        </w:rPr>
      </w:pPr>
    </w:p>
    <w:p w14:paraId="2B4BCD32" w14:textId="061F0722" w:rsidR="004C4A5A" w:rsidRPr="004C4A5A" w:rsidRDefault="004C4A5A" w:rsidP="004C4A5A">
      <w:pPr>
        <w:pStyle w:val="Lgende"/>
        <w:keepNext/>
        <w:rPr>
          <w:lang w:val="fr-SN"/>
        </w:rPr>
      </w:pPr>
      <w:bookmarkStart w:id="17" w:name="_Toc230217424"/>
      <w:r w:rsidRPr="004C4A5A">
        <w:rPr>
          <w:lang w:val="fr-SN"/>
        </w:rPr>
        <w:t xml:space="preserve">Tableau </w:t>
      </w:r>
      <w:r>
        <w:fldChar w:fldCharType="begin"/>
      </w:r>
      <w:r w:rsidRPr="004C4A5A">
        <w:rPr>
          <w:lang w:val="fr-SN"/>
        </w:rPr>
        <w:instrText xml:space="preserve"> SEQ Tableau \* ARABIC </w:instrText>
      </w:r>
      <w:r>
        <w:fldChar w:fldCharType="separate"/>
      </w:r>
      <w:r w:rsidR="00BC539A">
        <w:rPr>
          <w:noProof/>
          <w:lang w:val="fr-SN"/>
        </w:rPr>
        <w:t>2</w:t>
      </w:r>
      <w:r>
        <w:fldChar w:fldCharType="end"/>
      </w:r>
      <w:r w:rsidRPr="004C4A5A">
        <w:rPr>
          <w:lang w:val="fr-SN"/>
        </w:rPr>
        <w:t>:</w:t>
      </w:r>
      <w:r>
        <w:rPr>
          <w:lang w:val="fr-SN"/>
        </w:rPr>
        <w:t xml:space="preserve"> </w:t>
      </w:r>
      <w:r w:rsidRPr="004C4A5A">
        <w:rPr>
          <w:lang w:val="fr-SN"/>
        </w:rPr>
        <w:t>Doublons avec valeurs financières contradictoires — vérification en source requise</w:t>
      </w:r>
      <w:bookmarkEnd w:id="17"/>
    </w:p>
    <w:tbl>
      <w:tblPr>
        <w:tblStyle w:val="TableauGrille4-Accentuation1"/>
        <w:tblW w:w="5000" w:type="pct"/>
        <w:tblLook w:val="0020" w:firstRow="1" w:lastRow="0" w:firstColumn="0" w:lastColumn="0" w:noHBand="0" w:noVBand="0"/>
      </w:tblPr>
      <w:tblGrid>
        <w:gridCol w:w="2532"/>
        <w:gridCol w:w="2547"/>
        <w:gridCol w:w="929"/>
        <w:gridCol w:w="1800"/>
        <w:gridCol w:w="1588"/>
      </w:tblGrid>
      <w:tr w:rsidR="00C2633B" w:rsidRPr="00C2633B" w14:paraId="4909E24D" w14:textId="77777777" w:rsidTr="00C2633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66FF74DD" w14:textId="77777777" w:rsidR="007B1CC9" w:rsidRPr="00C2633B" w:rsidRDefault="007B1CC9" w:rsidP="00C2633B">
            <w:pPr>
              <w:pStyle w:val="Compact"/>
              <w:ind w:firstLine="0"/>
              <w:rPr>
                <w:sz w:val="20"/>
                <w:szCs w:val="20"/>
                <w:lang w:val="fr-FR"/>
              </w:rPr>
            </w:pPr>
            <w:r w:rsidRPr="00C2633B">
              <w:rPr>
                <w:sz w:val="20"/>
                <w:szCs w:val="20"/>
                <w:lang w:val="fr-FR"/>
              </w:rPr>
              <w:t>Dénomination Sociale</w:t>
            </w:r>
          </w:p>
        </w:tc>
        <w:tc>
          <w:tcPr>
            <w:tcW w:w="1355" w:type="pct"/>
          </w:tcPr>
          <w:p w14:paraId="713340FC" w14:textId="77777777" w:rsidR="007B1CC9" w:rsidRPr="00C2633B" w:rsidRDefault="007B1CC9" w:rsidP="00C2633B">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Prénom et Nom</w:t>
            </w:r>
          </w:p>
        </w:tc>
        <w:tc>
          <w:tcPr>
            <w:cnfStyle w:val="000010000000" w:firstRow="0" w:lastRow="0" w:firstColumn="0" w:lastColumn="0" w:oddVBand="1" w:evenVBand="0" w:oddHBand="0" w:evenHBand="0" w:firstRowFirstColumn="0" w:firstRowLastColumn="0" w:lastRowFirstColumn="0" w:lastRowLastColumn="0"/>
            <w:tcW w:w="494" w:type="pct"/>
          </w:tcPr>
          <w:p w14:paraId="565109AB" w14:textId="77777777" w:rsidR="007B1CC9" w:rsidRPr="00C2633B" w:rsidRDefault="007B1CC9" w:rsidP="000F32A9">
            <w:pPr>
              <w:pStyle w:val="Compact"/>
              <w:ind w:firstLine="0"/>
              <w:rPr>
                <w:sz w:val="20"/>
                <w:szCs w:val="20"/>
                <w:lang w:val="fr-FR"/>
              </w:rPr>
            </w:pPr>
            <w:r w:rsidRPr="00C2633B">
              <w:rPr>
                <w:sz w:val="20"/>
                <w:szCs w:val="20"/>
                <w:lang w:val="fr-FR"/>
              </w:rPr>
              <w:t>Année</w:t>
            </w:r>
          </w:p>
        </w:tc>
        <w:tc>
          <w:tcPr>
            <w:tcW w:w="958" w:type="pct"/>
          </w:tcPr>
          <w:p w14:paraId="7DECC45A" w14:textId="77777777" w:rsidR="007B1CC9" w:rsidRPr="00C2633B" w:rsidRDefault="007B1CC9" w:rsidP="000F32A9">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 Action Direct</w:t>
            </w:r>
          </w:p>
        </w:tc>
        <w:tc>
          <w:tcPr>
            <w:cnfStyle w:val="000010000000" w:firstRow="0" w:lastRow="0" w:firstColumn="0" w:lastColumn="0" w:oddVBand="1" w:evenVBand="0" w:oddHBand="0" w:evenHBand="0" w:firstRowFirstColumn="0" w:firstRowLastColumn="0" w:lastRowFirstColumn="0" w:lastRowLastColumn="0"/>
            <w:tcW w:w="845" w:type="pct"/>
          </w:tcPr>
          <w:p w14:paraId="7F35ABB9" w14:textId="77777777" w:rsidR="007B1CC9" w:rsidRPr="00C2633B" w:rsidRDefault="007B1CC9" w:rsidP="000F32A9">
            <w:pPr>
              <w:pStyle w:val="Compact"/>
              <w:ind w:firstLine="0"/>
              <w:rPr>
                <w:sz w:val="20"/>
                <w:szCs w:val="20"/>
                <w:lang w:val="fr-FR"/>
              </w:rPr>
            </w:pPr>
            <w:r w:rsidRPr="00C2633B">
              <w:rPr>
                <w:sz w:val="20"/>
                <w:szCs w:val="20"/>
                <w:lang w:val="fr-FR"/>
              </w:rPr>
              <w:t>% Voix Direct</w:t>
            </w:r>
          </w:p>
        </w:tc>
      </w:tr>
      <w:tr w:rsidR="00C2633B" w:rsidRPr="00C2633B" w14:paraId="2744D1CC" w14:textId="77777777" w:rsidTr="00C263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1B3B74D3" w14:textId="77777777" w:rsidR="007B1CC9" w:rsidRPr="00C2633B" w:rsidRDefault="007B1CC9" w:rsidP="00C2633B">
            <w:pPr>
              <w:pStyle w:val="Compact"/>
              <w:ind w:firstLine="0"/>
              <w:rPr>
                <w:sz w:val="20"/>
                <w:szCs w:val="20"/>
                <w:lang w:val="fr-FR"/>
              </w:rPr>
            </w:pPr>
            <w:r w:rsidRPr="00C2633B">
              <w:rPr>
                <w:sz w:val="20"/>
                <w:szCs w:val="20"/>
                <w:lang w:val="fr-FR"/>
              </w:rPr>
              <w:t>HAILITHEN</w:t>
            </w:r>
          </w:p>
        </w:tc>
        <w:tc>
          <w:tcPr>
            <w:tcW w:w="1355" w:type="pct"/>
          </w:tcPr>
          <w:p w14:paraId="52FD75C1" w14:textId="77777777" w:rsidR="007B1CC9" w:rsidRPr="00C2633B" w:rsidRDefault="007B1CC9" w:rsidP="00C2633B">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SULTAN DIOP</w:t>
            </w:r>
          </w:p>
        </w:tc>
        <w:tc>
          <w:tcPr>
            <w:cnfStyle w:val="000010000000" w:firstRow="0" w:lastRow="0" w:firstColumn="0" w:lastColumn="0" w:oddVBand="1" w:evenVBand="0" w:oddHBand="0" w:evenHBand="0" w:firstRowFirstColumn="0" w:firstRowLastColumn="0" w:lastRowFirstColumn="0" w:lastRowLastColumn="0"/>
            <w:tcW w:w="494" w:type="pct"/>
          </w:tcPr>
          <w:p w14:paraId="609B424E"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3F4B9855" w14:textId="77777777" w:rsidR="007B1CC9" w:rsidRPr="00C2633B"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100</w:t>
            </w:r>
          </w:p>
        </w:tc>
        <w:tc>
          <w:tcPr>
            <w:cnfStyle w:val="000010000000" w:firstRow="0" w:lastRow="0" w:firstColumn="0" w:lastColumn="0" w:oddVBand="1" w:evenVBand="0" w:oddHBand="0" w:evenHBand="0" w:firstRowFirstColumn="0" w:firstRowLastColumn="0" w:lastRowFirstColumn="0" w:lastRowLastColumn="0"/>
            <w:tcW w:w="845" w:type="pct"/>
          </w:tcPr>
          <w:p w14:paraId="521FC13B" w14:textId="77777777" w:rsidR="007B1CC9" w:rsidRPr="00C2633B" w:rsidRDefault="007B1CC9" w:rsidP="000F32A9">
            <w:pPr>
              <w:pStyle w:val="Compact"/>
              <w:ind w:firstLine="0"/>
              <w:rPr>
                <w:sz w:val="20"/>
                <w:szCs w:val="20"/>
                <w:lang w:val="fr-FR"/>
              </w:rPr>
            </w:pPr>
            <w:r w:rsidRPr="00C2633B">
              <w:rPr>
                <w:sz w:val="20"/>
                <w:szCs w:val="20"/>
                <w:lang w:val="fr-FR"/>
              </w:rPr>
              <w:t>100</w:t>
            </w:r>
          </w:p>
        </w:tc>
      </w:tr>
      <w:tr w:rsidR="00C2633B" w:rsidRPr="00C2633B" w14:paraId="6297BE3B" w14:textId="77777777" w:rsidTr="00C2633B">
        <w:tc>
          <w:tcPr>
            <w:cnfStyle w:val="000010000000" w:firstRow="0" w:lastRow="0" w:firstColumn="0" w:lastColumn="0" w:oddVBand="1" w:evenVBand="0" w:oddHBand="0" w:evenHBand="0" w:firstRowFirstColumn="0" w:firstRowLastColumn="0" w:lastRowFirstColumn="0" w:lastRowLastColumn="0"/>
            <w:tcW w:w="1347" w:type="pct"/>
          </w:tcPr>
          <w:p w14:paraId="16313F07" w14:textId="77777777" w:rsidR="007B1CC9" w:rsidRPr="00C2633B" w:rsidRDefault="007B1CC9" w:rsidP="00C2633B">
            <w:pPr>
              <w:pStyle w:val="Compact"/>
              <w:ind w:firstLine="0"/>
              <w:rPr>
                <w:sz w:val="20"/>
                <w:szCs w:val="20"/>
                <w:lang w:val="fr-FR"/>
              </w:rPr>
            </w:pPr>
            <w:r w:rsidRPr="00C2633B">
              <w:rPr>
                <w:sz w:val="20"/>
                <w:szCs w:val="20"/>
                <w:lang w:val="fr-FR"/>
              </w:rPr>
              <w:t>HAILITHEN</w:t>
            </w:r>
          </w:p>
        </w:tc>
        <w:tc>
          <w:tcPr>
            <w:tcW w:w="1355" w:type="pct"/>
          </w:tcPr>
          <w:p w14:paraId="7A4BA0B1" w14:textId="77777777" w:rsidR="007B1CC9" w:rsidRPr="00C2633B" w:rsidRDefault="007B1CC9" w:rsidP="00C2633B">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SULTAN DIOP</w:t>
            </w:r>
          </w:p>
        </w:tc>
        <w:tc>
          <w:tcPr>
            <w:cnfStyle w:val="000010000000" w:firstRow="0" w:lastRow="0" w:firstColumn="0" w:lastColumn="0" w:oddVBand="1" w:evenVBand="0" w:oddHBand="0" w:evenHBand="0" w:firstRowFirstColumn="0" w:firstRowLastColumn="0" w:lastRowFirstColumn="0" w:lastRowLastColumn="0"/>
            <w:tcW w:w="494" w:type="pct"/>
          </w:tcPr>
          <w:p w14:paraId="4260AC7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11C66A44" w14:textId="77777777" w:rsidR="007B1CC9" w:rsidRPr="00C2633B"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200</w:t>
            </w:r>
          </w:p>
        </w:tc>
        <w:tc>
          <w:tcPr>
            <w:cnfStyle w:val="000010000000" w:firstRow="0" w:lastRow="0" w:firstColumn="0" w:lastColumn="0" w:oddVBand="1" w:evenVBand="0" w:oddHBand="0" w:evenHBand="0" w:firstRowFirstColumn="0" w:firstRowLastColumn="0" w:lastRowFirstColumn="0" w:lastRowLastColumn="0"/>
            <w:tcW w:w="845" w:type="pct"/>
          </w:tcPr>
          <w:p w14:paraId="03E77C49" w14:textId="77777777" w:rsidR="007B1CC9" w:rsidRPr="00C2633B" w:rsidRDefault="007B1CC9" w:rsidP="000F32A9">
            <w:pPr>
              <w:pStyle w:val="Compact"/>
              <w:ind w:firstLine="0"/>
              <w:rPr>
                <w:sz w:val="20"/>
                <w:szCs w:val="20"/>
                <w:lang w:val="fr-FR"/>
              </w:rPr>
            </w:pPr>
            <w:r w:rsidRPr="00C2633B">
              <w:rPr>
                <w:sz w:val="20"/>
                <w:szCs w:val="20"/>
                <w:lang w:val="fr-FR"/>
              </w:rPr>
              <w:t>200</w:t>
            </w:r>
          </w:p>
        </w:tc>
      </w:tr>
      <w:tr w:rsidR="00C2633B" w:rsidRPr="00C2633B" w14:paraId="0BD055C7" w14:textId="77777777" w:rsidTr="00C263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7269C2BC" w14:textId="77777777" w:rsidR="007B1CC9" w:rsidRPr="00C2633B" w:rsidRDefault="007B1CC9" w:rsidP="00C2633B">
            <w:pPr>
              <w:pStyle w:val="Compact"/>
              <w:ind w:firstLine="0"/>
              <w:rPr>
                <w:sz w:val="20"/>
                <w:szCs w:val="20"/>
                <w:lang w:val="fr-FR"/>
              </w:rPr>
            </w:pPr>
            <w:r w:rsidRPr="00C2633B">
              <w:rPr>
                <w:sz w:val="20"/>
                <w:szCs w:val="20"/>
                <w:lang w:val="fr-FR"/>
              </w:rPr>
              <w:t>HINDOR</w:t>
            </w:r>
          </w:p>
        </w:tc>
        <w:tc>
          <w:tcPr>
            <w:tcW w:w="1355" w:type="pct"/>
          </w:tcPr>
          <w:p w14:paraId="5E609650" w14:textId="77777777" w:rsidR="007B1CC9" w:rsidRPr="00C2633B" w:rsidRDefault="007B1CC9" w:rsidP="00C2633B">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AMADOU DIOP GUEYE</w:t>
            </w:r>
          </w:p>
        </w:tc>
        <w:tc>
          <w:tcPr>
            <w:cnfStyle w:val="000010000000" w:firstRow="0" w:lastRow="0" w:firstColumn="0" w:lastColumn="0" w:oddVBand="1" w:evenVBand="0" w:oddHBand="0" w:evenHBand="0" w:firstRowFirstColumn="0" w:firstRowLastColumn="0" w:lastRowFirstColumn="0" w:lastRowLastColumn="0"/>
            <w:tcW w:w="494" w:type="pct"/>
          </w:tcPr>
          <w:p w14:paraId="3A736A2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78BD4EDC" w14:textId="77777777" w:rsidR="007B1CC9" w:rsidRPr="00C2633B"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50</w:t>
            </w:r>
          </w:p>
        </w:tc>
        <w:tc>
          <w:tcPr>
            <w:cnfStyle w:val="000010000000" w:firstRow="0" w:lastRow="0" w:firstColumn="0" w:lastColumn="0" w:oddVBand="1" w:evenVBand="0" w:oddHBand="0" w:evenHBand="0" w:firstRowFirstColumn="0" w:firstRowLastColumn="0" w:lastRowFirstColumn="0" w:lastRowLastColumn="0"/>
            <w:tcW w:w="845" w:type="pct"/>
          </w:tcPr>
          <w:p w14:paraId="11873A32" w14:textId="77777777" w:rsidR="007B1CC9" w:rsidRPr="00C2633B" w:rsidRDefault="007B1CC9" w:rsidP="000F32A9">
            <w:pPr>
              <w:pStyle w:val="Compact"/>
              <w:ind w:firstLine="0"/>
              <w:rPr>
                <w:sz w:val="20"/>
                <w:szCs w:val="20"/>
                <w:lang w:val="fr-FR"/>
              </w:rPr>
            </w:pPr>
            <w:r w:rsidRPr="00C2633B">
              <w:rPr>
                <w:sz w:val="20"/>
                <w:szCs w:val="20"/>
                <w:lang w:val="fr-FR"/>
              </w:rPr>
              <w:t>50</w:t>
            </w:r>
          </w:p>
        </w:tc>
      </w:tr>
      <w:tr w:rsidR="00C2633B" w:rsidRPr="00C2633B" w14:paraId="37F088A4" w14:textId="77777777" w:rsidTr="00C2633B">
        <w:tc>
          <w:tcPr>
            <w:cnfStyle w:val="000010000000" w:firstRow="0" w:lastRow="0" w:firstColumn="0" w:lastColumn="0" w:oddVBand="1" w:evenVBand="0" w:oddHBand="0" w:evenHBand="0" w:firstRowFirstColumn="0" w:firstRowLastColumn="0" w:lastRowFirstColumn="0" w:lastRowLastColumn="0"/>
            <w:tcW w:w="1347" w:type="pct"/>
          </w:tcPr>
          <w:p w14:paraId="52775CF4" w14:textId="77777777" w:rsidR="007B1CC9" w:rsidRPr="00C2633B" w:rsidRDefault="007B1CC9" w:rsidP="00C2633B">
            <w:pPr>
              <w:pStyle w:val="Compact"/>
              <w:ind w:firstLine="0"/>
              <w:rPr>
                <w:sz w:val="20"/>
                <w:szCs w:val="20"/>
                <w:lang w:val="fr-FR"/>
              </w:rPr>
            </w:pPr>
            <w:r w:rsidRPr="00C2633B">
              <w:rPr>
                <w:sz w:val="20"/>
                <w:szCs w:val="20"/>
                <w:lang w:val="fr-FR"/>
              </w:rPr>
              <w:t>HINDOR</w:t>
            </w:r>
          </w:p>
        </w:tc>
        <w:tc>
          <w:tcPr>
            <w:tcW w:w="1355" w:type="pct"/>
          </w:tcPr>
          <w:p w14:paraId="4835D62E" w14:textId="77777777" w:rsidR="007B1CC9" w:rsidRPr="00C2633B" w:rsidRDefault="007B1CC9" w:rsidP="00C2633B">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AMADOU DIOP GUEYE</w:t>
            </w:r>
          </w:p>
        </w:tc>
        <w:tc>
          <w:tcPr>
            <w:cnfStyle w:val="000010000000" w:firstRow="0" w:lastRow="0" w:firstColumn="0" w:lastColumn="0" w:oddVBand="1" w:evenVBand="0" w:oddHBand="0" w:evenHBand="0" w:firstRowFirstColumn="0" w:firstRowLastColumn="0" w:lastRowFirstColumn="0" w:lastRowLastColumn="0"/>
            <w:tcW w:w="494" w:type="pct"/>
          </w:tcPr>
          <w:p w14:paraId="54667ED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7B1E1AE2" w14:textId="77777777" w:rsidR="007B1CC9" w:rsidRPr="00C2633B"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150</w:t>
            </w:r>
          </w:p>
        </w:tc>
        <w:tc>
          <w:tcPr>
            <w:cnfStyle w:val="000010000000" w:firstRow="0" w:lastRow="0" w:firstColumn="0" w:lastColumn="0" w:oddVBand="1" w:evenVBand="0" w:oddHBand="0" w:evenHBand="0" w:firstRowFirstColumn="0" w:firstRowLastColumn="0" w:lastRowFirstColumn="0" w:lastRowLastColumn="0"/>
            <w:tcW w:w="845" w:type="pct"/>
          </w:tcPr>
          <w:p w14:paraId="4CFA4331" w14:textId="77777777" w:rsidR="007B1CC9" w:rsidRPr="00C2633B" w:rsidRDefault="007B1CC9" w:rsidP="000F32A9">
            <w:pPr>
              <w:pStyle w:val="Compact"/>
              <w:ind w:firstLine="0"/>
              <w:rPr>
                <w:sz w:val="20"/>
                <w:szCs w:val="20"/>
                <w:lang w:val="fr-FR"/>
              </w:rPr>
            </w:pPr>
            <w:r w:rsidRPr="00C2633B">
              <w:rPr>
                <w:sz w:val="20"/>
                <w:szCs w:val="20"/>
                <w:lang w:val="fr-FR"/>
              </w:rPr>
              <w:t>150</w:t>
            </w:r>
          </w:p>
        </w:tc>
      </w:tr>
    </w:tbl>
    <w:p w14:paraId="622A9AED" w14:textId="77777777" w:rsidR="00C2633B" w:rsidRDefault="00C2633B" w:rsidP="00D92332">
      <w:pPr>
        <w:rPr>
          <w:lang w:val="fr-FR"/>
        </w:rPr>
      </w:pPr>
    </w:p>
    <w:p w14:paraId="21B6CD41" w14:textId="343B4DF6" w:rsidR="007B1CC9" w:rsidRPr="00F7282D" w:rsidRDefault="007B1CC9" w:rsidP="00D92332">
      <w:pPr>
        <w:rPr>
          <w:lang w:val="fr-FR"/>
        </w:rPr>
      </w:pPr>
      <w:r w:rsidRPr="00F7282D">
        <w:rPr>
          <w:lang w:val="fr-FR"/>
        </w:rPr>
        <w:t>Pour HAILITHEN (2024), le même bénéficiaire est enregistré à 100 % sur une ligne et 200 % sur l’autre. Pour HINDOR, les valeurs sont 50 % et 150 %. Ces cas sont directement responsables des dépassements de 100 % constatés en section 5.</w:t>
      </w:r>
    </w:p>
    <w:p w14:paraId="7CECE9A3" w14:textId="1DE7FDF8" w:rsidR="007B1CC9" w:rsidRPr="00F7282D" w:rsidRDefault="005E37FA" w:rsidP="007B1CC9">
      <w:pPr>
        <w:pStyle w:val="Titre1"/>
        <w:rPr>
          <w:lang w:val="fr-FR"/>
        </w:rPr>
      </w:pPr>
      <w:bookmarkStart w:id="18" w:name="_Toc230218238"/>
      <w:r>
        <w:rPr>
          <w:lang w:val="fr-FR"/>
        </w:rPr>
        <w:lastRenderedPageBreak/>
        <w:t>ANALYSE DES ERREURS DE SAISIE</w:t>
      </w:r>
      <w:bookmarkEnd w:id="18"/>
    </w:p>
    <w:p w14:paraId="27CC06CE" w14:textId="656AD0CD" w:rsidR="007B1CC9" w:rsidRPr="00F7282D" w:rsidRDefault="007B1CC9" w:rsidP="00D92332">
      <w:pPr>
        <w:rPr>
          <w:lang w:val="fr-FR"/>
        </w:rPr>
      </w:pPr>
      <w:r w:rsidRPr="00F7282D">
        <w:rPr>
          <w:lang w:val="fr-FR"/>
        </w:rPr>
        <w:t xml:space="preserve">Le formulaire de déclaration comporte trois champs liés au statut PPE dont la logique est précise. </w:t>
      </w:r>
      <w:r w:rsidR="00056B74">
        <w:rPr>
          <w:lang w:val="fr-FR"/>
        </w:rPr>
        <w:t>« </w:t>
      </w:r>
      <w:r w:rsidRPr="00F7282D">
        <w:rPr>
          <w:lang w:val="fr-FR"/>
        </w:rPr>
        <w:t>Est Une PPE</w:t>
      </w:r>
      <w:r w:rsidR="00056B74">
        <w:rPr>
          <w:lang w:val="fr-FR"/>
        </w:rPr>
        <w:t> »</w:t>
      </w:r>
      <w:r w:rsidRPr="00F7282D">
        <w:rPr>
          <w:lang w:val="fr-FR"/>
        </w:rPr>
        <w:t xml:space="preserve"> est un indicateur binaire qui prend uniquement les valeurs 0 (non-PPE) ou 1 (PPE).</w:t>
      </w:r>
      <w:r w:rsidR="00056B74">
        <w:rPr>
          <w:lang w:val="fr-FR"/>
        </w:rPr>
        <w:t> </w:t>
      </w:r>
      <w:r w:rsidRPr="00F7282D">
        <w:rPr>
          <w:lang w:val="fr-FR"/>
        </w:rPr>
        <w:t xml:space="preserve"> </w:t>
      </w:r>
      <w:r w:rsidR="00056B74">
        <w:rPr>
          <w:lang w:val="fr-FR"/>
        </w:rPr>
        <w:t>« </w:t>
      </w:r>
      <w:r w:rsidRPr="00F7282D">
        <w:rPr>
          <w:lang w:val="fr-FR"/>
        </w:rPr>
        <w:t>Fonction PPE</w:t>
      </w:r>
      <w:r w:rsidR="00056B74">
        <w:rPr>
          <w:lang w:val="fr-FR"/>
        </w:rPr>
        <w:t> »</w:t>
      </w:r>
      <w:r w:rsidRPr="00F7282D">
        <w:rPr>
          <w:lang w:val="fr-FR"/>
        </w:rPr>
        <w:t xml:space="preserve"> est un champ textuel qui reçoit l’intitulé de la fonction exercée, par exemple Ministre ou Directeur Général. </w:t>
      </w:r>
      <w:r w:rsidR="00056B74">
        <w:rPr>
          <w:lang w:val="fr-FR"/>
        </w:rPr>
        <w:t>« </w:t>
      </w:r>
      <w:proofErr w:type="spellStart"/>
      <w:r w:rsidRPr="00F7282D">
        <w:rPr>
          <w:lang w:val="fr-FR"/>
        </w:rPr>
        <w:t>NomPPE</w:t>
      </w:r>
      <w:proofErr w:type="spellEnd"/>
      <w:r w:rsidR="00056B74">
        <w:rPr>
          <w:lang w:val="fr-FR"/>
        </w:rPr>
        <w:t> »</w:t>
      </w:r>
      <w:r w:rsidRPr="00F7282D">
        <w:rPr>
          <w:lang w:val="fr-FR"/>
        </w:rPr>
        <w:t xml:space="preserve"> est un champ textuel qui reçoit le nom propre individuel de la personne politiquement exposée. Toute valeur hors de ces formats constitue une erreur de saisie.</w:t>
      </w:r>
    </w:p>
    <w:p w14:paraId="65ED26AA" w14:textId="0895E887" w:rsidR="00C2633B" w:rsidRPr="004C4A5A" w:rsidRDefault="00C2633B" w:rsidP="004C4A5A">
      <w:pPr>
        <w:pStyle w:val="Lgende"/>
        <w:keepNext/>
        <w:rPr>
          <w:lang w:val="fr-SN"/>
        </w:rPr>
      </w:pPr>
      <w:bookmarkStart w:id="19" w:name="_Toc230217418"/>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4</w:t>
      </w:r>
      <w:r>
        <w:fldChar w:fldCharType="end"/>
      </w:r>
      <w:r w:rsidRPr="004C4A5A">
        <w:rPr>
          <w:lang w:val="fr-SN"/>
        </w:rPr>
        <w:t>: Nombre d'enr</w:t>
      </w:r>
      <w:r w:rsidR="004C4A5A">
        <w:rPr>
          <w:lang w:val="fr-SN"/>
        </w:rPr>
        <w:t>e</w:t>
      </w:r>
      <w:r w:rsidRPr="004C4A5A">
        <w:rPr>
          <w:lang w:val="fr-SN"/>
        </w:rPr>
        <w:t xml:space="preserve">gistrements par </w:t>
      </w:r>
      <w:r w:rsidR="004C4A5A" w:rsidRPr="004C4A5A">
        <w:rPr>
          <w:lang w:val="fr-SN"/>
        </w:rPr>
        <w:t>type d’</w:t>
      </w:r>
      <w:r w:rsidR="004C4A5A">
        <w:rPr>
          <w:lang w:val="fr-SN"/>
        </w:rPr>
        <w:t>erreur</w:t>
      </w:r>
      <w:bookmarkEnd w:id="19"/>
    </w:p>
    <w:p w14:paraId="592DD896" w14:textId="77777777" w:rsidR="007B1CC9" w:rsidRPr="00F7282D" w:rsidRDefault="007B1CC9" w:rsidP="007B1CC9">
      <w:pPr>
        <w:pStyle w:val="Corpsdetexte"/>
        <w:rPr>
          <w:lang w:val="fr-FR"/>
        </w:rPr>
      </w:pPr>
      <w:r w:rsidRPr="00F7282D">
        <w:rPr>
          <w:noProof/>
          <w:lang w:val="fr-FR"/>
        </w:rPr>
        <w:drawing>
          <wp:inline distT="0" distB="0" distL="0" distR="0" wp14:anchorId="6173B9B8" wp14:editId="2FA8B3E4">
            <wp:extent cx="5334000" cy="175185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nalyse_qualite_v12_files/figure-docx/graph_erreurs_global-1.png"/>
                    <pic:cNvPicPr>
                      <a:picLocks noChangeAspect="1" noChangeArrowheads="1"/>
                    </pic:cNvPicPr>
                  </pic:nvPicPr>
                  <pic:blipFill>
                    <a:blip r:embed="rId13"/>
                    <a:stretch>
                      <a:fillRect/>
                    </a:stretch>
                  </pic:blipFill>
                  <pic:spPr bwMode="auto">
                    <a:xfrm>
                      <a:off x="0" y="0"/>
                      <a:ext cx="5334000" cy="1751852"/>
                    </a:xfrm>
                    <a:prstGeom prst="rect">
                      <a:avLst/>
                    </a:prstGeom>
                    <a:noFill/>
                    <a:ln w="9525">
                      <a:noFill/>
                      <a:headEnd/>
                      <a:tailEnd/>
                    </a:ln>
                  </pic:spPr>
                </pic:pic>
              </a:graphicData>
            </a:graphic>
          </wp:inline>
        </w:drawing>
      </w:r>
    </w:p>
    <w:p w14:paraId="4EDAE4D5" w14:textId="468B3EBE" w:rsidR="007B1CC9" w:rsidRPr="00F7282D" w:rsidRDefault="007B1CC9" w:rsidP="00D92332">
      <w:pPr>
        <w:rPr>
          <w:lang w:val="fr-FR"/>
        </w:rPr>
      </w:pPr>
      <w:r w:rsidRPr="00F7282D">
        <w:rPr>
          <w:lang w:val="fr-FR"/>
        </w:rPr>
        <w:t>Au total, 547 enregistrements sont affectés par au moins une erreur de saisie (87</w:t>
      </w:r>
      <w:r w:rsidR="00320D67">
        <w:rPr>
          <w:lang w:val="fr-FR"/>
        </w:rPr>
        <w:t>,</w:t>
      </w:r>
      <w:r w:rsidRPr="00F7282D">
        <w:rPr>
          <w:lang w:val="fr-FR"/>
        </w:rPr>
        <w:t>1 % de la base).</w:t>
      </w:r>
    </w:p>
    <w:p w14:paraId="3E89A043" w14:textId="6C09C171" w:rsidR="007B1CC9" w:rsidRPr="00F7282D" w:rsidRDefault="007B1CC9" w:rsidP="007B1CC9">
      <w:pPr>
        <w:pStyle w:val="Corpsdetexte"/>
        <w:rPr>
          <w:lang w:val="fr-FR"/>
        </w:rPr>
      </w:pPr>
      <w:r w:rsidRPr="00D92332">
        <w:rPr>
          <w:lang w:val="fr-FR"/>
        </w:rPr>
        <w:t xml:space="preserve">Erreur 1, nom de pays dans </w:t>
      </w:r>
      <w:r w:rsidR="00056B74">
        <w:rPr>
          <w:lang w:val="fr-FR"/>
        </w:rPr>
        <w:t>« </w:t>
      </w:r>
      <w:r w:rsidRPr="00D92332">
        <w:rPr>
          <w:lang w:val="fr-FR"/>
        </w:rPr>
        <w:t>Est Une PPE</w:t>
      </w:r>
      <w:r w:rsidR="00056B74">
        <w:rPr>
          <w:lang w:val="fr-FR"/>
        </w:rPr>
        <w:t> »</w:t>
      </w:r>
      <w:r w:rsidRPr="00D92332">
        <w:rPr>
          <w:lang w:val="fr-FR"/>
        </w:rPr>
        <w:t xml:space="preserve"> (14 cas) : le champ </w:t>
      </w:r>
      <w:r w:rsidR="00056B74">
        <w:rPr>
          <w:lang w:val="fr-FR"/>
        </w:rPr>
        <w:t>« </w:t>
      </w:r>
      <w:r w:rsidRPr="00D92332">
        <w:rPr>
          <w:lang w:val="fr-FR"/>
        </w:rPr>
        <w:t>Est Une PPE</w:t>
      </w:r>
      <w:r w:rsidR="00056B74">
        <w:rPr>
          <w:lang w:val="fr-FR"/>
        </w:rPr>
        <w:t> »</w:t>
      </w:r>
      <w:r w:rsidRPr="00D92332">
        <w:rPr>
          <w:lang w:val="fr-FR"/>
        </w:rPr>
        <w:t xml:space="preserve"> attend un code binaire (0 ou 1). Dans 14 enregistrements, un nom de pays, SENEGAL ou EGYPT, a été saisi à la place de ce code, rendant le statut PPE du bénéficiaire indéterminable</w:t>
      </w:r>
      <w:r w:rsidRPr="00F7282D">
        <w:rPr>
          <w:lang w:val="fr-FR"/>
        </w:rPr>
        <w:t>.</w:t>
      </w:r>
    </w:p>
    <w:p w14:paraId="3EC5A3C6" w14:textId="25612265" w:rsidR="000A6CFB" w:rsidRDefault="000A6CFB" w:rsidP="000A6CFB">
      <w:pPr>
        <w:pStyle w:val="Lgende"/>
        <w:keepNext/>
      </w:pPr>
      <w:bookmarkStart w:id="20" w:name="_Toc230217425"/>
      <w:r>
        <w:t xml:space="preserve">Tableau </w:t>
      </w:r>
      <w:r>
        <w:fldChar w:fldCharType="begin"/>
      </w:r>
      <w:r>
        <w:instrText xml:space="preserve"> SEQ Tableau \* ARABIC </w:instrText>
      </w:r>
      <w:r>
        <w:fldChar w:fldCharType="separate"/>
      </w:r>
      <w:r w:rsidR="00BC539A">
        <w:rPr>
          <w:noProof/>
        </w:rPr>
        <w:t>3</w:t>
      </w:r>
      <w:r>
        <w:fldChar w:fldCharType="end"/>
      </w:r>
      <w:r>
        <w:t xml:space="preserve">: </w:t>
      </w:r>
      <w:proofErr w:type="spellStart"/>
      <w:r>
        <w:t>Entréprises</w:t>
      </w:r>
      <w:proofErr w:type="spellEnd"/>
      <w:r>
        <w:t xml:space="preserve"> </w:t>
      </w:r>
      <w:proofErr w:type="spellStart"/>
      <w:r>
        <w:t>présentant</w:t>
      </w:r>
      <w:proofErr w:type="spellEnd"/>
      <w:r>
        <w:t xml:space="preserve"> </w:t>
      </w:r>
      <w:proofErr w:type="spellStart"/>
      <w:r>
        <w:t>l'erreur</w:t>
      </w:r>
      <w:proofErr w:type="spellEnd"/>
      <w:r>
        <w:t xml:space="preserve"> 1</w:t>
      </w:r>
      <w:bookmarkEnd w:id="20"/>
    </w:p>
    <w:tbl>
      <w:tblPr>
        <w:tblStyle w:val="TableauGrille4-Accentuation1"/>
        <w:tblW w:w="5000" w:type="pct"/>
        <w:tblLayout w:type="fixed"/>
        <w:tblLook w:val="0020" w:firstRow="1" w:lastRow="0" w:firstColumn="0" w:lastColumn="0" w:noHBand="0" w:noVBand="0"/>
      </w:tblPr>
      <w:tblGrid>
        <w:gridCol w:w="939"/>
        <w:gridCol w:w="2646"/>
        <w:gridCol w:w="3274"/>
        <w:gridCol w:w="1197"/>
        <w:gridCol w:w="1340"/>
      </w:tblGrid>
      <w:tr w:rsidR="004C4A5A" w:rsidRPr="004C4A5A" w14:paraId="5C03E12A"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59" w:type="dxa"/>
          </w:tcPr>
          <w:p w14:paraId="40D5FEDC" w14:textId="77777777" w:rsidR="007B1CC9" w:rsidRPr="004C4A5A" w:rsidRDefault="007B1CC9" w:rsidP="004C4A5A">
            <w:pPr>
              <w:pStyle w:val="Compact"/>
              <w:ind w:firstLine="0"/>
              <w:rPr>
                <w:sz w:val="20"/>
                <w:szCs w:val="20"/>
                <w:lang w:val="fr-FR"/>
              </w:rPr>
            </w:pPr>
            <w:r w:rsidRPr="004C4A5A">
              <w:rPr>
                <w:sz w:val="20"/>
                <w:szCs w:val="20"/>
                <w:lang w:val="fr-FR"/>
              </w:rPr>
              <w:t>Région</w:t>
            </w:r>
          </w:p>
        </w:tc>
        <w:tc>
          <w:tcPr>
            <w:tcW w:w="2712" w:type="dxa"/>
          </w:tcPr>
          <w:p w14:paraId="6C9F139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Dénomination Sociale</w:t>
            </w:r>
          </w:p>
        </w:tc>
        <w:tc>
          <w:tcPr>
            <w:cnfStyle w:val="000010000000" w:firstRow="0" w:lastRow="0" w:firstColumn="0" w:lastColumn="0" w:oddVBand="1" w:evenVBand="0" w:oddHBand="0" w:evenHBand="0" w:firstRowFirstColumn="0" w:firstRowLastColumn="0" w:lastRowFirstColumn="0" w:lastRowLastColumn="0"/>
            <w:tcW w:w="3358" w:type="dxa"/>
          </w:tcPr>
          <w:p w14:paraId="2DBE6CC1" w14:textId="77777777" w:rsidR="007B1CC9" w:rsidRPr="004C4A5A" w:rsidRDefault="007B1CC9" w:rsidP="004C4A5A">
            <w:pPr>
              <w:pStyle w:val="Compact"/>
              <w:ind w:firstLine="0"/>
              <w:rPr>
                <w:sz w:val="20"/>
                <w:szCs w:val="20"/>
                <w:lang w:val="fr-FR"/>
              </w:rPr>
            </w:pPr>
            <w:r w:rsidRPr="004C4A5A">
              <w:rPr>
                <w:sz w:val="20"/>
                <w:szCs w:val="20"/>
                <w:lang w:val="fr-FR"/>
              </w:rPr>
              <w:t>Prénom et Nom</w:t>
            </w:r>
          </w:p>
        </w:tc>
        <w:tc>
          <w:tcPr>
            <w:tcW w:w="1223" w:type="dxa"/>
          </w:tcPr>
          <w:p w14:paraId="7D5F024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Année</w:t>
            </w:r>
          </w:p>
        </w:tc>
        <w:tc>
          <w:tcPr>
            <w:cnfStyle w:val="000010000000" w:firstRow="0" w:lastRow="0" w:firstColumn="0" w:lastColumn="0" w:oddVBand="1" w:evenVBand="0" w:oddHBand="0" w:evenHBand="0" w:firstRowFirstColumn="0" w:firstRowLastColumn="0" w:lastRowFirstColumn="0" w:lastRowLastColumn="0"/>
            <w:tcW w:w="1370" w:type="dxa"/>
          </w:tcPr>
          <w:p w14:paraId="40E63ECC" w14:textId="79874619" w:rsidR="007B1CC9" w:rsidRPr="004C4A5A" w:rsidRDefault="007B1CC9" w:rsidP="004C4A5A">
            <w:pPr>
              <w:pStyle w:val="Compact"/>
              <w:ind w:firstLine="0"/>
              <w:rPr>
                <w:sz w:val="20"/>
                <w:szCs w:val="20"/>
                <w:lang w:val="fr-FR"/>
              </w:rPr>
            </w:pPr>
            <w:r w:rsidRPr="004C4A5A">
              <w:rPr>
                <w:sz w:val="20"/>
                <w:szCs w:val="20"/>
                <w:lang w:val="fr-FR"/>
              </w:rPr>
              <w:t>Valeur</w:t>
            </w:r>
            <w:r w:rsidR="004C4A5A">
              <w:rPr>
                <w:sz w:val="20"/>
                <w:szCs w:val="20"/>
                <w:lang w:val="fr-FR"/>
              </w:rPr>
              <w:t xml:space="preserve"> </w:t>
            </w:r>
            <w:r w:rsidRPr="004C4A5A">
              <w:rPr>
                <w:sz w:val="20"/>
                <w:szCs w:val="20"/>
                <w:lang w:val="fr-FR"/>
              </w:rPr>
              <w:t>saisie</w:t>
            </w:r>
          </w:p>
        </w:tc>
      </w:tr>
      <w:tr w:rsidR="004C4A5A" w:rsidRPr="004C4A5A" w14:paraId="01E1F662"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1BE1E5EC"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443E4429"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23C99FEE" w14:textId="77777777" w:rsidR="007B1CC9" w:rsidRPr="004C4A5A" w:rsidRDefault="007B1CC9" w:rsidP="004C4A5A">
            <w:pPr>
              <w:pStyle w:val="Compact"/>
              <w:ind w:firstLine="0"/>
              <w:rPr>
                <w:sz w:val="20"/>
                <w:szCs w:val="20"/>
                <w:lang w:val="fr-FR"/>
              </w:rPr>
            </w:pPr>
            <w:r w:rsidRPr="004C4A5A">
              <w:rPr>
                <w:sz w:val="20"/>
                <w:szCs w:val="20"/>
                <w:lang w:val="fr-FR"/>
              </w:rPr>
              <w:t>FATOUMATA MBAYE</w:t>
            </w:r>
          </w:p>
        </w:tc>
        <w:tc>
          <w:tcPr>
            <w:tcW w:w="1223" w:type="dxa"/>
          </w:tcPr>
          <w:p w14:paraId="0909286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3F60DBED"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4CD0ED78"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54B5B490"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59DCE389"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0A11ECD8" w14:textId="77777777" w:rsidR="007B1CC9" w:rsidRPr="004C4A5A" w:rsidRDefault="007B1CC9" w:rsidP="004C4A5A">
            <w:pPr>
              <w:pStyle w:val="Compact"/>
              <w:ind w:firstLine="0"/>
              <w:rPr>
                <w:sz w:val="20"/>
                <w:szCs w:val="20"/>
                <w:lang w:val="fr-FR"/>
              </w:rPr>
            </w:pPr>
            <w:r w:rsidRPr="004C4A5A">
              <w:rPr>
                <w:sz w:val="20"/>
                <w:szCs w:val="20"/>
                <w:lang w:val="fr-FR"/>
              </w:rPr>
              <w:t>FATOUMATA MBAYE</w:t>
            </w:r>
          </w:p>
        </w:tc>
        <w:tc>
          <w:tcPr>
            <w:tcW w:w="1223" w:type="dxa"/>
          </w:tcPr>
          <w:p w14:paraId="6CB7C76C"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616A79D6"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7E0C215C"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632EF90"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6B1D080E"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SABODALA GOLD OPERATIONS</w:t>
            </w:r>
          </w:p>
        </w:tc>
        <w:tc>
          <w:tcPr>
            <w:cnfStyle w:val="000010000000" w:firstRow="0" w:lastRow="0" w:firstColumn="0" w:lastColumn="0" w:oddVBand="1" w:evenVBand="0" w:oddHBand="0" w:evenHBand="0" w:firstRowFirstColumn="0" w:firstRowLastColumn="0" w:lastRowFirstColumn="0" w:lastRowLastColumn="0"/>
            <w:tcW w:w="3358" w:type="dxa"/>
          </w:tcPr>
          <w:p w14:paraId="53CAE963"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2A684ED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EA43EDA"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40D6144D"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3268C37A" w14:textId="77777777" w:rsidR="007B1CC9" w:rsidRPr="004C4A5A" w:rsidRDefault="007B1CC9" w:rsidP="004C4A5A">
            <w:pPr>
              <w:pStyle w:val="Compact"/>
              <w:ind w:firstLine="0"/>
              <w:rPr>
                <w:sz w:val="20"/>
                <w:szCs w:val="20"/>
                <w:lang w:val="fr-FR"/>
              </w:rPr>
            </w:pPr>
            <w:r w:rsidRPr="004C4A5A">
              <w:rPr>
                <w:sz w:val="20"/>
                <w:szCs w:val="20"/>
                <w:lang w:val="fr-FR"/>
              </w:rPr>
              <w:lastRenderedPageBreak/>
              <w:t>Dakar</w:t>
            </w:r>
          </w:p>
        </w:tc>
        <w:tc>
          <w:tcPr>
            <w:tcW w:w="2712" w:type="dxa"/>
          </w:tcPr>
          <w:p w14:paraId="781FFF4D"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SABODALA MINING COMPANY SARL</w:t>
            </w:r>
          </w:p>
        </w:tc>
        <w:tc>
          <w:tcPr>
            <w:cnfStyle w:val="000010000000" w:firstRow="0" w:lastRow="0" w:firstColumn="0" w:lastColumn="0" w:oddVBand="1" w:evenVBand="0" w:oddHBand="0" w:evenHBand="0" w:firstRowFirstColumn="0" w:firstRowLastColumn="0" w:lastRowFirstColumn="0" w:lastRowLastColumn="0"/>
            <w:tcW w:w="3358" w:type="dxa"/>
          </w:tcPr>
          <w:p w14:paraId="7E9220F5"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47075E19"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00B1D21B"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7BD008A0"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6FD5942E"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6FA29594"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MASSAWA</w:t>
            </w:r>
          </w:p>
        </w:tc>
        <w:tc>
          <w:tcPr>
            <w:cnfStyle w:val="000010000000" w:firstRow="0" w:lastRow="0" w:firstColumn="0" w:lastColumn="0" w:oddVBand="1" w:evenVBand="0" w:oddHBand="0" w:evenHBand="0" w:firstRowFirstColumn="0" w:firstRowLastColumn="0" w:lastRowFirstColumn="0" w:lastRowLastColumn="0"/>
            <w:tcW w:w="3358" w:type="dxa"/>
          </w:tcPr>
          <w:p w14:paraId="4B514C1F"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08E216C2"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648FCD9E"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68A7AE71"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76E7E758"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39A319AC"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ETS SERIGNE BABACAR SY</w:t>
            </w:r>
          </w:p>
        </w:tc>
        <w:tc>
          <w:tcPr>
            <w:cnfStyle w:val="000010000000" w:firstRow="0" w:lastRow="0" w:firstColumn="0" w:lastColumn="0" w:oddVBand="1" w:evenVBand="0" w:oddHBand="0" w:evenHBand="0" w:firstRowFirstColumn="0" w:firstRowLastColumn="0" w:lastRowFirstColumn="0" w:lastRowLastColumn="0"/>
            <w:tcW w:w="3358" w:type="dxa"/>
          </w:tcPr>
          <w:p w14:paraId="411CBB51" w14:textId="77777777" w:rsidR="007B1CC9" w:rsidRPr="004C4A5A" w:rsidRDefault="007B1CC9" w:rsidP="004C4A5A">
            <w:pPr>
              <w:pStyle w:val="Compact"/>
              <w:ind w:firstLine="0"/>
              <w:rPr>
                <w:sz w:val="20"/>
                <w:szCs w:val="20"/>
                <w:lang w:val="fr-FR"/>
              </w:rPr>
            </w:pPr>
            <w:r w:rsidRPr="004C4A5A">
              <w:rPr>
                <w:sz w:val="20"/>
                <w:szCs w:val="20"/>
                <w:lang w:val="fr-FR"/>
              </w:rPr>
              <w:t>MAWDO NDIAYE</w:t>
            </w:r>
          </w:p>
        </w:tc>
        <w:tc>
          <w:tcPr>
            <w:tcW w:w="1223" w:type="dxa"/>
          </w:tcPr>
          <w:p w14:paraId="064AF87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052B494C"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7D4D0C4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3DC09FC"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2B77AF5C"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298F39B6" w14:textId="77777777" w:rsidR="007B1CC9" w:rsidRPr="004C4A5A" w:rsidRDefault="007B1CC9" w:rsidP="004C4A5A">
            <w:pPr>
              <w:pStyle w:val="Compact"/>
              <w:ind w:firstLine="0"/>
              <w:rPr>
                <w:sz w:val="20"/>
                <w:szCs w:val="20"/>
                <w:lang w:val="fr-FR"/>
              </w:rPr>
            </w:pPr>
            <w:r w:rsidRPr="004C4A5A">
              <w:rPr>
                <w:sz w:val="20"/>
                <w:szCs w:val="20"/>
                <w:lang w:val="fr-FR"/>
              </w:rPr>
              <w:t>THIORO MBAYE</w:t>
            </w:r>
          </w:p>
        </w:tc>
        <w:tc>
          <w:tcPr>
            <w:tcW w:w="1223" w:type="dxa"/>
          </w:tcPr>
          <w:p w14:paraId="76A5B40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4DF9A573"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6D39C826"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0FDE233F"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7FAD4C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4CC15BD6" w14:textId="77777777" w:rsidR="007B1CC9" w:rsidRPr="004C4A5A" w:rsidRDefault="007B1CC9" w:rsidP="004C4A5A">
            <w:pPr>
              <w:pStyle w:val="Compact"/>
              <w:ind w:firstLine="0"/>
              <w:rPr>
                <w:sz w:val="20"/>
                <w:szCs w:val="20"/>
                <w:lang w:val="fr-FR"/>
              </w:rPr>
            </w:pPr>
            <w:r w:rsidRPr="004C4A5A">
              <w:rPr>
                <w:sz w:val="20"/>
                <w:szCs w:val="20"/>
                <w:lang w:val="fr-FR"/>
              </w:rPr>
              <w:t>THIORO MBAYE</w:t>
            </w:r>
          </w:p>
        </w:tc>
        <w:tc>
          <w:tcPr>
            <w:tcW w:w="1223" w:type="dxa"/>
          </w:tcPr>
          <w:p w14:paraId="30ED0B84"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10DF9A94"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5E93A12D"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5CC05656"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9BCF6E2"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41582D8B" w14:textId="77777777" w:rsidR="007B1CC9" w:rsidRPr="004C4A5A" w:rsidRDefault="007B1CC9" w:rsidP="004C4A5A">
            <w:pPr>
              <w:pStyle w:val="Compact"/>
              <w:ind w:firstLine="0"/>
              <w:rPr>
                <w:sz w:val="20"/>
                <w:szCs w:val="20"/>
                <w:lang w:val="fr-FR"/>
              </w:rPr>
            </w:pPr>
            <w:r w:rsidRPr="004C4A5A">
              <w:rPr>
                <w:sz w:val="20"/>
                <w:szCs w:val="20"/>
                <w:lang w:val="fr-FR"/>
              </w:rPr>
              <w:t>SALIOU MBAYE</w:t>
            </w:r>
          </w:p>
        </w:tc>
        <w:tc>
          <w:tcPr>
            <w:tcW w:w="1223" w:type="dxa"/>
          </w:tcPr>
          <w:p w14:paraId="6ED8077C"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0A3FFA7"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5A1E0003"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09B30C2"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3CAA748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7244D753" w14:textId="77777777" w:rsidR="007B1CC9" w:rsidRPr="004C4A5A" w:rsidRDefault="007B1CC9" w:rsidP="004C4A5A">
            <w:pPr>
              <w:pStyle w:val="Compact"/>
              <w:ind w:firstLine="0"/>
              <w:rPr>
                <w:sz w:val="20"/>
                <w:szCs w:val="20"/>
                <w:lang w:val="fr-FR"/>
              </w:rPr>
            </w:pPr>
            <w:r w:rsidRPr="004C4A5A">
              <w:rPr>
                <w:sz w:val="20"/>
                <w:szCs w:val="20"/>
                <w:lang w:val="fr-FR"/>
              </w:rPr>
              <w:t>SALIOU MBAYE</w:t>
            </w:r>
          </w:p>
        </w:tc>
        <w:tc>
          <w:tcPr>
            <w:tcW w:w="1223" w:type="dxa"/>
          </w:tcPr>
          <w:p w14:paraId="56057028"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29AC82AD"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2105581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4BF352C6"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0BB4E0B"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3CADED37" w14:textId="77777777" w:rsidR="007B1CC9" w:rsidRPr="004C4A5A" w:rsidRDefault="007B1CC9" w:rsidP="004C4A5A">
            <w:pPr>
              <w:pStyle w:val="Compact"/>
              <w:ind w:firstLine="0"/>
              <w:rPr>
                <w:sz w:val="20"/>
                <w:szCs w:val="20"/>
                <w:lang w:val="fr-FR"/>
              </w:rPr>
            </w:pPr>
            <w:r w:rsidRPr="004C4A5A">
              <w:rPr>
                <w:sz w:val="20"/>
                <w:szCs w:val="20"/>
                <w:lang w:val="fr-FR"/>
              </w:rPr>
              <w:t>BABACAR MASSAR MBENGUE</w:t>
            </w:r>
          </w:p>
        </w:tc>
        <w:tc>
          <w:tcPr>
            <w:tcW w:w="1223" w:type="dxa"/>
          </w:tcPr>
          <w:p w14:paraId="77721C1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6FAB7DC8"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3405058F"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512577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0BB2E8B2"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6995B46D" w14:textId="77777777" w:rsidR="007B1CC9" w:rsidRPr="004C4A5A" w:rsidRDefault="007B1CC9" w:rsidP="004C4A5A">
            <w:pPr>
              <w:pStyle w:val="Compact"/>
              <w:ind w:firstLine="0"/>
              <w:rPr>
                <w:sz w:val="20"/>
                <w:szCs w:val="20"/>
                <w:lang w:val="fr-FR"/>
              </w:rPr>
            </w:pPr>
            <w:r w:rsidRPr="004C4A5A">
              <w:rPr>
                <w:sz w:val="20"/>
                <w:szCs w:val="20"/>
                <w:lang w:val="fr-FR"/>
              </w:rPr>
              <w:t>BABACAR MASSAR MBENGUE</w:t>
            </w:r>
          </w:p>
        </w:tc>
        <w:tc>
          <w:tcPr>
            <w:tcW w:w="1223" w:type="dxa"/>
          </w:tcPr>
          <w:p w14:paraId="2F37A98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56FFB36"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6961CC38"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3FB3089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25DEAFD"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780CCD17" w14:textId="77777777" w:rsidR="007B1CC9" w:rsidRPr="004C4A5A" w:rsidRDefault="007B1CC9" w:rsidP="004C4A5A">
            <w:pPr>
              <w:pStyle w:val="Compact"/>
              <w:ind w:firstLine="0"/>
              <w:rPr>
                <w:sz w:val="20"/>
                <w:szCs w:val="20"/>
                <w:lang w:val="fr-FR"/>
              </w:rPr>
            </w:pPr>
            <w:r w:rsidRPr="004C4A5A">
              <w:rPr>
                <w:sz w:val="20"/>
                <w:szCs w:val="20"/>
                <w:lang w:val="fr-FR"/>
              </w:rPr>
              <w:t>ELHADJI DIOP</w:t>
            </w:r>
          </w:p>
        </w:tc>
        <w:tc>
          <w:tcPr>
            <w:tcW w:w="1223" w:type="dxa"/>
          </w:tcPr>
          <w:p w14:paraId="1E24DBC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70F19EA"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2B292A05"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7E4729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420DA496"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206FE722" w14:textId="77777777" w:rsidR="007B1CC9" w:rsidRPr="004C4A5A" w:rsidRDefault="007B1CC9" w:rsidP="004C4A5A">
            <w:pPr>
              <w:pStyle w:val="Compact"/>
              <w:ind w:firstLine="0"/>
              <w:rPr>
                <w:sz w:val="20"/>
                <w:szCs w:val="20"/>
                <w:lang w:val="fr-FR"/>
              </w:rPr>
            </w:pPr>
            <w:r w:rsidRPr="004C4A5A">
              <w:rPr>
                <w:sz w:val="20"/>
                <w:szCs w:val="20"/>
                <w:lang w:val="fr-FR"/>
              </w:rPr>
              <w:t>ELHADJI DIOP</w:t>
            </w:r>
          </w:p>
        </w:tc>
        <w:tc>
          <w:tcPr>
            <w:tcW w:w="1223" w:type="dxa"/>
          </w:tcPr>
          <w:p w14:paraId="0002D8A0"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83D1A5D"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bl>
    <w:p w14:paraId="5D94847C" w14:textId="77777777" w:rsidR="000A6CFB" w:rsidRDefault="000A6CFB" w:rsidP="004C4A5A">
      <w:pPr>
        <w:rPr>
          <w:lang w:val="fr-FR"/>
        </w:rPr>
      </w:pPr>
    </w:p>
    <w:p w14:paraId="653DC705" w14:textId="019F2DFF" w:rsidR="007B1CC9" w:rsidRPr="00F7282D" w:rsidRDefault="007B1CC9" w:rsidP="004C4A5A">
      <w:pPr>
        <w:rPr>
          <w:lang w:val="fr-FR"/>
        </w:rPr>
      </w:pPr>
      <w:r w:rsidRPr="00F7282D">
        <w:rPr>
          <w:lang w:val="fr-FR"/>
        </w:rPr>
        <w:lastRenderedPageBreak/>
        <w:t xml:space="preserve">Erreur 2, nom de personne dans </w:t>
      </w:r>
      <w:r w:rsidR="00056B74">
        <w:rPr>
          <w:lang w:val="fr-FR"/>
        </w:rPr>
        <w:t>« </w:t>
      </w:r>
      <w:r w:rsidRPr="00F7282D">
        <w:rPr>
          <w:lang w:val="fr-FR"/>
        </w:rPr>
        <w:t>Fonction PPE</w:t>
      </w:r>
      <w:r w:rsidR="00056B74">
        <w:rPr>
          <w:lang w:val="fr-FR"/>
        </w:rPr>
        <w:t> »</w:t>
      </w:r>
      <w:r w:rsidRPr="00F7282D">
        <w:rPr>
          <w:lang w:val="fr-FR"/>
        </w:rPr>
        <w:t xml:space="preserve"> (2 cas) : le champ</w:t>
      </w:r>
      <w:proofErr w:type="gramStart"/>
      <w:r w:rsidRPr="00F7282D">
        <w:rPr>
          <w:lang w:val="fr-FR"/>
        </w:rPr>
        <w:t xml:space="preserve"> </w:t>
      </w:r>
      <w:r w:rsidR="00056B74">
        <w:rPr>
          <w:lang w:val="fr-FR"/>
        </w:rPr>
        <w:t>«</w:t>
      </w:r>
      <w:r w:rsidRPr="00F7282D">
        <w:rPr>
          <w:lang w:val="fr-FR"/>
        </w:rPr>
        <w:t>Fonction</w:t>
      </w:r>
      <w:proofErr w:type="gramEnd"/>
      <w:r w:rsidRPr="00F7282D">
        <w:rPr>
          <w:lang w:val="fr-FR"/>
        </w:rPr>
        <w:t xml:space="preserve"> PPE</w:t>
      </w:r>
      <w:r w:rsidR="00056B74">
        <w:rPr>
          <w:lang w:val="fr-FR"/>
        </w:rPr>
        <w:t> »</w:t>
      </w:r>
      <w:r w:rsidRPr="00F7282D">
        <w:rPr>
          <w:lang w:val="fr-FR"/>
        </w:rPr>
        <w:t xml:space="preserve"> attend un intitulé de fonction textuel. Dans 2 enregistrements, le nom « CHIEKH AHMADOU BAMBA NIANG » a été saisi dans ce champ au lieu du champ </w:t>
      </w:r>
      <w:r w:rsidR="00056B74">
        <w:rPr>
          <w:lang w:val="fr-FR"/>
        </w:rPr>
        <w:t>« </w:t>
      </w:r>
      <w:proofErr w:type="spellStart"/>
      <w:r w:rsidRPr="00F7282D">
        <w:rPr>
          <w:lang w:val="fr-FR"/>
        </w:rPr>
        <w:t>NomPPE</w:t>
      </w:r>
      <w:proofErr w:type="spellEnd"/>
      <w:r w:rsidR="00056B74">
        <w:rPr>
          <w:lang w:val="fr-FR"/>
        </w:rPr>
        <w:t> »</w:t>
      </w:r>
      <w:r w:rsidRPr="00F7282D">
        <w:rPr>
          <w:lang w:val="fr-FR"/>
        </w:rPr>
        <w:t xml:space="preserve">. Le champ </w:t>
      </w:r>
      <w:r w:rsidR="00056B74">
        <w:rPr>
          <w:lang w:val="fr-FR"/>
        </w:rPr>
        <w:t>« </w:t>
      </w:r>
      <w:r w:rsidRPr="00F7282D">
        <w:rPr>
          <w:lang w:val="fr-FR"/>
        </w:rPr>
        <w:t>Fonction PPE</w:t>
      </w:r>
      <w:r w:rsidR="00056B74">
        <w:rPr>
          <w:lang w:val="fr-FR"/>
        </w:rPr>
        <w:t> »</w:t>
      </w:r>
      <w:r w:rsidRPr="00F7282D">
        <w:rPr>
          <w:lang w:val="fr-FR"/>
        </w:rPr>
        <w:t xml:space="preserve"> est donc vide de toute information sur la fonction exercée pour ces enregistrements.</w:t>
      </w:r>
    </w:p>
    <w:p w14:paraId="0E08FD4F" w14:textId="7610C094" w:rsidR="007B1CC9" w:rsidRPr="00F7282D" w:rsidRDefault="007B1CC9" w:rsidP="00D92332">
      <w:pPr>
        <w:rPr>
          <w:lang w:val="fr-FR"/>
        </w:rPr>
      </w:pPr>
      <w:r w:rsidRPr="00F7282D">
        <w:rPr>
          <w:lang w:val="fr-FR"/>
        </w:rPr>
        <w:t xml:space="preserve">Erreur 3, libellé collectif dans </w:t>
      </w:r>
      <w:r w:rsidR="000F32A9">
        <w:rPr>
          <w:lang w:val="fr-FR"/>
        </w:rPr>
        <w:t>« </w:t>
      </w:r>
      <w:proofErr w:type="spellStart"/>
      <w:r w:rsidRPr="00F7282D">
        <w:rPr>
          <w:lang w:val="fr-FR"/>
        </w:rPr>
        <w:t>NomPPE</w:t>
      </w:r>
      <w:proofErr w:type="spellEnd"/>
      <w:r w:rsidR="000F32A9">
        <w:rPr>
          <w:lang w:val="fr-FR"/>
        </w:rPr>
        <w:t> »</w:t>
      </w:r>
      <w:r w:rsidRPr="00F7282D">
        <w:rPr>
          <w:lang w:val="fr-FR"/>
        </w:rPr>
        <w:t xml:space="preserve"> (2 cas) : le champ </w:t>
      </w:r>
      <w:r w:rsidR="000F32A9">
        <w:rPr>
          <w:lang w:val="fr-FR"/>
        </w:rPr>
        <w:t>« </w:t>
      </w:r>
      <w:proofErr w:type="spellStart"/>
      <w:r w:rsidRPr="00F7282D">
        <w:rPr>
          <w:lang w:val="fr-FR"/>
        </w:rPr>
        <w:t>NomPPE</w:t>
      </w:r>
      <w:proofErr w:type="spellEnd"/>
      <w:r w:rsidR="000F32A9">
        <w:rPr>
          <w:lang w:val="fr-FR"/>
        </w:rPr>
        <w:t> »</w:t>
      </w:r>
      <w:r w:rsidRPr="00F7282D">
        <w:rPr>
          <w:lang w:val="fr-FR"/>
        </w:rPr>
        <w:t xml:space="preserve"> attend le nom propre d’un individu identifiable. Dans 2 enregistrements, le libellé « les Directeurs généraux des ministères » désigne un groupe de personnes et non un individu, ce qui rend l’identification nominative impossible.</w:t>
      </w:r>
    </w:p>
    <w:p w14:paraId="09EA8829" w14:textId="0F705133" w:rsidR="007B1CC9" w:rsidRPr="00F7282D" w:rsidRDefault="007B1CC9" w:rsidP="00D92332">
      <w:pPr>
        <w:rPr>
          <w:lang w:val="fr-FR"/>
        </w:rPr>
      </w:pPr>
      <w:r w:rsidRPr="00F7282D">
        <w:rPr>
          <w:lang w:val="fr-FR"/>
        </w:rPr>
        <w:t xml:space="preserve">Erreur 4b, code binaire dans </w:t>
      </w:r>
      <w:r w:rsidR="000F32A9">
        <w:rPr>
          <w:lang w:val="fr-FR"/>
        </w:rPr>
        <w:t>« </w:t>
      </w:r>
      <w:r w:rsidRPr="00F7282D">
        <w:rPr>
          <w:lang w:val="fr-FR"/>
        </w:rPr>
        <w:t>Fonction PPE</w:t>
      </w:r>
      <w:r w:rsidR="000F32A9">
        <w:rPr>
          <w:lang w:val="fr-FR"/>
        </w:rPr>
        <w:t> »</w:t>
      </w:r>
      <w:r w:rsidRPr="00F7282D">
        <w:rPr>
          <w:lang w:val="fr-FR"/>
        </w:rPr>
        <w:t xml:space="preserve"> (545 cas, soit 86</w:t>
      </w:r>
      <w:r w:rsidR="00320D67">
        <w:rPr>
          <w:lang w:val="fr-FR"/>
        </w:rPr>
        <w:t>,</w:t>
      </w:r>
      <w:r w:rsidRPr="00F7282D">
        <w:rPr>
          <w:lang w:val="fr-FR"/>
        </w:rPr>
        <w:t xml:space="preserve">8 % de la base) : le champ </w:t>
      </w:r>
      <w:r w:rsidR="000F32A9">
        <w:rPr>
          <w:lang w:val="fr-FR"/>
        </w:rPr>
        <w:t>« </w:t>
      </w:r>
      <w:r w:rsidRPr="00F7282D">
        <w:rPr>
          <w:lang w:val="fr-FR"/>
        </w:rPr>
        <w:t>Fonction PPE</w:t>
      </w:r>
      <w:r w:rsidR="000F32A9">
        <w:rPr>
          <w:lang w:val="fr-FR"/>
        </w:rPr>
        <w:t> »</w:t>
      </w:r>
      <w:r w:rsidRPr="00F7282D">
        <w:rPr>
          <w:lang w:val="fr-FR"/>
        </w:rPr>
        <w:t xml:space="preserve"> attend un intitulé de fonction textuel. Dans 545 enregistrements, les valeurs 0 ou 1, qui appartiennent au champ </w:t>
      </w:r>
      <w:r w:rsidR="00056B74">
        <w:rPr>
          <w:lang w:val="fr-FR"/>
        </w:rPr>
        <w:t>« </w:t>
      </w:r>
      <w:r w:rsidRPr="00F7282D">
        <w:rPr>
          <w:lang w:val="fr-FR"/>
        </w:rPr>
        <w:t>Est Une PPE</w:t>
      </w:r>
      <w:r w:rsidR="00056B74">
        <w:rPr>
          <w:lang w:val="fr-FR"/>
        </w:rPr>
        <w:t> »</w:t>
      </w:r>
      <w:r w:rsidRPr="00F7282D">
        <w:rPr>
          <w:lang w:val="fr-FR"/>
        </w:rPr>
        <w:t xml:space="preserve">, ont été reportées dans </w:t>
      </w:r>
      <w:r w:rsidR="00056B74">
        <w:rPr>
          <w:lang w:val="fr-FR"/>
        </w:rPr>
        <w:t>« </w:t>
      </w:r>
      <w:r w:rsidRPr="00F7282D">
        <w:rPr>
          <w:lang w:val="fr-FR"/>
        </w:rPr>
        <w:t>Fonction PPE</w:t>
      </w:r>
      <w:r w:rsidR="00056B74">
        <w:rPr>
          <w:lang w:val="fr-FR"/>
        </w:rPr>
        <w:t> »</w:t>
      </w:r>
      <w:r w:rsidRPr="00F7282D">
        <w:rPr>
          <w:lang w:val="fr-FR"/>
        </w:rPr>
        <w:t>. Cette erreur est la symétrique de l’Erreur 1 : les deux champs ont été systématiquement confondus. Elle couvre 8 régions sur 4 exercices consécutifs, sans correction visible d’une année à l’autre.</w:t>
      </w:r>
    </w:p>
    <w:p w14:paraId="057632D0" w14:textId="545BB563" w:rsidR="007B1CC9" w:rsidRPr="00F7282D" w:rsidRDefault="005E37FA" w:rsidP="007B1CC9">
      <w:pPr>
        <w:pStyle w:val="Titre1"/>
        <w:rPr>
          <w:lang w:val="fr-FR"/>
        </w:rPr>
      </w:pPr>
      <w:bookmarkStart w:id="21" w:name="_Toc230218239"/>
      <w:bookmarkStart w:id="22" w:name="cohérence-des-participations-financières"/>
      <w:r>
        <w:rPr>
          <w:lang w:val="fr-FR"/>
        </w:rPr>
        <w:t>COHERENCE DES PARTICIPATIONS FINANCIERES</w:t>
      </w:r>
      <w:bookmarkEnd w:id="21"/>
    </w:p>
    <w:p w14:paraId="22880598" w14:textId="77777777" w:rsidR="007B1CC9" w:rsidRPr="00F7282D" w:rsidRDefault="007B1CC9" w:rsidP="00D92332">
      <w:pPr>
        <w:rPr>
          <w:lang w:val="fr-FR"/>
        </w:rPr>
      </w:pPr>
      <w:r w:rsidRPr="00F7282D">
        <w:rPr>
          <w:lang w:val="fr-FR"/>
        </w:rPr>
        <w:t>Pour chaque entreprise et chaque année, la somme des pourcentages d’actions directes et la somme des droits de vote déclarés par l’ensemble des bénéficiaires doivent être égales à 100 %. Un résultat inférieur à 100 % signale des bénéficiaires potentiellement non déclarés ; un résultat supérieur à 100 % est mathématiquement impossible et révèle une erreur de saisie.</w:t>
      </w:r>
    </w:p>
    <w:p w14:paraId="6F55870B" w14:textId="5D0EF9EF" w:rsidR="005E37FA" w:rsidRDefault="005E37FA" w:rsidP="005E37FA">
      <w:pPr>
        <w:pStyle w:val="Lgende"/>
        <w:keepNext/>
      </w:pPr>
      <w:bookmarkStart w:id="23" w:name="_Toc230217419"/>
      <w:bookmarkStart w:id="24" w:name="vue-densemble"/>
      <w:r>
        <w:lastRenderedPageBreak/>
        <w:t xml:space="preserve">Figure </w:t>
      </w:r>
      <w:r>
        <w:fldChar w:fldCharType="begin"/>
      </w:r>
      <w:r>
        <w:instrText xml:space="preserve"> SEQ Figure \* ARABIC </w:instrText>
      </w:r>
      <w:r>
        <w:fldChar w:fldCharType="separate"/>
      </w:r>
      <w:r w:rsidR="00BC539A">
        <w:rPr>
          <w:noProof/>
        </w:rPr>
        <w:t>5</w:t>
      </w:r>
      <w:r>
        <w:fldChar w:fldCharType="end"/>
      </w:r>
      <w:r>
        <w:t xml:space="preserve">: </w:t>
      </w:r>
      <w:r w:rsidRPr="00FE689B">
        <w:t xml:space="preserve">Vue </w:t>
      </w:r>
      <w:proofErr w:type="spellStart"/>
      <w:r w:rsidRPr="00FE689B">
        <w:t>d’ensemble</w:t>
      </w:r>
      <w:bookmarkEnd w:id="23"/>
      <w:proofErr w:type="spellEnd"/>
    </w:p>
    <w:p w14:paraId="011F00C2" w14:textId="77777777" w:rsidR="007B1CC9" w:rsidRPr="00F7282D" w:rsidRDefault="007B1CC9" w:rsidP="007B1CC9">
      <w:pPr>
        <w:pStyle w:val="FirstParagraph"/>
        <w:rPr>
          <w:lang w:val="fr-FR"/>
        </w:rPr>
      </w:pPr>
      <w:r w:rsidRPr="00F7282D">
        <w:rPr>
          <w:noProof/>
          <w:lang w:val="fr-FR"/>
        </w:rPr>
        <w:drawing>
          <wp:inline distT="0" distB="0" distL="0" distR="0" wp14:anchorId="760A08D1" wp14:editId="7A0135B4">
            <wp:extent cx="5334000" cy="2006786"/>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analyse_qualite_v12_files/figure-docx/graph_coherence_global-1.png"/>
                    <pic:cNvPicPr>
                      <a:picLocks noChangeAspect="1" noChangeArrowheads="1"/>
                    </pic:cNvPicPr>
                  </pic:nvPicPr>
                  <pic:blipFill>
                    <a:blip r:embed="rId14"/>
                    <a:stretch>
                      <a:fillRect/>
                    </a:stretch>
                  </pic:blipFill>
                  <pic:spPr bwMode="auto">
                    <a:xfrm>
                      <a:off x="0" y="0"/>
                      <a:ext cx="5334000" cy="2006786"/>
                    </a:xfrm>
                    <a:prstGeom prst="rect">
                      <a:avLst/>
                    </a:prstGeom>
                    <a:noFill/>
                    <a:ln w="9525">
                      <a:noFill/>
                      <a:headEnd/>
                      <a:tailEnd/>
                    </a:ln>
                  </pic:spPr>
                </pic:pic>
              </a:graphicData>
            </a:graphic>
          </wp:inline>
        </w:drawing>
      </w:r>
    </w:p>
    <w:p w14:paraId="1D6CCF78" w14:textId="195576E5" w:rsidR="007B1CC9" w:rsidRPr="00F7282D" w:rsidRDefault="007B1CC9" w:rsidP="00D92332">
      <w:pPr>
        <w:rPr>
          <w:lang w:val="fr-FR"/>
        </w:rPr>
      </w:pPr>
      <w:r w:rsidRPr="00F7282D">
        <w:rPr>
          <w:lang w:val="fr-FR"/>
        </w:rPr>
        <w:t>Sur 317 couples entreprise-année identifiés dans la base, 79 ne présentent aucune part d’actions renseignée. Parmi les 238 couples disposant d’au moins une part, 209 (87</w:t>
      </w:r>
      <w:r w:rsidR="00320D67">
        <w:rPr>
          <w:lang w:val="fr-FR"/>
        </w:rPr>
        <w:t>,</w:t>
      </w:r>
      <w:r w:rsidRPr="00F7282D">
        <w:rPr>
          <w:lang w:val="fr-FR"/>
        </w:rPr>
        <w:t>8 %) atteignent exactement 100 %, 21 (8</w:t>
      </w:r>
      <w:r w:rsidR="00320D67">
        <w:rPr>
          <w:lang w:val="fr-FR"/>
        </w:rPr>
        <w:t>,</w:t>
      </w:r>
      <w:r w:rsidRPr="00F7282D">
        <w:rPr>
          <w:lang w:val="fr-FR"/>
        </w:rPr>
        <w:t>8 %) sont insuffisants et 8 (3</w:t>
      </w:r>
      <w:r w:rsidR="00320D67">
        <w:rPr>
          <w:lang w:val="fr-FR"/>
        </w:rPr>
        <w:t>,</w:t>
      </w:r>
      <w:r w:rsidRPr="00F7282D">
        <w:rPr>
          <w:lang w:val="fr-FR"/>
        </w:rPr>
        <w:t>4 %) dépassent 100 %. Les droits de vote présentent un profil quasi identique avec 166 couples cohérents sur 191 renseignés.</w:t>
      </w:r>
    </w:p>
    <w:p w14:paraId="4F0FF592" w14:textId="0013FFC9" w:rsidR="000A6CFB" w:rsidRPr="000A6CFB" w:rsidRDefault="000A6CFB" w:rsidP="000A6CFB">
      <w:pPr>
        <w:pStyle w:val="Lgende"/>
        <w:keepNext/>
        <w:rPr>
          <w:lang w:val="fr-SN"/>
        </w:rPr>
      </w:pPr>
      <w:bookmarkStart w:id="25" w:name="_Toc230217426"/>
      <w:bookmarkStart w:id="26" w:name="entreprises-hors-conformité"/>
      <w:bookmarkEnd w:id="24"/>
      <w:r w:rsidRPr="000A6CFB">
        <w:rPr>
          <w:lang w:val="fr-SN"/>
        </w:rPr>
        <w:t xml:space="preserve">Tableau </w:t>
      </w:r>
      <w:r>
        <w:fldChar w:fldCharType="begin"/>
      </w:r>
      <w:r w:rsidRPr="000A6CFB">
        <w:rPr>
          <w:lang w:val="fr-SN"/>
        </w:rPr>
        <w:instrText xml:space="preserve"> SEQ Tableau \* ARABIC </w:instrText>
      </w:r>
      <w:r>
        <w:fldChar w:fldCharType="separate"/>
      </w:r>
      <w:r w:rsidR="00BC539A">
        <w:rPr>
          <w:noProof/>
          <w:lang w:val="fr-SN"/>
        </w:rPr>
        <w:t>4</w:t>
      </w:r>
      <w:r>
        <w:fldChar w:fldCharType="end"/>
      </w:r>
      <w:r w:rsidRPr="000A6CFB">
        <w:rPr>
          <w:lang w:val="fr-SN"/>
        </w:rPr>
        <w:t>: Entreprises dont la somme des participations dépasse 100 %</w:t>
      </w:r>
      <w:bookmarkEnd w:id="25"/>
    </w:p>
    <w:tbl>
      <w:tblPr>
        <w:tblStyle w:val="TableauGrille4-Accentuation1"/>
        <w:tblW w:w="5000" w:type="pct"/>
        <w:tblLook w:val="0020" w:firstRow="1" w:lastRow="0" w:firstColumn="0" w:lastColumn="0" w:noHBand="0" w:noVBand="0"/>
      </w:tblPr>
      <w:tblGrid>
        <w:gridCol w:w="3291"/>
        <w:gridCol w:w="894"/>
        <w:gridCol w:w="828"/>
        <w:gridCol w:w="828"/>
        <w:gridCol w:w="1861"/>
        <w:gridCol w:w="1694"/>
      </w:tblGrid>
      <w:tr w:rsidR="00AE1162" w:rsidRPr="00AD0A2C" w14:paraId="3B072D2C"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Pr>
          <w:p w14:paraId="20A4BF4E" w14:textId="77777777" w:rsidR="007B1CC9" w:rsidRPr="000A6CFB" w:rsidRDefault="007B1CC9" w:rsidP="000A6CFB">
            <w:pPr>
              <w:pStyle w:val="Compact"/>
              <w:ind w:firstLine="0"/>
              <w:rPr>
                <w:sz w:val="20"/>
                <w:szCs w:val="20"/>
                <w:lang w:val="fr-FR"/>
              </w:rPr>
            </w:pPr>
            <w:r w:rsidRPr="000A6CFB">
              <w:rPr>
                <w:sz w:val="20"/>
                <w:szCs w:val="20"/>
                <w:lang w:val="fr-FR"/>
              </w:rPr>
              <w:t>Dénomination Sociale</w:t>
            </w:r>
          </w:p>
        </w:tc>
        <w:tc>
          <w:tcPr>
            <w:tcW w:w="0" w:type="auto"/>
          </w:tcPr>
          <w:p w14:paraId="6B4BDCEA" w14:textId="77777777" w:rsidR="007B1CC9" w:rsidRPr="000A6CFB" w:rsidRDefault="007B1CC9"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Région</w:t>
            </w:r>
          </w:p>
        </w:tc>
        <w:tc>
          <w:tcPr>
            <w:cnfStyle w:val="000010000000" w:firstRow="0" w:lastRow="0" w:firstColumn="0" w:lastColumn="0" w:oddVBand="1" w:evenVBand="0" w:oddHBand="0" w:evenHBand="0" w:firstRowFirstColumn="0" w:firstRowLastColumn="0" w:lastRowFirstColumn="0" w:lastRowLastColumn="0"/>
            <w:tcW w:w="0" w:type="auto"/>
          </w:tcPr>
          <w:p w14:paraId="5866E515" w14:textId="77777777" w:rsidR="007B1CC9" w:rsidRPr="000A6CFB" w:rsidRDefault="007B1CC9" w:rsidP="00AE1162">
            <w:pPr>
              <w:pStyle w:val="Compact"/>
              <w:ind w:firstLine="0"/>
              <w:rPr>
                <w:sz w:val="20"/>
                <w:szCs w:val="20"/>
                <w:lang w:val="fr-FR"/>
              </w:rPr>
            </w:pPr>
            <w:r w:rsidRPr="000A6CFB">
              <w:rPr>
                <w:sz w:val="20"/>
                <w:szCs w:val="20"/>
                <w:lang w:val="fr-FR"/>
              </w:rPr>
              <w:t>Année</w:t>
            </w:r>
          </w:p>
        </w:tc>
        <w:tc>
          <w:tcPr>
            <w:tcW w:w="0" w:type="auto"/>
          </w:tcPr>
          <w:p w14:paraId="7E6F3C01" w14:textId="77777777" w:rsidR="007B1CC9" w:rsidRPr="000A6CFB" w:rsidRDefault="007B1CC9"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proofErr w:type="spellStart"/>
            <w:r w:rsidRPr="000A6CFB">
              <w:rPr>
                <w:sz w:val="20"/>
                <w:szCs w:val="20"/>
                <w:lang w:val="fr-FR"/>
              </w:rPr>
              <w:t>Bénéf</w:t>
            </w:r>
            <w:proofErr w:type="spellEnd"/>
            <w:r w:rsidRPr="000A6CFB">
              <w:rPr>
                <w:sz w:val="20"/>
                <w:szCs w:val="20"/>
                <w:lang w:val="fr-FR"/>
              </w:rPr>
              <w:t>.</w:t>
            </w:r>
          </w:p>
        </w:tc>
        <w:tc>
          <w:tcPr>
            <w:cnfStyle w:val="000010000000" w:firstRow="0" w:lastRow="0" w:firstColumn="0" w:lastColumn="0" w:oddVBand="1" w:evenVBand="0" w:oddHBand="0" w:evenHBand="0" w:firstRowFirstColumn="0" w:firstRowLastColumn="0" w:lastRowFirstColumn="0" w:lastRowLastColumn="0"/>
            <w:tcW w:w="0" w:type="auto"/>
          </w:tcPr>
          <w:p w14:paraId="0C5DE95A" w14:textId="0BA330EB" w:rsidR="007B1CC9" w:rsidRPr="000A6CFB" w:rsidRDefault="00AE1162" w:rsidP="00AE1162">
            <w:pPr>
              <w:pStyle w:val="Compact"/>
              <w:ind w:firstLine="0"/>
              <w:rPr>
                <w:sz w:val="20"/>
                <w:szCs w:val="20"/>
                <w:lang w:val="fr-FR"/>
              </w:rPr>
            </w:pPr>
            <w:r>
              <w:rPr>
                <w:sz w:val="20"/>
                <w:szCs w:val="20"/>
                <w:lang w:val="fr-FR"/>
              </w:rPr>
              <w:t>Somme des parts d’</w:t>
            </w:r>
            <w:r w:rsidR="007B1CC9" w:rsidRPr="000A6CFB">
              <w:rPr>
                <w:sz w:val="20"/>
                <w:szCs w:val="20"/>
                <w:lang w:val="fr-FR"/>
              </w:rPr>
              <w:t>actions (%)</w:t>
            </w:r>
          </w:p>
        </w:tc>
        <w:tc>
          <w:tcPr>
            <w:tcW w:w="0" w:type="auto"/>
          </w:tcPr>
          <w:p w14:paraId="09CDE642" w14:textId="211DB486" w:rsidR="007B1CC9" w:rsidRPr="000A6CFB" w:rsidRDefault="00AE1162"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Pr>
                <w:sz w:val="20"/>
                <w:szCs w:val="20"/>
                <w:lang w:val="fr-FR"/>
              </w:rPr>
              <w:t>Somme des</w:t>
            </w:r>
            <w:r w:rsidR="007B1CC9" w:rsidRPr="000A6CFB">
              <w:rPr>
                <w:sz w:val="20"/>
                <w:szCs w:val="20"/>
                <w:lang w:val="fr-FR"/>
              </w:rPr>
              <w:t xml:space="preserve"> </w:t>
            </w:r>
            <w:r>
              <w:rPr>
                <w:sz w:val="20"/>
                <w:szCs w:val="20"/>
                <w:lang w:val="fr-FR"/>
              </w:rPr>
              <w:t xml:space="preserve">parts de </w:t>
            </w:r>
            <w:r w:rsidR="007B1CC9" w:rsidRPr="000A6CFB">
              <w:rPr>
                <w:sz w:val="20"/>
                <w:szCs w:val="20"/>
                <w:lang w:val="fr-FR"/>
              </w:rPr>
              <w:t>voix (%)</w:t>
            </w:r>
          </w:p>
        </w:tc>
      </w:tr>
      <w:tr w:rsidR="00AE1162" w:rsidRPr="000A6CFB" w14:paraId="67639F00"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5CB77F" w14:textId="77777777" w:rsidR="007B1CC9" w:rsidRPr="000A6CFB" w:rsidRDefault="007B1CC9" w:rsidP="000A6CFB">
            <w:pPr>
              <w:pStyle w:val="Compact"/>
              <w:ind w:firstLine="0"/>
              <w:rPr>
                <w:sz w:val="20"/>
                <w:szCs w:val="20"/>
                <w:lang w:val="fr-FR"/>
              </w:rPr>
            </w:pPr>
            <w:r w:rsidRPr="000A6CFB">
              <w:rPr>
                <w:sz w:val="20"/>
                <w:szCs w:val="20"/>
                <w:lang w:val="fr-FR"/>
              </w:rPr>
              <w:t>HAILITHEN</w:t>
            </w:r>
          </w:p>
        </w:tc>
        <w:tc>
          <w:tcPr>
            <w:tcW w:w="0" w:type="auto"/>
          </w:tcPr>
          <w:p w14:paraId="08F833B2"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34E3DBC0" w14:textId="77777777" w:rsidR="007B1CC9" w:rsidRPr="000A6CFB" w:rsidRDefault="007B1CC9" w:rsidP="00AE1162">
            <w:pPr>
              <w:pStyle w:val="Compact"/>
              <w:ind w:firstLine="0"/>
              <w:rPr>
                <w:sz w:val="20"/>
                <w:szCs w:val="20"/>
                <w:lang w:val="fr-FR"/>
              </w:rPr>
            </w:pPr>
            <w:r w:rsidRPr="000A6CFB">
              <w:rPr>
                <w:sz w:val="20"/>
                <w:szCs w:val="20"/>
                <w:lang w:val="fr-FR"/>
              </w:rPr>
              <w:t>2024</w:t>
            </w:r>
          </w:p>
        </w:tc>
        <w:tc>
          <w:tcPr>
            <w:tcW w:w="0" w:type="auto"/>
          </w:tcPr>
          <w:p w14:paraId="24723569"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4C77BCC2" w14:textId="77777777" w:rsidR="007B1CC9" w:rsidRPr="000A6CFB" w:rsidRDefault="007B1CC9" w:rsidP="00AE1162">
            <w:pPr>
              <w:pStyle w:val="Compact"/>
              <w:ind w:firstLine="0"/>
              <w:rPr>
                <w:sz w:val="20"/>
                <w:szCs w:val="20"/>
                <w:lang w:val="fr-FR"/>
              </w:rPr>
            </w:pPr>
            <w:r w:rsidRPr="000A6CFB">
              <w:rPr>
                <w:sz w:val="20"/>
                <w:szCs w:val="20"/>
                <w:lang w:val="fr-FR"/>
              </w:rPr>
              <w:t>300</w:t>
            </w:r>
          </w:p>
        </w:tc>
        <w:tc>
          <w:tcPr>
            <w:tcW w:w="0" w:type="auto"/>
          </w:tcPr>
          <w:p w14:paraId="2891407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300</w:t>
            </w:r>
          </w:p>
        </w:tc>
      </w:tr>
      <w:tr w:rsidR="00AE1162" w:rsidRPr="000A6CFB" w14:paraId="423B36B3"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73D7A78D" w14:textId="77777777" w:rsidR="007B1CC9" w:rsidRPr="000A6CFB" w:rsidRDefault="007B1CC9" w:rsidP="000A6CFB">
            <w:pPr>
              <w:pStyle w:val="Compact"/>
              <w:ind w:firstLine="0"/>
              <w:rPr>
                <w:sz w:val="20"/>
                <w:szCs w:val="20"/>
                <w:lang w:val="fr-FR"/>
              </w:rPr>
            </w:pPr>
            <w:r w:rsidRPr="000A6CFB">
              <w:rPr>
                <w:sz w:val="20"/>
                <w:szCs w:val="20"/>
                <w:lang w:val="fr-FR"/>
              </w:rPr>
              <w:t>“SALIOU MINES INDUSTRIES ET TECHNIQUES” (S.M.I.T)</w:t>
            </w:r>
          </w:p>
        </w:tc>
        <w:tc>
          <w:tcPr>
            <w:tcW w:w="0" w:type="auto"/>
          </w:tcPr>
          <w:p w14:paraId="3343C349"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49A7931F"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3CC3F0AB"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43F492E2"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18B3BBE0"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0FC036BD"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AE3EF3" w14:textId="77777777" w:rsidR="007B1CC9" w:rsidRPr="000A6CFB" w:rsidRDefault="007B1CC9" w:rsidP="000A6CFB">
            <w:pPr>
              <w:pStyle w:val="Compact"/>
              <w:ind w:firstLine="0"/>
              <w:rPr>
                <w:sz w:val="20"/>
                <w:szCs w:val="20"/>
                <w:lang w:val="fr-FR"/>
              </w:rPr>
            </w:pPr>
            <w:r w:rsidRPr="000A6CFB">
              <w:rPr>
                <w:sz w:val="20"/>
                <w:szCs w:val="20"/>
                <w:lang w:val="fr-FR"/>
              </w:rPr>
              <w:t>ETS SERIGNE BABACAR SY</w:t>
            </w:r>
          </w:p>
        </w:tc>
        <w:tc>
          <w:tcPr>
            <w:tcW w:w="0" w:type="auto"/>
          </w:tcPr>
          <w:p w14:paraId="5BB1ECE2"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53D976A3" w14:textId="77777777" w:rsidR="007B1CC9" w:rsidRPr="000A6CFB" w:rsidRDefault="007B1CC9" w:rsidP="00AE1162">
            <w:pPr>
              <w:pStyle w:val="Compact"/>
              <w:ind w:firstLine="0"/>
              <w:rPr>
                <w:sz w:val="20"/>
                <w:szCs w:val="20"/>
                <w:lang w:val="fr-FR"/>
              </w:rPr>
            </w:pPr>
            <w:r w:rsidRPr="000A6CFB">
              <w:rPr>
                <w:sz w:val="20"/>
                <w:szCs w:val="20"/>
                <w:lang w:val="fr-FR"/>
              </w:rPr>
              <w:t>2021</w:t>
            </w:r>
          </w:p>
        </w:tc>
        <w:tc>
          <w:tcPr>
            <w:tcW w:w="0" w:type="auto"/>
          </w:tcPr>
          <w:p w14:paraId="58A93191"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DDF6628"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2E5F0E9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4B45417F"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5C00AFC0" w14:textId="77777777" w:rsidR="007B1CC9" w:rsidRPr="000A6CFB" w:rsidRDefault="007B1CC9" w:rsidP="000A6CFB">
            <w:pPr>
              <w:pStyle w:val="Compact"/>
              <w:ind w:firstLine="0"/>
              <w:rPr>
                <w:sz w:val="20"/>
                <w:szCs w:val="20"/>
                <w:lang w:val="fr-FR"/>
              </w:rPr>
            </w:pPr>
            <w:r w:rsidRPr="000A6CFB">
              <w:rPr>
                <w:sz w:val="20"/>
                <w:szCs w:val="20"/>
                <w:lang w:val="fr-FR"/>
              </w:rPr>
              <w:t>GUEYE &amp; FRERES THIORO TRANSPORT” G.F.2T</w:t>
            </w:r>
          </w:p>
        </w:tc>
        <w:tc>
          <w:tcPr>
            <w:tcW w:w="0" w:type="auto"/>
          </w:tcPr>
          <w:p w14:paraId="21633058"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75426067"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0E7957B7"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026CA8A"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4B34FFC7"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7E2CA314"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EE7490" w14:textId="77777777" w:rsidR="007B1CC9" w:rsidRPr="000A6CFB" w:rsidRDefault="007B1CC9" w:rsidP="000A6CFB">
            <w:pPr>
              <w:pStyle w:val="Compact"/>
              <w:ind w:firstLine="0"/>
              <w:rPr>
                <w:sz w:val="20"/>
                <w:szCs w:val="20"/>
                <w:lang w:val="fr-FR"/>
              </w:rPr>
            </w:pPr>
            <w:r w:rsidRPr="000A6CFB">
              <w:rPr>
                <w:sz w:val="20"/>
                <w:szCs w:val="20"/>
                <w:lang w:val="fr-FR"/>
              </w:rPr>
              <w:t>HINDOR</w:t>
            </w:r>
          </w:p>
        </w:tc>
        <w:tc>
          <w:tcPr>
            <w:tcW w:w="0" w:type="auto"/>
          </w:tcPr>
          <w:p w14:paraId="68FA8077"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6D1F525C" w14:textId="77777777" w:rsidR="007B1CC9" w:rsidRPr="000A6CFB" w:rsidRDefault="007B1CC9" w:rsidP="00AE1162">
            <w:pPr>
              <w:pStyle w:val="Compact"/>
              <w:ind w:firstLine="0"/>
              <w:rPr>
                <w:sz w:val="20"/>
                <w:szCs w:val="20"/>
                <w:lang w:val="fr-FR"/>
              </w:rPr>
            </w:pPr>
            <w:r w:rsidRPr="000A6CFB">
              <w:rPr>
                <w:sz w:val="20"/>
                <w:szCs w:val="20"/>
                <w:lang w:val="fr-FR"/>
              </w:rPr>
              <w:t>2024</w:t>
            </w:r>
          </w:p>
        </w:tc>
        <w:tc>
          <w:tcPr>
            <w:tcW w:w="0" w:type="auto"/>
          </w:tcPr>
          <w:p w14:paraId="65A77A4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50B9E95"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09CFA654"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1FF52615"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117929CF" w14:textId="77777777" w:rsidR="007B1CC9" w:rsidRPr="000A6CFB" w:rsidRDefault="007B1CC9" w:rsidP="000A6CFB">
            <w:pPr>
              <w:pStyle w:val="Compact"/>
              <w:ind w:firstLine="0"/>
              <w:rPr>
                <w:sz w:val="20"/>
                <w:szCs w:val="20"/>
                <w:lang w:val="fr-FR"/>
              </w:rPr>
            </w:pPr>
            <w:r w:rsidRPr="000A6CFB">
              <w:rPr>
                <w:sz w:val="20"/>
                <w:szCs w:val="20"/>
                <w:lang w:val="fr-FR"/>
              </w:rPr>
              <w:t>SAMSAM GOLD</w:t>
            </w:r>
          </w:p>
        </w:tc>
        <w:tc>
          <w:tcPr>
            <w:tcW w:w="0" w:type="auto"/>
          </w:tcPr>
          <w:p w14:paraId="7045A145"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3A48C150"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142CED9C"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5</w:t>
            </w:r>
          </w:p>
        </w:tc>
        <w:tc>
          <w:tcPr>
            <w:cnfStyle w:val="000010000000" w:firstRow="0" w:lastRow="0" w:firstColumn="0" w:lastColumn="0" w:oddVBand="1" w:evenVBand="0" w:oddHBand="0" w:evenHBand="0" w:firstRowFirstColumn="0" w:firstRowLastColumn="0" w:lastRowFirstColumn="0" w:lastRowLastColumn="0"/>
            <w:tcW w:w="0" w:type="auto"/>
          </w:tcPr>
          <w:p w14:paraId="1AA44175" w14:textId="77777777" w:rsidR="007B1CC9" w:rsidRPr="000A6CFB" w:rsidRDefault="007B1CC9" w:rsidP="00AE1162">
            <w:pPr>
              <w:pStyle w:val="Compact"/>
              <w:ind w:firstLine="0"/>
              <w:rPr>
                <w:sz w:val="20"/>
                <w:szCs w:val="20"/>
                <w:lang w:val="fr-FR"/>
              </w:rPr>
            </w:pPr>
            <w:r w:rsidRPr="000A6CFB">
              <w:rPr>
                <w:sz w:val="20"/>
                <w:szCs w:val="20"/>
                <w:lang w:val="fr-FR"/>
              </w:rPr>
              <w:t>128</w:t>
            </w:r>
          </w:p>
        </w:tc>
        <w:tc>
          <w:tcPr>
            <w:tcW w:w="0" w:type="auto"/>
          </w:tcPr>
          <w:p w14:paraId="2A6FD96E"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NA</w:t>
            </w:r>
          </w:p>
        </w:tc>
      </w:tr>
      <w:tr w:rsidR="00AE1162" w:rsidRPr="000A6CFB" w14:paraId="63E66511"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C2B44B" w14:textId="77777777" w:rsidR="007B1CC9" w:rsidRPr="000A6CFB" w:rsidRDefault="007B1CC9" w:rsidP="000A6CFB">
            <w:pPr>
              <w:pStyle w:val="Compact"/>
              <w:ind w:firstLine="0"/>
              <w:rPr>
                <w:sz w:val="20"/>
                <w:szCs w:val="20"/>
                <w:lang w:val="fr-FR"/>
              </w:rPr>
            </w:pPr>
            <w:r w:rsidRPr="000A6CFB">
              <w:rPr>
                <w:sz w:val="20"/>
                <w:szCs w:val="20"/>
                <w:lang w:val="fr-FR"/>
              </w:rPr>
              <w:t>SOCIETE DE CONCASSAGE ET DE BETON</w:t>
            </w:r>
          </w:p>
        </w:tc>
        <w:tc>
          <w:tcPr>
            <w:tcW w:w="0" w:type="auto"/>
          </w:tcPr>
          <w:p w14:paraId="3A8B71B8"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12967CD5"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323FBAD1"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0" w:type="auto"/>
          </w:tcPr>
          <w:p w14:paraId="51EEA9AF" w14:textId="77777777" w:rsidR="007B1CC9" w:rsidRPr="000A6CFB" w:rsidRDefault="007B1CC9" w:rsidP="00AE1162">
            <w:pPr>
              <w:pStyle w:val="Compact"/>
              <w:ind w:firstLine="0"/>
              <w:rPr>
                <w:sz w:val="20"/>
                <w:szCs w:val="20"/>
                <w:lang w:val="fr-FR"/>
              </w:rPr>
            </w:pPr>
            <w:r w:rsidRPr="000A6CFB">
              <w:rPr>
                <w:sz w:val="20"/>
                <w:szCs w:val="20"/>
                <w:lang w:val="fr-FR"/>
              </w:rPr>
              <w:t>111</w:t>
            </w:r>
          </w:p>
        </w:tc>
        <w:tc>
          <w:tcPr>
            <w:tcW w:w="0" w:type="auto"/>
          </w:tcPr>
          <w:p w14:paraId="4BF07C89"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NA</w:t>
            </w:r>
          </w:p>
        </w:tc>
      </w:tr>
      <w:tr w:rsidR="00AE1162" w:rsidRPr="000A6CFB" w14:paraId="72F5B7DB"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18C01A17" w14:textId="04DB0457" w:rsidR="007B1CC9" w:rsidRPr="000A6CFB" w:rsidRDefault="007B1CC9" w:rsidP="000A6CFB">
            <w:pPr>
              <w:pStyle w:val="Compact"/>
              <w:ind w:firstLine="0"/>
              <w:rPr>
                <w:sz w:val="20"/>
                <w:szCs w:val="20"/>
                <w:lang w:val="fr-FR"/>
              </w:rPr>
            </w:pPr>
            <w:r w:rsidRPr="000A6CFB">
              <w:rPr>
                <w:sz w:val="20"/>
                <w:szCs w:val="20"/>
                <w:lang w:val="fr-FR"/>
              </w:rPr>
              <w:t>ZEYNA TRANSPORTS-IMMO-</w:t>
            </w:r>
            <w:proofErr w:type="gramStart"/>
            <w:r w:rsidRPr="000A6CFB">
              <w:rPr>
                <w:sz w:val="20"/>
                <w:szCs w:val="20"/>
                <w:lang w:val="fr-FR"/>
              </w:rPr>
              <w:t>CONSTRUCTIONS</w:t>
            </w:r>
            <w:r w:rsidR="00AE1162">
              <w:rPr>
                <w:sz w:val="20"/>
                <w:szCs w:val="20"/>
                <w:lang w:val="fr-FR"/>
              </w:rPr>
              <w:t xml:space="preserve">  </w:t>
            </w:r>
            <w:r w:rsidRPr="000A6CFB">
              <w:rPr>
                <w:sz w:val="20"/>
                <w:szCs w:val="20"/>
                <w:lang w:val="fr-FR"/>
              </w:rPr>
              <w:t>(</w:t>
            </w:r>
            <w:proofErr w:type="gramEnd"/>
            <w:r w:rsidRPr="000A6CFB">
              <w:rPr>
                <w:sz w:val="20"/>
                <w:szCs w:val="20"/>
                <w:lang w:val="fr-FR"/>
              </w:rPr>
              <w:t>Z.T.I.C)</w:t>
            </w:r>
          </w:p>
        </w:tc>
        <w:tc>
          <w:tcPr>
            <w:tcW w:w="0" w:type="auto"/>
          </w:tcPr>
          <w:p w14:paraId="1CB5A0D3"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7EE78887"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136DA6FF"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0" w:type="auto"/>
          </w:tcPr>
          <w:p w14:paraId="70AC332A" w14:textId="77777777" w:rsidR="007B1CC9" w:rsidRPr="000A6CFB" w:rsidRDefault="007B1CC9" w:rsidP="00AE1162">
            <w:pPr>
              <w:pStyle w:val="Compact"/>
              <w:ind w:firstLine="0"/>
              <w:rPr>
                <w:sz w:val="20"/>
                <w:szCs w:val="20"/>
                <w:lang w:val="fr-FR"/>
              </w:rPr>
            </w:pPr>
            <w:r w:rsidRPr="000A6CFB">
              <w:rPr>
                <w:sz w:val="20"/>
                <w:szCs w:val="20"/>
                <w:lang w:val="fr-FR"/>
              </w:rPr>
              <w:t>110</w:t>
            </w:r>
          </w:p>
        </w:tc>
        <w:tc>
          <w:tcPr>
            <w:tcW w:w="0" w:type="auto"/>
          </w:tcPr>
          <w:p w14:paraId="1933CABF"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110</w:t>
            </w:r>
          </w:p>
        </w:tc>
      </w:tr>
    </w:tbl>
    <w:p w14:paraId="579B4EC8" w14:textId="77777777" w:rsidR="007B1CC9" w:rsidRPr="00F7282D" w:rsidRDefault="007B1CC9" w:rsidP="007B1CC9">
      <w:pPr>
        <w:rPr>
          <w:lang w:val="fr-FR"/>
        </w:rPr>
      </w:pPr>
    </w:p>
    <w:p w14:paraId="7C2A432B" w14:textId="43B4A03D" w:rsidR="007B1CC9" w:rsidRPr="00F7282D" w:rsidRDefault="007B1CC9" w:rsidP="007B1CC9">
      <w:pPr>
        <w:pStyle w:val="TableCaption"/>
        <w:rPr>
          <w:lang w:val="fr-FR"/>
        </w:rPr>
      </w:pPr>
    </w:p>
    <w:p w14:paraId="38CD58DA" w14:textId="41AFF703" w:rsidR="000A6CFB" w:rsidRPr="000A6CFB" w:rsidRDefault="000A6CFB" w:rsidP="000A6CFB">
      <w:pPr>
        <w:pStyle w:val="Lgende"/>
        <w:keepNext/>
        <w:rPr>
          <w:lang w:val="fr-SN"/>
        </w:rPr>
      </w:pPr>
      <w:bookmarkStart w:id="27" w:name="_Toc230217427"/>
      <w:r w:rsidRPr="000A6CFB">
        <w:rPr>
          <w:lang w:val="fr-SN"/>
        </w:rPr>
        <w:t xml:space="preserve">Tableau </w:t>
      </w:r>
      <w:r>
        <w:fldChar w:fldCharType="begin"/>
      </w:r>
      <w:r w:rsidRPr="000A6CFB">
        <w:rPr>
          <w:lang w:val="fr-SN"/>
        </w:rPr>
        <w:instrText xml:space="preserve"> SEQ Tableau \* ARABIC </w:instrText>
      </w:r>
      <w:r>
        <w:fldChar w:fldCharType="separate"/>
      </w:r>
      <w:r w:rsidR="00BC539A">
        <w:rPr>
          <w:noProof/>
          <w:lang w:val="fr-SN"/>
        </w:rPr>
        <w:t>5</w:t>
      </w:r>
      <w:r>
        <w:fldChar w:fldCharType="end"/>
      </w:r>
      <w:r w:rsidRPr="000A6CFB">
        <w:rPr>
          <w:lang w:val="fr-SN"/>
        </w:rPr>
        <w:t>: Entreprises dont la somme des participations est inférieure à 100 %</w:t>
      </w:r>
      <w:bookmarkEnd w:id="27"/>
    </w:p>
    <w:tbl>
      <w:tblPr>
        <w:tblStyle w:val="TableauGrille4-Accentuation1"/>
        <w:tblW w:w="5239" w:type="pct"/>
        <w:tblLayout w:type="fixed"/>
        <w:tblLook w:val="0020" w:firstRow="1" w:lastRow="0" w:firstColumn="0" w:lastColumn="0" w:noHBand="0" w:noVBand="0"/>
      </w:tblPr>
      <w:tblGrid>
        <w:gridCol w:w="3860"/>
        <w:gridCol w:w="1607"/>
        <w:gridCol w:w="920"/>
        <w:gridCol w:w="939"/>
        <w:gridCol w:w="1282"/>
        <w:gridCol w:w="1237"/>
      </w:tblGrid>
      <w:tr w:rsidR="000F32A9" w:rsidRPr="00AD0A2C" w14:paraId="1EEAD6D6" w14:textId="77777777" w:rsidTr="007A3CB0">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61" w:type="pct"/>
          </w:tcPr>
          <w:p w14:paraId="7C5FB3C4" w14:textId="77777777" w:rsidR="007B1CC9" w:rsidRPr="000F32A9" w:rsidRDefault="007B1CC9" w:rsidP="000F32A9">
            <w:pPr>
              <w:pStyle w:val="Compact"/>
              <w:ind w:firstLine="0"/>
              <w:jc w:val="center"/>
              <w:rPr>
                <w:sz w:val="20"/>
                <w:szCs w:val="20"/>
                <w:lang w:val="fr-FR"/>
              </w:rPr>
            </w:pPr>
            <w:r w:rsidRPr="000F32A9">
              <w:rPr>
                <w:sz w:val="20"/>
                <w:szCs w:val="20"/>
                <w:lang w:val="fr-FR"/>
              </w:rPr>
              <w:t>Dénomination Sociale</w:t>
            </w:r>
          </w:p>
        </w:tc>
        <w:tc>
          <w:tcPr>
            <w:tcW w:w="816" w:type="pct"/>
          </w:tcPr>
          <w:p w14:paraId="7E805CD0" w14:textId="77777777" w:rsidR="007B1CC9" w:rsidRPr="000F32A9" w:rsidRDefault="007B1CC9"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Région</w:t>
            </w:r>
          </w:p>
        </w:tc>
        <w:tc>
          <w:tcPr>
            <w:cnfStyle w:val="000010000000" w:firstRow="0" w:lastRow="0" w:firstColumn="0" w:lastColumn="0" w:oddVBand="1" w:evenVBand="0" w:oddHBand="0" w:evenHBand="0" w:firstRowFirstColumn="0" w:firstRowLastColumn="0" w:lastRowFirstColumn="0" w:lastRowLastColumn="0"/>
            <w:tcW w:w="467" w:type="pct"/>
          </w:tcPr>
          <w:p w14:paraId="1D758616" w14:textId="046A1041" w:rsidR="007B1CC9" w:rsidRPr="000F32A9" w:rsidRDefault="000F32A9" w:rsidP="000F32A9">
            <w:pPr>
              <w:pStyle w:val="Compact"/>
              <w:ind w:firstLine="0"/>
              <w:jc w:val="center"/>
              <w:rPr>
                <w:sz w:val="20"/>
                <w:szCs w:val="20"/>
                <w:lang w:val="fr-FR"/>
              </w:rPr>
            </w:pPr>
            <w:r>
              <w:rPr>
                <w:sz w:val="20"/>
                <w:szCs w:val="20"/>
                <w:lang w:val="fr-FR"/>
              </w:rPr>
              <w:t>A</w:t>
            </w:r>
            <w:r w:rsidR="007B1CC9" w:rsidRPr="000F32A9">
              <w:rPr>
                <w:sz w:val="20"/>
                <w:szCs w:val="20"/>
                <w:lang w:val="fr-FR"/>
              </w:rPr>
              <w:t>nnée</w:t>
            </w:r>
          </w:p>
        </w:tc>
        <w:tc>
          <w:tcPr>
            <w:tcW w:w="477" w:type="pct"/>
          </w:tcPr>
          <w:p w14:paraId="40A5AA79" w14:textId="77777777" w:rsidR="007B1CC9" w:rsidRPr="000F32A9" w:rsidRDefault="007B1CC9"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proofErr w:type="spellStart"/>
            <w:r w:rsidRPr="000F32A9">
              <w:rPr>
                <w:sz w:val="20"/>
                <w:szCs w:val="20"/>
                <w:lang w:val="fr-FR"/>
              </w:rPr>
              <w:t>Bénéf</w:t>
            </w:r>
            <w:proofErr w:type="spellEnd"/>
            <w:r w:rsidRPr="000F32A9">
              <w:rPr>
                <w:sz w:val="20"/>
                <w:szCs w:val="20"/>
                <w:lang w:val="fr-FR"/>
              </w:rPr>
              <w:t>.</w:t>
            </w:r>
          </w:p>
        </w:tc>
        <w:tc>
          <w:tcPr>
            <w:cnfStyle w:val="000010000000" w:firstRow="0" w:lastRow="0" w:firstColumn="0" w:lastColumn="0" w:oddVBand="1" w:evenVBand="0" w:oddHBand="0" w:evenHBand="0" w:firstRowFirstColumn="0" w:firstRowLastColumn="0" w:lastRowFirstColumn="0" w:lastRowLastColumn="0"/>
            <w:tcW w:w="651" w:type="pct"/>
          </w:tcPr>
          <w:p w14:paraId="2E89AB71" w14:textId="36E42920" w:rsidR="007B1CC9" w:rsidRPr="000F32A9" w:rsidRDefault="004C4A5A" w:rsidP="000F32A9">
            <w:pPr>
              <w:pStyle w:val="Compact"/>
              <w:ind w:firstLine="0"/>
              <w:jc w:val="center"/>
              <w:rPr>
                <w:sz w:val="20"/>
                <w:szCs w:val="20"/>
                <w:lang w:val="fr-FR"/>
              </w:rPr>
            </w:pPr>
            <w:r w:rsidRPr="000F32A9">
              <w:rPr>
                <w:sz w:val="20"/>
                <w:szCs w:val="20"/>
                <w:lang w:val="fr-FR"/>
              </w:rPr>
              <w:t>Somme</w:t>
            </w:r>
            <w:r w:rsidR="000F32A9" w:rsidRPr="000F32A9">
              <w:rPr>
                <w:sz w:val="20"/>
                <w:szCs w:val="20"/>
                <w:lang w:val="fr-FR"/>
              </w:rPr>
              <w:t xml:space="preserve"> des parts </w:t>
            </w:r>
            <w:proofErr w:type="gramStart"/>
            <w:r w:rsidR="000F32A9" w:rsidRPr="000F32A9">
              <w:rPr>
                <w:sz w:val="20"/>
                <w:szCs w:val="20"/>
                <w:lang w:val="fr-FR"/>
              </w:rPr>
              <w:t xml:space="preserve">d’ </w:t>
            </w:r>
            <w:r w:rsidR="007B1CC9" w:rsidRPr="000F32A9">
              <w:rPr>
                <w:sz w:val="20"/>
                <w:szCs w:val="20"/>
                <w:lang w:val="fr-FR"/>
              </w:rPr>
              <w:t xml:space="preserve"> </w:t>
            </w:r>
            <w:proofErr w:type="gramEnd"/>
            <w:r w:rsidR="007B1CC9" w:rsidRPr="000F32A9">
              <w:rPr>
                <w:sz w:val="20"/>
                <w:szCs w:val="20"/>
                <w:lang w:val="fr-FR"/>
              </w:rPr>
              <w:t>actions (%)</w:t>
            </w:r>
          </w:p>
        </w:tc>
        <w:tc>
          <w:tcPr>
            <w:tcW w:w="628" w:type="pct"/>
          </w:tcPr>
          <w:p w14:paraId="7282CC77" w14:textId="67A54158" w:rsidR="007B1CC9" w:rsidRPr="000F32A9" w:rsidRDefault="004C4A5A"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Somme</w:t>
            </w:r>
            <w:r w:rsidR="000F32A9" w:rsidRPr="000F32A9">
              <w:rPr>
                <w:sz w:val="20"/>
                <w:szCs w:val="20"/>
                <w:lang w:val="fr-FR"/>
              </w:rPr>
              <w:t xml:space="preserve"> des parts de</w:t>
            </w:r>
            <w:r w:rsidR="007B1CC9" w:rsidRPr="000F32A9">
              <w:rPr>
                <w:sz w:val="20"/>
                <w:szCs w:val="20"/>
                <w:lang w:val="fr-FR"/>
              </w:rPr>
              <w:t xml:space="preserve"> voix (%)</w:t>
            </w:r>
          </w:p>
        </w:tc>
      </w:tr>
      <w:tr w:rsidR="000F32A9" w:rsidRPr="000F32A9" w14:paraId="4EC6CC7A"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32408EE8" w14:textId="77777777" w:rsidR="007B1CC9" w:rsidRPr="000F32A9" w:rsidRDefault="007B1CC9" w:rsidP="004C4A5A">
            <w:pPr>
              <w:pStyle w:val="Compact"/>
              <w:ind w:firstLine="0"/>
              <w:rPr>
                <w:sz w:val="20"/>
                <w:szCs w:val="20"/>
                <w:lang w:val="fr-FR"/>
              </w:rPr>
            </w:pPr>
            <w:r w:rsidRPr="000F32A9">
              <w:rPr>
                <w:sz w:val="20"/>
                <w:szCs w:val="20"/>
                <w:lang w:val="fr-FR"/>
              </w:rPr>
              <w:t>ETS ABDOULAHAT MBAYE</w:t>
            </w:r>
          </w:p>
        </w:tc>
        <w:tc>
          <w:tcPr>
            <w:tcW w:w="816" w:type="pct"/>
          </w:tcPr>
          <w:p w14:paraId="71B738D7" w14:textId="77777777" w:rsidR="007B1CC9" w:rsidRPr="000F32A9"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Tambacounda</w:t>
            </w:r>
          </w:p>
        </w:tc>
        <w:tc>
          <w:tcPr>
            <w:cnfStyle w:val="000010000000" w:firstRow="0" w:lastRow="0" w:firstColumn="0" w:lastColumn="0" w:oddVBand="1" w:evenVBand="0" w:oddHBand="0" w:evenHBand="0" w:firstRowFirstColumn="0" w:firstRowLastColumn="0" w:lastRowFirstColumn="0" w:lastRowLastColumn="0"/>
            <w:tcW w:w="467" w:type="pct"/>
          </w:tcPr>
          <w:p w14:paraId="1D0C72CA"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77" w:type="pct"/>
          </w:tcPr>
          <w:p w14:paraId="019C6B68"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68D114D9" w14:textId="0249E25D" w:rsidR="007B1CC9" w:rsidRPr="000F32A9" w:rsidRDefault="007B1CC9" w:rsidP="000F32A9">
            <w:pPr>
              <w:pStyle w:val="Compact"/>
              <w:ind w:firstLine="0"/>
              <w:rPr>
                <w:sz w:val="20"/>
                <w:szCs w:val="20"/>
                <w:lang w:val="fr-FR"/>
              </w:rPr>
            </w:pPr>
            <w:r w:rsidRPr="000F32A9">
              <w:rPr>
                <w:sz w:val="20"/>
                <w:szCs w:val="20"/>
                <w:lang w:val="fr-FR"/>
              </w:rPr>
              <w:t>2</w:t>
            </w:r>
          </w:p>
        </w:tc>
        <w:tc>
          <w:tcPr>
            <w:tcW w:w="628" w:type="pct"/>
          </w:tcPr>
          <w:p w14:paraId="3819BF25" w14:textId="5A2EDC96"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w:t>
            </w:r>
          </w:p>
        </w:tc>
      </w:tr>
      <w:tr w:rsidR="000F32A9" w:rsidRPr="000F32A9" w14:paraId="3F7AA702"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B9F3C96" w14:textId="77777777" w:rsidR="007B1CC9" w:rsidRPr="000F32A9" w:rsidRDefault="007B1CC9" w:rsidP="004C4A5A">
            <w:pPr>
              <w:pStyle w:val="Compact"/>
              <w:ind w:firstLine="0"/>
              <w:rPr>
                <w:sz w:val="20"/>
                <w:szCs w:val="20"/>
                <w:lang w:val="fr-FR"/>
              </w:rPr>
            </w:pPr>
            <w:r w:rsidRPr="000F32A9">
              <w:rPr>
                <w:sz w:val="20"/>
                <w:szCs w:val="20"/>
                <w:lang w:val="fr-FR"/>
              </w:rPr>
              <w:t>GEOTEC</w:t>
            </w:r>
          </w:p>
        </w:tc>
        <w:tc>
          <w:tcPr>
            <w:tcW w:w="816" w:type="pct"/>
          </w:tcPr>
          <w:p w14:paraId="66E41F48" w14:textId="77777777" w:rsidR="007B1CC9" w:rsidRPr="000F32A9"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Mbour</w:t>
            </w:r>
          </w:p>
        </w:tc>
        <w:tc>
          <w:tcPr>
            <w:cnfStyle w:val="000010000000" w:firstRow="0" w:lastRow="0" w:firstColumn="0" w:lastColumn="0" w:oddVBand="1" w:evenVBand="0" w:oddHBand="0" w:evenHBand="0" w:firstRowFirstColumn="0" w:firstRowLastColumn="0" w:lastRowFirstColumn="0" w:lastRowLastColumn="0"/>
            <w:tcW w:w="467" w:type="pct"/>
          </w:tcPr>
          <w:p w14:paraId="5890F05C"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77" w:type="pct"/>
          </w:tcPr>
          <w:p w14:paraId="4B61E624"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05C6E26D" w14:textId="6E5ED06A" w:rsidR="007B1CC9" w:rsidRPr="000F32A9" w:rsidRDefault="007B1CC9" w:rsidP="000F32A9">
            <w:pPr>
              <w:pStyle w:val="Compact"/>
              <w:ind w:firstLine="0"/>
              <w:rPr>
                <w:sz w:val="20"/>
                <w:szCs w:val="20"/>
                <w:lang w:val="fr-FR"/>
              </w:rPr>
            </w:pPr>
            <w:r w:rsidRPr="000F32A9">
              <w:rPr>
                <w:sz w:val="20"/>
                <w:szCs w:val="20"/>
                <w:lang w:val="fr-FR"/>
              </w:rPr>
              <w:t>2</w:t>
            </w:r>
          </w:p>
        </w:tc>
        <w:tc>
          <w:tcPr>
            <w:tcW w:w="628" w:type="pct"/>
          </w:tcPr>
          <w:p w14:paraId="39E91FED" w14:textId="7777777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0EA207D0"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5F65BE62" w14:textId="77777777" w:rsidR="007B1CC9" w:rsidRPr="000F32A9" w:rsidRDefault="007B1CC9" w:rsidP="004C4A5A">
            <w:pPr>
              <w:pStyle w:val="Compact"/>
              <w:ind w:firstLine="0"/>
              <w:rPr>
                <w:sz w:val="20"/>
                <w:szCs w:val="20"/>
                <w:lang w:val="fr-FR"/>
              </w:rPr>
            </w:pPr>
            <w:r w:rsidRPr="000F32A9">
              <w:rPr>
                <w:sz w:val="20"/>
                <w:szCs w:val="20"/>
                <w:lang w:val="fr-FR"/>
              </w:rPr>
              <w:t>HARANGA RESOURCES LTD</w:t>
            </w:r>
          </w:p>
        </w:tc>
        <w:tc>
          <w:tcPr>
            <w:tcW w:w="816" w:type="pct"/>
          </w:tcPr>
          <w:p w14:paraId="5D459A74"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524340B6"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77" w:type="pct"/>
          </w:tcPr>
          <w:p w14:paraId="79166785"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6B8E5E9D" w14:textId="70710584" w:rsidR="007B1CC9" w:rsidRPr="000F32A9" w:rsidRDefault="007B1CC9" w:rsidP="000F32A9">
            <w:pPr>
              <w:pStyle w:val="Compact"/>
              <w:ind w:firstLine="0"/>
              <w:rPr>
                <w:sz w:val="20"/>
                <w:szCs w:val="20"/>
                <w:lang w:val="fr-FR"/>
              </w:rPr>
            </w:pPr>
            <w:r w:rsidRPr="000F32A9">
              <w:rPr>
                <w:sz w:val="20"/>
                <w:szCs w:val="20"/>
                <w:lang w:val="fr-FR"/>
              </w:rPr>
              <w:t>2</w:t>
            </w:r>
          </w:p>
        </w:tc>
        <w:tc>
          <w:tcPr>
            <w:tcW w:w="628" w:type="pct"/>
          </w:tcPr>
          <w:p w14:paraId="4FD08C45" w14:textId="77777777"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41ADBD09"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79127ABE" w14:textId="77777777" w:rsidR="007B1CC9" w:rsidRPr="000F32A9" w:rsidRDefault="007B1CC9" w:rsidP="004C4A5A">
            <w:pPr>
              <w:pStyle w:val="Compact"/>
              <w:ind w:firstLine="0"/>
              <w:rPr>
                <w:sz w:val="20"/>
                <w:szCs w:val="20"/>
                <w:lang w:val="fr-FR"/>
              </w:rPr>
            </w:pPr>
            <w:r w:rsidRPr="000F32A9">
              <w:rPr>
                <w:sz w:val="20"/>
                <w:szCs w:val="20"/>
                <w:lang w:val="fr-FR"/>
              </w:rPr>
              <w:t>STAPEM OFFSHORE SENEGAL</w:t>
            </w:r>
          </w:p>
        </w:tc>
        <w:tc>
          <w:tcPr>
            <w:tcW w:w="816" w:type="pct"/>
          </w:tcPr>
          <w:p w14:paraId="54FBD677"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5C5F6E6B"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541BDAE2"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BA8EC0A" w14:textId="3890297F" w:rsidR="007B1CC9" w:rsidRPr="000F32A9" w:rsidRDefault="007B1CC9" w:rsidP="000F32A9">
            <w:pPr>
              <w:pStyle w:val="Compact"/>
              <w:ind w:firstLine="0"/>
              <w:rPr>
                <w:sz w:val="20"/>
                <w:szCs w:val="20"/>
                <w:lang w:val="fr-FR"/>
              </w:rPr>
            </w:pPr>
            <w:r w:rsidRPr="000F32A9">
              <w:rPr>
                <w:sz w:val="20"/>
                <w:szCs w:val="20"/>
                <w:lang w:val="fr-FR"/>
              </w:rPr>
              <w:t>15</w:t>
            </w:r>
          </w:p>
        </w:tc>
        <w:tc>
          <w:tcPr>
            <w:tcW w:w="628" w:type="pct"/>
          </w:tcPr>
          <w:p w14:paraId="2A74109A" w14:textId="0C34EEC9"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15</w:t>
            </w:r>
          </w:p>
        </w:tc>
      </w:tr>
      <w:tr w:rsidR="000F32A9" w:rsidRPr="000F32A9" w14:paraId="01A504BE"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4139DAFC" w14:textId="77777777" w:rsidR="007B1CC9" w:rsidRPr="000F32A9" w:rsidRDefault="007B1CC9" w:rsidP="004C4A5A">
            <w:pPr>
              <w:pStyle w:val="Compact"/>
              <w:ind w:firstLine="0"/>
              <w:rPr>
                <w:sz w:val="20"/>
                <w:szCs w:val="20"/>
                <w:lang w:val="fr-FR"/>
              </w:rPr>
            </w:pPr>
            <w:r w:rsidRPr="000F32A9">
              <w:rPr>
                <w:sz w:val="20"/>
                <w:szCs w:val="20"/>
                <w:lang w:val="fr-FR"/>
              </w:rPr>
              <w:t>” SALAME ENTREPRISE ” SARL</w:t>
            </w:r>
          </w:p>
        </w:tc>
        <w:tc>
          <w:tcPr>
            <w:tcW w:w="816" w:type="pct"/>
          </w:tcPr>
          <w:p w14:paraId="6392D1C8"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1286D680"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59DFB51B"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51" w:type="pct"/>
          </w:tcPr>
          <w:p w14:paraId="7633A705" w14:textId="7B9341DA" w:rsidR="007B1CC9" w:rsidRPr="000F32A9" w:rsidRDefault="007B1CC9" w:rsidP="000F32A9">
            <w:pPr>
              <w:pStyle w:val="Compact"/>
              <w:ind w:firstLine="0"/>
              <w:rPr>
                <w:sz w:val="20"/>
                <w:szCs w:val="20"/>
                <w:lang w:val="fr-FR"/>
              </w:rPr>
            </w:pPr>
            <w:r w:rsidRPr="000F32A9">
              <w:rPr>
                <w:sz w:val="20"/>
                <w:szCs w:val="20"/>
                <w:lang w:val="fr-FR"/>
              </w:rPr>
              <w:t>30</w:t>
            </w:r>
          </w:p>
        </w:tc>
        <w:tc>
          <w:tcPr>
            <w:tcW w:w="628" w:type="pct"/>
          </w:tcPr>
          <w:p w14:paraId="369B5F55" w14:textId="5D4F5D53"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30</w:t>
            </w:r>
          </w:p>
        </w:tc>
      </w:tr>
      <w:tr w:rsidR="000F32A9" w:rsidRPr="000F32A9" w14:paraId="23B8821C"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2B39DBA" w14:textId="77777777" w:rsidR="007B1CC9" w:rsidRPr="000F32A9" w:rsidRDefault="007B1CC9" w:rsidP="004C4A5A">
            <w:pPr>
              <w:pStyle w:val="Compact"/>
              <w:ind w:firstLine="0"/>
              <w:rPr>
                <w:sz w:val="20"/>
                <w:szCs w:val="20"/>
                <w:lang w:val="fr-FR"/>
              </w:rPr>
            </w:pPr>
            <w:r w:rsidRPr="000F32A9">
              <w:rPr>
                <w:sz w:val="20"/>
                <w:szCs w:val="20"/>
                <w:lang w:val="fr-FR"/>
              </w:rPr>
              <w:t>” SEN &amp; UK FARMING ”</w:t>
            </w:r>
          </w:p>
        </w:tc>
        <w:tc>
          <w:tcPr>
            <w:tcW w:w="816" w:type="pct"/>
          </w:tcPr>
          <w:p w14:paraId="2FB6C4F6"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11AECEED"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7A4502BE"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48734C3" w14:textId="0210595B" w:rsidR="007B1CC9" w:rsidRPr="000F32A9" w:rsidRDefault="007B1CC9" w:rsidP="000F32A9">
            <w:pPr>
              <w:pStyle w:val="Compact"/>
              <w:ind w:firstLine="0"/>
              <w:rPr>
                <w:sz w:val="20"/>
                <w:szCs w:val="20"/>
                <w:lang w:val="fr-FR"/>
              </w:rPr>
            </w:pPr>
            <w:r w:rsidRPr="000F32A9">
              <w:rPr>
                <w:sz w:val="20"/>
                <w:szCs w:val="20"/>
                <w:lang w:val="fr-FR"/>
              </w:rPr>
              <w:t>30</w:t>
            </w:r>
          </w:p>
        </w:tc>
        <w:tc>
          <w:tcPr>
            <w:tcW w:w="628" w:type="pct"/>
          </w:tcPr>
          <w:p w14:paraId="11FFF722" w14:textId="1343720E"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30</w:t>
            </w:r>
          </w:p>
        </w:tc>
      </w:tr>
      <w:tr w:rsidR="000F32A9" w:rsidRPr="000F32A9" w14:paraId="08A19D50"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78642CD5" w14:textId="77777777" w:rsidR="007B1CC9" w:rsidRPr="000F32A9" w:rsidRDefault="007B1CC9" w:rsidP="004C4A5A">
            <w:pPr>
              <w:pStyle w:val="Compact"/>
              <w:ind w:firstLine="0"/>
              <w:rPr>
                <w:sz w:val="20"/>
                <w:szCs w:val="20"/>
                <w:lang w:val="fr-FR"/>
              </w:rPr>
            </w:pPr>
            <w:r w:rsidRPr="000F32A9">
              <w:rPr>
                <w:sz w:val="20"/>
                <w:szCs w:val="20"/>
                <w:lang w:val="fr-FR"/>
              </w:rPr>
              <w:t>CONSULTING BUSINESS AGENCY</w:t>
            </w:r>
          </w:p>
        </w:tc>
        <w:tc>
          <w:tcPr>
            <w:tcW w:w="816" w:type="pct"/>
          </w:tcPr>
          <w:p w14:paraId="3618DE37"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7311C11D"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77" w:type="pct"/>
          </w:tcPr>
          <w:p w14:paraId="0B2A6D46"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51" w:type="pct"/>
          </w:tcPr>
          <w:p w14:paraId="75AED418" w14:textId="22C36E22" w:rsidR="007B1CC9" w:rsidRPr="000F32A9" w:rsidRDefault="007B1CC9" w:rsidP="000F32A9">
            <w:pPr>
              <w:pStyle w:val="Compact"/>
              <w:ind w:firstLine="0"/>
              <w:rPr>
                <w:sz w:val="20"/>
                <w:szCs w:val="20"/>
                <w:lang w:val="fr-FR"/>
              </w:rPr>
            </w:pPr>
            <w:r w:rsidRPr="000F32A9">
              <w:rPr>
                <w:sz w:val="20"/>
                <w:szCs w:val="20"/>
                <w:lang w:val="fr-FR"/>
              </w:rPr>
              <w:t>30</w:t>
            </w:r>
          </w:p>
        </w:tc>
        <w:tc>
          <w:tcPr>
            <w:tcW w:w="628" w:type="pct"/>
          </w:tcPr>
          <w:p w14:paraId="4F0B895D" w14:textId="77777777"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5234A589"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B1CC873" w14:textId="77777777" w:rsidR="007B1CC9" w:rsidRPr="000F32A9" w:rsidRDefault="007B1CC9" w:rsidP="004C4A5A">
            <w:pPr>
              <w:pStyle w:val="Compact"/>
              <w:ind w:firstLine="0"/>
              <w:rPr>
                <w:sz w:val="20"/>
                <w:szCs w:val="20"/>
                <w:lang w:val="fr-FR"/>
              </w:rPr>
            </w:pPr>
            <w:r w:rsidRPr="000F32A9">
              <w:rPr>
                <w:sz w:val="20"/>
                <w:szCs w:val="20"/>
                <w:lang w:val="fr-FR"/>
              </w:rPr>
              <w:t>NOGA MINE SARL</w:t>
            </w:r>
          </w:p>
        </w:tc>
        <w:tc>
          <w:tcPr>
            <w:tcW w:w="816" w:type="pct"/>
          </w:tcPr>
          <w:p w14:paraId="5A42BB11"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4D0F6C78"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77" w:type="pct"/>
          </w:tcPr>
          <w:p w14:paraId="63C103A5"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7EB5B8CA" w14:textId="78A0AFF6" w:rsidR="007B1CC9" w:rsidRPr="000F32A9" w:rsidRDefault="007B1CC9" w:rsidP="000F32A9">
            <w:pPr>
              <w:pStyle w:val="Compact"/>
              <w:ind w:firstLine="0"/>
              <w:rPr>
                <w:sz w:val="20"/>
                <w:szCs w:val="20"/>
                <w:lang w:val="fr-FR"/>
              </w:rPr>
            </w:pPr>
            <w:r w:rsidRPr="000F32A9">
              <w:rPr>
                <w:sz w:val="20"/>
                <w:szCs w:val="20"/>
                <w:lang w:val="fr-FR"/>
              </w:rPr>
              <w:t>34</w:t>
            </w:r>
          </w:p>
        </w:tc>
        <w:tc>
          <w:tcPr>
            <w:tcW w:w="628" w:type="pct"/>
          </w:tcPr>
          <w:p w14:paraId="1C7F1426" w14:textId="7777777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62082290"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48BF474B" w14:textId="77777777" w:rsidR="007B1CC9" w:rsidRPr="000F32A9" w:rsidRDefault="007B1CC9" w:rsidP="004C4A5A">
            <w:pPr>
              <w:pStyle w:val="Compact"/>
              <w:ind w:firstLine="0"/>
              <w:rPr>
                <w:sz w:val="20"/>
                <w:szCs w:val="20"/>
                <w:lang w:val="fr-FR"/>
              </w:rPr>
            </w:pPr>
            <w:r w:rsidRPr="000F32A9">
              <w:rPr>
                <w:sz w:val="20"/>
                <w:szCs w:val="20"/>
                <w:lang w:val="fr-FR"/>
              </w:rPr>
              <w:t>AMICALE DES ORPAILLEURS DE KEDOUGOU</w:t>
            </w:r>
          </w:p>
        </w:tc>
        <w:tc>
          <w:tcPr>
            <w:tcW w:w="816" w:type="pct"/>
          </w:tcPr>
          <w:p w14:paraId="6D1EEFDF"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Kédougou</w:t>
            </w:r>
          </w:p>
        </w:tc>
        <w:tc>
          <w:tcPr>
            <w:cnfStyle w:val="000010000000" w:firstRow="0" w:lastRow="0" w:firstColumn="0" w:lastColumn="0" w:oddVBand="1" w:evenVBand="0" w:oddHBand="0" w:evenHBand="0" w:firstRowFirstColumn="0" w:firstRowLastColumn="0" w:lastRowFirstColumn="0" w:lastRowLastColumn="0"/>
            <w:tcW w:w="467" w:type="pct"/>
          </w:tcPr>
          <w:p w14:paraId="56E51FDE"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77" w:type="pct"/>
          </w:tcPr>
          <w:p w14:paraId="2F046A2E"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576A3B14" w14:textId="67507293" w:rsidR="007B1CC9" w:rsidRPr="000F32A9" w:rsidRDefault="007B1CC9" w:rsidP="000F32A9">
            <w:pPr>
              <w:pStyle w:val="Compact"/>
              <w:ind w:firstLine="0"/>
              <w:rPr>
                <w:sz w:val="20"/>
                <w:szCs w:val="20"/>
                <w:lang w:val="fr-FR"/>
              </w:rPr>
            </w:pPr>
            <w:r w:rsidRPr="000F32A9">
              <w:rPr>
                <w:sz w:val="20"/>
                <w:szCs w:val="20"/>
                <w:lang w:val="fr-FR"/>
              </w:rPr>
              <w:t>40</w:t>
            </w:r>
          </w:p>
        </w:tc>
        <w:tc>
          <w:tcPr>
            <w:tcW w:w="628" w:type="pct"/>
          </w:tcPr>
          <w:p w14:paraId="21695C56" w14:textId="77777777"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5BB6F18E"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6D22C78D" w14:textId="77777777" w:rsidR="007B1CC9" w:rsidRPr="000F32A9" w:rsidRDefault="007B1CC9" w:rsidP="004C4A5A">
            <w:pPr>
              <w:pStyle w:val="Compact"/>
              <w:ind w:firstLine="0"/>
              <w:rPr>
                <w:sz w:val="20"/>
                <w:szCs w:val="20"/>
              </w:rPr>
            </w:pPr>
            <w:r w:rsidRPr="000F32A9">
              <w:rPr>
                <w:sz w:val="20"/>
                <w:szCs w:val="20"/>
              </w:rPr>
              <w:t>PETROLEUM SENEGAL INDUSTRIES (P.S.I)</w:t>
            </w:r>
          </w:p>
        </w:tc>
        <w:tc>
          <w:tcPr>
            <w:tcW w:w="816" w:type="pct"/>
          </w:tcPr>
          <w:p w14:paraId="6A4E52DF"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59CE2F85"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77" w:type="pct"/>
          </w:tcPr>
          <w:p w14:paraId="5601DA7B"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651" w:type="pct"/>
          </w:tcPr>
          <w:p w14:paraId="2027805F" w14:textId="69113EE8" w:rsidR="007B1CC9" w:rsidRPr="000F32A9" w:rsidRDefault="007B1CC9" w:rsidP="000F32A9">
            <w:pPr>
              <w:pStyle w:val="Compact"/>
              <w:ind w:firstLine="0"/>
              <w:rPr>
                <w:sz w:val="20"/>
                <w:szCs w:val="20"/>
                <w:lang w:val="fr-FR"/>
              </w:rPr>
            </w:pPr>
            <w:r w:rsidRPr="000F32A9">
              <w:rPr>
                <w:sz w:val="20"/>
                <w:szCs w:val="20"/>
                <w:lang w:val="fr-FR"/>
              </w:rPr>
              <w:t>44</w:t>
            </w:r>
          </w:p>
        </w:tc>
        <w:tc>
          <w:tcPr>
            <w:tcW w:w="628" w:type="pct"/>
          </w:tcPr>
          <w:p w14:paraId="26746E44" w14:textId="0DA0D20F"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44</w:t>
            </w:r>
          </w:p>
        </w:tc>
      </w:tr>
      <w:tr w:rsidR="000F32A9" w:rsidRPr="000F32A9" w14:paraId="2BA56F14"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145DC009" w14:textId="77777777" w:rsidR="007B1CC9" w:rsidRPr="000F32A9" w:rsidRDefault="007B1CC9" w:rsidP="004C4A5A">
            <w:pPr>
              <w:pStyle w:val="Compact"/>
              <w:ind w:firstLine="0"/>
              <w:rPr>
                <w:sz w:val="20"/>
                <w:szCs w:val="20"/>
                <w:lang w:val="fr-FR"/>
              </w:rPr>
            </w:pPr>
            <w:r w:rsidRPr="000F32A9">
              <w:rPr>
                <w:sz w:val="20"/>
                <w:szCs w:val="20"/>
                <w:lang w:val="fr-FR"/>
              </w:rPr>
              <w:t>BAMINE</w:t>
            </w:r>
          </w:p>
        </w:tc>
        <w:tc>
          <w:tcPr>
            <w:tcW w:w="816" w:type="pct"/>
          </w:tcPr>
          <w:p w14:paraId="6B9CDEE0"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7C1F2DC2"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532B6B6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3C3447A" w14:textId="4FE858E7" w:rsidR="007B1CC9" w:rsidRPr="000F32A9" w:rsidRDefault="007B1CC9" w:rsidP="000F32A9">
            <w:pPr>
              <w:pStyle w:val="Compact"/>
              <w:ind w:firstLine="0"/>
              <w:rPr>
                <w:sz w:val="20"/>
                <w:szCs w:val="20"/>
                <w:lang w:val="fr-FR"/>
              </w:rPr>
            </w:pPr>
            <w:r w:rsidRPr="000F32A9">
              <w:rPr>
                <w:sz w:val="20"/>
                <w:szCs w:val="20"/>
                <w:lang w:val="fr-FR"/>
              </w:rPr>
              <w:t>50</w:t>
            </w:r>
          </w:p>
        </w:tc>
        <w:tc>
          <w:tcPr>
            <w:tcW w:w="628" w:type="pct"/>
          </w:tcPr>
          <w:p w14:paraId="3526C6CD" w14:textId="296370EC"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50</w:t>
            </w:r>
          </w:p>
        </w:tc>
      </w:tr>
      <w:tr w:rsidR="000F32A9" w:rsidRPr="000F32A9" w14:paraId="39AF92E0"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04A32C7C" w14:textId="77777777" w:rsidR="007B1CC9" w:rsidRPr="000F32A9" w:rsidRDefault="007B1CC9" w:rsidP="004C4A5A">
            <w:pPr>
              <w:pStyle w:val="Compact"/>
              <w:ind w:firstLine="0"/>
              <w:rPr>
                <w:sz w:val="20"/>
                <w:szCs w:val="20"/>
                <w:lang w:val="fr-FR"/>
              </w:rPr>
            </w:pPr>
            <w:r w:rsidRPr="000F32A9">
              <w:rPr>
                <w:sz w:val="20"/>
                <w:szCs w:val="20"/>
                <w:lang w:val="fr-FR"/>
              </w:rPr>
              <w:t>GIE ” CAYOR SILEX CORPORATION ”</w:t>
            </w:r>
          </w:p>
        </w:tc>
        <w:tc>
          <w:tcPr>
            <w:tcW w:w="816" w:type="pct"/>
          </w:tcPr>
          <w:p w14:paraId="02EE38D6"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08072E88"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1690C12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A4E7994" w14:textId="5FD90882" w:rsidR="007B1CC9" w:rsidRPr="000F32A9" w:rsidRDefault="007B1CC9" w:rsidP="000F32A9">
            <w:pPr>
              <w:pStyle w:val="Compact"/>
              <w:ind w:firstLine="0"/>
              <w:rPr>
                <w:sz w:val="20"/>
                <w:szCs w:val="20"/>
                <w:lang w:val="fr-FR"/>
              </w:rPr>
            </w:pPr>
            <w:r w:rsidRPr="000F32A9">
              <w:rPr>
                <w:sz w:val="20"/>
                <w:szCs w:val="20"/>
                <w:lang w:val="fr-FR"/>
              </w:rPr>
              <w:t>50</w:t>
            </w:r>
          </w:p>
        </w:tc>
        <w:tc>
          <w:tcPr>
            <w:tcW w:w="628" w:type="pct"/>
          </w:tcPr>
          <w:p w14:paraId="3F9B08DB" w14:textId="1741FA1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50</w:t>
            </w:r>
          </w:p>
        </w:tc>
      </w:tr>
      <w:tr w:rsidR="000F32A9" w:rsidRPr="000F32A9" w14:paraId="3F660450"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1FA262A2" w14:textId="77777777" w:rsidR="007B1CC9" w:rsidRPr="000F32A9" w:rsidRDefault="007B1CC9" w:rsidP="004C4A5A">
            <w:pPr>
              <w:pStyle w:val="Compact"/>
              <w:ind w:firstLine="0"/>
              <w:rPr>
                <w:sz w:val="20"/>
                <w:szCs w:val="20"/>
                <w:lang w:val="fr-FR"/>
              </w:rPr>
            </w:pPr>
            <w:r w:rsidRPr="000F32A9">
              <w:rPr>
                <w:sz w:val="20"/>
                <w:szCs w:val="20"/>
                <w:lang w:val="fr-FR"/>
              </w:rPr>
              <w:t>RACKY PRESTATIONS TECHNIQUES (RPT)</w:t>
            </w:r>
          </w:p>
        </w:tc>
        <w:tc>
          <w:tcPr>
            <w:tcW w:w="816" w:type="pct"/>
          </w:tcPr>
          <w:p w14:paraId="33AEB0BA"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4FBE9B2C"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5E53CB63"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FAE7E17" w14:textId="7C58E4A1" w:rsidR="007B1CC9" w:rsidRPr="000F32A9" w:rsidRDefault="007B1CC9" w:rsidP="000F32A9">
            <w:pPr>
              <w:pStyle w:val="Compact"/>
              <w:ind w:firstLine="0"/>
              <w:rPr>
                <w:sz w:val="20"/>
                <w:szCs w:val="20"/>
                <w:lang w:val="fr-FR"/>
              </w:rPr>
            </w:pPr>
            <w:r w:rsidRPr="000F32A9">
              <w:rPr>
                <w:sz w:val="20"/>
                <w:szCs w:val="20"/>
                <w:lang w:val="fr-FR"/>
              </w:rPr>
              <w:t>50</w:t>
            </w:r>
          </w:p>
        </w:tc>
        <w:tc>
          <w:tcPr>
            <w:tcW w:w="628" w:type="pct"/>
          </w:tcPr>
          <w:p w14:paraId="74280C1F" w14:textId="4593D929"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50</w:t>
            </w:r>
          </w:p>
        </w:tc>
      </w:tr>
      <w:tr w:rsidR="000F32A9" w:rsidRPr="000F32A9" w14:paraId="4E3A2420"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47C03F10" w14:textId="77777777" w:rsidR="007B1CC9" w:rsidRPr="000F32A9" w:rsidRDefault="007B1CC9" w:rsidP="004C4A5A">
            <w:pPr>
              <w:pStyle w:val="Compact"/>
              <w:ind w:firstLine="0"/>
              <w:rPr>
                <w:sz w:val="20"/>
                <w:szCs w:val="20"/>
                <w:lang w:val="fr-FR"/>
              </w:rPr>
            </w:pPr>
            <w:r w:rsidRPr="000F32A9">
              <w:rPr>
                <w:sz w:val="20"/>
                <w:szCs w:val="20"/>
                <w:lang w:val="fr-FR"/>
              </w:rPr>
              <w:t>UNION GOLD SENEGAL</w:t>
            </w:r>
          </w:p>
        </w:tc>
        <w:tc>
          <w:tcPr>
            <w:tcW w:w="816" w:type="pct"/>
          </w:tcPr>
          <w:p w14:paraId="3540260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Kédougou</w:t>
            </w:r>
          </w:p>
        </w:tc>
        <w:tc>
          <w:tcPr>
            <w:cnfStyle w:val="000010000000" w:firstRow="0" w:lastRow="0" w:firstColumn="0" w:lastColumn="0" w:oddVBand="1" w:evenVBand="0" w:oddHBand="0" w:evenHBand="0" w:firstRowFirstColumn="0" w:firstRowLastColumn="0" w:lastRowFirstColumn="0" w:lastRowLastColumn="0"/>
            <w:tcW w:w="467" w:type="pct"/>
          </w:tcPr>
          <w:p w14:paraId="78FF8C84"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77" w:type="pct"/>
          </w:tcPr>
          <w:p w14:paraId="7EBEAA12"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738F7A22" w14:textId="30606DA5" w:rsidR="007B1CC9" w:rsidRPr="000F32A9" w:rsidRDefault="007B1CC9" w:rsidP="000F32A9">
            <w:pPr>
              <w:pStyle w:val="Compact"/>
              <w:ind w:firstLine="0"/>
              <w:rPr>
                <w:sz w:val="20"/>
                <w:szCs w:val="20"/>
                <w:lang w:val="fr-FR"/>
              </w:rPr>
            </w:pPr>
            <w:r w:rsidRPr="000F32A9">
              <w:rPr>
                <w:sz w:val="20"/>
                <w:szCs w:val="20"/>
                <w:lang w:val="fr-FR"/>
              </w:rPr>
              <w:t>50</w:t>
            </w:r>
          </w:p>
        </w:tc>
        <w:tc>
          <w:tcPr>
            <w:tcW w:w="628" w:type="pct"/>
          </w:tcPr>
          <w:p w14:paraId="624D6575" w14:textId="64D6ADAE"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50</w:t>
            </w:r>
          </w:p>
        </w:tc>
      </w:tr>
      <w:tr w:rsidR="000F32A9" w:rsidRPr="000F32A9" w14:paraId="2268FA25"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2788CBAC" w14:textId="77777777" w:rsidR="007B1CC9" w:rsidRPr="000F32A9" w:rsidRDefault="007B1CC9" w:rsidP="004C4A5A">
            <w:pPr>
              <w:pStyle w:val="Compact"/>
              <w:ind w:firstLine="0"/>
              <w:rPr>
                <w:sz w:val="20"/>
                <w:szCs w:val="20"/>
                <w:lang w:val="fr-FR"/>
              </w:rPr>
            </w:pPr>
            <w:r w:rsidRPr="000F32A9">
              <w:rPr>
                <w:sz w:val="20"/>
                <w:szCs w:val="20"/>
                <w:lang w:val="fr-FR"/>
              </w:rPr>
              <w:t>“LES LITIERES DU SENEGAL” SARL</w:t>
            </w:r>
          </w:p>
        </w:tc>
        <w:tc>
          <w:tcPr>
            <w:tcW w:w="816" w:type="pct"/>
          </w:tcPr>
          <w:p w14:paraId="45FA5C7A"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Mbour</w:t>
            </w:r>
          </w:p>
        </w:tc>
        <w:tc>
          <w:tcPr>
            <w:cnfStyle w:val="000010000000" w:firstRow="0" w:lastRow="0" w:firstColumn="0" w:lastColumn="0" w:oddVBand="1" w:evenVBand="0" w:oddHBand="0" w:evenHBand="0" w:firstRowFirstColumn="0" w:firstRowLastColumn="0" w:lastRowFirstColumn="0" w:lastRowLastColumn="0"/>
            <w:tcW w:w="467" w:type="pct"/>
          </w:tcPr>
          <w:p w14:paraId="30BA89BD"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77" w:type="pct"/>
          </w:tcPr>
          <w:p w14:paraId="7F42F43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469F0884" w14:textId="0FCDA9B4" w:rsidR="007B1CC9" w:rsidRPr="000F32A9" w:rsidRDefault="007B1CC9" w:rsidP="000F32A9">
            <w:pPr>
              <w:pStyle w:val="Compact"/>
              <w:ind w:firstLine="0"/>
              <w:rPr>
                <w:sz w:val="20"/>
                <w:szCs w:val="20"/>
                <w:lang w:val="fr-FR"/>
              </w:rPr>
            </w:pPr>
            <w:r w:rsidRPr="000F32A9">
              <w:rPr>
                <w:sz w:val="20"/>
                <w:szCs w:val="20"/>
                <w:lang w:val="fr-FR"/>
              </w:rPr>
              <w:t>51</w:t>
            </w:r>
          </w:p>
        </w:tc>
        <w:tc>
          <w:tcPr>
            <w:tcW w:w="628" w:type="pct"/>
          </w:tcPr>
          <w:p w14:paraId="5E168E96" w14:textId="3555BA8C"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51</w:t>
            </w:r>
          </w:p>
        </w:tc>
      </w:tr>
      <w:tr w:rsidR="000F32A9" w:rsidRPr="000F32A9" w14:paraId="32472828"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0511544" w14:textId="77777777" w:rsidR="007B1CC9" w:rsidRPr="000F32A9" w:rsidRDefault="007B1CC9" w:rsidP="004C4A5A">
            <w:pPr>
              <w:pStyle w:val="Compact"/>
              <w:ind w:firstLine="0"/>
              <w:rPr>
                <w:sz w:val="20"/>
                <w:szCs w:val="20"/>
                <w:lang w:val="fr-FR"/>
              </w:rPr>
            </w:pPr>
            <w:r w:rsidRPr="000F32A9">
              <w:rPr>
                <w:sz w:val="20"/>
                <w:szCs w:val="20"/>
                <w:lang w:val="fr-FR"/>
              </w:rPr>
              <w:t>” SOCIETE DE TRAVAUX GENERAL ET DE COMMERCE ” SARL</w:t>
            </w:r>
          </w:p>
        </w:tc>
        <w:tc>
          <w:tcPr>
            <w:tcW w:w="816" w:type="pct"/>
          </w:tcPr>
          <w:p w14:paraId="31A9918B"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5141520B"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51F553F3"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651" w:type="pct"/>
          </w:tcPr>
          <w:p w14:paraId="4BA276F4" w14:textId="76136FA3" w:rsidR="007B1CC9" w:rsidRPr="000F32A9" w:rsidRDefault="007B1CC9" w:rsidP="000F32A9">
            <w:pPr>
              <w:pStyle w:val="Compact"/>
              <w:ind w:firstLine="0"/>
              <w:rPr>
                <w:sz w:val="20"/>
                <w:szCs w:val="20"/>
                <w:lang w:val="fr-FR"/>
              </w:rPr>
            </w:pPr>
            <w:r w:rsidRPr="000F32A9">
              <w:rPr>
                <w:sz w:val="20"/>
                <w:szCs w:val="20"/>
                <w:lang w:val="fr-FR"/>
              </w:rPr>
              <w:t>60</w:t>
            </w:r>
          </w:p>
        </w:tc>
        <w:tc>
          <w:tcPr>
            <w:tcW w:w="628" w:type="pct"/>
          </w:tcPr>
          <w:p w14:paraId="32BA5B23" w14:textId="2F324C29"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60</w:t>
            </w:r>
          </w:p>
        </w:tc>
      </w:tr>
      <w:tr w:rsidR="000F32A9" w:rsidRPr="000F32A9" w14:paraId="53197CCF"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6EDC4338" w14:textId="77777777" w:rsidR="007B1CC9" w:rsidRPr="000F32A9" w:rsidRDefault="007B1CC9" w:rsidP="004C4A5A">
            <w:pPr>
              <w:pStyle w:val="Compact"/>
              <w:ind w:firstLine="0"/>
              <w:rPr>
                <w:sz w:val="20"/>
                <w:szCs w:val="20"/>
                <w:lang w:val="fr-FR"/>
              </w:rPr>
            </w:pPr>
            <w:r w:rsidRPr="000F32A9">
              <w:rPr>
                <w:sz w:val="20"/>
                <w:szCs w:val="20"/>
                <w:lang w:val="fr-FR"/>
              </w:rPr>
              <w:t>BOKAMINE</w:t>
            </w:r>
          </w:p>
        </w:tc>
        <w:tc>
          <w:tcPr>
            <w:tcW w:w="816" w:type="pct"/>
          </w:tcPr>
          <w:p w14:paraId="130BC07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44E47312"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0B1F5674"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651" w:type="pct"/>
          </w:tcPr>
          <w:p w14:paraId="4C445C9B" w14:textId="42989DFB" w:rsidR="007B1CC9" w:rsidRPr="000F32A9" w:rsidRDefault="007B1CC9" w:rsidP="000F32A9">
            <w:pPr>
              <w:pStyle w:val="Compact"/>
              <w:ind w:firstLine="0"/>
              <w:rPr>
                <w:sz w:val="20"/>
                <w:szCs w:val="20"/>
                <w:lang w:val="fr-FR"/>
              </w:rPr>
            </w:pPr>
            <w:r w:rsidRPr="000F32A9">
              <w:rPr>
                <w:sz w:val="20"/>
                <w:szCs w:val="20"/>
                <w:lang w:val="fr-FR"/>
              </w:rPr>
              <w:t>60</w:t>
            </w:r>
          </w:p>
        </w:tc>
        <w:tc>
          <w:tcPr>
            <w:tcW w:w="628" w:type="pct"/>
          </w:tcPr>
          <w:p w14:paraId="75A1968C" w14:textId="77777777"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201465D0"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13D5E619" w14:textId="77777777" w:rsidR="007B1CC9" w:rsidRPr="000F32A9" w:rsidRDefault="007B1CC9" w:rsidP="004C4A5A">
            <w:pPr>
              <w:pStyle w:val="Compact"/>
              <w:ind w:firstLine="0"/>
              <w:rPr>
                <w:sz w:val="20"/>
                <w:szCs w:val="20"/>
                <w:lang w:val="fr-FR"/>
              </w:rPr>
            </w:pPr>
            <w:r w:rsidRPr="000F32A9">
              <w:rPr>
                <w:sz w:val="20"/>
                <w:szCs w:val="20"/>
                <w:lang w:val="fr-FR"/>
              </w:rPr>
              <w:t>JAMOMINING</w:t>
            </w:r>
          </w:p>
        </w:tc>
        <w:tc>
          <w:tcPr>
            <w:tcW w:w="816" w:type="pct"/>
          </w:tcPr>
          <w:p w14:paraId="0FE8F8D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779F2CF0"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308BF56A"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51" w:type="pct"/>
          </w:tcPr>
          <w:p w14:paraId="0452B1A9" w14:textId="2B2271CC" w:rsidR="007B1CC9" w:rsidRPr="000F32A9" w:rsidRDefault="007B1CC9" w:rsidP="000F32A9">
            <w:pPr>
              <w:pStyle w:val="Compact"/>
              <w:ind w:firstLine="0"/>
              <w:rPr>
                <w:sz w:val="20"/>
                <w:szCs w:val="20"/>
                <w:lang w:val="fr-FR"/>
              </w:rPr>
            </w:pPr>
            <w:r w:rsidRPr="000F32A9">
              <w:rPr>
                <w:sz w:val="20"/>
                <w:szCs w:val="20"/>
                <w:lang w:val="fr-FR"/>
              </w:rPr>
              <w:t>60</w:t>
            </w:r>
          </w:p>
        </w:tc>
        <w:tc>
          <w:tcPr>
            <w:tcW w:w="628" w:type="pct"/>
          </w:tcPr>
          <w:p w14:paraId="7376652D" w14:textId="492D7524"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60</w:t>
            </w:r>
          </w:p>
        </w:tc>
      </w:tr>
      <w:tr w:rsidR="000F32A9" w:rsidRPr="000F32A9" w14:paraId="02A8C721"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499296C8" w14:textId="77777777" w:rsidR="007B1CC9" w:rsidRPr="000F32A9" w:rsidRDefault="007B1CC9" w:rsidP="004C4A5A">
            <w:pPr>
              <w:pStyle w:val="Compact"/>
              <w:ind w:firstLine="0"/>
              <w:rPr>
                <w:sz w:val="20"/>
                <w:szCs w:val="20"/>
                <w:lang w:val="fr-FR"/>
              </w:rPr>
            </w:pPr>
            <w:r w:rsidRPr="000F32A9">
              <w:rPr>
                <w:sz w:val="20"/>
                <w:szCs w:val="20"/>
                <w:lang w:val="fr-FR"/>
              </w:rPr>
              <w:lastRenderedPageBreak/>
              <w:t>TOUS TRAVAUX SOUS MARINS (TTSM)</w:t>
            </w:r>
          </w:p>
        </w:tc>
        <w:tc>
          <w:tcPr>
            <w:tcW w:w="816" w:type="pct"/>
          </w:tcPr>
          <w:p w14:paraId="17AF55AB"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3C7640E3"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1FA40E0C"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w:t>
            </w:r>
          </w:p>
        </w:tc>
        <w:tc>
          <w:tcPr>
            <w:cnfStyle w:val="000010000000" w:firstRow="0" w:lastRow="0" w:firstColumn="0" w:lastColumn="0" w:oddVBand="1" w:evenVBand="0" w:oddHBand="0" w:evenHBand="0" w:firstRowFirstColumn="0" w:firstRowLastColumn="0" w:lastRowFirstColumn="0" w:lastRowLastColumn="0"/>
            <w:tcW w:w="651" w:type="pct"/>
          </w:tcPr>
          <w:p w14:paraId="73BBA412" w14:textId="19E07793" w:rsidR="007B1CC9" w:rsidRPr="000F32A9" w:rsidRDefault="007B1CC9" w:rsidP="000F32A9">
            <w:pPr>
              <w:pStyle w:val="Compact"/>
              <w:ind w:firstLine="0"/>
              <w:rPr>
                <w:sz w:val="20"/>
                <w:szCs w:val="20"/>
                <w:lang w:val="fr-FR"/>
              </w:rPr>
            </w:pPr>
            <w:r w:rsidRPr="000F32A9">
              <w:rPr>
                <w:sz w:val="20"/>
                <w:szCs w:val="20"/>
                <w:lang w:val="fr-FR"/>
              </w:rPr>
              <w:t>60</w:t>
            </w:r>
          </w:p>
        </w:tc>
        <w:tc>
          <w:tcPr>
            <w:tcW w:w="628" w:type="pct"/>
          </w:tcPr>
          <w:p w14:paraId="00922BD9" w14:textId="378E9ED9"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60</w:t>
            </w:r>
          </w:p>
        </w:tc>
      </w:tr>
      <w:tr w:rsidR="000F32A9" w:rsidRPr="000F32A9" w14:paraId="5D965074"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1FEBDF4F" w14:textId="77777777" w:rsidR="007B1CC9" w:rsidRPr="000F32A9" w:rsidRDefault="007B1CC9" w:rsidP="004C4A5A">
            <w:pPr>
              <w:pStyle w:val="Compact"/>
              <w:ind w:firstLine="0"/>
              <w:rPr>
                <w:sz w:val="20"/>
                <w:szCs w:val="20"/>
                <w:lang w:val="fr-FR"/>
              </w:rPr>
            </w:pPr>
            <w:r w:rsidRPr="000F32A9">
              <w:rPr>
                <w:sz w:val="20"/>
                <w:szCs w:val="20"/>
                <w:lang w:val="fr-FR"/>
              </w:rPr>
              <w:t>CSE GRANULATS</w:t>
            </w:r>
          </w:p>
        </w:tc>
        <w:tc>
          <w:tcPr>
            <w:tcW w:w="816" w:type="pct"/>
          </w:tcPr>
          <w:p w14:paraId="36E2A005"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67" w:type="pct"/>
          </w:tcPr>
          <w:p w14:paraId="2F21A17E"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383D2D73"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w:t>
            </w:r>
          </w:p>
        </w:tc>
        <w:tc>
          <w:tcPr>
            <w:cnfStyle w:val="000010000000" w:firstRow="0" w:lastRow="0" w:firstColumn="0" w:lastColumn="0" w:oddVBand="1" w:evenVBand="0" w:oddHBand="0" w:evenHBand="0" w:firstRowFirstColumn="0" w:firstRowLastColumn="0" w:lastRowFirstColumn="0" w:lastRowLastColumn="0"/>
            <w:tcW w:w="651" w:type="pct"/>
          </w:tcPr>
          <w:p w14:paraId="1E0563FB" w14:textId="0F877F38" w:rsidR="007B1CC9" w:rsidRPr="000F32A9" w:rsidRDefault="007B1CC9" w:rsidP="000F32A9">
            <w:pPr>
              <w:pStyle w:val="Compact"/>
              <w:ind w:firstLine="0"/>
              <w:rPr>
                <w:sz w:val="20"/>
                <w:szCs w:val="20"/>
                <w:lang w:val="fr-FR"/>
              </w:rPr>
            </w:pPr>
            <w:r w:rsidRPr="000F32A9">
              <w:rPr>
                <w:sz w:val="20"/>
                <w:szCs w:val="20"/>
                <w:lang w:val="fr-FR"/>
              </w:rPr>
              <w:t>85</w:t>
            </w:r>
          </w:p>
        </w:tc>
        <w:tc>
          <w:tcPr>
            <w:tcW w:w="628" w:type="pct"/>
          </w:tcPr>
          <w:p w14:paraId="4FD9476F" w14:textId="7777777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11D1BC65"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6A9957E4" w14:textId="77777777" w:rsidR="007B1CC9" w:rsidRPr="000F32A9" w:rsidRDefault="007B1CC9" w:rsidP="004C4A5A">
            <w:pPr>
              <w:pStyle w:val="Compact"/>
              <w:ind w:firstLine="0"/>
              <w:rPr>
                <w:sz w:val="20"/>
                <w:szCs w:val="20"/>
                <w:lang w:val="fr-FR"/>
              </w:rPr>
            </w:pPr>
            <w:r w:rsidRPr="000F32A9">
              <w:rPr>
                <w:sz w:val="20"/>
                <w:szCs w:val="20"/>
                <w:lang w:val="fr-FR"/>
              </w:rPr>
              <w:t>LES CIMENTS DU SAHEL</w:t>
            </w:r>
          </w:p>
        </w:tc>
        <w:tc>
          <w:tcPr>
            <w:tcW w:w="816" w:type="pct"/>
          </w:tcPr>
          <w:p w14:paraId="17CDB94C"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67" w:type="pct"/>
          </w:tcPr>
          <w:p w14:paraId="4A4A4890"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77" w:type="pct"/>
          </w:tcPr>
          <w:p w14:paraId="1ECE9FB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51" w:type="pct"/>
          </w:tcPr>
          <w:p w14:paraId="77D31748" w14:textId="122B3083" w:rsidR="007B1CC9" w:rsidRPr="000F32A9" w:rsidRDefault="007B1CC9" w:rsidP="000F32A9">
            <w:pPr>
              <w:pStyle w:val="Compact"/>
              <w:ind w:firstLine="0"/>
              <w:rPr>
                <w:sz w:val="20"/>
                <w:szCs w:val="20"/>
                <w:lang w:val="fr-FR"/>
              </w:rPr>
            </w:pPr>
            <w:r w:rsidRPr="000F32A9">
              <w:rPr>
                <w:sz w:val="20"/>
                <w:szCs w:val="20"/>
                <w:lang w:val="fr-FR"/>
              </w:rPr>
              <w:t>96</w:t>
            </w:r>
            <w:r w:rsidR="00320D67">
              <w:rPr>
                <w:sz w:val="20"/>
                <w:szCs w:val="20"/>
                <w:lang w:val="fr-FR"/>
              </w:rPr>
              <w:t>,</w:t>
            </w:r>
            <w:r w:rsidRPr="000F32A9">
              <w:rPr>
                <w:sz w:val="20"/>
                <w:szCs w:val="20"/>
                <w:lang w:val="fr-FR"/>
              </w:rPr>
              <w:t>29</w:t>
            </w:r>
          </w:p>
        </w:tc>
        <w:tc>
          <w:tcPr>
            <w:tcW w:w="628" w:type="pct"/>
          </w:tcPr>
          <w:p w14:paraId="78312E7F" w14:textId="79A2C4F2"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96</w:t>
            </w:r>
            <w:r w:rsidR="00320D67">
              <w:rPr>
                <w:sz w:val="20"/>
                <w:szCs w:val="20"/>
                <w:lang w:val="fr-FR"/>
              </w:rPr>
              <w:t>,</w:t>
            </w:r>
            <w:r w:rsidRPr="000F32A9">
              <w:rPr>
                <w:sz w:val="20"/>
                <w:szCs w:val="20"/>
                <w:lang w:val="fr-FR"/>
              </w:rPr>
              <w:t>29</w:t>
            </w:r>
          </w:p>
        </w:tc>
      </w:tr>
      <w:tr w:rsidR="000F32A9" w:rsidRPr="000F32A9" w14:paraId="7FDED3B1"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363524B7" w14:textId="77777777" w:rsidR="007B1CC9" w:rsidRPr="000F32A9" w:rsidRDefault="007B1CC9" w:rsidP="004C4A5A">
            <w:pPr>
              <w:pStyle w:val="Compact"/>
              <w:ind w:firstLine="0"/>
              <w:rPr>
                <w:sz w:val="20"/>
                <w:szCs w:val="20"/>
                <w:lang w:val="fr-FR"/>
              </w:rPr>
            </w:pPr>
            <w:r w:rsidRPr="000F32A9">
              <w:rPr>
                <w:sz w:val="20"/>
                <w:szCs w:val="20"/>
                <w:lang w:val="fr-FR"/>
              </w:rPr>
              <w:t>BENKHANGHO</w:t>
            </w:r>
          </w:p>
        </w:tc>
        <w:tc>
          <w:tcPr>
            <w:tcW w:w="816" w:type="pct"/>
          </w:tcPr>
          <w:p w14:paraId="2FCE58E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1A352FEC"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77" w:type="pct"/>
          </w:tcPr>
          <w:p w14:paraId="057C2557"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06B11B5A"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28" w:type="pct"/>
          </w:tcPr>
          <w:p w14:paraId="53730DA2" w14:textId="4A972327"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25</w:t>
            </w:r>
          </w:p>
        </w:tc>
      </w:tr>
      <w:tr w:rsidR="000F32A9" w:rsidRPr="000F32A9" w14:paraId="69CC23E3"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226C3752" w14:textId="41E498DB" w:rsidR="007B1CC9" w:rsidRPr="000F32A9" w:rsidRDefault="007B1CC9" w:rsidP="004C4A5A">
            <w:pPr>
              <w:pStyle w:val="Compact"/>
              <w:ind w:firstLine="0"/>
              <w:rPr>
                <w:sz w:val="20"/>
                <w:szCs w:val="20"/>
              </w:rPr>
            </w:pPr>
            <w:r w:rsidRPr="000F32A9">
              <w:rPr>
                <w:sz w:val="20"/>
                <w:szCs w:val="20"/>
              </w:rPr>
              <w:t>GIE KA BUSINESS COMPANY / KBC</w:t>
            </w:r>
          </w:p>
        </w:tc>
        <w:tc>
          <w:tcPr>
            <w:tcW w:w="816" w:type="pct"/>
          </w:tcPr>
          <w:p w14:paraId="2C930EB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20A97394"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1FC3C577"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347B31C2"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28" w:type="pct"/>
          </w:tcPr>
          <w:p w14:paraId="7530BCE9" w14:textId="5AABDAAD"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4</w:t>
            </w:r>
          </w:p>
        </w:tc>
      </w:tr>
      <w:tr w:rsidR="000F32A9" w:rsidRPr="000F32A9" w14:paraId="01C93EF9"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5789B55F" w14:textId="77777777" w:rsidR="007B1CC9" w:rsidRPr="000F32A9" w:rsidRDefault="007B1CC9" w:rsidP="004C4A5A">
            <w:pPr>
              <w:pStyle w:val="Compact"/>
              <w:ind w:firstLine="0"/>
              <w:rPr>
                <w:sz w:val="20"/>
                <w:szCs w:val="20"/>
              </w:rPr>
            </w:pPr>
            <w:r w:rsidRPr="000F32A9">
              <w:rPr>
                <w:sz w:val="20"/>
                <w:szCs w:val="20"/>
              </w:rPr>
              <w:t>SDT NEW ENERGY TACHNOLOGY (SDTNET-SARL)</w:t>
            </w:r>
          </w:p>
        </w:tc>
        <w:tc>
          <w:tcPr>
            <w:tcW w:w="816" w:type="pct"/>
          </w:tcPr>
          <w:p w14:paraId="58FFEBA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6D006651"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77" w:type="pct"/>
          </w:tcPr>
          <w:p w14:paraId="43622CE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2861A74F"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28" w:type="pct"/>
          </w:tcPr>
          <w:p w14:paraId="455C522C" w14:textId="570D9308"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45</w:t>
            </w:r>
          </w:p>
        </w:tc>
      </w:tr>
      <w:tr w:rsidR="000F32A9" w:rsidRPr="000F32A9" w14:paraId="10DCD7C5" w14:textId="77777777" w:rsidTr="007A3C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1" w:type="pct"/>
          </w:tcPr>
          <w:p w14:paraId="208199E5" w14:textId="77777777" w:rsidR="007B1CC9" w:rsidRPr="000F32A9" w:rsidRDefault="007B1CC9" w:rsidP="004C4A5A">
            <w:pPr>
              <w:pStyle w:val="Compact"/>
              <w:ind w:firstLine="0"/>
              <w:rPr>
                <w:sz w:val="20"/>
                <w:szCs w:val="20"/>
                <w:lang w:val="fr-FR"/>
              </w:rPr>
            </w:pPr>
            <w:r w:rsidRPr="000F32A9">
              <w:rPr>
                <w:sz w:val="20"/>
                <w:szCs w:val="20"/>
                <w:lang w:val="fr-FR"/>
              </w:rPr>
              <w:t>SOCIETE DE CONCASSAGE ET DE BETON</w:t>
            </w:r>
          </w:p>
        </w:tc>
        <w:tc>
          <w:tcPr>
            <w:tcW w:w="816" w:type="pct"/>
          </w:tcPr>
          <w:p w14:paraId="26F9ABF4"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53467E3D"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5265D8C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283941DA" w14:textId="6A0A71E3" w:rsidR="007B1CC9" w:rsidRPr="000F32A9" w:rsidRDefault="007B1CC9" w:rsidP="000F32A9">
            <w:pPr>
              <w:pStyle w:val="Compact"/>
              <w:ind w:firstLine="0"/>
              <w:rPr>
                <w:b/>
                <w:bCs/>
                <w:sz w:val="20"/>
                <w:szCs w:val="20"/>
                <w:lang w:val="fr-FR"/>
              </w:rPr>
            </w:pPr>
            <w:r w:rsidRPr="000F32A9">
              <w:rPr>
                <w:sz w:val="20"/>
                <w:szCs w:val="20"/>
                <w:lang w:val="fr-FR"/>
              </w:rPr>
              <w:t>NA</w:t>
            </w:r>
            <w:r w:rsidR="000F32A9" w:rsidRPr="000F32A9">
              <w:rPr>
                <w:b/>
                <w:bCs/>
                <w:sz w:val="20"/>
                <w:szCs w:val="20"/>
                <w:lang w:val="fr-FR"/>
              </w:rPr>
              <w:t xml:space="preserve"> </w:t>
            </w:r>
          </w:p>
        </w:tc>
        <w:tc>
          <w:tcPr>
            <w:tcW w:w="628" w:type="pct"/>
          </w:tcPr>
          <w:p w14:paraId="37A00497" w14:textId="62F6C4CB" w:rsidR="007B1CC9" w:rsidRPr="000F32A9" w:rsidRDefault="007B1CC9" w:rsidP="00320D67">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66</w:t>
            </w:r>
          </w:p>
        </w:tc>
      </w:tr>
      <w:tr w:rsidR="000F32A9" w:rsidRPr="000F32A9" w14:paraId="03CC7BFE" w14:textId="77777777" w:rsidTr="007A3CB0">
        <w:tc>
          <w:tcPr>
            <w:cnfStyle w:val="000010000000" w:firstRow="0" w:lastRow="0" w:firstColumn="0" w:lastColumn="0" w:oddVBand="1" w:evenVBand="0" w:oddHBand="0" w:evenHBand="0" w:firstRowFirstColumn="0" w:firstRowLastColumn="0" w:lastRowFirstColumn="0" w:lastRowLastColumn="0"/>
            <w:tcW w:w="1961" w:type="pct"/>
          </w:tcPr>
          <w:p w14:paraId="034E5BEA" w14:textId="77777777" w:rsidR="007B1CC9" w:rsidRPr="000F32A9" w:rsidRDefault="007B1CC9" w:rsidP="004C4A5A">
            <w:pPr>
              <w:pStyle w:val="Compact"/>
              <w:ind w:firstLine="0"/>
              <w:rPr>
                <w:sz w:val="20"/>
                <w:szCs w:val="20"/>
                <w:lang w:val="fr-FR"/>
              </w:rPr>
            </w:pPr>
            <w:r w:rsidRPr="000F32A9">
              <w:rPr>
                <w:sz w:val="20"/>
                <w:szCs w:val="20"/>
                <w:lang w:val="fr-FR"/>
              </w:rPr>
              <w:t>TOULAYE AFRIQUE SARL</w:t>
            </w:r>
          </w:p>
        </w:tc>
        <w:tc>
          <w:tcPr>
            <w:tcW w:w="816" w:type="pct"/>
          </w:tcPr>
          <w:p w14:paraId="7028CE1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67" w:type="pct"/>
          </w:tcPr>
          <w:p w14:paraId="68771708"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77" w:type="pct"/>
          </w:tcPr>
          <w:p w14:paraId="3BBB742F"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51" w:type="pct"/>
          </w:tcPr>
          <w:p w14:paraId="21650698"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28" w:type="pct"/>
          </w:tcPr>
          <w:p w14:paraId="3BBAAEB0" w14:textId="33317E20" w:rsidR="007B1CC9" w:rsidRPr="000F32A9" w:rsidRDefault="007B1CC9" w:rsidP="00320D67">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40</w:t>
            </w:r>
          </w:p>
        </w:tc>
      </w:tr>
    </w:tbl>
    <w:p w14:paraId="56BD81E2" w14:textId="77777777" w:rsidR="007B1CC9" w:rsidRDefault="007B1CC9" w:rsidP="00D92332">
      <w:pPr>
        <w:rPr>
          <w:lang w:val="fr-FR"/>
        </w:rPr>
      </w:pPr>
      <w:r w:rsidRPr="00F7282D">
        <w:rPr>
          <w:lang w:val="fr-FR"/>
        </w:rPr>
        <w:t>Quatre des dépassements (HAILITHEN, HINDOR, ETS SERIGNE BABACAR SY, GUEYE &amp; FRERES) résultent des doublons avec conflit financier : la somme additionne les deux valeurs contradictoires portées par les deux lignes du même bénéficiaire. HAILITHEN atteint 300 % (100 + 200) et HINDOR 200 % (50 + 150). Pour les entreprises dont la somme est inférieure à 100 %, certaines n’ont qu’un seul bénéficiaire déclaré avec une part inférieure à 100 %, ce qui indique soit des bénéficiaires non déclarés, soit des parts saisies de manière partielle.</w:t>
      </w:r>
    </w:p>
    <w:p w14:paraId="3CC94832" w14:textId="77777777" w:rsidR="00245A6D" w:rsidRDefault="00245A6D" w:rsidP="00D92332">
      <w:pPr>
        <w:rPr>
          <w:lang w:val="fr-FR"/>
        </w:rPr>
      </w:pPr>
    </w:p>
    <w:p w14:paraId="3F55662A" w14:textId="77777777" w:rsidR="00245A6D" w:rsidRDefault="00245A6D" w:rsidP="00D92332">
      <w:pPr>
        <w:rPr>
          <w:lang w:val="fr-FR"/>
        </w:rPr>
      </w:pPr>
    </w:p>
    <w:p w14:paraId="41F01FDB" w14:textId="77777777" w:rsidR="00245A6D" w:rsidRDefault="00245A6D" w:rsidP="00D92332">
      <w:pPr>
        <w:rPr>
          <w:lang w:val="fr-FR"/>
        </w:rPr>
      </w:pPr>
    </w:p>
    <w:p w14:paraId="15EEC1E1" w14:textId="77777777" w:rsidR="00245A6D" w:rsidRDefault="00245A6D" w:rsidP="00D92332">
      <w:pPr>
        <w:rPr>
          <w:lang w:val="fr-FR"/>
        </w:rPr>
      </w:pPr>
    </w:p>
    <w:p w14:paraId="014670FE" w14:textId="77777777" w:rsidR="00245A6D" w:rsidRPr="00F7282D" w:rsidRDefault="00245A6D" w:rsidP="00D92332">
      <w:pPr>
        <w:rPr>
          <w:lang w:val="fr-FR"/>
        </w:rPr>
      </w:pPr>
    </w:p>
    <w:p w14:paraId="3F2CA74C" w14:textId="2CC6BE5C" w:rsidR="007B1CC9" w:rsidRDefault="005E37FA" w:rsidP="007B1CC9">
      <w:pPr>
        <w:pStyle w:val="Titre1"/>
        <w:rPr>
          <w:lang w:val="fr-FR"/>
        </w:rPr>
      </w:pPr>
      <w:bookmarkStart w:id="28" w:name="_Toc230218240"/>
      <w:bookmarkStart w:id="29" w:name="analyses-croisées"/>
      <w:bookmarkEnd w:id="22"/>
      <w:bookmarkEnd w:id="26"/>
      <w:r>
        <w:rPr>
          <w:lang w:val="fr-FR"/>
        </w:rPr>
        <w:lastRenderedPageBreak/>
        <w:t>ANALYSE CROISEE</w:t>
      </w:r>
      <w:bookmarkEnd w:id="28"/>
    </w:p>
    <w:p w14:paraId="73D6E2FC" w14:textId="77777777" w:rsidR="00C95918" w:rsidRPr="00C95918" w:rsidRDefault="00C95918" w:rsidP="00C95918">
      <w:pPr>
        <w:pStyle w:val="Corpsdetexte"/>
        <w:rPr>
          <w:lang w:val="fr-FR"/>
        </w:rPr>
      </w:pPr>
    </w:p>
    <w:p w14:paraId="1B2B25C5" w14:textId="00E348C4" w:rsidR="004C4A5A" w:rsidRPr="004C4A5A" w:rsidRDefault="004C4A5A" w:rsidP="000F32A9">
      <w:pPr>
        <w:pStyle w:val="Lgende"/>
        <w:keepNext/>
        <w:rPr>
          <w:lang w:val="fr-SN"/>
        </w:rPr>
      </w:pPr>
      <w:bookmarkStart w:id="30" w:name="_Toc230217420"/>
      <w:bookmarkStart w:id="31" w:name="Xb15c6367a754c8483a1a707ef9cc4068a2dcfe5"/>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6</w:t>
      </w:r>
      <w:r>
        <w:fldChar w:fldCharType="end"/>
      </w:r>
      <w:r w:rsidRPr="004C4A5A">
        <w:rPr>
          <w:lang w:val="fr-SN"/>
        </w:rPr>
        <w:t>: Co-occurrence des valeurs manquantes financières</w:t>
      </w:r>
      <w:bookmarkEnd w:id="30"/>
    </w:p>
    <w:p w14:paraId="37FDC24F" w14:textId="77777777" w:rsidR="007B1CC9" w:rsidRPr="00F7282D" w:rsidRDefault="007B1CC9" w:rsidP="007B1CC9">
      <w:pPr>
        <w:pStyle w:val="FirstParagraph"/>
        <w:rPr>
          <w:lang w:val="fr-FR"/>
        </w:rPr>
      </w:pPr>
      <w:r w:rsidRPr="00F7282D">
        <w:rPr>
          <w:noProof/>
          <w:lang w:val="fr-FR"/>
        </w:rPr>
        <w:drawing>
          <wp:inline distT="0" distB="0" distL="0" distR="0" wp14:anchorId="1B763D4B" wp14:editId="221A2650">
            <wp:extent cx="5334000" cy="200678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nalyse_qualite_v12_files/figure-docx/graph_cooc_annee-1.png"/>
                    <pic:cNvPicPr>
                      <a:picLocks noChangeAspect="1" noChangeArrowheads="1"/>
                    </pic:cNvPicPr>
                  </pic:nvPicPr>
                  <pic:blipFill>
                    <a:blip r:embed="rId15"/>
                    <a:stretch>
                      <a:fillRect/>
                    </a:stretch>
                  </pic:blipFill>
                  <pic:spPr bwMode="auto">
                    <a:xfrm>
                      <a:off x="0" y="0"/>
                      <a:ext cx="5334000" cy="2006786"/>
                    </a:xfrm>
                    <a:prstGeom prst="rect">
                      <a:avLst/>
                    </a:prstGeom>
                    <a:noFill/>
                    <a:ln w="9525">
                      <a:noFill/>
                      <a:headEnd/>
                      <a:tailEnd/>
                    </a:ln>
                  </pic:spPr>
                </pic:pic>
              </a:graphicData>
            </a:graphic>
          </wp:inline>
        </w:drawing>
      </w:r>
    </w:p>
    <w:p w14:paraId="1D142DFD" w14:textId="43F692BF" w:rsidR="007B1CC9" w:rsidRPr="00F7282D" w:rsidRDefault="007B1CC9" w:rsidP="00D92332">
      <w:pPr>
        <w:rPr>
          <w:lang w:val="fr-FR"/>
        </w:rPr>
      </w:pPr>
      <w:r w:rsidRPr="00F7282D">
        <w:rPr>
          <w:lang w:val="fr-FR"/>
        </w:rPr>
        <w:t>355 enregistrements (56</w:t>
      </w:r>
      <w:r w:rsidR="00320D67">
        <w:rPr>
          <w:lang w:val="fr-FR"/>
        </w:rPr>
        <w:t>,</w:t>
      </w:r>
      <w:r w:rsidRPr="00F7282D">
        <w:rPr>
          <w:lang w:val="fr-FR"/>
        </w:rPr>
        <w:t>5 %) disposent des deux variables financières simultanément renseignées. À l’inverse, 160 (25</w:t>
      </w:r>
      <w:r w:rsidR="00320D67">
        <w:rPr>
          <w:lang w:val="fr-FR"/>
        </w:rPr>
        <w:t>,</w:t>
      </w:r>
      <w:r w:rsidRPr="00F7282D">
        <w:rPr>
          <w:lang w:val="fr-FR"/>
        </w:rPr>
        <w:t>5 %) n’ont ni l’action ni la voix. L’absence des deux variables est fortement concomitante : les enregistrements ayant l’une sans l’autre sont rares.</w:t>
      </w:r>
    </w:p>
    <w:p w14:paraId="551202B1" w14:textId="2C30C92B" w:rsidR="004C4A5A" w:rsidRPr="004C4A5A" w:rsidRDefault="004C4A5A" w:rsidP="000F32A9">
      <w:pPr>
        <w:pStyle w:val="Lgende"/>
        <w:keepNext/>
        <w:rPr>
          <w:lang w:val="fr-SN"/>
        </w:rPr>
      </w:pPr>
      <w:bookmarkStart w:id="32" w:name="_Toc230217421"/>
      <w:bookmarkStart w:id="33" w:name="X8b1692d9f6a6865cf6c692717c15db7013b176d"/>
      <w:bookmarkEnd w:id="31"/>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7</w:t>
      </w:r>
      <w:r>
        <w:fldChar w:fldCharType="end"/>
      </w:r>
      <w:r w:rsidRPr="004C4A5A">
        <w:rPr>
          <w:lang w:val="fr-SN"/>
        </w:rPr>
        <w:t>: Profil selon la nationalité et le pays de résidence</w:t>
      </w:r>
      <w:bookmarkEnd w:id="32"/>
    </w:p>
    <w:p w14:paraId="4DAEDC32" w14:textId="77777777" w:rsidR="007B1CC9" w:rsidRPr="00F7282D" w:rsidRDefault="007B1CC9" w:rsidP="007B1CC9">
      <w:pPr>
        <w:pStyle w:val="FirstParagraph"/>
        <w:rPr>
          <w:lang w:val="fr-FR"/>
        </w:rPr>
      </w:pPr>
      <w:r w:rsidRPr="00F7282D">
        <w:rPr>
          <w:noProof/>
          <w:lang w:val="fr-FR"/>
        </w:rPr>
        <w:drawing>
          <wp:inline distT="0" distB="0" distL="0" distR="0" wp14:anchorId="603C8A27" wp14:editId="0D8CD1C3">
            <wp:extent cx="5334000" cy="225518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analyse_qualite_v12_files/figure-docx/graph_nat_res-1.png"/>
                    <pic:cNvPicPr>
                      <a:picLocks noChangeAspect="1" noChangeArrowheads="1"/>
                    </pic:cNvPicPr>
                  </pic:nvPicPr>
                  <pic:blipFill>
                    <a:blip r:embed="rId16"/>
                    <a:stretch>
                      <a:fillRect/>
                    </a:stretch>
                  </pic:blipFill>
                  <pic:spPr bwMode="auto">
                    <a:xfrm>
                      <a:off x="0" y="0"/>
                      <a:ext cx="5334000" cy="2255183"/>
                    </a:xfrm>
                    <a:prstGeom prst="rect">
                      <a:avLst/>
                    </a:prstGeom>
                    <a:noFill/>
                    <a:ln w="9525">
                      <a:noFill/>
                      <a:headEnd/>
                      <a:tailEnd/>
                    </a:ln>
                  </pic:spPr>
                </pic:pic>
              </a:graphicData>
            </a:graphic>
          </wp:inline>
        </w:drawing>
      </w:r>
    </w:p>
    <w:p w14:paraId="465BAE41" w14:textId="47BBD54A" w:rsidR="004C4A5A" w:rsidRPr="00F7282D" w:rsidRDefault="007B1CC9" w:rsidP="005E37FA">
      <w:pPr>
        <w:rPr>
          <w:lang w:val="fr-FR"/>
        </w:rPr>
      </w:pPr>
      <w:r w:rsidRPr="00F7282D">
        <w:rPr>
          <w:lang w:val="fr-FR"/>
        </w:rPr>
        <w:t xml:space="preserve">Les taux de NA sur les variables PPE sont élevés dans les deux groupes, qu’il s’agisse de la nationalité ou du pays de résidence : le problème est structurel et non spécifique à une population. Sur les variables financières, les bénéficiaires sénégalais (558 </w:t>
      </w:r>
      <w:r w:rsidRPr="00F7282D">
        <w:rPr>
          <w:lang w:val="fr-FR"/>
        </w:rPr>
        <w:lastRenderedPageBreak/>
        <w:t>enregistrements) présentent un taux de NA sur les actions de 24</w:t>
      </w:r>
      <w:r w:rsidR="00320D67">
        <w:rPr>
          <w:lang w:val="fr-FR"/>
        </w:rPr>
        <w:t>,</w:t>
      </w:r>
      <w:r w:rsidRPr="00F7282D">
        <w:rPr>
          <w:lang w:val="fr-FR"/>
        </w:rPr>
        <w:t>4 % contre 48</w:t>
      </w:r>
      <w:r w:rsidR="00320D67">
        <w:rPr>
          <w:lang w:val="fr-FR"/>
        </w:rPr>
        <w:t>,</w:t>
      </w:r>
      <w:r w:rsidRPr="00F7282D">
        <w:rPr>
          <w:lang w:val="fr-FR"/>
        </w:rPr>
        <w:t>6 % pour les étrangers (70 enregistrements). Les résidents au Sénégal affichent 22</w:t>
      </w:r>
      <w:r w:rsidR="00320D67">
        <w:rPr>
          <w:lang w:val="fr-FR"/>
        </w:rPr>
        <w:t>,</w:t>
      </w:r>
      <w:r w:rsidRPr="00F7282D">
        <w:rPr>
          <w:lang w:val="fr-FR"/>
        </w:rPr>
        <w:t>2 % de NA sur les actions contre 49</w:t>
      </w:r>
      <w:r w:rsidR="00320D67">
        <w:rPr>
          <w:lang w:val="fr-FR"/>
        </w:rPr>
        <w:t>,</w:t>
      </w:r>
      <w:r w:rsidRPr="00F7282D">
        <w:rPr>
          <w:lang w:val="fr-FR"/>
        </w:rPr>
        <w:t>3 % pour les résidents à l’étranger</w:t>
      </w:r>
      <w:bookmarkEnd w:id="2"/>
      <w:bookmarkEnd w:id="29"/>
      <w:bookmarkEnd w:id="33"/>
      <w:r w:rsidR="005E37FA">
        <w:rPr>
          <w:lang w:val="fr-FR"/>
        </w:rPr>
        <w:t>.</w:t>
      </w:r>
    </w:p>
    <w:p w14:paraId="2AC7F9C7" w14:textId="4A0E0D66" w:rsidR="004B62D0" w:rsidRPr="00F7282D" w:rsidRDefault="004B62D0">
      <w:pPr>
        <w:pStyle w:val="Corpsdetexte"/>
        <w:rPr>
          <w:lang w:val="fr-FR"/>
        </w:rPr>
      </w:pPr>
    </w:p>
    <w:p w14:paraId="4F091180" w14:textId="4BB1CC9F" w:rsidR="004B62D0" w:rsidRPr="00F7282D" w:rsidRDefault="004B62D0">
      <w:pPr>
        <w:pStyle w:val="Corpsdetexte"/>
        <w:rPr>
          <w:lang w:val="fr-FR"/>
        </w:rPr>
      </w:pPr>
    </w:p>
    <w:p w14:paraId="23CF10D8" w14:textId="5CCB228D" w:rsidR="004B62D0" w:rsidRDefault="004B62D0">
      <w:pPr>
        <w:pStyle w:val="Corpsdetexte"/>
        <w:rPr>
          <w:lang w:val="fr-FR"/>
        </w:rPr>
      </w:pPr>
    </w:p>
    <w:p w14:paraId="4F16D628" w14:textId="77777777" w:rsidR="00056B74" w:rsidRDefault="00056B74">
      <w:pPr>
        <w:pStyle w:val="Corpsdetexte"/>
        <w:rPr>
          <w:lang w:val="fr-FR"/>
        </w:rPr>
      </w:pPr>
    </w:p>
    <w:p w14:paraId="5A0CA1E9" w14:textId="77777777" w:rsidR="00056B74" w:rsidRDefault="00056B74">
      <w:pPr>
        <w:pStyle w:val="Corpsdetexte"/>
        <w:rPr>
          <w:lang w:val="fr-FR"/>
        </w:rPr>
      </w:pPr>
    </w:p>
    <w:p w14:paraId="388CC164" w14:textId="77777777" w:rsidR="00056B74" w:rsidRDefault="00056B74">
      <w:pPr>
        <w:pStyle w:val="Corpsdetexte"/>
        <w:rPr>
          <w:lang w:val="fr-FR"/>
        </w:rPr>
      </w:pPr>
    </w:p>
    <w:p w14:paraId="664506AB" w14:textId="77777777" w:rsidR="00056B74" w:rsidRDefault="00056B74">
      <w:pPr>
        <w:pStyle w:val="Corpsdetexte"/>
        <w:rPr>
          <w:lang w:val="fr-FR"/>
        </w:rPr>
      </w:pPr>
    </w:p>
    <w:p w14:paraId="766104CE" w14:textId="09894BC8" w:rsidR="00056B74" w:rsidRDefault="00056B74" w:rsidP="00056B74">
      <w:pPr>
        <w:spacing w:line="240" w:lineRule="auto"/>
        <w:ind w:firstLine="0"/>
        <w:jc w:val="left"/>
        <w:rPr>
          <w:lang w:val="fr-FR"/>
        </w:rPr>
      </w:pPr>
    </w:p>
    <w:p w14:paraId="1EE62D44" w14:textId="77777777" w:rsidR="00056B74" w:rsidRDefault="00056B74" w:rsidP="00056B74">
      <w:pPr>
        <w:spacing w:line="240" w:lineRule="auto"/>
        <w:ind w:firstLine="0"/>
        <w:jc w:val="left"/>
        <w:rPr>
          <w:lang w:val="fr-FR"/>
        </w:rPr>
      </w:pPr>
    </w:p>
    <w:p w14:paraId="21ACABA8" w14:textId="77777777" w:rsidR="00056B74" w:rsidRDefault="00056B74" w:rsidP="00056B74">
      <w:pPr>
        <w:spacing w:line="240" w:lineRule="auto"/>
        <w:ind w:firstLine="0"/>
        <w:jc w:val="left"/>
        <w:rPr>
          <w:lang w:val="fr-FR"/>
        </w:rPr>
      </w:pPr>
    </w:p>
    <w:p w14:paraId="17166E59" w14:textId="77777777" w:rsidR="00056B74" w:rsidRDefault="00056B74" w:rsidP="00056B74">
      <w:pPr>
        <w:spacing w:line="240" w:lineRule="auto"/>
        <w:ind w:firstLine="0"/>
        <w:jc w:val="left"/>
        <w:rPr>
          <w:lang w:val="fr-FR"/>
        </w:rPr>
      </w:pPr>
    </w:p>
    <w:p w14:paraId="16D44B51" w14:textId="77777777" w:rsidR="00056B74" w:rsidRDefault="00056B74" w:rsidP="00056B74">
      <w:pPr>
        <w:spacing w:line="240" w:lineRule="auto"/>
        <w:ind w:firstLine="0"/>
        <w:jc w:val="left"/>
        <w:rPr>
          <w:lang w:val="fr-FR"/>
        </w:rPr>
      </w:pPr>
    </w:p>
    <w:p w14:paraId="41D8BBA4" w14:textId="77777777" w:rsidR="00056B74" w:rsidRDefault="00056B74" w:rsidP="00056B74">
      <w:pPr>
        <w:spacing w:line="240" w:lineRule="auto"/>
        <w:ind w:firstLine="0"/>
        <w:jc w:val="left"/>
        <w:rPr>
          <w:lang w:val="fr-FR"/>
        </w:rPr>
      </w:pPr>
    </w:p>
    <w:p w14:paraId="572E488A" w14:textId="77777777" w:rsidR="00056B74" w:rsidRDefault="00056B74" w:rsidP="00056B74">
      <w:pPr>
        <w:spacing w:line="240" w:lineRule="auto"/>
        <w:ind w:firstLine="0"/>
        <w:jc w:val="left"/>
        <w:rPr>
          <w:lang w:val="fr-FR"/>
        </w:rPr>
      </w:pPr>
    </w:p>
    <w:p w14:paraId="48E29E5E" w14:textId="77777777" w:rsidR="00056B74" w:rsidRDefault="00056B74" w:rsidP="00056B74">
      <w:pPr>
        <w:spacing w:line="240" w:lineRule="auto"/>
        <w:ind w:firstLine="0"/>
        <w:jc w:val="left"/>
        <w:rPr>
          <w:lang w:val="fr-FR"/>
        </w:rPr>
      </w:pPr>
    </w:p>
    <w:p w14:paraId="5E825726" w14:textId="77777777" w:rsidR="00056B74" w:rsidRDefault="00056B74" w:rsidP="00056B74">
      <w:pPr>
        <w:spacing w:line="240" w:lineRule="auto"/>
        <w:ind w:firstLine="0"/>
        <w:jc w:val="left"/>
        <w:rPr>
          <w:lang w:val="fr-FR"/>
        </w:rPr>
      </w:pPr>
    </w:p>
    <w:p w14:paraId="0BD2BA10" w14:textId="77777777" w:rsidR="00056B74" w:rsidRDefault="00056B74" w:rsidP="00056B74">
      <w:pPr>
        <w:spacing w:line="240" w:lineRule="auto"/>
        <w:ind w:firstLine="0"/>
        <w:jc w:val="left"/>
        <w:rPr>
          <w:lang w:val="fr-FR"/>
        </w:rPr>
      </w:pPr>
    </w:p>
    <w:p w14:paraId="4DC8564C" w14:textId="77777777" w:rsidR="00056B74" w:rsidRDefault="00056B74" w:rsidP="00056B74">
      <w:pPr>
        <w:spacing w:line="240" w:lineRule="auto"/>
        <w:ind w:firstLine="0"/>
        <w:jc w:val="left"/>
        <w:rPr>
          <w:lang w:val="fr-FR"/>
        </w:rPr>
      </w:pPr>
    </w:p>
    <w:p w14:paraId="311CACEE" w14:textId="77777777" w:rsidR="00056B74" w:rsidRDefault="00056B74" w:rsidP="00056B74">
      <w:pPr>
        <w:spacing w:line="240" w:lineRule="auto"/>
        <w:ind w:firstLine="0"/>
        <w:jc w:val="left"/>
        <w:rPr>
          <w:lang w:val="fr-FR"/>
        </w:rPr>
      </w:pPr>
    </w:p>
    <w:p w14:paraId="3E5F152E" w14:textId="77777777" w:rsidR="00056B74" w:rsidRDefault="00056B74" w:rsidP="00056B74">
      <w:pPr>
        <w:spacing w:line="240" w:lineRule="auto"/>
        <w:ind w:firstLine="0"/>
        <w:jc w:val="left"/>
        <w:rPr>
          <w:lang w:val="fr-FR"/>
        </w:rPr>
      </w:pPr>
    </w:p>
    <w:p w14:paraId="33770F3E" w14:textId="77777777" w:rsidR="00056B74" w:rsidRDefault="00056B74" w:rsidP="00056B74">
      <w:pPr>
        <w:spacing w:line="240" w:lineRule="auto"/>
        <w:ind w:firstLine="0"/>
        <w:jc w:val="left"/>
        <w:rPr>
          <w:lang w:val="fr-FR"/>
        </w:rPr>
      </w:pPr>
    </w:p>
    <w:p w14:paraId="1276BCE1" w14:textId="77777777" w:rsidR="00056B74" w:rsidRDefault="00056B74" w:rsidP="00056B74">
      <w:pPr>
        <w:pStyle w:val="Corpsdetexte"/>
        <w:ind w:firstLine="0"/>
        <w:rPr>
          <w:lang w:val="fr-FR"/>
        </w:rPr>
      </w:pPr>
    </w:p>
    <w:p w14:paraId="1A66533B" w14:textId="0A28622D" w:rsidR="00056B74" w:rsidRDefault="00056B74" w:rsidP="00056B74">
      <w:pPr>
        <w:pStyle w:val="Corpsdetexte"/>
        <w:ind w:firstLine="0"/>
        <w:rPr>
          <w:lang w:val="fr-FR"/>
        </w:rPr>
      </w:pPr>
      <w:r w:rsidRPr="00F7282D">
        <w:rPr>
          <w:noProof/>
          <w:color w:val="444444"/>
          <w:sz w:val="26"/>
          <w:szCs w:val="26"/>
          <w:lang w:val="fr-FR"/>
        </w:rPr>
        <w:lastRenderedPageBreak/>
        <w:drawing>
          <wp:anchor distT="0" distB="0" distL="114300" distR="114300" simplePos="0" relativeHeight="251664384" behindDoc="0" locked="0" layoutInCell="1" allowOverlap="1" wp14:anchorId="460A0891" wp14:editId="4560B699">
            <wp:simplePos x="0" y="0"/>
            <wp:positionH relativeFrom="page">
              <wp:align>right</wp:align>
            </wp:positionH>
            <wp:positionV relativeFrom="paragraph">
              <wp:posOffset>-899160</wp:posOffset>
            </wp:positionV>
            <wp:extent cx="7766685" cy="2639504"/>
            <wp:effectExtent l="0" t="0" r="5715" b="889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685" cy="2639504"/>
                    </a:xfrm>
                    <a:prstGeom prst="rect">
                      <a:avLst/>
                    </a:prstGeom>
                    <a:noFill/>
                  </pic:spPr>
                </pic:pic>
              </a:graphicData>
            </a:graphic>
            <wp14:sizeRelH relativeFrom="margin">
              <wp14:pctWidth>0</wp14:pctWidth>
            </wp14:sizeRelH>
          </wp:anchor>
        </w:drawing>
      </w:r>
    </w:p>
    <w:p w14:paraId="3D81AFE6" w14:textId="4A4B0B26" w:rsidR="004B62D0" w:rsidRPr="00F7282D" w:rsidRDefault="00056B74">
      <w:pPr>
        <w:pStyle w:val="Corpsdetexte"/>
        <w:rPr>
          <w:lang w:val="fr-FR"/>
        </w:rPr>
      </w:pPr>
      <w:r w:rsidRPr="00F7282D">
        <w:rPr>
          <w:noProof/>
          <w:color w:val="444444"/>
          <w:sz w:val="26"/>
          <w:szCs w:val="26"/>
          <w:lang w:val="fr-FR"/>
        </w:rPr>
        <w:drawing>
          <wp:anchor distT="0" distB="0" distL="114300" distR="114300" simplePos="0" relativeHeight="251661312" behindDoc="0" locked="0" layoutInCell="1" allowOverlap="1" wp14:anchorId="35F2FFC5" wp14:editId="3BF7907D">
            <wp:simplePos x="0" y="0"/>
            <wp:positionH relativeFrom="page">
              <wp:align>left</wp:align>
            </wp:positionH>
            <wp:positionV relativeFrom="paragraph">
              <wp:posOffset>6139180</wp:posOffset>
            </wp:positionV>
            <wp:extent cx="7767263" cy="2639695"/>
            <wp:effectExtent l="0" t="0" r="5715" b="825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sectPr w:rsidR="004B62D0" w:rsidRPr="00F7282D">
      <w:footerReference w:type="default" r:id="rId1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A3D58" w14:textId="77777777" w:rsidR="0038566D" w:rsidRDefault="0038566D">
      <w:pPr>
        <w:spacing w:after="0"/>
      </w:pPr>
      <w:r>
        <w:separator/>
      </w:r>
    </w:p>
  </w:endnote>
  <w:endnote w:type="continuationSeparator" w:id="0">
    <w:p w14:paraId="53C93E06" w14:textId="77777777" w:rsidR="0038566D" w:rsidRDefault="003856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B54FC" w14:textId="4D68B491" w:rsidR="00C055C5" w:rsidRDefault="00C055C5" w:rsidP="00C055C5">
    <w:pPr>
      <w:tabs>
        <w:tab w:val="right" w:pos="9294"/>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7D113B" wp14:editId="1D04AFDB">
              <wp:simplePos x="0" y="0"/>
              <wp:positionH relativeFrom="page">
                <wp:posOffset>813746</wp:posOffset>
              </wp:positionH>
              <wp:positionV relativeFrom="page">
                <wp:posOffset>9428900</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567F329" id="Group 1089252" o:spid="_x0000_s1026" style="position:absolute;margin-left:64.05pt;margin-top:742.45pt;width:464.85pt;height:.5pt;z-index:251659264;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">
              <v:shape id="Shape 1146165"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rPr>
      <w:tab/>
    </w:r>
    <w:r w:rsidRPr="005E0E5E">
      <w:rPr>
        <w:sz w:val="16"/>
      </w:rPr>
      <w:t>|</w:t>
    </w:r>
    <w:r w:rsidRPr="005E0E5E">
      <w:rPr>
        <w:color w:val="0070C0"/>
        <w:sz w:val="16"/>
      </w:rPr>
      <w:t xml:space="preserve"> </w:t>
    </w:r>
    <w:r w:rsidRPr="005E0E5E">
      <w:rPr>
        <w:rFonts w:ascii="Calibri" w:eastAsia="Calibri" w:hAnsi="Calibri" w:cs="Calibri"/>
        <w:color w:val="0070C0"/>
        <w:sz w:val="16"/>
      </w:rPr>
      <w:t>P a g e</w:t>
    </w:r>
    <w:r w:rsidRPr="005E0E5E">
      <w:rPr>
        <w:color w:val="0070C0"/>
        <w:sz w:val="16"/>
      </w:rPr>
      <w:t xml:space="preserve"> </w:t>
    </w:r>
    <w:r>
      <w:rPr>
        <w:rFonts w:ascii="Arial" w:eastAsia="Arial" w:hAnsi="Arial" w:cs="Arial"/>
        <w:sz w:val="20"/>
      </w:rPr>
      <w:fldChar w:fldCharType="begin"/>
    </w:r>
    <w:r w:rsidRPr="005E0E5E">
      <w:instrText xml:space="preserve"> PAGE   \* MERGEFORMAT </w:instrText>
    </w:r>
    <w:r>
      <w:rPr>
        <w:rFonts w:ascii="Arial" w:eastAsia="Arial" w:hAnsi="Arial" w:cs="Arial"/>
        <w:sz w:val="20"/>
      </w:rPr>
      <w:fldChar w:fldCharType="separate"/>
    </w:r>
    <w:r>
      <w:rPr>
        <w:rFonts w:ascii="Arial" w:hAnsi="Arial"/>
        <w:sz w:val="20"/>
      </w:rPr>
      <w:t>8</w:t>
    </w:r>
    <w:r>
      <w:rPr>
        <w:rFonts w:ascii="Calibri" w:eastAsia="Calibri" w:hAnsi="Calibri" w:cs="Calibri"/>
        <w:sz w:val="16"/>
      </w:rPr>
      <w:fldChar w:fldCharType="end"/>
    </w:r>
    <w:r w:rsidRPr="005E0E5E">
      <w:rPr>
        <w:color w:val="0070C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CB9E8" w14:textId="77777777" w:rsidR="0038566D" w:rsidRDefault="0038566D">
      <w:r>
        <w:separator/>
      </w:r>
    </w:p>
  </w:footnote>
  <w:footnote w:type="continuationSeparator" w:id="0">
    <w:p w14:paraId="0393D779" w14:textId="77777777" w:rsidR="0038566D" w:rsidRDefault="00385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0E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6503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BDC"/>
    <w:rsid w:val="00056B74"/>
    <w:rsid w:val="00090C67"/>
    <w:rsid w:val="000A6CFB"/>
    <w:rsid w:val="000F32A9"/>
    <w:rsid w:val="00165D51"/>
    <w:rsid w:val="001E06E3"/>
    <w:rsid w:val="00206C1F"/>
    <w:rsid w:val="00245A6D"/>
    <w:rsid w:val="002830E4"/>
    <w:rsid w:val="0028389A"/>
    <w:rsid w:val="002D7CCF"/>
    <w:rsid w:val="00316897"/>
    <w:rsid w:val="00320D67"/>
    <w:rsid w:val="0038566D"/>
    <w:rsid w:val="003947AA"/>
    <w:rsid w:val="003A34AC"/>
    <w:rsid w:val="00413296"/>
    <w:rsid w:val="004358B5"/>
    <w:rsid w:val="00467EBD"/>
    <w:rsid w:val="00480014"/>
    <w:rsid w:val="004B62D0"/>
    <w:rsid w:val="004C4A5A"/>
    <w:rsid w:val="0056743E"/>
    <w:rsid w:val="00594F65"/>
    <w:rsid w:val="005C39B4"/>
    <w:rsid w:val="005C7952"/>
    <w:rsid w:val="005E37FA"/>
    <w:rsid w:val="007A3CB0"/>
    <w:rsid w:val="007B1CC9"/>
    <w:rsid w:val="007D05CB"/>
    <w:rsid w:val="007F71FC"/>
    <w:rsid w:val="00895E48"/>
    <w:rsid w:val="008F448E"/>
    <w:rsid w:val="0095462B"/>
    <w:rsid w:val="009666A9"/>
    <w:rsid w:val="009900AF"/>
    <w:rsid w:val="009976CC"/>
    <w:rsid w:val="00A61E0F"/>
    <w:rsid w:val="00AD0A2C"/>
    <w:rsid w:val="00AE1162"/>
    <w:rsid w:val="00AE625A"/>
    <w:rsid w:val="00B80BDC"/>
    <w:rsid w:val="00B94662"/>
    <w:rsid w:val="00BC539A"/>
    <w:rsid w:val="00BE6B2C"/>
    <w:rsid w:val="00C055C5"/>
    <w:rsid w:val="00C2633B"/>
    <w:rsid w:val="00C64D90"/>
    <w:rsid w:val="00C95918"/>
    <w:rsid w:val="00D2340E"/>
    <w:rsid w:val="00D45784"/>
    <w:rsid w:val="00D92332"/>
    <w:rsid w:val="00D92F94"/>
    <w:rsid w:val="00DF52AB"/>
    <w:rsid w:val="00E32E02"/>
    <w:rsid w:val="00EC0F9F"/>
    <w:rsid w:val="00F42A8D"/>
    <w:rsid w:val="00F728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3E"/>
  <w15:docId w15:val="{00B05DE1-5003-4C09-83A5-A000A11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able of figures"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332"/>
    <w:pPr>
      <w:spacing w:line="360" w:lineRule="auto"/>
      <w:ind w:firstLine="284"/>
      <w:jc w:val="both"/>
    </w:pPr>
    <w:rPr>
      <w:rFonts w:ascii="Tahoma" w:hAnsi="Tahoma"/>
    </w:rPr>
  </w:style>
  <w:style w:type="paragraph" w:styleId="Titre1">
    <w:name w:val="heading 1"/>
    <w:basedOn w:val="Normal"/>
    <w:next w:val="Corpsdetexte"/>
    <w:uiPriority w:val="9"/>
    <w:qFormat/>
    <w:rsid w:val="00F7282D"/>
    <w:pPr>
      <w:keepNext/>
      <w:keepLines/>
      <w:shd w:val="clear" w:color="auto" w:fill="002060"/>
      <w:spacing w:before="480" w:after="0"/>
      <w:jc w:val="center"/>
      <w:outlineLvl w:val="0"/>
    </w:pPr>
    <w:rPr>
      <w:rFonts w:ascii="Arial" w:eastAsiaTheme="majorEastAsia" w:hAnsi="Arial" w:cstheme="majorBidi"/>
      <w:b/>
      <w:bCs/>
      <w:color w:val="FFFFFF" w:themeColor="background1"/>
      <w:sz w:val="28"/>
      <w:szCs w:val="32"/>
    </w:rPr>
  </w:style>
  <w:style w:type="paragraph" w:styleId="Titre2">
    <w:name w:val="heading 2"/>
    <w:basedOn w:val="Normal"/>
    <w:next w:val="Corpsdetexte"/>
    <w:uiPriority w:val="9"/>
    <w:unhideWhenUsed/>
    <w:qFormat/>
    <w:rsid w:val="00BE6B2C"/>
    <w:pPr>
      <w:keepNext/>
      <w:keepLines/>
      <w:shd w:val="clear" w:color="auto" w:fill="A6A6A6" w:themeFill="background1" w:themeFillShade="A6"/>
      <w:spacing w:before="120" w:after="0"/>
      <w:jc w:val="center"/>
      <w:outlineLvl w:val="1"/>
    </w:pPr>
    <w:rPr>
      <w:rFonts w:ascii="Arial" w:eastAsiaTheme="majorEastAsia" w:hAnsi="Arial" w:cstheme="majorBidi"/>
      <w:b/>
      <w:bCs/>
      <w:color w:val="FFFFFF" w:themeColor="background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C0F9F"/>
    <w:pPr>
      <w:spacing w:before="180" w:after="180"/>
    </w:pPr>
    <w:rPr>
      <w:rFonts w:ascii="Arial" w:hAnsi="Arial"/>
    </w:rPr>
  </w:style>
  <w:style w:type="paragraph" w:customStyle="1" w:styleId="FirstParagraph">
    <w:name w:val="First Paragraph"/>
    <w:basedOn w:val="Corpsdetexte"/>
    <w:next w:val="Corpsdetexte"/>
    <w:qFormat/>
    <w:rsid w:val="00EC0F9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413296"/>
    <w:pPr>
      <w:spacing w:after="120"/>
      <w:jc w:val="center"/>
    </w:p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413296"/>
    <w:rPr>
      <w:rFonts w:ascii="Tahoma" w:hAnsi="Tahoma"/>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ahoma" w:hAnsi="Tahoma"/>
    </w:rPr>
  </w:style>
  <w:style w:type="character" w:styleId="Appelnotedebasdep">
    <w:name w:val="footnote reference"/>
    <w:basedOn w:val="LgendeCar"/>
    <w:rPr>
      <w:rFonts w:ascii="Tahoma" w:hAnsi="Tahoma"/>
      <w:vertAlign w:val="superscript"/>
    </w:rPr>
  </w:style>
  <w:style w:type="character" w:styleId="Lienhypertexte">
    <w:name w:val="Hyperlink"/>
    <w:basedOn w:val="LgendeCar"/>
    <w:uiPriority w:val="99"/>
    <w:rPr>
      <w:rFonts w:ascii="Tahoma" w:hAnsi="Tahoma"/>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C0F9F"/>
    <w:pPr>
      <w:spacing w:after="100"/>
    </w:pPr>
  </w:style>
  <w:style w:type="table" w:styleId="Tableausimple3">
    <w:name w:val="Plain Table 3"/>
    <w:basedOn w:val="TableauNormal"/>
    <w:rsid w:val="00E32E0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desillustrations">
    <w:name w:val="table of figures"/>
    <w:basedOn w:val="Normal"/>
    <w:next w:val="Normal"/>
    <w:uiPriority w:val="99"/>
    <w:rsid w:val="003A34AC"/>
    <w:pPr>
      <w:spacing w:after="0"/>
    </w:pPr>
  </w:style>
  <w:style w:type="paragraph" w:styleId="En-tte">
    <w:name w:val="header"/>
    <w:basedOn w:val="Normal"/>
    <w:link w:val="En-tteCar"/>
    <w:rsid w:val="00BE6B2C"/>
    <w:pPr>
      <w:tabs>
        <w:tab w:val="center" w:pos="4536"/>
        <w:tab w:val="right" w:pos="9072"/>
      </w:tabs>
      <w:spacing w:after="0"/>
    </w:pPr>
  </w:style>
  <w:style w:type="character" w:customStyle="1" w:styleId="En-tteCar">
    <w:name w:val="En-tête Car"/>
    <w:basedOn w:val="Policepardfaut"/>
    <w:link w:val="En-tte"/>
    <w:rsid w:val="00BE6B2C"/>
  </w:style>
  <w:style w:type="paragraph" w:styleId="Pieddepage">
    <w:name w:val="footer"/>
    <w:basedOn w:val="Normal"/>
    <w:link w:val="PieddepageCar"/>
    <w:rsid w:val="00BE6B2C"/>
    <w:pPr>
      <w:tabs>
        <w:tab w:val="center" w:pos="4536"/>
        <w:tab w:val="right" w:pos="9072"/>
      </w:tabs>
      <w:spacing w:after="0"/>
    </w:pPr>
  </w:style>
  <w:style w:type="character" w:customStyle="1" w:styleId="PieddepageCar">
    <w:name w:val="Pied de page Car"/>
    <w:basedOn w:val="Policepardfaut"/>
    <w:link w:val="Pieddepage"/>
    <w:rsid w:val="00BE6B2C"/>
  </w:style>
  <w:style w:type="table" w:styleId="TableauGrille4-Accentuation1">
    <w:name w:val="Grid Table 4 Accent 1"/>
    <w:basedOn w:val="TableauNormal"/>
    <w:uiPriority w:val="49"/>
    <w:rsid w:val="0041329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2D7CCF"/>
    <w:pPr>
      <w:spacing w:before="100" w:beforeAutospacing="1" w:after="100" w:afterAutospacing="1" w:line="240" w:lineRule="auto"/>
      <w:ind w:firstLine="0"/>
      <w:jc w:val="left"/>
    </w:pPr>
    <w:rPr>
      <w:rFonts w:ascii="Times New Roman" w:eastAsia="Times New Roman" w:hAnsi="Times New Roman" w:cs="Times New Roman"/>
      <w:lang w:val="fr-SN" w:eastAsia="fr-S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5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1375A-4BC2-4457-9D0A-C55FD438B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2572</Words>
  <Characters>14152</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Audit de la Qualité des Données du Registre des Bénéficiaires Effectifs</vt:lpstr>
    </vt:vector>
  </TitlesOfParts>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la Qualité des Données du Registre des Bénéficiaires Effectifs</dc:title>
  <dc:creator>sie rachid traore</dc:creator>
  <cp:keywords/>
  <cp:lastModifiedBy>sie rachid traore</cp:lastModifiedBy>
  <cp:revision>21</cp:revision>
  <cp:lastPrinted>2026-05-21T03:37:00Z</cp:lastPrinted>
  <dcterms:created xsi:type="dcterms:W3CDTF">2026-05-21T00:53:00Z</dcterms:created>
  <dcterms:modified xsi:type="dcterms:W3CDTF">2026-05-21T03:40:00Z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2026</vt:lpwstr>
  </property>
  <property fmtid="{D5CDD505-2E9C-101B-9397-08002B2CF9AE}" pid="3" name="header-includes">
    <vt:lpwstr/>
  </property>
  <property fmtid="{D5CDD505-2E9C-101B-9397-08002B2CF9AE}" pid="4" name="output">
    <vt:lpwstr/>
  </property>
</Properties>
</file>