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ink/ink25.xml" ContentType="application/inkml+xml"/>
  <Override PartName="/word/ink/ink26.xml" ContentType="application/inkml+xml"/>
  <Override PartName="/word/ink/ink27.xml" ContentType="application/inkml+xml"/>
  <Override PartName="/word/ink/ink28.xml" ContentType="application/inkml+xml"/>
  <Override PartName="/word/ink/ink29.xml" ContentType="application/inkml+xml"/>
  <Override PartName="/word/ink/ink30.xml" ContentType="application/inkml+xml"/>
  <Override PartName="/word/ink/ink31.xml" ContentType="application/inkml+xml"/>
  <Override PartName="/word/ink/ink32.xml" ContentType="application/inkml+xml"/>
  <Override PartName="/word/ink/ink33.xml" ContentType="application/inkml+xml"/>
  <Override PartName="/word/ink/ink34.xml" ContentType="application/inkml+xml"/>
  <Override PartName="/word/ink/ink35.xml" ContentType="application/inkml+xml"/>
  <Override PartName="/word/ink/ink36.xml" ContentType="application/inkml+xml"/>
  <Override PartName="/word/ink/ink37.xml" ContentType="application/inkml+xml"/>
  <Override PartName="/word/ink/ink38.xml" ContentType="application/inkml+xml"/>
  <Override PartName="/word/ink/ink39.xml" ContentType="application/inkml+xml"/>
  <Override PartName="/word/ink/ink40.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B0014" w14:textId="3B57A8D9" w:rsidR="00C5175E" w:rsidRDefault="009D41C2" w:rsidP="009D41C2">
      <w:pPr>
        <w:pBdr>
          <w:top w:val="single" w:sz="4" w:space="1" w:color="auto"/>
          <w:left w:val="single" w:sz="4" w:space="4" w:color="auto"/>
          <w:bottom w:val="single" w:sz="4" w:space="1" w:color="auto"/>
          <w:right w:val="single" w:sz="4" w:space="4" w:color="auto"/>
          <w:between w:val="single" w:sz="4" w:space="1" w:color="auto"/>
          <w:bar w:val="single" w:sz="4" w:color="auto"/>
        </w:pBdr>
        <w:jc w:val="center"/>
        <w:rPr>
          <w:lang w:val="fr-SN"/>
        </w:rPr>
      </w:pPr>
      <w:r>
        <w:rPr>
          <w:lang w:val="fr-SN"/>
        </w:rPr>
        <w:t>INTRODUCTION AUX MARCHES FINANCIERS</w:t>
      </w:r>
    </w:p>
    <w:p w14:paraId="7A238B71" w14:textId="5B6556DB" w:rsidR="009D41C2" w:rsidRPr="00223D0F" w:rsidRDefault="008E7726" w:rsidP="00223D0F">
      <w:pPr>
        <w:jc w:val="center"/>
        <w:rPr>
          <w:b/>
          <w:bCs/>
          <w:lang w:val="fr-SN"/>
        </w:rPr>
      </w:pPr>
      <w:r w:rsidRPr="00223D0F">
        <w:rPr>
          <w:b/>
          <w:bCs/>
          <w:lang w:val="fr-SN"/>
        </w:rPr>
        <w:t>Echange d’actifs financiers</w:t>
      </w:r>
    </w:p>
    <w:p w14:paraId="1180D02E" w14:textId="3123FFE5" w:rsidR="00FB51FA" w:rsidRDefault="004B4D44">
      <w:pPr>
        <w:rPr>
          <w:lang w:val="fr-SN"/>
        </w:rPr>
      </w:pPr>
      <w:r>
        <w:rPr>
          <w:lang w:val="fr-SN"/>
        </w:rPr>
        <w:t xml:space="preserve">M. Ousmane Diallo ; étude au Maroc puis en France ; </w:t>
      </w:r>
      <w:r w:rsidR="00DD2098">
        <w:rPr>
          <w:lang w:val="fr-SN"/>
        </w:rPr>
        <w:t>Banquier</w:t>
      </w:r>
      <w:r w:rsidR="00FB51FA">
        <w:rPr>
          <w:lang w:val="fr-SN"/>
        </w:rPr>
        <w:t xml:space="preserve"> avec Background de mathématicien</w:t>
      </w:r>
    </w:p>
    <w:p w14:paraId="6407CD7E" w14:textId="209E42C4" w:rsidR="00FB51FA" w:rsidRPr="00230E7D" w:rsidRDefault="00F46DFE" w:rsidP="00230E7D">
      <w:pPr>
        <w:pStyle w:val="Paragraphedeliste"/>
        <w:numPr>
          <w:ilvl w:val="0"/>
          <w:numId w:val="1"/>
        </w:numPr>
        <w:rPr>
          <w:b/>
          <w:bCs/>
          <w:lang w:val="fr-SN"/>
        </w:rPr>
      </w:pPr>
      <w:r w:rsidRPr="00230E7D">
        <w:rPr>
          <w:b/>
          <w:bCs/>
          <w:lang w:val="fr-SN"/>
        </w:rPr>
        <w:t>Rôles des marchés financiers</w:t>
      </w:r>
    </w:p>
    <w:p w14:paraId="06E8994B" w14:textId="2D2AD29D" w:rsidR="00F46DFE" w:rsidRPr="00230E7D" w:rsidRDefault="00F46DFE" w:rsidP="00230E7D">
      <w:pPr>
        <w:pStyle w:val="Paragraphedeliste"/>
        <w:numPr>
          <w:ilvl w:val="0"/>
          <w:numId w:val="1"/>
        </w:numPr>
        <w:rPr>
          <w:b/>
          <w:bCs/>
          <w:lang w:val="fr-SN"/>
        </w:rPr>
      </w:pPr>
      <w:r w:rsidRPr="00230E7D">
        <w:rPr>
          <w:b/>
          <w:bCs/>
          <w:lang w:val="fr-SN"/>
        </w:rPr>
        <w:t>Différents types de marchés financiers</w:t>
      </w:r>
    </w:p>
    <w:p w14:paraId="1E17B304" w14:textId="7C7FA520" w:rsidR="00F46DFE" w:rsidRDefault="00F46DFE" w:rsidP="00230E7D">
      <w:pPr>
        <w:pStyle w:val="Paragraphedeliste"/>
        <w:numPr>
          <w:ilvl w:val="0"/>
          <w:numId w:val="1"/>
        </w:numPr>
        <w:rPr>
          <w:b/>
          <w:bCs/>
          <w:lang w:val="fr-SN"/>
        </w:rPr>
      </w:pPr>
      <w:r w:rsidRPr="00230E7D">
        <w:rPr>
          <w:b/>
          <w:bCs/>
          <w:lang w:val="fr-SN"/>
        </w:rPr>
        <w:t>Produits disponibles sur les marchés financiers</w:t>
      </w:r>
    </w:p>
    <w:p w14:paraId="5B60F87D" w14:textId="25A56D35" w:rsidR="00230E7D" w:rsidRPr="00E30684" w:rsidRDefault="00230E7D" w:rsidP="00230E7D">
      <w:pPr>
        <w:rPr>
          <w:lang w:val="fr-SN"/>
        </w:rPr>
      </w:pPr>
      <w:r w:rsidRPr="00E30684">
        <w:rPr>
          <w:lang w:val="fr-SN"/>
        </w:rPr>
        <w:t>Un marché financier est un lieu physique ou virtuel où les acteurs du marché (acheteurs, vendeurs) se rencontrent pour négocier des produits financiers. Il permet de financier l’économie , tout en permettant aux investisseurs de placer leur épargne.</w:t>
      </w:r>
    </w:p>
    <w:p w14:paraId="27D156AA" w14:textId="3477B486" w:rsidR="001312AD" w:rsidRDefault="001312AD" w:rsidP="00230E7D">
      <w:pPr>
        <w:rPr>
          <w:b/>
          <w:bCs/>
          <w:lang w:val="fr-SN"/>
        </w:rPr>
      </w:pPr>
      <w:r>
        <w:rPr>
          <w:b/>
          <w:bCs/>
          <w:lang w:val="fr-SN"/>
        </w:rPr>
        <w:t>Supposons une banque ayant besoin de 20 milliards :</w:t>
      </w:r>
    </w:p>
    <w:p w14:paraId="2F05233F" w14:textId="5418DB5F" w:rsidR="00A0003C" w:rsidRDefault="00A0003C" w:rsidP="00230E7D">
      <w:pPr>
        <w:rPr>
          <w:b/>
          <w:bCs/>
          <w:lang w:val="fr-SN"/>
        </w:rPr>
      </w:pPr>
      <w:r>
        <w:rPr>
          <w:b/>
          <w:bCs/>
          <w:lang w:val="fr-SN"/>
        </w:rPr>
        <w:t>Elle a des choix :</w:t>
      </w:r>
    </w:p>
    <w:p w14:paraId="7486318E" w14:textId="3CF52554" w:rsidR="001312AD" w:rsidRDefault="001312AD" w:rsidP="001312AD">
      <w:pPr>
        <w:pStyle w:val="Paragraphedeliste"/>
        <w:numPr>
          <w:ilvl w:val="0"/>
          <w:numId w:val="2"/>
        </w:numPr>
        <w:rPr>
          <w:b/>
          <w:bCs/>
          <w:lang w:val="fr-SN"/>
        </w:rPr>
      </w:pPr>
      <w:r>
        <w:rPr>
          <w:b/>
          <w:bCs/>
          <w:lang w:val="fr-SN"/>
        </w:rPr>
        <w:t>Emettre des obligations</w:t>
      </w:r>
      <w:r w:rsidR="00A0003C">
        <w:rPr>
          <w:b/>
          <w:bCs/>
          <w:lang w:val="fr-SN"/>
        </w:rPr>
        <w:t xml:space="preserve"> ( zéro coupon, </w:t>
      </w:r>
    </w:p>
    <w:p w14:paraId="28E6D89D" w14:textId="6D9CFAAE" w:rsidR="001312AD" w:rsidRPr="001312AD" w:rsidRDefault="001312AD" w:rsidP="001312AD">
      <w:pPr>
        <w:pStyle w:val="Paragraphedeliste"/>
        <w:numPr>
          <w:ilvl w:val="0"/>
          <w:numId w:val="2"/>
        </w:numPr>
        <w:rPr>
          <w:b/>
          <w:bCs/>
          <w:lang w:val="fr-SN"/>
        </w:rPr>
      </w:pPr>
      <w:r>
        <w:rPr>
          <w:b/>
          <w:bCs/>
          <w:lang w:val="fr-SN"/>
        </w:rPr>
        <w:t>Vendre des actions</w:t>
      </w:r>
    </w:p>
    <w:p w14:paraId="695FB8BE" w14:textId="7A6DCD1F" w:rsidR="00230E7D" w:rsidRPr="001312AD" w:rsidRDefault="00230E7D" w:rsidP="001312AD">
      <w:pPr>
        <w:pStyle w:val="Paragraphedeliste"/>
        <w:numPr>
          <w:ilvl w:val="0"/>
          <w:numId w:val="2"/>
        </w:numPr>
        <w:rPr>
          <w:b/>
          <w:bCs/>
          <w:lang w:val="fr-SN"/>
        </w:rPr>
      </w:pPr>
      <w:r w:rsidRPr="001312AD">
        <w:rPr>
          <w:b/>
          <w:bCs/>
          <w:lang w:val="fr-SN"/>
        </w:rPr>
        <w:t>Faire de la syndication c’est emprunter à plusieurs banques.</w:t>
      </w:r>
    </w:p>
    <w:p w14:paraId="22A2AF41" w14:textId="77777777" w:rsidR="001312AD" w:rsidRDefault="00230E7D" w:rsidP="00230E7D">
      <w:pPr>
        <w:rPr>
          <w:b/>
          <w:bCs/>
          <w:lang w:val="fr-SN"/>
        </w:rPr>
      </w:pPr>
      <w:r>
        <w:rPr>
          <w:b/>
          <w:bCs/>
          <w:lang w:val="fr-SN"/>
        </w:rPr>
        <w:t>Les banques sont tenues de respecter des règlementations : Les ratios de liquidité, le coefficient maximum de division de risque</w:t>
      </w:r>
      <w:r w:rsidR="001312AD">
        <w:rPr>
          <w:b/>
          <w:bCs/>
          <w:lang w:val="fr-SN"/>
        </w:rPr>
        <w:t>.</w:t>
      </w:r>
    </w:p>
    <w:p w14:paraId="1C9B35F3" w14:textId="7DE05826" w:rsidR="00230E7D" w:rsidRDefault="00230E7D" w:rsidP="00230E7D">
      <w:pPr>
        <w:rPr>
          <w:lang w:val="fr-SN"/>
        </w:rPr>
      </w:pPr>
      <w:r>
        <w:rPr>
          <w:b/>
          <w:bCs/>
          <w:lang w:val="fr-SN"/>
        </w:rPr>
        <w:t xml:space="preserve"> </w:t>
      </w:r>
    </w:p>
    <w:p w14:paraId="0AB99D52" w14:textId="0B2E105F" w:rsidR="002F2B01" w:rsidRPr="00E2709F" w:rsidRDefault="002F2B01" w:rsidP="00E2709F">
      <w:pPr>
        <w:jc w:val="center"/>
        <w:rPr>
          <w:b/>
          <w:bCs/>
          <w:lang w:val="fr-SN"/>
        </w:rPr>
      </w:pPr>
      <w:r w:rsidRPr="00E2709F">
        <w:rPr>
          <w:b/>
          <w:bCs/>
          <w:lang w:val="fr-SN"/>
        </w:rPr>
        <w:t>Les grandes places boursières au monde</w:t>
      </w:r>
    </w:p>
    <w:p w14:paraId="04B81D64" w14:textId="1B4BE117" w:rsidR="002F2B01" w:rsidRPr="00645BCA" w:rsidRDefault="002F2B01" w:rsidP="00230E7D">
      <w:r w:rsidRPr="00645BCA">
        <w:lastRenderedPageBreak/>
        <w:t>USA : Bourse de Wall Street (NYSE); NASDAQ</w:t>
      </w:r>
    </w:p>
    <w:p w14:paraId="2794FE6D" w14:textId="3E15A7DE" w:rsidR="002F2B01" w:rsidRPr="00645BCA" w:rsidRDefault="002F2B01" w:rsidP="00230E7D">
      <w:r w:rsidRPr="00645BCA">
        <w:t>Canada : Bourse de Toronto</w:t>
      </w:r>
    </w:p>
    <w:p w14:paraId="28E74357" w14:textId="6D83E467" w:rsidR="002F2B01" w:rsidRPr="00645BCA" w:rsidRDefault="002F2B01" w:rsidP="00230E7D">
      <w:r w:rsidRPr="00645BCA">
        <w:t>ASIE : Bourse de Tokyo</w:t>
      </w:r>
    </w:p>
    <w:p w14:paraId="2AFBD641" w14:textId="7941E768" w:rsidR="002F2B01" w:rsidRPr="00E2709F" w:rsidRDefault="002F2B01" w:rsidP="00E2709F">
      <w:pPr>
        <w:jc w:val="center"/>
        <w:rPr>
          <w:b/>
          <w:bCs/>
        </w:rPr>
      </w:pPr>
      <w:r w:rsidRPr="00E2709F">
        <w:rPr>
          <w:b/>
          <w:bCs/>
        </w:rPr>
        <w:t>Les différents types de marchés </w:t>
      </w:r>
      <w:r w:rsidR="003A07A4" w:rsidRPr="00E2709F">
        <w:rPr>
          <w:b/>
          <w:bCs/>
        </w:rPr>
        <w:t>(classification organisationnelle )</w:t>
      </w:r>
    </w:p>
    <w:p w14:paraId="2450C276" w14:textId="224E0223" w:rsidR="002F2B01" w:rsidRDefault="002F2B01" w:rsidP="002F2B01">
      <w:pPr>
        <w:pStyle w:val="Paragraphedeliste"/>
        <w:numPr>
          <w:ilvl w:val="0"/>
          <w:numId w:val="3"/>
        </w:numPr>
      </w:pPr>
      <w:r>
        <w:t>Le marché organisé (un régulateur de marché AMF )</w:t>
      </w:r>
    </w:p>
    <w:p w14:paraId="6AD73B6A" w14:textId="07844C36" w:rsidR="002F2B01" w:rsidRDefault="002F2B01" w:rsidP="002F2B01">
      <w:pPr>
        <w:pStyle w:val="Paragraphedeliste"/>
        <w:numPr>
          <w:ilvl w:val="0"/>
          <w:numId w:val="3"/>
        </w:numPr>
      </w:pPr>
      <w:r>
        <w:t xml:space="preserve">Le marché gré à gré ( Over the </w:t>
      </w:r>
      <w:r w:rsidR="003A07A4">
        <w:t>C</w:t>
      </w:r>
      <w:r>
        <w:t>ounter OTC ;relation directe ; contractuel)</w:t>
      </w:r>
    </w:p>
    <w:p w14:paraId="131D5349" w14:textId="5715CE88" w:rsidR="003A07A4" w:rsidRDefault="003A07A4" w:rsidP="003A07A4">
      <w:pPr>
        <w:pStyle w:val="Paragraphedeliste"/>
        <w:numPr>
          <w:ilvl w:val="0"/>
          <w:numId w:val="3"/>
        </w:numPr>
      </w:pPr>
      <w:r>
        <w:t>Le marché primaire et secondaire</w:t>
      </w:r>
    </w:p>
    <w:p w14:paraId="04B6A51B" w14:textId="17F12F02" w:rsidR="00E2709F" w:rsidRPr="00E2709F" w:rsidRDefault="003A07A4" w:rsidP="00E2709F">
      <w:pPr>
        <w:jc w:val="center"/>
        <w:rPr>
          <w:b/>
          <w:bCs/>
        </w:rPr>
      </w:pPr>
      <w:r w:rsidRPr="00E2709F">
        <w:rPr>
          <w:b/>
          <w:bCs/>
        </w:rPr>
        <w:t xml:space="preserve">Les différents types de marchés (classification </w:t>
      </w:r>
      <w:r w:rsidR="00841D1C" w:rsidRPr="00E2709F">
        <w:rPr>
          <w:b/>
          <w:bCs/>
        </w:rPr>
        <w:t>économique</w:t>
      </w:r>
      <w:r w:rsidRPr="00E2709F">
        <w:rPr>
          <w:b/>
          <w:bCs/>
        </w:rPr>
        <w:t xml:space="preserve"> )</w:t>
      </w:r>
    </w:p>
    <w:p w14:paraId="1213B010" w14:textId="61AA03C0" w:rsidR="003A07A4" w:rsidRDefault="00E2709F" w:rsidP="00841D1C">
      <w:r>
        <w:t>I</w:t>
      </w:r>
      <w:r w:rsidR="00841D1C">
        <w:t>l s’agit des types de marchés par produits</w:t>
      </w:r>
      <w:r>
        <w:t> :</w:t>
      </w:r>
    </w:p>
    <w:p w14:paraId="4B1326F6" w14:textId="15139511" w:rsidR="00841D1C" w:rsidRDefault="00841D1C" w:rsidP="00841D1C">
      <w:pPr>
        <w:pStyle w:val="Paragraphedeliste"/>
        <w:numPr>
          <w:ilvl w:val="0"/>
          <w:numId w:val="4"/>
        </w:numPr>
      </w:pPr>
      <w:r>
        <w:t>Les obligations</w:t>
      </w:r>
    </w:p>
    <w:p w14:paraId="5E6AE3D9" w14:textId="6DE0309B" w:rsidR="00841D1C" w:rsidRDefault="00841D1C" w:rsidP="00841D1C">
      <w:pPr>
        <w:pStyle w:val="Paragraphedeliste"/>
        <w:numPr>
          <w:ilvl w:val="0"/>
          <w:numId w:val="4"/>
        </w:numPr>
      </w:pPr>
      <w:r>
        <w:t>Les actions</w:t>
      </w:r>
    </w:p>
    <w:p w14:paraId="6E58AC69" w14:textId="2C48DC82" w:rsidR="00841D1C" w:rsidRDefault="00841D1C" w:rsidP="00841D1C">
      <w:pPr>
        <w:pStyle w:val="Paragraphedeliste"/>
        <w:numPr>
          <w:ilvl w:val="0"/>
          <w:numId w:val="4"/>
        </w:numPr>
      </w:pPr>
      <w:r>
        <w:t>Les produits</w:t>
      </w:r>
    </w:p>
    <w:p w14:paraId="1E2DEB48" w14:textId="4F249F3D" w:rsidR="009D2366" w:rsidRPr="00E2709F" w:rsidRDefault="00B64AD1" w:rsidP="00E2709F">
      <w:pPr>
        <w:jc w:val="center"/>
        <w:rPr>
          <w:b/>
          <w:bCs/>
        </w:rPr>
      </w:pPr>
      <w:r w:rsidRPr="00E2709F">
        <w:rPr>
          <w:b/>
          <w:bCs/>
        </w:rPr>
        <w:t>Les obligations</w:t>
      </w:r>
    </w:p>
    <w:p w14:paraId="6B64C46D" w14:textId="62A7E41F" w:rsidR="009E5FF7" w:rsidRDefault="00D36A33" w:rsidP="00841D1C">
      <w:r>
        <w:t>I</w:t>
      </w:r>
      <w:r w:rsidR="00B64AD1">
        <w:t>l s’agit des titres financiers qui matérialisent l’engagement d’un emprunteur envers un prêteur qui, en contrepartie, met des fonds à sa disposition.</w:t>
      </w:r>
      <w:r w:rsidR="009E5FF7">
        <w:t xml:space="preserve"> Cet engagement prévoit un échéancier de flux financier, les modalités de remboursement des fonds et un mode de rémunération.</w:t>
      </w:r>
    </w:p>
    <w:p w14:paraId="68C8DC15" w14:textId="29B34047" w:rsidR="006E0C17" w:rsidRDefault="006E0C17" w:rsidP="006E0C17">
      <w:r w:rsidRPr="006E0C17">
        <w:lastRenderedPageBreak/>
        <w:t>Un échéancier est un outil de gestion, sous forme de registre ou de calendrier, qui liste par ordre chronologique les dates limites (échéances) pour des paiements, des encaissements ou des tâches à effectuer. Il permet de suivre les dettes, les créances et les projets pour éviter retards et blocages</w:t>
      </w:r>
      <w:r w:rsidR="003B004E">
        <w:t> .</w:t>
      </w:r>
    </w:p>
    <w:p w14:paraId="15C293F3" w14:textId="67DBD7B5" w:rsidR="00D03B8F" w:rsidRDefault="00D03B8F" w:rsidP="006E0C17">
      <w:r>
        <w:t>Selon l’émetteur :</w:t>
      </w:r>
    </w:p>
    <w:p w14:paraId="19D7F5B7" w14:textId="5644B43C" w:rsidR="003B004E" w:rsidRDefault="009D2366" w:rsidP="009D2366">
      <w:pPr>
        <w:pStyle w:val="Paragraphedeliste"/>
        <w:numPr>
          <w:ilvl w:val="0"/>
          <w:numId w:val="3"/>
        </w:numPr>
        <w:tabs>
          <w:tab w:val="left" w:pos="1589"/>
        </w:tabs>
      </w:pPr>
      <w:r>
        <w:t>Les obligations d’Etat</w:t>
      </w:r>
    </w:p>
    <w:p w14:paraId="7171C6C5" w14:textId="52FC3AEE" w:rsidR="009D2366" w:rsidRDefault="009D2366" w:rsidP="009D2366">
      <w:pPr>
        <w:pStyle w:val="Paragraphedeliste"/>
        <w:numPr>
          <w:ilvl w:val="0"/>
          <w:numId w:val="3"/>
        </w:numPr>
        <w:tabs>
          <w:tab w:val="left" w:pos="1589"/>
        </w:tabs>
      </w:pPr>
      <w:r>
        <w:t xml:space="preserve">Les obligations d’entreprises ou </w:t>
      </w:r>
      <w:proofErr w:type="spellStart"/>
      <w:r>
        <w:t>corporate</w:t>
      </w:r>
      <w:proofErr w:type="spellEnd"/>
      <w:r>
        <w:t xml:space="preserve"> bonds</w:t>
      </w:r>
    </w:p>
    <w:p w14:paraId="049D960C" w14:textId="77777777" w:rsidR="00D03B8F" w:rsidRDefault="00D03B8F" w:rsidP="00230E7D">
      <w:r>
        <w:t xml:space="preserve">Selon les modalités de versement des intérêts : </w:t>
      </w:r>
    </w:p>
    <w:p w14:paraId="61CB9BE8" w14:textId="7BEBBAE0" w:rsidR="00D03B8F" w:rsidRDefault="00C74C34" w:rsidP="00D03B8F">
      <w:pPr>
        <w:pStyle w:val="Paragraphedeliste"/>
        <w:numPr>
          <w:ilvl w:val="0"/>
          <w:numId w:val="3"/>
        </w:numPr>
      </w:pPr>
      <w:r>
        <w:t xml:space="preserve">Obligations </w:t>
      </w:r>
      <w:r w:rsidR="00D03B8F">
        <w:t xml:space="preserve">zéro coupon , </w:t>
      </w:r>
    </w:p>
    <w:p w14:paraId="4C70EC2F" w14:textId="7E767C75" w:rsidR="00D03B8F" w:rsidRDefault="00C74C34" w:rsidP="00D03B8F">
      <w:pPr>
        <w:pStyle w:val="Paragraphedeliste"/>
        <w:numPr>
          <w:ilvl w:val="0"/>
          <w:numId w:val="3"/>
        </w:numPr>
      </w:pPr>
      <w:r>
        <w:t>T</w:t>
      </w:r>
      <w:r w:rsidR="00D03B8F">
        <w:t>aux fixe ,</w:t>
      </w:r>
    </w:p>
    <w:p w14:paraId="5FBDC3B5" w14:textId="46A68E0E" w:rsidR="00D03B8F" w:rsidRDefault="00C74C34" w:rsidP="00D03B8F">
      <w:pPr>
        <w:pStyle w:val="Paragraphedeliste"/>
        <w:numPr>
          <w:ilvl w:val="0"/>
          <w:numId w:val="3"/>
        </w:numPr>
      </w:pPr>
      <w:r>
        <w:t>T</w:t>
      </w:r>
      <w:r w:rsidR="00D03B8F">
        <w:t xml:space="preserve">aux variable ou </w:t>
      </w:r>
      <w:proofErr w:type="spellStart"/>
      <w:r w:rsidR="00D03B8F">
        <w:t>floating</w:t>
      </w:r>
      <w:proofErr w:type="spellEnd"/>
      <w:r w:rsidR="00D03B8F">
        <w:t xml:space="preserve"> rate (indexé par des indices, par exemple de taux d’inflation , euribor ), </w:t>
      </w:r>
    </w:p>
    <w:p w14:paraId="144968F7" w14:textId="085F66B2" w:rsidR="002F2B01" w:rsidRDefault="00C74C34" w:rsidP="00D03B8F">
      <w:pPr>
        <w:pStyle w:val="Paragraphedeliste"/>
        <w:numPr>
          <w:ilvl w:val="0"/>
          <w:numId w:val="3"/>
        </w:numPr>
      </w:pPr>
      <w:r>
        <w:t>O</w:t>
      </w:r>
      <w:r w:rsidR="00D03B8F">
        <w:t>bligations convertibles (par exemple en actions)</w:t>
      </w:r>
    </w:p>
    <w:p w14:paraId="5D8D5A9A" w14:textId="29C2A256" w:rsidR="00357872" w:rsidRPr="00502502" w:rsidRDefault="00902101" w:rsidP="00502502">
      <w:pPr>
        <w:jc w:val="center"/>
        <w:rPr>
          <w:b/>
          <w:bCs/>
        </w:rPr>
      </w:pPr>
      <w:r w:rsidRPr="00502502">
        <w:rPr>
          <w:b/>
          <w:bCs/>
        </w:rPr>
        <w:t>Evaluation des obligations</w:t>
      </w:r>
      <w:r w:rsidR="003123CF" w:rsidRPr="00502502">
        <w:rPr>
          <w:b/>
          <w:bCs/>
        </w:rPr>
        <w:t> : c’est d’avoir le taux actuari</w:t>
      </w:r>
      <w:r w:rsidR="00110B69" w:rsidRPr="00502502">
        <w:rPr>
          <w:b/>
          <w:bCs/>
        </w:rPr>
        <w:t>el.</w:t>
      </w:r>
    </w:p>
    <w:p w14:paraId="0B9563A8" w14:textId="3E51B2FB" w:rsidR="00502502" w:rsidRPr="00502502" w:rsidRDefault="00502502" w:rsidP="00902101">
      <w:pPr>
        <w:rPr>
          <w:b/>
          <w:bCs/>
        </w:rPr>
      </w:pPr>
      <w:r w:rsidRPr="00502502">
        <w:rPr>
          <w:b/>
          <w:bCs/>
        </w:rPr>
        <w:t>Les obligations zéro coupon</w:t>
      </w:r>
    </w:p>
    <w:p w14:paraId="4F7EFCB6" w14:textId="22698DB4" w:rsidR="00875F74" w:rsidRPr="00073971" w:rsidRDefault="00357872" w:rsidP="00073971">
      <w:pPr>
        <w:pStyle w:val="Paragraphedeliste"/>
        <w:numPr>
          <w:ilvl w:val="0"/>
          <w:numId w:val="4"/>
        </w:numPr>
        <w:rPr>
          <w:rFonts w:eastAsiaTheme="minorEastAsia"/>
        </w:rPr>
      </w:pPr>
      <w:r>
        <w:t xml:space="preserve">Zeron coupon : </w:t>
      </w:r>
      <m:oMath>
        <m:r>
          <w:rPr>
            <w:rFonts w:ascii="Cambria Math" w:hAnsi="Cambria Math"/>
          </w:rPr>
          <m:t xml:space="preserve">P = </m:t>
        </m:r>
        <m:f>
          <m:fPr>
            <m:ctrlPr>
              <w:rPr>
                <w:rFonts w:ascii="Cambria Math" w:hAnsi="Cambria Math"/>
                <w:i/>
              </w:rPr>
            </m:ctrlPr>
          </m:fPr>
          <m:num>
            <m:r>
              <w:rPr>
                <w:rFonts w:ascii="Cambria Math" w:hAnsi="Cambria Math"/>
              </w:rPr>
              <m:t>V</m:t>
            </m:r>
          </m:num>
          <m:den>
            <m:sSup>
              <m:sSupPr>
                <m:ctrlPr>
                  <w:rPr>
                    <w:rFonts w:ascii="Cambria Math" w:hAnsi="Cambria Math"/>
                    <w:i/>
                  </w:rPr>
                </m:ctrlPr>
              </m:sSupPr>
              <m:e>
                <m:d>
                  <m:dPr>
                    <m:ctrlPr>
                      <w:rPr>
                        <w:rFonts w:ascii="Cambria Math" w:hAnsi="Cambria Math"/>
                        <w:i/>
                      </w:rPr>
                    </m:ctrlPr>
                  </m:dPr>
                  <m:e>
                    <m:r>
                      <w:rPr>
                        <w:rFonts w:ascii="Cambria Math" w:hAnsi="Cambria Math"/>
                      </w:rPr>
                      <m:t>1+r</m:t>
                    </m:r>
                  </m:e>
                </m:d>
              </m:e>
              <m:sup>
                <m:r>
                  <w:rPr>
                    <w:rFonts w:ascii="Cambria Math" w:hAnsi="Cambria Math"/>
                  </w:rPr>
                  <m:t>n</m:t>
                </m:r>
              </m:sup>
            </m:sSup>
          </m:den>
        </m:f>
      </m:oMath>
      <w:r>
        <w:rPr>
          <w:rFonts w:eastAsiaTheme="minorEastAsia"/>
        </w:rPr>
        <w:t xml:space="preserve"> ; </w:t>
      </w:r>
      <m:oMath>
        <m:r>
          <w:rPr>
            <w:rFonts w:ascii="Cambria Math" w:eastAsiaTheme="minorEastAsia" w:hAnsi="Cambria Math"/>
          </w:rPr>
          <m:t>TRE=</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num>
                  <m:den>
                    <m:r>
                      <w:rPr>
                        <w:rFonts w:ascii="Cambria Math" w:eastAsiaTheme="minorEastAsia" w:hAnsi="Cambria Math"/>
                      </w:rPr>
                      <m:t>P</m:t>
                    </m:r>
                  </m:den>
                </m:f>
              </m:e>
            </m:d>
          </m:e>
          <m:sup>
            <m:r>
              <w:rPr>
                <w:rFonts w:ascii="Cambria Math" w:eastAsiaTheme="minorEastAsia" w:hAnsi="Cambria Math"/>
              </w:rPr>
              <m:t>1</m:t>
            </m:r>
            <m:r>
              <m:rPr>
                <m:lit/>
              </m:rPr>
              <w:rPr>
                <w:rFonts w:ascii="Cambria Math" w:eastAsiaTheme="minorEastAsia" w:hAnsi="Cambria Math"/>
              </w:rPr>
              <m:t>/</m:t>
            </m:r>
            <m:r>
              <w:rPr>
                <w:rFonts w:ascii="Cambria Math" w:eastAsiaTheme="minorEastAsia" w:hAnsi="Cambria Math"/>
              </w:rPr>
              <m:t>n</m:t>
            </m:r>
          </m:sup>
        </m:sSup>
        <m:r>
          <w:rPr>
            <w:rFonts w:ascii="Cambria Math" w:eastAsiaTheme="minorEastAsia" w:hAnsi="Cambria Math"/>
          </w:rPr>
          <m:t xml:space="preserve">-1 </m:t>
        </m:r>
      </m:oMath>
      <w:r w:rsidR="004A01FB" w:rsidRPr="00C03637">
        <w:rPr>
          <w:rFonts w:eastAsiaTheme="minorEastAsia"/>
        </w:rPr>
        <w:t xml:space="preserve"> est le taux minimal </w:t>
      </w:r>
      <w:r w:rsidR="00875F74" w:rsidRPr="00C03637">
        <w:rPr>
          <w:rFonts w:eastAsiaTheme="minorEastAsia"/>
        </w:rPr>
        <w:t>auquel tu vas acheter l’obligation</w:t>
      </w:r>
      <w:r w:rsidR="00073971">
        <w:rPr>
          <w:rFonts w:eastAsiaTheme="minorEastAsia"/>
        </w:rPr>
        <w:t xml:space="preserve"> </w:t>
      </w:r>
      <w:r w:rsidR="00875F74" w:rsidRPr="00073971">
        <w:rPr>
          <w:rFonts w:eastAsiaTheme="minorEastAsia"/>
        </w:rPr>
        <w:t>(il s’agit du taux actuariel)</w:t>
      </w:r>
      <w:r w:rsidR="00110B69" w:rsidRPr="00073971">
        <w:rPr>
          <w:rFonts w:eastAsiaTheme="minorEastAsia"/>
        </w:rPr>
        <w:t>.</w:t>
      </w:r>
    </w:p>
    <w:p w14:paraId="4E6CE3B5" w14:textId="72A8BECB" w:rsidR="00357872" w:rsidRPr="00597E87" w:rsidRDefault="006B526E" w:rsidP="00597E87">
      <w:pPr>
        <w:pStyle w:val="Paragraphedeliste"/>
        <w:numPr>
          <w:ilvl w:val="0"/>
          <w:numId w:val="4"/>
        </w:numPr>
        <w:rPr>
          <w:rFonts w:eastAsiaTheme="minorEastAsia"/>
        </w:rPr>
      </w:pPr>
      <w:r>
        <w:rPr>
          <w:rFonts w:eastAsiaTheme="minorEastAsia"/>
        </w:rPr>
        <w:t>Courbe des taux à terme</w:t>
      </w:r>
      <w:r w:rsidR="00597E87">
        <w:rPr>
          <w:rFonts w:eastAsiaTheme="minorEastAsia"/>
        </w:rPr>
        <w:t> :</w:t>
      </w:r>
    </w:p>
    <w:p w14:paraId="2A5F1EE7" w14:textId="21AF1D29" w:rsidR="00F46DFE" w:rsidRPr="008D290E" w:rsidRDefault="00CB64CE">
      <w:pPr>
        <w:rPr>
          <w:rFonts w:eastAsiaTheme="minorEastAsia"/>
        </w:rPr>
      </w:pPr>
      <w:r>
        <w:lastRenderedPageBreak/>
        <w:t>Considérons un zéro coupon d’échéance t</w:t>
      </w:r>
      <w:r w:rsidR="00BD5F82">
        <w:t xml:space="preserve"> de valeur nominale </w:t>
      </w:r>
      <m:oMath>
        <m:sSub>
          <m:sSubPr>
            <m:ctrlPr>
              <w:rPr>
                <w:rFonts w:ascii="Cambria Math" w:hAnsi="Cambria Math"/>
                <w:i/>
              </w:rPr>
            </m:ctrlPr>
          </m:sSubPr>
          <m:e>
            <m:r>
              <w:rPr>
                <w:rFonts w:ascii="Cambria Math" w:hAnsi="Cambria Math"/>
              </w:rPr>
              <m:t>V</m:t>
            </m:r>
          </m:e>
          <m:sub>
            <m:r>
              <w:rPr>
                <w:rFonts w:ascii="Cambria Math" w:hAnsi="Cambria Math"/>
              </w:rPr>
              <m:t>t</m:t>
            </m:r>
          </m:sub>
        </m:sSub>
      </m:oMath>
      <w:r w:rsidR="00BD5F82">
        <w:t xml:space="preserve"> et de prix</w:t>
      </w:r>
      <w:r w:rsidR="005A634C">
        <w:t xml:space="preserve"> </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BD5F82">
        <w:t xml:space="preserve"> sur le marché , le taux annuel de rentabilité du zéro coupon est </w:t>
      </w:r>
      <m:oMath>
        <m:r>
          <w:rPr>
            <w:rFonts w:ascii="Cambria Math" w:hAnsi="Cambria Math"/>
          </w:rPr>
          <m:t>z</m:t>
        </m:r>
        <m:d>
          <m:dPr>
            <m:ctrlPr>
              <w:rPr>
                <w:rFonts w:ascii="Cambria Math" w:hAnsi="Cambria Math"/>
                <w:i/>
              </w:rPr>
            </m:ctrlPr>
          </m:dPr>
          <m:e>
            <m:r>
              <w:rPr>
                <w:rFonts w:ascii="Cambria Math" w:hAnsi="Cambria Math"/>
              </w:rPr>
              <m:t>t</m:t>
            </m:r>
          </m:e>
        </m:d>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t</m:t>
                        </m:r>
                      </m:sub>
                    </m:sSub>
                  </m:den>
                </m:f>
              </m:e>
            </m:d>
          </m:e>
          <m:sup>
            <m:r>
              <w:rPr>
                <w:rFonts w:ascii="Cambria Math" w:hAnsi="Cambria Math"/>
              </w:rPr>
              <m:t>1</m:t>
            </m:r>
            <m:r>
              <m:rPr>
                <m:lit/>
              </m:rPr>
              <w:rPr>
                <w:rFonts w:ascii="Cambria Math" w:hAnsi="Cambria Math"/>
              </w:rPr>
              <m:t>/</m:t>
            </m:r>
            <m:r>
              <w:rPr>
                <w:rFonts w:ascii="Cambria Math" w:hAnsi="Cambria Math"/>
              </w:rPr>
              <m:t>t</m:t>
            </m:r>
          </m:sup>
        </m:sSup>
        <m:r>
          <w:rPr>
            <w:rFonts w:ascii="Cambria Math" w:hAnsi="Cambria Math"/>
          </w:rPr>
          <m:t>-1</m:t>
        </m:r>
      </m:oMath>
      <w:r w:rsidR="005A634C">
        <w:rPr>
          <w:rFonts w:eastAsiaTheme="minorEastAsia"/>
        </w:rPr>
        <w:t xml:space="preserve"> ; la courbe </w:t>
      </w:r>
      <m:oMath>
        <m:sSub>
          <m:sSubPr>
            <m:ctrlPr>
              <w:rPr>
                <w:rFonts w:ascii="Cambria Math" w:eastAsiaTheme="minorEastAsia" w:hAnsi="Cambria Math"/>
                <w:i/>
              </w:rPr>
            </m:ctrlPr>
          </m:sSubPr>
          <m:e>
            <m:d>
              <m:dPr>
                <m:ctrlPr>
                  <w:rPr>
                    <w:rFonts w:ascii="Cambria Math" w:eastAsiaTheme="minorEastAsia" w:hAnsi="Cambria Math"/>
                    <w:i/>
                  </w:rPr>
                </m:ctrlPr>
              </m:dPr>
              <m:e>
                <m:r>
                  <w:rPr>
                    <w:rFonts w:ascii="Cambria Math" w:eastAsiaTheme="minorEastAsia" w:hAnsi="Cambria Math"/>
                  </w:rPr>
                  <m:t>t;z</m:t>
                </m:r>
                <m:d>
                  <m:dPr>
                    <m:ctrlPr>
                      <w:rPr>
                        <w:rFonts w:ascii="Cambria Math" w:eastAsiaTheme="minorEastAsia" w:hAnsi="Cambria Math"/>
                        <w:i/>
                      </w:rPr>
                    </m:ctrlPr>
                  </m:dPr>
                  <m:e>
                    <m:r>
                      <w:rPr>
                        <w:rFonts w:ascii="Cambria Math" w:eastAsiaTheme="minorEastAsia" w:hAnsi="Cambria Math"/>
                      </w:rPr>
                      <m:t>t</m:t>
                    </m:r>
                  </m:e>
                </m:d>
              </m:e>
            </m:d>
          </m:e>
          <m:sub>
            <m:r>
              <w:rPr>
                <w:rFonts w:ascii="Cambria Math" w:eastAsiaTheme="minorEastAsia" w:hAnsi="Cambria Math"/>
              </w:rPr>
              <m:t>t</m:t>
            </m:r>
          </m:sub>
        </m:sSub>
      </m:oMath>
      <w:r w:rsidR="005A634C">
        <w:rPr>
          <w:rFonts w:eastAsiaTheme="minorEastAsia"/>
        </w:rPr>
        <w:t xml:space="preserve"> est appelée courbe de zéro coupon par terme.</w:t>
      </w:r>
    </w:p>
    <w:p w14:paraId="259AC277" w14:textId="3A8A6A90" w:rsidR="005A634C" w:rsidRDefault="005A634C">
      <w:pPr>
        <w:rPr>
          <w:rFonts w:eastAsiaTheme="minorEastAsia"/>
        </w:rPr>
      </w:pPr>
      <w:r>
        <w:rPr>
          <w:rFonts w:eastAsiaTheme="minorEastAsia"/>
        </w:rPr>
        <w:t>Trois grands cas de figures se présentent :</w:t>
      </w:r>
    </w:p>
    <w:p w14:paraId="5F53C901" w14:textId="386DFC73" w:rsidR="005A634C" w:rsidRDefault="005A634C" w:rsidP="005A634C">
      <w:pPr>
        <w:pStyle w:val="Paragraphedeliste"/>
        <w:numPr>
          <w:ilvl w:val="0"/>
          <w:numId w:val="5"/>
        </w:numPr>
        <w:rPr>
          <w:rFonts w:eastAsiaTheme="minorEastAsia"/>
        </w:rPr>
      </w:pPr>
      <w:r w:rsidRPr="005A634C">
        <w:rPr>
          <w:rFonts w:eastAsiaTheme="minorEastAsia"/>
        </w:rPr>
        <w:t xml:space="preserve">La courbe </w:t>
      </w:r>
      <w:r>
        <w:rPr>
          <w:rFonts w:eastAsiaTheme="minorEastAsia"/>
        </w:rPr>
        <w:t xml:space="preserve">de taux </w:t>
      </w:r>
      <w:r w:rsidRPr="005A634C">
        <w:rPr>
          <w:rFonts w:eastAsiaTheme="minorEastAsia"/>
        </w:rPr>
        <w:t xml:space="preserve">est plate : </w:t>
      </w:r>
      <m:oMath>
        <m:r>
          <w:rPr>
            <w:rFonts w:ascii="Cambria Math" w:eastAsiaTheme="minorEastAsia" w:hAnsi="Cambria Math"/>
          </w:rPr>
          <m:t>z=</m:t>
        </m:r>
        <m:sSub>
          <m:sSubPr>
            <m:ctrlPr>
              <w:rPr>
                <w:rFonts w:ascii="Cambria Math" w:eastAsiaTheme="minorEastAsia" w:hAnsi="Cambria Math"/>
                <w:i/>
              </w:rPr>
            </m:ctrlPr>
          </m:sSubPr>
          <m:e>
            <m:r>
              <w:rPr>
                <w:rFonts w:ascii="Cambria Math" w:eastAsiaTheme="minorEastAsia" w:hAnsi="Cambria Math"/>
              </w:rPr>
              <m:t>z</m:t>
            </m:r>
          </m:e>
          <m:sub>
            <m:r>
              <w:rPr>
                <w:rFonts w:ascii="Cambria Math" w:eastAsiaTheme="minorEastAsia" w:hAnsi="Cambria Math"/>
              </w:rPr>
              <m:t>0</m:t>
            </m:r>
          </m:sub>
        </m:sSub>
      </m:oMath>
      <w:r w:rsidRPr="005A634C">
        <w:rPr>
          <w:rFonts w:eastAsiaTheme="minorEastAsia"/>
        </w:rPr>
        <w:t xml:space="preserve"> qui est constante; il s’agit d’un cas d’école qui revient à supposer qu’il existe un taux d’intérêt constant dans le temps et qui ne se rencontre pas dans la pratique</w:t>
      </w:r>
      <w:r w:rsidR="00B142F6">
        <w:rPr>
          <w:rFonts w:eastAsiaTheme="minorEastAsia"/>
        </w:rPr>
        <w:t> ;</w:t>
      </w:r>
    </w:p>
    <w:p w14:paraId="5F235688" w14:textId="09CA56AE" w:rsidR="005A634C" w:rsidRDefault="005A634C" w:rsidP="005A634C">
      <w:pPr>
        <w:pStyle w:val="Paragraphedeliste"/>
        <w:numPr>
          <w:ilvl w:val="0"/>
          <w:numId w:val="5"/>
        </w:numPr>
        <w:rPr>
          <w:rFonts w:eastAsiaTheme="minorEastAsia"/>
        </w:rPr>
      </w:pPr>
      <w:r>
        <w:rPr>
          <w:rFonts w:eastAsiaTheme="minorEastAsia"/>
        </w:rPr>
        <w:t>La courbe de taux est croissante ; plus l’échéance est éloigné</w:t>
      </w:r>
      <w:r w:rsidR="00F87534">
        <w:rPr>
          <w:rFonts w:eastAsiaTheme="minorEastAsia"/>
        </w:rPr>
        <w:t>e</w:t>
      </w:r>
      <w:r w:rsidR="001829FE">
        <w:rPr>
          <w:rFonts w:eastAsiaTheme="minorEastAsia"/>
        </w:rPr>
        <w:t>,</w:t>
      </w:r>
      <w:r>
        <w:rPr>
          <w:rFonts w:eastAsiaTheme="minorEastAsia"/>
        </w:rPr>
        <w:t xml:space="preserve"> plus le risque de taux est important</w:t>
      </w:r>
      <w:r w:rsidR="001829FE">
        <w:rPr>
          <w:rFonts w:eastAsiaTheme="minorEastAsia"/>
        </w:rPr>
        <w:t xml:space="preserve"> donc plus le marché exige une rentabilité élevée</w:t>
      </w:r>
      <w:r w:rsidR="00B142F6">
        <w:rPr>
          <w:rFonts w:eastAsiaTheme="minorEastAsia"/>
        </w:rPr>
        <w:t> ;</w:t>
      </w:r>
    </w:p>
    <w:p w14:paraId="28058DD3" w14:textId="0C81E9C1" w:rsidR="009739C1" w:rsidRPr="009770AF" w:rsidRDefault="0097307F" w:rsidP="009739C1">
      <w:pPr>
        <w:pStyle w:val="Paragraphedeliste"/>
        <w:numPr>
          <w:ilvl w:val="0"/>
          <w:numId w:val="5"/>
        </w:numPr>
        <w:rPr>
          <w:rFonts w:eastAsiaTheme="minorEastAsia"/>
        </w:rPr>
      </w:pPr>
      <w:r>
        <w:rPr>
          <w:rFonts w:eastAsiaTheme="minorEastAsia"/>
        </w:rPr>
        <w:t>La courbe de taux est décroissante ; la courbe est décroissante, on observe ce phénomène lorsque le marché anticipe une baisse.</w:t>
      </w:r>
    </w:p>
    <w:p w14:paraId="6A22171B" w14:textId="5080F215" w:rsidR="00073971" w:rsidRDefault="00645BCA">
      <w:pPr>
        <w:rPr>
          <w:rFonts w:eastAsiaTheme="minorEastAsia"/>
        </w:rPr>
      </w:pPr>
      <w:r>
        <w:rPr>
          <w:rFonts w:eastAsiaTheme="minorEastAsia"/>
        </w:rPr>
        <w:t xml:space="preserve">Exemple : </w:t>
      </w:r>
      <w:r w:rsidR="00073971">
        <w:rPr>
          <w:rFonts w:eastAsiaTheme="minorEastAsia"/>
        </w:rPr>
        <w:t xml:space="preserve">quel est la rentabilité à l’échéance des obligations zéro-coupon de valeur nominale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r>
          <w:rPr>
            <w:rFonts w:ascii="Cambria Math" w:eastAsiaTheme="minorEastAsia" w:hAnsi="Cambria Math"/>
          </w:rPr>
          <m:t>=100 euros</m:t>
        </m:r>
      </m:oMath>
      <w:r w:rsidR="00073971">
        <w:rPr>
          <w:rFonts w:eastAsiaTheme="minorEastAsia"/>
        </w:rPr>
        <w:t xml:space="preserve"> dont les prix et les maturités sont :</w:t>
      </w:r>
    </w:p>
    <w:tbl>
      <w:tblPr>
        <w:tblW w:w="3940" w:type="dxa"/>
        <w:tblCellMar>
          <w:left w:w="70" w:type="dxa"/>
          <w:right w:w="70" w:type="dxa"/>
        </w:tblCellMar>
        <w:tblLook w:val="04A0" w:firstRow="1" w:lastRow="0" w:firstColumn="1" w:lastColumn="0" w:noHBand="0" w:noVBand="1"/>
      </w:tblPr>
      <w:tblGrid>
        <w:gridCol w:w="1194"/>
        <w:gridCol w:w="760"/>
        <w:gridCol w:w="760"/>
        <w:gridCol w:w="760"/>
        <w:gridCol w:w="760"/>
      </w:tblGrid>
      <w:tr w:rsidR="002413DF" w:rsidRPr="002413DF" w14:paraId="4D4B33C5" w14:textId="77777777" w:rsidTr="002413DF">
        <w:trPr>
          <w:trHeight w:val="330"/>
        </w:trPr>
        <w:tc>
          <w:tcPr>
            <w:tcW w:w="1084" w:type="dxa"/>
            <w:tcBorders>
              <w:top w:val="single" w:sz="8" w:space="0" w:color="auto"/>
              <w:left w:val="single" w:sz="8" w:space="0" w:color="auto"/>
              <w:bottom w:val="single" w:sz="8" w:space="0" w:color="auto"/>
              <w:right w:val="single" w:sz="8" w:space="0" w:color="auto"/>
            </w:tcBorders>
            <w:shd w:val="clear" w:color="000000" w:fill="4472C4"/>
            <w:vAlign w:val="center"/>
            <w:hideMark/>
          </w:tcPr>
          <w:p w14:paraId="584F4FAD" w14:textId="77777777" w:rsidR="002413DF" w:rsidRPr="002413DF" w:rsidRDefault="002413DF" w:rsidP="002413DF">
            <w:pPr>
              <w:spacing w:after="0" w:line="240" w:lineRule="auto"/>
              <w:rPr>
                <w:rFonts w:eastAsia="Times New Roman" w:cs="Times New Roman"/>
                <w:color w:val="FF0000"/>
                <w:kern w:val="0"/>
                <w:lang w:eastAsia="fr-FR"/>
                <w14:ligatures w14:val="none"/>
              </w:rPr>
            </w:pPr>
            <w:r w:rsidRPr="002413DF">
              <w:rPr>
                <w:rFonts w:eastAsia="Times New Roman" w:cs="Times New Roman"/>
                <w:color w:val="FF0000"/>
                <w:kern w:val="0"/>
                <w:lang w:eastAsia="fr-FR"/>
                <w14:ligatures w14:val="none"/>
              </w:rPr>
              <w:t>Maturités</w:t>
            </w:r>
          </w:p>
        </w:tc>
        <w:tc>
          <w:tcPr>
            <w:tcW w:w="714" w:type="dxa"/>
            <w:tcBorders>
              <w:top w:val="single" w:sz="8" w:space="0" w:color="auto"/>
              <w:left w:val="nil"/>
              <w:bottom w:val="single" w:sz="8" w:space="0" w:color="auto"/>
              <w:right w:val="single" w:sz="8" w:space="0" w:color="auto"/>
            </w:tcBorders>
            <w:shd w:val="clear" w:color="000000" w:fill="FFFFFF"/>
            <w:vAlign w:val="center"/>
            <w:hideMark/>
          </w:tcPr>
          <w:p w14:paraId="75B09123"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1</w:t>
            </w:r>
          </w:p>
        </w:tc>
        <w:tc>
          <w:tcPr>
            <w:tcW w:w="714" w:type="dxa"/>
            <w:tcBorders>
              <w:top w:val="single" w:sz="8" w:space="0" w:color="auto"/>
              <w:left w:val="nil"/>
              <w:bottom w:val="single" w:sz="8" w:space="0" w:color="auto"/>
              <w:right w:val="single" w:sz="8" w:space="0" w:color="auto"/>
            </w:tcBorders>
            <w:shd w:val="clear" w:color="000000" w:fill="FFFFFF"/>
            <w:vAlign w:val="center"/>
            <w:hideMark/>
          </w:tcPr>
          <w:p w14:paraId="11BCDE22"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2</w:t>
            </w:r>
          </w:p>
        </w:tc>
        <w:tc>
          <w:tcPr>
            <w:tcW w:w="714" w:type="dxa"/>
            <w:tcBorders>
              <w:top w:val="single" w:sz="8" w:space="0" w:color="auto"/>
              <w:left w:val="nil"/>
              <w:bottom w:val="single" w:sz="8" w:space="0" w:color="auto"/>
              <w:right w:val="single" w:sz="8" w:space="0" w:color="auto"/>
            </w:tcBorders>
            <w:shd w:val="clear" w:color="000000" w:fill="FFFFFF"/>
            <w:vAlign w:val="center"/>
            <w:hideMark/>
          </w:tcPr>
          <w:p w14:paraId="15A27FEB"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3</w:t>
            </w:r>
          </w:p>
        </w:tc>
        <w:tc>
          <w:tcPr>
            <w:tcW w:w="714" w:type="dxa"/>
            <w:tcBorders>
              <w:top w:val="single" w:sz="8" w:space="0" w:color="auto"/>
              <w:left w:val="nil"/>
              <w:bottom w:val="single" w:sz="8" w:space="0" w:color="auto"/>
              <w:right w:val="single" w:sz="8" w:space="0" w:color="auto"/>
            </w:tcBorders>
            <w:shd w:val="clear" w:color="000000" w:fill="FFFFFF"/>
            <w:vAlign w:val="center"/>
            <w:hideMark/>
          </w:tcPr>
          <w:p w14:paraId="16120B61"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4</w:t>
            </w:r>
          </w:p>
        </w:tc>
      </w:tr>
      <w:tr w:rsidR="002413DF" w:rsidRPr="002413DF" w14:paraId="3C2BFCBF" w14:textId="77777777" w:rsidTr="002413DF">
        <w:trPr>
          <w:trHeight w:val="330"/>
        </w:trPr>
        <w:tc>
          <w:tcPr>
            <w:tcW w:w="1084" w:type="dxa"/>
            <w:tcBorders>
              <w:top w:val="nil"/>
              <w:left w:val="single" w:sz="8" w:space="0" w:color="auto"/>
              <w:bottom w:val="single" w:sz="8" w:space="0" w:color="auto"/>
              <w:right w:val="single" w:sz="8" w:space="0" w:color="auto"/>
            </w:tcBorders>
            <w:shd w:val="clear" w:color="000000" w:fill="4472C4"/>
            <w:vAlign w:val="center"/>
            <w:hideMark/>
          </w:tcPr>
          <w:p w14:paraId="590DFADC" w14:textId="77777777" w:rsidR="002413DF" w:rsidRPr="002413DF" w:rsidRDefault="002413DF" w:rsidP="002413DF">
            <w:pPr>
              <w:spacing w:after="0" w:line="240" w:lineRule="auto"/>
              <w:rPr>
                <w:rFonts w:eastAsia="Times New Roman" w:cs="Times New Roman"/>
                <w:color w:val="FF0000"/>
                <w:kern w:val="0"/>
                <w:lang w:eastAsia="fr-FR"/>
                <w14:ligatures w14:val="none"/>
              </w:rPr>
            </w:pPr>
            <w:r w:rsidRPr="002413DF">
              <w:rPr>
                <w:rFonts w:eastAsia="Times New Roman" w:cs="Times New Roman"/>
                <w:color w:val="FF0000"/>
                <w:kern w:val="0"/>
                <w:lang w:eastAsia="fr-FR"/>
                <w14:ligatures w14:val="none"/>
              </w:rPr>
              <w:t>Prix</w:t>
            </w:r>
          </w:p>
        </w:tc>
        <w:tc>
          <w:tcPr>
            <w:tcW w:w="714" w:type="dxa"/>
            <w:tcBorders>
              <w:top w:val="nil"/>
              <w:left w:val="nil"/>
              <w:bottom w:val="single" w:sz="8" w:space="0" w:color="auto"/>
              <w:right w:val="single" w:sz="8" w:space="0" w:color="auto"/>
            </w:tcBorders>
            <w:shd w:val="clear" w:color="000000" w:fill="FFFFFF"/>
            <w:vAlign w:val="center"/>
            <w:hideMark/>
          </w:tcPr>
          <w:p w14:paraId="085DB227"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96,62</w:t>
            </w:r>
          </w:p>
        </w:tc>
        <w:tc>
          <w:tcPr>
            <w:tcW w:w="714" w:type="dxa"/>
            <w:tcBorders>
              <w:top w:val="nil"/>
              <w:left w:val="nil"/>
              <w:bottom w:val="single" w:sz="8" w:space="0" w:color="auto"/>
              <w:right w:val="single" w:sz="8" w:space="0" w:color="auto"/>
            </w:tcBorders>
            <w:shd w:val="clear" w:color="000000" w:fill="FFFFFF"/>
            <w:vAlign w:val="center"/>
            <w:hideMark/>
          </w:tcPr>
          <w:p w14:paraId="0D8828AF"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92,45</w:t>
            </w:r>
          </w:p>
        </w:tc>
        <w:tc>
          <w:tcPr>
            <w:tcW w:w="714" w:type="dxa"/>
            <w:tcBorders>
              <w:top w:val="nil"/>
              <w:left w:val="nil"/>
              <w:bottom w:val="single" w:sz="8" w:space="0" w:color="auto"/>
              <w:right w:val="single" w:sz="8" w:space="0" w:color="auto"/>
            </w:tcBorders>
            <w:shd w:val="clear" w:color="000000" w:fill="FFFFFF"/>
            <w:vAlign w:val="center"/>
            <w:hideMark/>
          </w:tcPr>
          <w:p w14:paraId="3B8D82FD"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87,63</w:t>
            </w:r>
          </w:p>
        </w:tc>
        <w:tc>
          <w:tcPr>
            <w:tcW w:w="714" w:type="dxa"/>
            <w:tcBorders>
              <w:top w:val="nil"/>
              <w:left w:val="nil"/>
              <w:bottom w:val="single" w:sz="8" w:space="0" w:color="auto"/>
              <w:right w:val="single" w:sz="8" w:space="0" w:color="auto"/>
            </w:tcBorders>
            <w:shd w:val="clear" w:color="000000" w:fill="FFFFFF"/>
            <w:vAlign w:val="center"/>
            <w:hideMark/>
          </w:tcPr>
          <w:p w14:paraId="3EE6ED57"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83,06</w:t>
            </w:r>
          </w:p>
        </w:tc>
      </w:tr>
      <w:tr w:rsidR="002413DF" w:rsidRPr="002413DF" w14:paraId="3814A033" w14:textId="77777777" w:rsidTr="002413DF">
        <w:trPr>
          <w:trHeight w:val="330"/>
        </w:trPr>
        <w:tc>
          <w:tcPr>
            <w:tcW w:w="1084" w:type="dxa"/>
            <w:tcBorders>
              <w:top w:val="nil"/>
              <w:left w:val="single" w:sz="8" w:space="0" w:color="auto"/>
              <w:bottom w:val="single" w:sz="8" w:space="0" w:color="auto"/>
              <w:right w:val="single" w:sz="8" w:space="0" w:color="auto"/>
            </w:tcBorders>
            <w:shd w:val="clear" w:color="000000" w:fill="4472C4"/>
            <w:vAlign w:val="center"/>
            <w:hideMark/>
          </w:tcPr>
          <w:p w14:paraId="7E8BF291" w14:textId="77777777" w:rsidR="002413DF" w:rsidRPr="002413DF" w:rsidRDefault="002413DF" w:rsidP="002413DF">
            <w:pPr>
              <w:spacing w:after="0" w:line="240" w:lineRule="auto"/>
              <w:rPr>
                <w:rFonts w:eastAsia="Times New Roman" w:cs="Times New Roman"/>
                <w:color w:val="FF0000"/>
                <w:kern w:val="0"/>
                <w:lang w:eastAsia="fr-FR"/>
                <w14:ligatures w14:val="none"/>
              </w:rPr>
            </w:pPr>
            <w:r w:rsidRPr="002413DF">
              <w:rPr>
                <w:rFonts w:eastAsia="Times New Roman" w:cs="Times New Roman"/>
                <w:color w:val="FF0000"/>
                <w:kern w:val="0"/>
                <w:lang w:eastAsia="fr-FR"/>
                <w14:ligatures w14:val="none"/>
              </w:rPr>
              <w:t>Rentabilité</w:t>
            </w:r>
          </w:p>
        </w:tc>
        <w:tc>
          <w:tcPr>
            <w:tcW w:w="714" w:type="dxa"/>
            <w:tcBorders>
              <w:top w:val="nil"/>
              <w:left w:val="nil"/>
              <w:bottom w:val="single" w:sz="8" w:space="0" w:color="auto"/>
              <w:right w:val="single" w:sz="8" w:space="0" w:color="auto"/>
            </w:tcBorders>
            <w:shd w:val="clear" w:color="000000" w:fill="FFFFFF"/>
            <w:vAlign w:val="center"/>
            <w:hideMark/>
          </w:tcPr>
          <w:p w14:paraId="59E593F1"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3,50%</w:t>
            </w:r>
          </w:p>
        </w:tc>
        <w:tc>
          <w:tcPr>
            <w:tcW w:w="714" w:type="dxa"/>
            <w:tcBorders>
              <w:top w:val="nil"/>
              <w:left w:val="nil"/>
              <w:bottom w:val="single" w:sz="8" w:space="0" w:color="auto"/>
              <w:right w:val="single" w:sz="8" w:space="0" w:color="auto"/>
            </w:tcBorders>
            <w:shd w:val="clear" w:color="000000" w:fill="FFFFFF"/>
            <w:vAlign w:val="center"/>
            <w:hideMark/>
          </w:tcPr>
          <w:p w14:paraId="57697AB6"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4,00%</w:t>
            </w:r>
          </w:p>
        </w:tc>
        <w:tc>
          <w:tcPr>
            <w:tcW w:w="714" w:type="dxa"/>
            <w:tcBorders>
              <w:top w:val="nil"/>
              <w:left w:val="nil"/>
              <w:bottom w:val="single" w:sz="8" w:space="0" w:color="auto"/>
              <w:right w:val="single" w:sz="8" w:space="0" w:color="auto"/>
            </w:tcBorders>
            <w:shd w:val="clear" w:color="000000" w:fill="FFFFFF"/>
            <w:vAlign w:val="center"/>
            <w:hideMark/>
          </w:tcPr>
          <w:p w14:paraId="0495831E"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4,50%</w:t>
            </w:r>
          </w:p>
        </w:tc>
        <w:tc>
          <w:tcPr>
            <w:tcW w:w="714" w:type="dxa"/>
            <w:tcBorders>
              <w:top w:val="nil"/>
              <w:left w:val="nil"/>
              <w:bottom w:val="single" w:sz="8" w:space="0" w:color="auto"/>
              <w:right w:val="single" w:sz="8" w:space="0" w:color="auto"/>
            </w:tcBorders>
            <w:shd w:val="clear" w:color="000000" w:fill="FFFFFF"/>
            <w:vAlign w:val="center"/>
            <w:hideMark/>
          </w:tcPr>
          <w:p w14:paraId="76D3D80F" w14:textId="77777777" w:rsidR="002413DF" w:rsidRPr="002413DF" w:rsidRDefault="002413DF" w:rsidP="002413DF">
            <w:pPr>
              <w:spacing w:after="0" w:line="240" w:lineRule="auto"/>
              <w:rPr>
                <w:rFonts w:eastAsia="Times New Roman" w:cs="Times New Roman"/>
                <w:color w:val="000000"/>
                <w:kern w:val="0"/>
                <w:lang w:eastAsia="fr-FR"/>
                <w14:ligatures w14:val="none"/>
              </w:rPr>
            </w:pPr>
            <w:r w:rsidRPr="002413DF">
              <w:rPr>
                <w:rFonts w:eastAsia="Times New Roman" w:cs="Times New Roman"/>
                <w:color w:val="000000"/>
                <w:kern w:val="0"/>
                <w:lang w:eastAsia="fr-FR"/>
                <w14:ligatures w14:val="none"/>
              </w:rPr>
              <w:t>4,75%</w:t>
            </w:r>
          </w:p>
        </w:tc>
      </w:tr>
    </w:tbl>
    <w:p w14:paraId="478CB5BD" w14:textId="77777777" w:rsidR="005A634C" w:rsidRPr="005A634C" w:rsidRDefault="005A634C">
      <w:pPr>
        <w:rPr>
          <w:rFonts w:eastAsiaTheme="minorEastAsia"/>
        </w:rPr>
      </w:pPr>
    </w:p>
    <w:p w14:paraId="25F71105" w14:textId="77777777" w:rsidR="002D290F" w:rsidRPr="002D290F" w:rsidRDefault="00502502">
      <w:pPr>
        <w:rPr>
          <w:rFonts w:eastAsiaTheme="minorEastAsia"/>
          <w:b/>
          <w:bCs/>
        </w:rPr>
      </w:pPr>
      <w:r w:rsidRPr="002D290F">
        <w:rPr>
          <w:rFonts w:eastAsiaTheme="minorEastAsia"/>
          <w:b/>
          <w:bCs/>
        </w:rPr>
        <w:lastRenderedPageBreak/>
        <w:t>Les obligations à taux fixe</w:t>
      </w:r>
      <w:r w:rsidR="007233DB" w:rsidRPr="002D290F">
        <w:rPr>
          <w:rFonts w:eastAsiaTheme="minorEastAsia"/>
          <w:b/>
          <w:bCs/>
        </w:rPr>
        <w:t> :</w:t>
      </w:r>
    </w:p>
    <w:p w14:paraId="2572211B" w14:textId="74A14482" w:rsidR="00502502" w:rsidRDefault="002D290F">
      <w:pPr>
        <w:rPr>
          <w:rFonts w:eastAsiaTheme="minorEastAsia"/>
        </w:rPr>
      </w:pPr>
      <w:r>
        <w:rPr>
          <w:rFonts w:eastAsiaTheme="minorEastAsia"/>
        </w:rPr>
        <w:t>L</w:t>
      </w:r>
      <w:r w:rsidR="007233DB">
        <w:rPr>
          <w:rFonts w:eastAsiaTheme="minorEastAsia"/>
        </w:rPr>
        <w:t>e taux d’intérêt nominal et le coupon de ce type d’obligations sont fixes.</w:t>
      </w:r>
    </w:p>
    <w:p w14:paraId="2B0ABA54" w14:textId="6D16F22C" w:rsidR="00502502" w:rsidRPr="007233DB" w:rsidRDefault="00502502">
      <w:pPr>
        <w:rPr>
          <w:rFonts w:eastAsiaTheme="minorEastAsia"/>
        </w:rPr>
      </w:pPr>
      <m:oMathPara>
        <m:oMath>
          <m:r>
            <w:rPr>
              <w:rFonts w:ascii="Cambria Math" w:eastAsiaTheme="minorEastAsia" w:hAnsi="Cambria Math"/>
            </w:rPr>
            <m:t>P=</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C</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den>
              </m:f>
            </m:e>
          </m:nary>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m:oMathPara>
    </w:p>
    <w:p w14:paraId="113DB2D3" w14:textId="77777777" w:rsidR="007233DB" w:rsidRPr="007233DB" w:rsidRDefault="007233DB">
      <w:pPr>
        <w:rPr>
          <w:rFonts w:eastAsiaTheme="minorEastAsia"/>
        </w:rPr>
      </w:pPr>
    </w:p>
    <w:p w14:paraId="75B145F7" w14:textId="4C483CBB" w:rsidR="007233DB" w:rsidRDefault="007233DB">
      <w:pPr>
        <w:rPr>
          <w:rFonts w:eastAsiaTheme="minorEastAsia"/>
        </w:rPr>
      </w:pPr>
      <w:r>
        <w:rPr>
          <w:rFonts w:eastAsiaTheme="minorEastAsia"/>
        </w:rPr>
        <w:t>En remarquant que le premier terme est une suite géométrique de raison q , on a :</w:t>
      </w:r>
    </w:p>
    <w:p w14:paraId="01CE283E" w14:textId="2A19EF25" w:rsidR="007233DB" w:rsidRPr="007233DB" w:rsidRDefault="007233DB">
      <w:pPr>
        <w:rPr>
          <w:rFonts w:eastAsiaTheme="minorEastAsia"/>
        </w:rPr>
      </w:pPr>
      <m:oMathPara>
        <m:oMath>
          <m:r>
            <w:rPr>
              <w:rFonts w:ascii="Cambria Math" w:eastAsiaTheme="minorEastAsia" w:hAnsi="Cambria Math"/>
            </w:rPr>
            <m:t>P=</m:t>
          </m:r>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m:t>
              </m:r>
            </m:den>
          </m:f>
          <m:d>
            <m:dPr>
              <m:begChr m:val="["/>
              <m:endChr m:val="]"/>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e>
                  </m:d>
                </m:e>
                <m:sup>
                  <m:r>
                    <w:rPr>
                      <w:rFonts w:ascii="Cambria Math" w:eastAsiaTheme="minorEastAsia" w:hAnsi="Cambria Math"/>
                    </w:rPr>
                    <m:t>N</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m:oMathPara>
    </w:p>
    <w:p w14:paraId="312A1C1C" w14:textId="642F118D" w:rsidR="007233DB" w:rsidRDefault="007233DB">
      <w:pPr>
        <w:rPr>
          <w:rFonts w:eastAsiaTheme="minorEastAsia"/>
        </w:rPr>
      </w:pPr>
      <w:r>
        <w:rPr>
          <w:rFonts w:eastAsiaTheme="minorEastAsia"/>
        </w:rPr>
        <w:t>Le premier terme est la valeur actualisée des coupons (annuités constantes) et le second terme correspond la valeur actualisée du principal</w:t>
      </w:r>
      <w:r w:rsidR="00D7409D">
        <w:rPr>
          <w:rFonts w:eastAsiaTheme="minorEastAsia"/>
        </w:rPr>
        <w:t xml:space="preserve"> remboursé à l’échéance.</w:t>
      </w:r>
    </w:p>
    <w:p w14:paraId="1C9D37C9" w14:textId="77777777" w:rsidR="00D7409D" w:rsidRDefault="00D7409D">
      <w:pPr>
        <w:rPr>
          <w:rFonts w:eastAsiaTheme="minorEastAsia"/>
        </w:rPr>
      </w:pPr>
    </w:p>
    <w:p w14:paraId="0B67C5C3" w14:textId="77777777" w:rsidR="00D7409D" w:rsidRDefault="00D7409D" w:rsidP="00D7409D">
      <w:pPr>
        <w:rPr>
          <w:rFonts w:eastAsiaTheme="minorEastAsia"/>
        </w:rPr>
      </w:pPr>
      <w:r>
        <w:rPr>
          <w:rFonts w:eastAsiaTheme="minorEastAsia"/>
        </w:rPr>
        <w:t xml:space="preserve">La rentabilité à l’échéance de l’obligation couponnée (annuités constantes) est telle que la valeur actuelle nette est égale à zéro : </w:t>
      </w:r>
    </w:p>
    <w:p w14:paraId="3A4556D5" w14:textId="3E5A1A69" w:rsidR="00704D37" w:rsidRPr="00704D37" w:rsidRDefault="00704D37" w:rsidP="00D7409D">
      <w:pPr>
        <w:rPr>
          <w:rFonts w:eastAsiaTheme="minorEastAsia"/>
          <w:iCs/>
        </w:rPr>
      </w:pPr>
      <m:oMathPara>
        <m:oMath>
          <m:r>
            <w:rPr>
              <w:rFonts w:ascii="Cambria Math" w:eastAsiaTheme="minorEastAsia" w:hAnsi="Cambria Math"/>
            </w:rPr>
            <m:t>VAN=0</m:t>
          </m:r>
        </m:oMath>
      </m:oMathPara>
    </w:p>
    <w:p w14:paraId="45E78D7A" w14:textId="6A370373" w:rsidR="00D7409D" w:rsidRPr="00704D37" w:rsidRDefault="00D7409D" w:rsidP="00D7409D">
      <w:pPr>
        <w:rPr>
          <w:rFonts w:ascii="Cambria Math" w:eastAsiaTheme="minorEastAsia" w:hAnsi="Cambria Math"/>
          <w:i/>
        </w:rPr>
      </w:pPr>
      <w:r w:rsidRPr="00D7409D">
        <w:rPr>
          <w:rFonts w:ascii="Cambria Math" w:eastAsiaTheme="minorEastAsia" w:hAnsi="Cambria Math"/>
          <w:i/>
        </w:rPr>
        <w:br/>
      </w:r>
      <m:oMathPara>
        <m:oMath>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TRE</m:t>
              </m:r>
            </m:den>
          </m:f>
          <m:d>
            <m:dPr>
              <m:begChr m:val="["/>
              <m:endChr m:val="]"/>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1+TRE</m:t>
                          </m:r>
                        </m:den>
                      </m:f>
                    </m:e>
                  </m:d>
                </m:e>
                <m:sup>
                  <m:r>
                    <w:rPr>
                      <w:rFonts w:ascii="Cambria Math" w:eastAsiaTheme="minorEastAsia" w:hAnsi="Cambria Math"/>
                    </w:rPr>
                    <m:t>N</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1+TRE</m:t>
                      </m:r>
                    </m:e>
                  </m:d>
                </m:e>
                <m:sup>
                  <m:r>
                    <w:rPr>
                      <w:rFonts w:ascii="Cambria Math" w:eastAsiaTheme="minorEastAsia" w:hAnsi="Cambria Math"/>
                    </w:rPr>
                    <m:t>N</m:t>
                  </m:r>
                </m:sup>
              </m:sSup>
            </m:den>
          </m:f>
          <m:r>
            <w:rPr>
              <w:rFonts w:ascii="Cambria Math" w:eastAsiaTheme="minorEastAsia" w:hAnsi="Cambria Math"/>
            </w:rPr>
            <m:t>-P=0</m:t>
          </m:r>
        </m:oMath>
      </m:oMathPara>
    </w:p>
    <w:p w14:paraId="191646D3" w14:textId="77777777" w:rsidR="00704D37" w:rsidRPr="00704D37" w:rsidRDefault="00704D37" w:rsidP="00D7409D">
      <w:pPr>
        <w:rPr>
          <w:rFonts w:ascii="Cambria Math" w:eastAsiaTheme="minorEastAsia" w:hAnsi="Cambria Math"/>
          <w:i/>
        </w:rPr>
      </w:pPr>
    </w:p>
    <w:p w14:paraId="6EDEDDF4" w14:textId="7DDF832D" w:rsidR="00EA0163" w:rsidRDefault="000459C8">
      <w:pPr>
        <w:rPr>
          <w:rFonts w:eastAsiaTheme="minorEastAsia"/>
        </w:rPr>
      </w:pPr>
      <w:r>
        <w:rPr>
          <w:rFonts w:ascii="Cambria Math" w:eastAsiaTheme="minorEastAsia" w:hAnsi="Cambria Math"/>
          <w:iCs/>
        </w:rPr>
        <w:t>Exemple :</w:t>
      </w:r>
      <w:r w:rsidR="005B3BCD">
        <w:rPr>
          <w:rFonts w:ascii="Cambria Math" w:eastAsiaTheme="minorEastAsia" w:hAnsi="Cambria Math"/>
          <w:iCs/>
        </w:rPr>
        <w:t xml:space="preserve"> </w:t>
      </w:r>
      <w:r w:rsidR="00DD7831">
        <w:rPr>
          <w:rFonts w:eastAsiaTheme="minorEastAsia"/>
        </w:rPr>
        <w:t xml:space="preserve">Le trésor </w:t>
      </w:r>
      <w:r w:rsidR="00492A93">
        <w:rPr>
          <w:rFonts w:eastAsiaTheme="minorEastAsia"/>
        </w:rPr>
        <w:t>a</w:t>
      </w:r>
      <w:r w:rsidR="00DD7831">
        <w:rPr>
          <w:rFonts w:eastAsiaTheme="minorEastAsia"/>
        </w:rPr>
        <w:t>méricain vient d’émettre une obligation à cinq ans de valeur nominale 1000 dollars , les coupons sont annuels et le taux de coupon est de 5%.</w:t>
      </w:r>
      <w:r w:rsidR="000E4201">
        <w:rPr>
          <w:rFonts w:eastAsiaTheme="minorEastAsia"/>
        </w:rPr>
        <w:t xml:space="preserve"> Quel</w:t>
      </w:r>
      <w:r w:rsidR="00EA0163">
        <w:rPr>
          <w:rFonts w:eastAsiaTheme="minorEastAsia"/>
        </w:rPr>
        <w:t xml:space="preserve"> est le prix de l’obligation si le taux de rentabilité est de 6,3%.</w:t>
      </w:r>
    </w:p>
    <w:tbl>
      <w:tblPr>
        <w:tblW w:w="5221" w:type="dxa"/>
        <w:tblCellMar>
          <w:left w:w="70" w:type="dxa"/>
          <w:right w:w="70" w:type="dxa"/>
        </w:tblCellMar>
        <w:tblLook w:val="04A0" w:firstRow="1" w:lastRow="0" w:firstColumn="1" w:lastColumn="0" w:noHBand="0" w:noVBand="1"/>
      </w:tblPr>
      <w:tblGrid>
        <w:gridCol w:w="2547"/>
        <w:gridCol w:w="2674"/>
      </w:tblGrid>
      <w:tr w:rsidR="00ED125D" w:rsidRPr="00ED125D" w14:paraId="50C6D8CB" w14:textId="77777777" w:rsidTr="00116EDA">
        <w:trPr>
          <w:trHeight w:val="422"/>
        </w:trPr>
        <w:tc>
          <w:tcPr>
            <w:tcW w:w="2547" w:type="dxa"/>
            <w:tcBorders>
              <w:top w:val="nil"/>
              <w:left w:val="nil"/>
              <w:bottom w:val="nil"/>
              <w:right w:val="nil"/>
            </w:tcBorders>
            <w:shd w:val="clear" w:color="000000" w:fill="4472C4"/>
            <w:noWrap/>
            <w:vAlign w:val="bottom"/>
            <w:hideMark/>
          </w:tcPr>
          <w:p w14:paraId="72B7380F" w14:textId="77777777" w:rsidR="00ED125D" w:rsidRPr="00ED125D" w:rsidRDefault="00ED125D" w:rsidP="00ED125D">
            <w:pPr>
              <w:spacing w:after="0" w:line="240" w:lineRule="auto"/>
              <w:jc w:val="lef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 xml:space="preserve">Taux de rendement </w:t>
            </w:r>
          </w:p>
        </w:tc>
        <w:tc>
          <w:tcPr>
            <w:tcW w:w="2674" w:type="dxa"/>
            <w:tcBorders>
              <w:top w:val="nil"/>
              <w:left w:val="nil"/>
              <w:bottom w:val="nil"/>
              <w:right w:val="nil"/>
            </w:tcBorders>
            <w:shd w:val="clear" w:color="000000" w:fill="FFFFFF"/>
            <w:noWrap/>
            <w:vAlign w:val="bottom"/>
            <w:hideMark/>
          </w:tcPr>
          <w:p w14:paraId="79EE9494" w14:textId="77777777" w:rsidR="00ED125D" w:rsidRPr="00ED125D" w:rsidRDefault="00ED125D" w:rsidP="00ED125D">
            <w:pPr>
              <w:spacing w:after="0" w:line="240" w:lineRule="auto"/>
              <w:jc w:val="righ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6,30%</w:t>
            </w:r>
          </w:p>
        </w:tc>
      </w:tr>
      <w:tr w:rsidR="00ED125D" w:rsidRPr="00ED125D" w14:paraId="009EDB5C" w14:textId="77777777" w:rsidTr="00116EDA">
        <w:trPr>
          <w:trHeight w:val="313"/>
        </w:trPr>
        <w:tc>
          <w:tcPr>
            <w:tcW w:w="2547" w:type="dxa"/>
            <w:tcBorders>
              <w:top w:val="nil"/>
              <w:left w:val="nil"/>
              <w:bottom w:val="nil"/>
              <w:right w:val="nil"/>
            </w:tcBorders>
            <w:shd w:val="clear" w:color="000000" w:fill="4472C4"/>
            <w:noWrap/>
            <w:vAlign w:val="bottom"/>
            <w:hideMark/>
          </w:tcPr>
          <w:p w14:paraId="7777B44A" w14:textId="77777777" w:rsidR="00ED125D" w:rsidRPr="00ED125D" w:rsidRDefault="00ED125D" w:rsidP="00ED125D">
            <w:pPr>
              <w:spacing w:after="0" w:line="240" w:lineRule="auto"/>
              <w:jc w:val="lef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Prix</w:t>
            </w:r>
          </w:p>
        </w:tc>
        <w:tc>
          <w:tcPr>
            <w:tcW w:w="2674" w:type="dxa"/>
            <w:tcBorders>
              <w:top w:val="nil"/>
              <w:left w:val="nil"/>
              <w:bottom w:val="nil"/>
              <w:right w:val="nil"/>
            </w:tcBorders>
            <w:shd w:val="clear" w:color="000000" w:fill="FFFFFF"/>
            <w:noWrap/>
            <w:vAlign w:val="bottom"/>
            <w:hideMark/>
          </w:tcPr>
          <w:p w14:paraId="464C8533" w14:textId="77777777" w:rsidR="00ED125D" w:rsidRPr="00ED125D" w:rsidRDefault="00ED125D" w:rsidP="00ED125D">
            <w:pPr>
              <w:spacing w:after="0" w:line="240" w:lineRule="auto"/>
              <w:jc w:val="righ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945,683309</w:t>
            </w:r>
          </w:p>
        </w:tc>
      </w:tr>
      <w:tr w:rsidR="00ED125D" w:rsidRPr="00ED125D" w14:paraId="4D74E458" w14:textId="77777777" w:rsidTr="00116EDA">
        <w:trPr>
          <w:trHeight w:val="313"/>
        </w:trPr>
        <w:tc>
          <w:tcPr>
            <w:tcW w:w="2547" w:type="dxa"/>
            <w:tcBorders>
              <w:top w:val="nil"/>
              <w:left w:val="nil"/>
              <w:bottom w:val="nil"/>
              <w:right w:val="nil"/>
            </w:tcBorders>
            <w:shd w:val="clear" w:color="000000" w:fill="4472C4"/>
            <w:noWrap/>
            <w:vAlign w:val="bottom"/>
            <w:hideMark/>
          </w:tcPr>
          <w:p w14:paraId="69520620" w14:textId="77777777" w:rsidR="00ED125D" w:rsidRPr="00ED125D" w:rsidRDefault="00ED125D" w:rsidP="00ED125D">
            <w:pPr>
              <w:spacing w:after="0" w:line="240" w:lineRule="auto"/>
              <w:jc w:val="lef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Échéance</w:t>
            </w:r>
          </w:p>
        </w:tc>
        <w:tc>
          <w:tcPr>
            <w:tcW w:w="2674" w:type="dxa"/>
            <w:tcBorders>
              <w:top w:val="nil"/>
              <w:left w:val="nil"/>
              <w:bottom w:val="nil"/>
              <w:right w:val="nil"/>
            </w:tcBorders>
            <w:shd w:val="clear" w:color="000000" w:fill="FFFFFF"/>
            <w:noWrap/>
            <w:vAlign w:val="bottom"/>
            <w:hideMark/>
          </w:tcPr>
          <w:p w14:paraId="0AC1F230" w14:textId="77777777" w:rsidR="00ED125D" w:rsidRPr="00ED125D" w:rsidRDefault="00ED125D" w:rsidP="00ED125D">
            <w:pPr>
              <w:spacing w:after="0" w:line="240" w:lineRule="auto"/>
              <w:jc w:val="righ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5</w:t>
            </w:r>
          </w:p>
        </w:tc>
      </w:tr>
      <w:tr w:rsidR="00ED125D" w:rsidRPr="00ED125D" w14:paraId="4D3BB029" w14:textId="77777777" w:rsidTr="00116EDA">
        <w:trPr>
          <w:trHeight w:val="313"/>
        </w:trPr>
        <w:tc>
          <w:tcPr>
            <w:tcW w:w="2547" w:type="dxa"/>
            <w:tcBorders>
              <w:top w:val="nil"/>
              <w:left w:val="nil"/>
              <w:bottom w:val="nil"/>
              <w:right w:val="nil"/>
            </w:tcBorders>
            <w:shd w:val="clear" w:color="000000" w:fill="4472C4"/>
            <w:noWrap/>
            <w:vAlign w:val="bottom"/>
            <w:hideMark/>
          </w:tcPr>
          <w:p w14:paraId="1868D3B2" w14:textId="77777777" w:rsidR="00ED125D" w:rsidRPr="00ED125D" w:rsidRDefault="00ED125D" w:rsidP="00ED125D">
            <w:pPr>
              <w:spacing w:after="0" w:line="240" w:lineRule="auto"/>
              <w:jc w:val="lef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Valeur nominale</w:t>
            </w:r>
          </w:p>
        </w:tc>
        <w:tc>
          <w:tcPr>
            <w:tcW w:w="2674" w:type="dxa"/>
            <w:tcBorders>
              <w:top w:val="nil"/>
              <w:left w:val="nil"/>
              <w:bottom w:val="nil"/>
              <w:right w:val="nil"/>
            </w:tcBorders>
            <w:shd w:val="clear" w:color="000000" w:fill="FFFFFF"/>
            <w:noWrap/>
            <w:vAlign w:val="bottom"/>
            <w:hideMark/>
          </w:tcPr>
          <w:p w14:paraId="088E1155" w14:textId="77777777" w:rsidR="00ED125D" w:rsidRPr="00ED125D" w:rsidRDefault="00ED125D" w:rsidP="00ED125D">
            <w:pPr>
              <w:spacing w:after="0" w:line="240" w:lineRule="auto"/>
              <w:jc w:val="righ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1000</w:t>
            </w:r>
          </w:p>
        </w:tc>
      </w:tr>
      <w:tr w:rsidR="00ED125D" w:rsidRPr="00ED125D" w14:paraId="1D1A0946" w14:textId="77777777" w:rsidTr="00116EDA">
        <w:trPr>
          <w:trHeight w:val="313"/>
        </w:trPr>
        <w:tc>
          <w:tcPr>
            <w:tcW w:w="2547" w:type="dxa"/>
            <w:tcBorders>
              <w:top w:val="nil"/>
              <w:left w:val="nil"/>
              <w:bottom w:val="nil"/>
              <w:right w:val="nil"/>
            </w:tcBorders>
            <w:shd w:val="clear" w:color="000000" w:fill="4472C4"/>
            <w:noWrap/>
            <w:vAlign w:val="bottom"/>
            <w:hideMark/>
          </w:tcPr>
          <w:p w14:paraId="05E1FD46" w14:textId="77777777" w:rsidR="00ED125D" w:rsidRPr="00ED125D" w:rsidRDefault="00ED125D" w:rsidP="00ED125D">
            <w:pPr>
              <w:spacing w:after="0" w:line="240" w:lineRule="auto"/>
              <w:jc w:val="lef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Taux d'intérêt</w:t>
            </w:r>
          </w:p>
        </w:tc>
        <w:tc>
          <w:tcPr>
            <w:tcW w:w="2674" w:type="dxa"/>
            <w:tcBorders>
              <w:top w:val="nil"/>
              <w:left w:val="nil"/>
              <w:bottom w:val="nil"/>
              <w:right w:val="nil"/>
            </w:tcBorders>
            <w:shd w:val="clear" w:color="000000" w:fill="FFFFFF"/>
            <w:noWrap/>
            <w:vAlign w:val="bottom"/>
            <w:hideMark/>
          </w:tcPr>
          <w:p w14:paraId="49BE1AE1" w14:textId="77777777" w:rsidR="00ED125D" w:rsidRPr="00ED125D" w:rsidRDefault="00ED125D" w:rsidP="00ED125D">
            <w:pPr>
              <w:spacing w:after="0" w:line="240" w:lineRule="auto"/>
              <w:jc w:val="righ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5,0%</w:t>
            </w:r>
          </w:p>
        </w:tc>
      </w:tr>
      <w:tr w:rsidR="00ED125D" w:rsidRPr="00ED125D" w14:paraId="181EBCE7" w14:textId="77777777" w:rsidTr="00116EDA">
        <w:trPr>
          <w:trHeight w:val="313"/>
        </w:trPr>
        <w:tc>
          <w:tcPr>
            <w:tcW w:w="2547" w:type="dxa"/>
            <w:tcBorders>
              <w:top w:val="nil"/>
              <w:left w:val="nil"/>
              <w:bottom w:val="nil"/>
              <w:right w:val="nil"/>
            </w:tcBorders>
            <w:shd w:val="clear" w:color="000000" w:fill="4472C4"/>
            <w:noWrap/>
            <w:vAlign w:val="bottom"/>
            <w:hideMark/>
          </w:tcPr>
          <w:p w14:paraId="0AE28C9D" w14:textId="77777777" w:rsidR="00ED125D" w:rsidRPr="00ED125D" w:rsidRDefault="00ED125D" w:rsidP="00ED125D">
            <w:pPr>
              <w:spacing w:after="0" w:line="240" w:lineRule="auto"/>
              <w:jc w:val="lef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Coupon</w:t>
            </w:r>
          </w:p>
        </w:tc>
        <w:tc>
          <w:tcPr>
            <w:tcW w:w="2674" w:type="dxa"/>
            <w:tcBorders>
              <w:top w:val="nil"/>
              <w:left w:val="nil"/>
              <w:bottom w:val="nil"/>
              <w:right w:val="nil"/>
            </w:tcBorders>
            <w:shd w:val="clear" w:color="000000" w:fill="FFFFFF"/>
            <w:noWrap/>
            <w:vAlign w:val="bottom"/>
            <w:hideMark/>
          </w:tcPr>
          <w:p w14:paraId="30390FC5" w14:textId="77777777" w:rsidR="00ED125D" w:rsidRPr="00ED125D" w:rsidRDefault="00ED125D" w:rsidP="00ED125D">
            <w:pPr>
              <w:spacing w:after="0" w:line="240" w:lineRule="auto"/>
              <w:jc w:val="right"/>
              <w:rPr>
                <w:rFonts w:ascii="Calibri" w:eastAsia="Times New Roman" w:hAnsi="Calibri" w:cs="Calibri"/>
                <w:color w:val="000000"/>
                <w:kern w:val="0"/>
                <w:sz w:val="22"/>
                <w:szCs w:val="22"/>
                <w:lang w:eastAsia="fr-FR"/>
                <w14:ligatures w14:val="none"/>
              </w:rPr>
            </w:pPr>
            <w:r w:rsidRPr="00ED125D">
              <w:rPr>
                <w:rFonts w:ascii="Calibri" w:eastAsia="Times New Roman" w:hAnsi="Calibri" w:cs="Calibri"/>
                <w:color w:val="000000"/>
                <w:kern w:val="0"/>
                <w:sz w:val="22"/>
                <w:szCs w:val="22"/>
                <w:lang w:eastAsia="fr-FR"/>
                <w14:ligatures w14:val="none"/>
              </w:rPr>
              <w:t>50</w:t>
            </w:r>
          </w:p>
        </w:tc>
      </w:tr>
    </w:tbl>
    <w:p w14:paraId="01EAEE67" w14:textId="77777777" w:rsidR="00492A93" w:rsidRDefault="00492A93">
      <w:pPr>
        <w:rPr>
          <w:rFonts w:eastAsiaTheme="minorEastAsia"/>
        </w:rPr>
      </w:pPr>
    </w:p>
    <w:p w14:paraId="1BD2E80E" w14:textId="4C1A8E2A" w:rsidR="00A028C8" w:rsidRPr="00A028C8" w:rsidRDefault="00A028C8">
      <w:pPr>
        <w:rPr>
          <w:rFonts w:eastAsiaTheme="minorEastAsia"/>
          <w:b/>
          <w:bCs/>
        </w:rPr>
      </w:pPr>
      <w:r w:rsidRPr="00A028C8">
        <w:rPr>
          <w:rFonts w:eastAsiaTheme="minorEastAsia"/>
          <w:b/>
          <w:bCs/>
        </w:rPr>
        <w:t>La cotation des obligations et le prix</w:t>
      </w:r>
    </w:p>
    <w:p w14:paraId="5E930E11" w14:textId="77777777" w:rsidR="002D290F" w:rsidRDefault="00A028C8">
      <w:pPr>
        <w:rPr>
          <w:rFonts w:eastAsiaTheme="minorEastAsia"/>
        </w:rPr>
      </w:pPr>
      <w:r>
        <w:rPr>
          <w:rFonts w:eastAsiaTheme="minorEastAsia"/>
        </w:rPr>
        <w:t>La valeur nominale ou en capital peut égal ou différent du prix d’émission au cours boursier de l’obligation.</w:t>
      </w:r>
      <w:r w:rsidR="00ED125D">
        <w:rPr>
          <w:rFonts w:eastAsiaTheme="minorEastAsia"/>
        </w:rPr>
        <w:t xml:space="preserve"> </w:t>
      </w:r>
    </w:p>
    <w:p w14:paraId="1B3E5FB9" w14:textId="55587EDF" w:rsidR="00ED125D" w:rsidRPr="002D290F" w:rsidRDefault="00ED125D" w:rsidP="002D290F">
      <w:pPr>
        <w:pStyle w:val="Paragraphedeliste"/>
        <w:numPr>
          <w:ilvl w:val="0"/>
          <w:numId w:val="5"/>
        </w:numPr>
        <w:rPr>
          <w:rFonts w:eastAsiaTheme="minorEastAsia"/>
        </w:rPr>
      </w:pPr>
      <w:r w:rsidRPr="002D290F">
        <w:rPr>
          <w:rFonts w:eastAsiaTheme="minorEastAsia"/>
        </w:rPr>
        <w:t xml:space="preserve">Lorsque le prix de l’obligation est supérieur à sa valeur nominale , on dit que l’obligation est échangée « au-dessus du pair » , </w:t>
      </w:r>
    </w:p>
    <w:p w14:paraId="0C38E8F0" w14:textId="56CC7D45" w:rsidR="00ED125D" w:rsidRPr="002D290F" w:rsidRDefault="00ED125D" w:rsidP="002D290F">
      <w:pPr>
        <w:pStyle w:val="Paragraphedeliste"/>
        <w:numPr>
          <w:ilvl w:val="0"/>
          <w:numId w:val="5"/>
        </w:numPr>
        <w:rPr>
          <w:rFonts w:eastAsiaTheme="minorEastAsia"/>
        </w:rPr>
      </w:pPr>
      <w:r w:rsidRPr="002D290F">
        <w:rPr>
          <w:rFonts w:eastAsiaTheme="minorEastAsia"/>
        </w:rPr>
        <w:t>Lorsque le prix de l’obligation est supérieur à sa valeur nominale , on dit que l’obligation est échangée « au pair » ,</w:t>
      </w:r>
    </w:p>
    <w:p w14:paraId="59B0C772" w14:textId="77777777" w:rsidR="003653DA" w:rsidRDefault="00ED125D" w:rsidP="003653DA">
      <w:pPr>
        <w:pStyle w:val="Paragraphedeliste"/>
        <w:numPr>
          <w:ilvl w:val="0"/>
          <w:numId w:val="5"/>
        </w:numPr>
        <w:rPr>
          <w:rFonts w:eastAsiaTheme="minorEastAsia"/>
        </w:rPr>
      </w:pPr>
      <w:r w:rsidRPr="002D290F">
        <w:rPr>
          <w:rFonts w:eastAsiaTheme="minorEastAsia"/>
        </w:rPr>
        <w:t>Lorsque le prix de l’obligation est supérieur à sa valeur nominale , on dit que l’obligation est échangée « en dessous du pair » .</w:t>
      </w:r>
    </w:p>
    <w:p w14:paraId="1DE026B7" w14:textId="6DE0427E" w:rsidR="002D290F" w:rsidRPr="003653DA" w:rsidRDefault="002D290F" w:rsidP="003653DA">
      <w:pPr>
        <w:rPr>
          <w:rFonts w:eastAsiaTheme="minorEastAsia"/>
        </w:rPr>
      </w:pPr>
      <w:r w:rsidRPr="003653DA">
        <w:rPr>
          <w:rFonts w:eastAsiaTheme="minorEastAsia"/>
          <w:b/>
          <w:bCs/>
        </w:rPr>
        <w:lastRenderedPageBreak/>
        <w:t>Emetteurs d’obligations</w:t>
      </w:r>
    </w:p>
    <w:p w14:paraId="0733D3E6" w14:textId="04E07DB9" w:rsidR="002D290F" w:rsidRDefault="002D290F">
      <w:pPr>
        <w:rPr>
          <w:rFonts w:eastAsiaTheme="minorEastAsia"/>
        </w:rPr>
      </w:pPr>
      <w:r>
        <w:rPr>
          <w:rFonts w:eastAsiaTheme="minorEastAsia"/>
        </w:rPr>
        <w:t>Tout nouvel émetteur doit procéder à la notation de son programme d’émission déterminant sa situation, ses perspectives d’activité , son équilibre financier et son aptitude à assurer le service et l’amortissement de la dette.</w:t>
      </w:r>
    </w:p>
    <w:p w14:paraId="4BBA1422" w14:textId="33283713" w:rsidR="002D290F" w:rsidRPr="002D290F" w:rsidRDefault="002D290F">
      <w:pPr>
        <w:rPr>
          <w:rFonts w:eastAsiaTheme="minorEastAsia"/>
          <w:b/>
          <w:bCs/>
        </w:rPr>
      </w:pPr>
      <w:r w:rsidRPr="002D290F">
        <w:rPr>
          <w:rFonts w:eastAsiaTheme="minorEastAsia"/>
          <w:b/>
          <w:bCs/>
        </w:rPr>
        <w:t>Souscripteurs d’obligations</w:t>
      </w:r>
    </w:p>
    <w:p w14:paraId="534F4B79" w14:textId="07271578" w:rsidR="002D290F" w:rsidRDefault="002D290F">
      <w:pPr>
        <w:rPr>
          <w:rFonts w:eastAsiaTheme="minorEastAsia"/>
        </w:rPr>
      </w:pPr>
      <w:r>
        <w:rPr>
          <w:rFonts w:eastAsiaTheme="minorEastAsia"/>
        </w:rPr>
        <w:t>Le souscripteur d’obligations est exposé à un risque financier qui est soit un risque de défaut ,soit un risque de liquidité, à un risque de taux lié à la variation des cours des obligations en fonction du taux d’intérêt exigé par les investisseurs.</w:t>
      </w:r>
    </w:p>
    <w:p w14:paraId="103BA519" w14:textId="120F32EA" w:rsidR="005E475A" w:rsidRPr="00270254" w:rsidRDefault="005E475A">
      <w:pPr>
        <w:rPr>
          <w:rFonts w:eastAsiaTheme="minorEastAsia"/>
          <w:b/>
          <w:bCs/>
        </w:rPr>
      </w:pPr>
      <w:r w:rsidRPr="00270254">
        <w:rPr>
          <w:rFonts w:eastAsiaTheme="minorEastAsia"/>
          <w:b/>
          <w:bCs/>
        </w:rPr>
        <w:t>Influence du coupon couru</w:t>
      </w:r>
    </w:p>
    <w:p w14:paraId="4506271A" w14:textId="6614D056" w:rsidR="005E475A" w:rsidRPr="005E475A" w:rsidRDefault="005E475A">
      <w:pPr>
        <w:rPr>
          <w:rFonts w:eastAsiaTheme="minorEastAsia"/>
        </w:rPr>
      </w:pPr>
      <w:r>
        <w:rPr>
          <w:rFonts w:eastAsiaTheme="minorEastAsia"/>
        </w:rPr>
        <w:t xml:space="preserve">La formalisation tenant compte du coupon couru est la suivante </w:t>
      </w:r>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1+r</m:t>
            </m:r>
          </m:e>
        </m:d>
        <m:f>
          <m:fPr>
            <m:ctrlPr>
              <w:rPr>
                <w:rFonts w:ascii="Cambria Math" w:eastAsiaTheme="minorEastAsia" w:hAnsi="Cambria Math"/>
                <w:i/>
              </w:rPr>
            </m:ctrlPr>
          </m:fPr>
          <m:num>
            <m:r>
              <w:rPr>
                <w:rFonts w:ascii="Cambria Math" w:eastAsiaTheme="minorEastAsia" w:hAnsi="Cambria Math"/>
              </w:rPr>
              <m:t>ncc</m:t>
            </m:r>
          </m:num>
          <m:den>
            <m:r>
              <w:rPr>
                <w:rFonts w:ascii="Cambria Math" w:eastAsiaTheme="minorEastAsia" w:hAnsi="Cambria Math"/>
              </w:rPr>
              <m:t>365</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e>
                    </m:d>
                  </m:e>
                  <m:sup>
                    <m:r>
                      <w:rPr>
                        <w:rFonts w:ascii="Cambria Math" w:eastAsiaTheme="minorEastAsia" w:hAnsi="Cambria Math"/>
                      </w:rPr>
                      <m:t>n</m:t>
                    </m:r>
                  </m:sup>
                </m:sSup>
              </m:e>
            </m:d>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w:r w:rsidR="00A30219">
        <w:rPr>
          <w:rFonts w:eastAsiaTheme="minorEastAsia"/>
        </w:rPr>
        <w:t xml:space="preserve"> où ncc est le nombre de jours de coupon couru</w:t>
      </w:r>
    </w:p>
    <w:p w14:paraId="359ADB50" w14:textId="32BBB3B4" w:rsidR="005E475A" w:rsidRDefault="005E475A">
      <w:pPr>
        <w:rPr>
          <w:rFonts w:eastAsiaTheme="minorEastAsia"/>
        </w:rPr>
      </w:pPr>
      <w:r>
        <w:rPr>
          <w:rFonts w:eastAsiaTheme="minorEastAsia"/>
        </w:rPr>
        <w:t>Exemple : Un investisseur achète un nominal de 10000 FCFA assortie d’un taux facial de r=9% d’échéance 5 ans le 13/12/2009 et le revend 21/07/2010 où le taux actuariel sur le marché sont 10,5%.</w:t>
      </w:r>
    </w:p>
    <w:p w14:paraId="3512C40C" w14:textId="77777777" w:rsidR="005E475A" w:rsidRDefault="005E475A">
      <w:pPr>
        <w:rPr>
          <w:rFonts w:eastAsiaTheme="minorEastAsia"/>
        </w:rPr>
      </w:pPr>
      <w:r>
        <w:rPr>
          <w:rFonts w:eastAsiaTheme="minorEastAsia"/>
        </w:rPr>
        <w:t>Calculer :</w:t>
      </w:r>
    </w:p>
    <w:p w14:paraId="70D6B09E" w14:textId="1690E4D0" w:rsidR="005E475A" w:rsidRDefault="005E475A" w:rsidP="005E475A">
      <w:pPr>
        <w:pStyle w:val="Paragraphedeliste"/>
        <w:numPr>
          <w:ilvl w:val="0"/>
          <w:numId w:val="4"/>
        </w:numPr>
        <w:rPr>
          <w:rFonts w:eastAsiaTheme="minorEastAsia"/>
        </w:rPr>
      </w:pPr>
      <w:r w:rsidRPr="005E475A">
        <w:rPr>
          <w:rFonts w:eastAsiaTheme="minorEastAsia"/>
        </w:rPr>
        <w:t>le prix de revente de l’obligation</w:t>
      </w:r>
    </w:p>
    <w:p w14:paraId="79EE66DF" w14:textId="405F63E2" w:rsidR="00001C2F" w:rsidRPr="00001C2F" w:rsidRDefault="00001C2F" w:rsidP="00001C2F">
      <w:pPr>
        <w:rPr>
          <w:rFonts w:eastAsiaTheme="minorEastAsia"/>
        </w:rPr>
      </w:pPr>
      <m:oMathPara>
        <m:oMath>
          <m:r>
            <w:rPr>
              <w:rFonts w:ascii="Cambria Math" w:eastAsiaTheme="minorEastAsia" w:hAnsi="Cambria Math"/>
            </w:rPr>
            <m:t>P=</m:t>
          </m:r>
          <m:d>
            <m:dPr>
              <m:ctrlPr>
                <w:rPr>
                  <w:rFonts w:ascii="Cambria Math" w:eastAsiaTheme="minorEastAsia" w:hAnsi="Cambria Math"/>
                  <w:i/>
                </w:rPr>
              </m:ctrlPr>
            </m:dPr>
            <m:e>
              <m:r>
                <w:rPr>
                  <w:rFonts w:ascii="Cambria Math" w:eastAsiaTheme="minorEastAsia" w:hAnsi="Cambria Math"/>
                </w:rPr>
                <m:t>1+r</m:t>
              </m:r>
            </m:e>
          </m:d>
          <m:f>
            <m:fPr>
              <m:ctrlPr>
                <w:rPr>
                  <w:rFonts w:ascii="Cambria Math" w:eastAsiaTheme="minorEastAsia" w:hAnsi="Cambria Math"/>
                  <w:i/>
                </w:rPr>
              </m:ctrlPr>
            </m:fPr>
            <m:num>
              <m:r>
                <w:rPr>
                  <w:rFonts w:ascii="Cambria Math" w:eastAsiaTheme="minorEastAsia" w:hAnsi="Cambria Math"/>
                </w:rPr>
                <m:t>ncc</m:t>
              </m:r>
            </m:num>
            <m:den>
              <m:r>
                <w:rPr>
                  <w:rFonts w:ascii="Cambria Math" w:eastAsiaTheme="minorEastAsia" w:hAnsi="Cambria Math"/>
                </w:rPr>
                <m:t>365</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C</m:t>
                  </m:r>
                </m:num>
                <m:den>
                  <m:r>
                    <w:rPr>
                      <w:rFonts w:ascii="Cambria Math" w:eastAsiaTheme="minorEastAsia" w:hAnsi="Cambria Math"/>
                    </w:rPr>
                    <m:t>r</m:t>
                  </m:r>
                </m:den>
              </m:f>
              <m:d>
                <m:dPr>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1+r</m:t>
                              </m:r>
                            </m:den>
                          </m:f>
                        </m:e>
                      </m:d>
                    </m:e>
                    <m:sup>
                      <m:r>
                        <w:rPr>
                          <w:rFonts w:ascii="Cambria Math" w:eastAsiaTheme="minorEastAsia" w:hAnsi="Cambria Math"/>
                        </w:rPr>
                        <m:t>n</m:t>
                      </m:r>
                    </m:sup>
                  </m:sSup>
                </m:e>
              </m:d>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r>
                    <w:rPr>
                      <w:rFonts w:ascii="Cambria Math" w:eastAsiaTheme="minorEastAsia" w:hAnsi="Cambria Math"/>
                    </w:rPr>
                    <m:t>n</m:t>
                  </m:r>
                </m:sup>
              </m:sSup>
            </m:den>
          </m:f>
        </m:oMath>
      </m:oMathPara>
    </w:p>
    <w:p w14:paraId="0A17EEDC" w14:textId="782591F8" w:rsidR="005E475A" w:rsidRDefault="005E475A" w:rsidP="005E475A">
      <w:pPr>
        <w:pStyle w:val="Paragraphedeliste"/>
        <w:numPr>
          <w:ilvl w:val="0"/>
          <w:numId w:val="4"/>
        </w:numPr>
        <w:rPr>
          <w:rFonts w:eastAsiaTheme="minorEastAsia"/>
        </w:rPr>
      </w:pPr>
      <w:r w:rsidRPr="005E475A">
        <w:rPr>
          <w:rFonts w:eastAsiaTheme="minorEastAsia"/>
        </w:rPr>
        <w:lastRenderedPageBreak/>
        <w:t>le coupon couru</w:t>
      </w:r>
    </w:p>
    <w:p w14:paraId="3E94221F" w14:textId="68DBEDFC" w:rsidR="00001C2F" w:rsidRPr="00001C2F" w:rsidRDefault="00711A8E" w:rsidP="00001C2F">
      <w:pPr>
        <w:rPr>
          <w:rFonts w:eastAsiaTheme="minorEastAsia"/>
        </w:rPr>
      </w:pPr>
      <m:oMathPara>
        <m:oMath>
          <m:r>
            <w:rPr>
              <w:rFonts w:ascii="Cambria Math" w:eastAsiaTheme="minorEastAsia" w:hAnsi="Cambria Math"/>
            </w:rPr>
            <m:t>Coupon couru=</m:t>
          </m:r>
          <m:f>
            <m:fPr>
              <m:ctrlPr>
                <w:rPr>
                  <w:rFonts w:ascii="Cambria Math" w:eastAsiaTheme="minorEastAsia" w:hAnsi="Cambria Math"/>
                  <w:i/>
                </w:rPr>
              </m:ctrlPr>
            </m:fPr>
            <m:num>
              <m:r>
                <w:rPr>
                  <w:rFonts w:ascii="Cambria Math" w:eastAsiaTheme="minorEastAsia" w:hAnsi="Cambria Math"/>
                </w:rPr>
                <m:t>C×ncc</m:t>
              </m:r>
            </m:num>
            <m:den>
              <m:r>
                <w:rPr>
                  <w:rFonts w:ascii="Cambria Math" w:eastAsiaTheme="minorEastAsia" w:hAnsi="Cambria Math"/>
                </w:rPr>
                <m:t>365</m:t>
              </m:r>
            </m:den>
          </m:f>
        </m:oMath>
      </m:oMathPara>
    </w:p>
    <w:p w14:paraId="4A74281A" w14:textId="2985D00A" w:rsidR="005E475A" w:rsidRPr="001D6B1E" w:rsidRDefault="001D6B1E" w:rsidP="001D6B1E">
      <w:pPr>
        <w:pStyle w:val="Paragraphedeliste"/>
        <w:numPr>
          <w:ilvl w:val="0"/>
          <w:numId w:val="4"/>
        </w:numPr>
        <w:rPr>
          <w:rFonts w:eastAsiaTheme="minorEastAsia"/>
        </w:rPr>
      </w:pPr>
      <w:r>
        <w:rPr>
          <w:rFonts w:eastAsiaTheme="minorEastAsia"/>
        </w:rPr>
        <w:t>le prix au pieds du coupon de l’obligation</w:t>
      </w:r>
    </w:p>
    <w:p w14:paraId="4C5D923B" w14:textId="0E87B6D1" w:rsidR="007D430D"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pied du coupon</m:t>
              </m:r>
            </m:sub>
          </m:sSub>
          <m:r>
            <w:rPr>
              <w:rFonts w:ascii="Cambria Math" w:eastAsiaTheme="minorEastAsia" w:hAnsi="Cambria Math"/>
            </w:rPr>
            <m:t>=P-Coupon couru</m:t>
          </m:r>
        </m:oMath>
      </m:oMathPara>
    </w:p>
    <w:p w14:paraId="4ACFCB64" w14:textId="503DE833" w:rsidR="007D430D" w:rsidRPr="00CB5B83" w:rsidRDefault="007D430D">
      <w:pPr>
        <w:rPr>
          <w:rFonts w:eastAsiaTheme="minorEastAsia"/>
          <w:b/>
          <w:bCs/>
        </w:rPr>
      </w:pPr>
      <w:r w:rsidRPr="007D430D">
        <w:rPr>
          <w:rFonts w:eastAsiaTheme="minorEastAsia"/>
          <w:b/>
          <w:bCs/>
        </w:rPr>
        <w:t xml:space="preserve">La duration </w:t>
      </w:r>
    </w:p>
    <w:p w14:paraId="41C9E949" w14:textId="7A075D26" w:rsidR="007D430D" w:rsidRPr="007D430D" w:rsidRDefault="007D430D">
      <w:pPr>
        <w:rPr>
          <w:rFonts w:eastAsiaTheme="minorEastAsia"/>
        </w:rPr>
      </w:pPr>
      <m:oMathPara>
        <m:oMath>
          <m:r>
            <w:rPr>
              <w:rFonts w:ascii="Cambria Math" w:eastAsiaTheme="minorEastAsia" w:hAnsi="Cambria Math"/>
            </w:rPr>
            <m:t>D=</m:t>
          </m:r>
          <m:f>
            <m:fPr>
              <m:ctrlPr>
                <w:rPr>
                  <w:rFonts w:ascii="Cambria Math" w:eastAsiaTheme="minorEastAsia" w:hAnsi="Cambria Math"/>
                </w:rPr>
              </m:ctrlPr>
            </m:fPr>
            <m:num>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i</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1+r</m:t>
                              </m:r>
                            </m:e>
                          </m:d>
                        </m:e>
                        <m:sup>
                          <m:sSub>
                            <m:sSubPr>
                              <m:ctrlPr>
                                <w:rPr>
                                  <w:rFonts w:ascii="Cambria Math" w:eastAsiaTheme="minorEastAsia" w:hAnsi="Cambria Math"/>
                                  <w:i/>
                                </w:rPr>
                              </m:ctrlPr>
                            </m:sSubPr>
                            <m:e>
                              <m:r>
                                <w:rPr>
                                  <w:rFonts w:ascii="Cambria Math" w:eastAsiaTheme="minorEastAsia" w:hAnsi="Cambria Math"/>
                                </w:rPr>
                                <m:t>t</m:t>
                              </m:r>
                            </m:e>
                            <m:sub>
                              <m:r>
                                <w:rPr>
                                  <w:rFonts w:ascii="Cambria Math" w:eastAsiaTheme="minorEastAsia" w:hAnsi="Cambria Math"/>
                                </w:rPr>
                                <m:t>i</m:t>
                              </m:r>
                            </m:sub>
                          </m:sSub>
                        </m:sup>
                      </m:sSup>
                    </m:den>
                  </m:f>
                </m:e>
              </m:nary>
              <m:ctrlPr>
                <w:rPr>
                  <w:rFonts w:ascii="Cambria Math" w:eastAsiaTheme="minorEastAsia" w:hAnsi="Cambria Math"/>
                  <w:i/>
                </w:rPr>
              </m:ctrlPr>
            </m:num>
            <m:den>
              <m:r>
                <w:rPr>
                  <w:rFonts w:ascii="Cambria Math" w:eastAsiaTheme="minorEastAsia" w:hAnsi="Cambria Math"/>
                </w:rPr>
                <m:t>P</m:t>
              </m:r>
              <m:ctrlPr>
                <w:rPr>
                  <w:rFonts w:ascii="Cambria Math" w:eastAsiaTheme="minorEastAsia" w:hAnsi="Cambria Math"/>
                  <w:i/>
                </w:rPr>
              </m:ctrlPr>
            </m:den>
          </m:f>
        </m:oMath>
      </m:oMathPara>
    </w:p>
    <w:p w14:paraId="663FBE09" w14:textId="77777777" w:rsidR="007D430D" w:rsidRDefault="007D430D">
      <w:pPr>
        <w:rPr>
          <w:rFonts w:eastAsiaTheme="minorEastAsia"/>
        </w:rPr>
      </w:pPr>
    </w:p>
    <w:p w14:paraId="2975FB49" w14:textId="0C847309" w:rsidR="007D430D" w:rsidRPr="00CB5B83" w:rsidRDefault="007D430D">
      <w:pPr>
        <w:rPr>
          <w:rFonts w:eastAsiaTheme="minorEastAsia"/>
          <w:b/>
          <w:bCs/>
        </w:rPr>
      </w:pPr>
      <w:r w:rsidRPr="007D430D">
        <w:rPr>
          <w:rFonts w:eastAsiaTheme="minorEastAsia"/>
          <w:b/>
          <w:bCs/>
        </w:rPr>
        <w:t xml:space="preserve">La sensibilité </w:t>
      </w:r>
    </w:p>
    <w:p w14:paraId="71963FD2" w14:textId="211A10E5" w:rsidR="007D430D" w:rsidRPr="00CB5B83" w:rsidRDefault="007D430D">
      <w:pPr>
        <w:rPr>
          <w:rFonts w:eastAsiaTheme="minorEastAsia"/>
        </w:rPr>
      </w:pPr>
      <m:oMathPara>
        <m:oMath>
          <m:r>
            <w:rPr>
              <w:rFonts w:ascii="Cambria Math" w:eastAsiaTheme="minorEastAsia" w:hAnsi="Cambria Math"/>
            </w:rPr>
            <m:t>S=-</m:t>
          </m:r>
          <m:f>
            <m:fPr>
              <m:ctrlPr>
                <w:rPr>
                  <w:rFonts w:ascii="Cambria Math" w:eastAsiaTheme="minorEastAsia" w:hAnsi="Cambria Math"/>
                  <w:i/>
                </w:rPr>
              </m:ctrlPr>
            </m:fPr>
            <m:num>
              <m:f>
                <m:fPr>
                  <m:ctrlPr>
                    <w:rPr>
                      <w:rFonts w:ascii="Cambria Math" w:eastAsiaTheme="minorEastAsia" w:hAnsi="Cambria Math"/>
                      <w:i/>
                    </w:rPr>
                  </m:ctrlPr>
                </m:fPr>
                <m:num>
                  <m:r>
                    <w:rPr>
                      <w:rFonts w:ascii="Cambria Math" w:eastAsiaTheme="minorEastAsia" w:hAnsi="Cambria Math"/>
                    </w:rPr>
                    <m:t>∆P</m:t>
                  </m:r>
                </m:num>
                <m:den>
                  <m:r>
                    <w:rPr>
                      <w:rFonts w:ascii="Cambria Math" w:eastAsiaTheme="minorEastAsia" w:hAnsi="Cambria Math"/>
                    </w:rPr>
                    <m:t>P</m:t>
                  </m:r>
                </m:den>
              </m:f>
            </m:num>
            <m:den>
              <m:r>
                <w:rPr>
                  <w:rFonts w:ascii="Cambria Math" w:eastAsiaTheme="minorEastAsia" w:hAnsi="Cambria Math"/>
                </w:rPr>
                <m:t>∆r</m:t>
              </m:r>
            </m:den>
          </m:f>
        </m:oMath>
      </m:oMathPara>
    </w:p>
    <w:p w14:paraId="05E4F579" w14:textId="77777777" w:rsidR="007D430D" w:rsidRPr="007D430D" w:rsidRDefault="007D430D">
      <w:pPr>
        <w:rPr>
          <w:rFonts w:eastAsiaTheme="minorEastAsia"/>
        </w:rPr>
      </w:pPr>
    </w:p>
    <w:p w14:paraId="4D837573" w14:textId="219413E4" w:rsidR="005A3BE3" w:rsidRDefault="007D430D">
      <w:pPr>
        <w:rPr>
          <w:rFonts w:eastAsiaTheme="minorEastAsia"/>
        </w:rPr>
      </w:pPr>
      <w:r>
        <w:rPr>
          <w:rFonts w:eastAsiaTheme="minorEastAsia"/>
        </w:rPr>
        <w:t xml:space="preserve">On montre que </w:t>
      </w:r>
      <m:oMath>
        <m:r>
          <w:rPr>
            <w:rFonts w:ascii="Cambria Math" w:eastAsiaTheme="minorEastAsia" w:hAnsi="Cambria Math"/>
          </w:rPr>
          <m:t>D = (1+r) S</m:t>
        </m:r>
      </m:oMath>
      <w:r w:rsidR="005A3BE3">
        <w:rPr>
          <w:rFonts w:eastAsiaTheme="minorEastAsia"/>
        </w:rPr>
        <w:t>.</w:t>
      </w:r>
    </w:p>
    <w:p w14:paraId="4E70DB15" w14:textId="4FF8C387" w:rsidR="005A3BE3" w:rsidRDefault="005A3BE3">
      <w:pPr>
        <w:rPr>
          <w:rFonts w:eastAsiaTheme="minorEastAsia"/>
        </w:rPr>
      </w:pPr>
      <w:r>
        <w:rPr>
          <w:rFonts w:eastAsiaTheme="minorEastAsia"/>
        </w:rPr>
        <w:t xml:space="preserve">Exemple : </w:t>
      </w:r>
      <w:r w:rsidR="00D02439">
        <w:rPr>
          <w:rFonts w:eastAsiaTheme="minorEastAsia"/>
        </w:rPr>
        <w:t xml:space="preserve">On considère une obligation de valeur nominale 1000 euros d’échéance 15 ans. </w:t>
      </w:r>
      <w:r w:rsidR="006871E0">
        <w:rPr>
          <w:rFonts w:eastAsiaTheme="minorEastAsia"/>
        </w:rPr>
        <w:t>Le taux de coupon annuel 10%.</w:t>
      </w:r>
    </w:p>
    <w:p w14:paraId="51DFC754" w14:textId="5CB2BED1" w:rsidR="006871E0" w:rsidRPr="00FF7F70" w:rsidRDefault="00025765" w:rsidP="00FF7F70">
      <w:pPr>
        <w:pStyle w:val="Paragraphedeliste"/>
        <w:numPr>
          <w:ilvl w:val="0"/>
          <w:numId w:val="5"/>
        </w:numPr>
        <w:rPr>
          <w:rFonts w:eastAsiaTheme="minorEastAsia"/>
        </w:rPr>
      </w:pPr>
      <w:r w:rsidRPr="00FF7F70">
        <w:rPr>
          <w:rFonts w:eastAsiaTheme="minorEastAsia"/>
        </w:rPr>
        <w:t xml:space="preserve">Quel doit être son prix pour obtenir un taux de rendement à l’échéance de 8,5% par an. </w:t>
      </w:r>
    </w:p>
    <w:p w14:paraId="1844ED73" w14:textId="240E1B8D" w:rsidR="00C773AD" w:rsidRPr="00FF7F70" w:rsidRDefault="00025765" w:rsidP="00FF7F70">
      <w:pPr>
        <w:pStyle w:val="Paragraphedeliste"/>
        <w:numPr>
          <w:ilvl w:val="0"/>
          <w:numId w:val="5"/>
        </w:numPr>
        <w:rPr>
          <w:rFonts w:eastAsiaTheme="minorEastAsia"/>
        </w:rPr>
      </w:pPr>
      <w:r w:rsidRPr="00FF7F70">
        <w:rPr>
          <w:rFonts w:eastAsiaTheme="minorEastAsia"/>
        </w:rPr>
        <w:t xml:space="preserve">Réciproquement, quel est le taux de rendement </w:t>
      </w:r>
      <w:r w:rsidR="00ED7DDB" w:rsidRPr="00FF7F70">
        <w:rPr>
          <w:rFonts w:eastAsiaTheme="minorEastAsia"/>
        </w:rPr>
        <w:t xml:space="preserve">si son prix de marché </w:t>
      </w:r>
      <w:r w:rsidR="00E93256" w:rsidRPr="00FF7F70">
        <w:rPr>
          <w:rFonts w:eastAsiaTheme="minorEastAsia"/>
        </w:rPr>
        <w:t>est de 1080,61 euros.</w:t>
      </w:r>
    </w:p>
    <w:p w14:paraId="047FA2FE" w14:textId="739C869D" w:rsidR="001217E1" w:rsidRPr="003A65EA" w:rsidRDefault="00BB3745" w:rsidP="001217E1">
      <w:pPr>
        <w:pStyle w:val="Paragraphedeliste"/>
        <w:numPr>
          <w:ilvl w:val="0"/>
          <w:numId w:val="5"/>
        </w:numPr>
        <w:rPr>
          <w:rFonts w:eastAsiaTheme="minorEastAsia"/>
        </w:rPr>
      </w:pPr>
      <w:r w:rsidRPr="00FF7F70">
        <w:rPr>
          <w:rFonts w:eastAsiaTheme="minorEastAsia"/>
        </w:rPr>
        <w:lastRenderedPageBreak/>
        <w:t>Imaginons que le taux de 8,5% soit anticipé par le gestionnaire à 9,5%. Quel serait l’indice de cette variation sur le prix de l’obligation.</w:t>
      </w:r>
      <w:r w:rsidR="00A47C5F" w:rsidRPr="00FF7F70">
        <w:rPr>
          <w:rFonts w:eastAsiaTheme="minorEastAsia"/>
        </w:rPr>
        <w:t xml:space="preserve"> En déduire le pourcentage de variation de l’obligation suite à une variation de 1% de taux d’intérêt.</w:t>
      </w:r>
    </w:p>
    <w:p w14:paraId="122CA23C" w14:textId="76E98648" w:rsidR="00AE0B56" w:rsidRPr="003A65EA" w:rsidRDefault="00AE0B56" w:rsidP="003A65EA">
      <w:pPr>
        <w:jc w:val="center"/>
        <w:rPr>
          <w:rFonts w:eastAsiaTheme="minorEastAsia"/>
          <w:b/>
          <w:bCs/>
          <w:sz w:val="32"/>
          <w:szCs w:val="32"/>
        </w:rPr>
      </w:pPr>
      <w:r w:rsidRPr="003A65EA">
        <w:rPr>
          <w:rFonts w:eastAsiaTheme="minorEastAsia"/>
          <w:b/>
          <w:bCs/>
          <w:sz w:val="32"/>
          <w:szCs w:val="32"/>
        </w:rPr>
        <w:t>Les actions</w:t>
      </w:r>
    </w:p>
    <w:p w14:paraId="6A43D2B3" w14:textId="7C90EE5B" w:rsidR="00AE0B56" w:rsidRDefault="004E6B44">
      <w:pPr>
        <w:rPr>
          <w:rFonts w:eastAsiaTheme="minorEastAsia"/>
        </w:rPr>
      </w:pPr>
      <w:r>
        <w:rPr>
          <w:rFonts w:eastAsiaTheme="minorEastAsia"/>
        </w:rPr>
        <w:t>Une action est un ti</w:t>
      </w:r>
      <w:r w:rsidR="00366739">
        <w:rPr>
          <w:rFonts w:eastAsiaTheme="minorEastAsia"/>
        </w:rPr>
        <w:t>t</w:t>
      </w:r>
      <w:r>
        <w:rPr>
          <w:rFonts w:eastAsiaTheme="minorEastAsia"/>
        </w:rPr>
        <w:t>re de propriété. Une action est émise par une sociétau</w:t>
      </w:r>
      <w:r w:rsidR="00366739">
        <w:rPr>
          <w:rFonts w:eastAsiaTheme="minorEastAsia"/>
        </w:rPr>
        <w:t>x</w:t>
      </w:r>
      <w:r>
        <w:rPr>
          <w:rFonts w:eastAsiaTheme="minorEastAsia"/>
        </w:rPr>
        <w:t xml:space="preserve"> qui a besoin de se financer. Détenir une action , c’est détenir </w:t>
      </w:r>
      <w:r w:rsidR="00366739">
        <w:rPr>
          <w:rFonts w:eastAsiaTheme="minorEastAsia"/>
        </w:rPr>
        <w:t>une partie du capital de cette société. Elle ouvre des droits , notamment le droit de voter aux assemblées d’actionnaires et le droit de percevoir une rémunération : le dividende versé tous les ans en fonction du résultat</w:t>
      </w:r>
      <w:r w:rsidR="00F52EB8">
        <w:rPr>
          <w:rFonts w:eastAsiaTheme="minorEastAsia"/>
        </w:rPr>
        <w:t xml:space="preserve"> de la société.</w:t>
      </w:r>
    </w:p>
    <w:p w14:paraId="7279A416" w14:textId="77777777" w:rsidR="00366739" w:rsidRDefault="00366739">
      <w:pPr>
        <w:rPr>
          <w:rFonts w:eastAsiaTheme="minorEastAsia"/>
        </w:rPr>
      </w:pPr>
    </w:p>
    <w:p w14:paraId="62BEBF4C" w14:textId="366D2BE9" w:rsidR="00366739" w:rsidRPr="00156EF4" w:rsidRDefault="00366739" w:rsidP="00156EF4">
      <w:pPr>
        <w:pStyle w:val="Paragraphedeliste"/>
        <w:numPr>
          <w:ilvl w:val="0"/>
          <w:numId w:val="6"/>
        </w:numPr>
        <w:rPr>
          <w:rFonts w:eastAsiaTheme="minorEastAsia"/>
          <w:b/>
          <w:bCs/>
        </w:rPr>
      </w:pPr>
      <w:r w:rsidRPr="00156EF4">
        <w:rPr>
          <w:rFonts w:eastAsiaTheme="minorEastAsia"/>
          <w:b/>
          <w:bCs/>
        </w:rPr>
        <w:t>Modèle mono-périodique</w:t>
      </w:r>
    </w:p>
    <w:p w14:paraId="734D3DFE" w14:textId="7C97645B" w:rsidR="00366739" w:rsidRDefault="00366739">
      <w:pPr>
        <w:rPr>
          <w:rFonts w:eastAsiaTheme="minorEastAsia"/>
        </w:rPr>
      </w:pPr>
      <w:r>
        <w:rPr>
          <w:rFonts w:eastAsiaTheme="minorEastAsia"/>
        </w:rPr>
        <w:t xml:space="preserve">Un agent envisage d’acheter une action aux prix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Pr>
          <w:rFonts w:eastAsiaTheme="minorEastAsia"/>
        </w:rPr>
        <w:t xml:space="preserve"> à la date 0 en anticipant de toucher un dividende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et de revendre l’action au prix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r>
        <w:rPr>
          <w:rFonts w:eastAsiaTheme="minorEastAsia"/>
        </w:rPr>
        <w:t xml:space="preserve"> à la date 1. Le prix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Pr>
          <w:rFonts w:eastAsiaTheme="minorEastAsia"/>
        </w:rPr>
        <w:t xml:space="preserve"> auquel il est prêt à acheter l’action à la date 0 est :</w:t>
      </w:r>
    </w:p>
    <w:p w14:paraId="43B4D477" w14:textId="7A80DD3E" w:rsidR="00366739" w:rsidRPr="00366739"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r>
                <w:rPr>
                  <w:rFonts w:ascii="Cambria Math" w:eastAsiaTheme="minorEastAsia" w:hAnsi="Cambria Math"/>
                </w:rPr>
                <m:t>1+k</m:t>
              </m:r>
              <m:ctrlPr>
                <w:rPr>
                  <w:rFonts w:ascii="Cambria Math" w:eastAsiaTheme="minorEastAsia" w:hAnsi="Cambria Math"/>
                  <w:i/>
                </w:rPr>
              </m:ctrlPr>
            </m:den>
          </m:f>
          <m:r>
            <w:rPr>
              <w:rFonts w:ascii="Cambria Math" w:eastAsiaTheme="minorEastAsia" w:hAnsi="Cambria Math"/>
            </w:rPr>
            <m:t xml:space="preserve">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num>
            <m:den>
              <m:r>
                <w:rPr>
                  <w:rFonts w:ascii="Cambria Math" w:eastAsiaTheme="minorEastAsia" w:hAnsi="Cambria Math"/>
                </w:rPr>
                <m:t>1+k</m:t>
              </m:r>
            </m:den>
          </m:f>
        </m:oMath>
      </m:oMathPara>
    </w:p>
    <w:p w14:paraId="4A1EB741" w14:textId="17691587" w:rsidR="0067300B" w:rsidRPr="00366739" w:rsidRDefault="00366739">
      <w:pPr>
        <w:rPr>
          <w:rFonts w:eastAsiaTheme="minorEastAsia"/>
        </w:rPr>
      </w:pPr>
      <w:r>
        <w:rPr>
          <w:rFonts w:eastAsiaTheme="minorEastAsia"/>
        </w:rPr>
        <w:t xml:space="preserve">Où k est le taux de rentabilité exigé par les actionnaires. On ne connait pas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1</m:t>
            </m:r>
          </m:sub>
        </m:sSub>
      </m:oMath>
    </w:p>
    <w:p w14:paraId="5BB65E9C" w14:textId="62C8D84B" w:rsidR="00366739" w:rsidRDefault="00366739">
      <w:pPr>
        <w:rPr>
          <w:rFonts w:eastAsiaTheme="minorEastAsia"/>
        </w:rPr>
      </w:pPr>
      <w:r>
        <w:rPr>
          <w:rFonts w:eastAsiaTheme="minorEastAsia"/>
        </w:rPr>
        <w:lastRenderedPageBreak/>
        <w:t xml:space="preserve">A l’horizon infini,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m:rPr>
                <m:sty m:val="p"/>
              </m:rPr>
              <w:rPr>
                <w:rFonts w:ascii="Cambria Math" w:eastAsiaTheme="minorEastAsia" w:hAnsi="Cambria Math"/>
              </w:rPr>
              <m:t>∞</m:t>
            </m:r>
            <m:ctrlPr>
              <w:rPr>
                <w:rFonts w:ascii="Cambria Math" w:eastAsiaTheme="minorEastAsia" w:hAnsi="Cambria Math"/>
                <w:i/>
              </w:rPr>
            </m:ctrlPr>
          </m:sup>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1+k</m:t>
                        </m:r>
                      </m:e>
                    </m:d>
                  </m:e>
                  <m:sup>
                    <m:r>
                      <w:rPr>
                        <w:rFonts w:ascii="Cambria Math" w:eastAsiaTheme="minorEastAsia" w:hAnsi="Cambria Math"/>
                      </w:rPr>
                      <m:t>t</m:t>
                    </m:r>
                  </m:sup>
                </m:sSup>
                <m:ctrlPr>
                  <w:rPr>
                    <w:rFonts w:ascii="Cambria Math" w:eastAsiaTheme="minorEastAsia" w:hAnsi="Cambria Math"/>
                    <w:i/>
                  </w:rPr>
                </m:ctrlPr>
              </m:den>
            </m:f>
          </m:e>
        </m:nary>
      </m:oMath>
    </w:p>
    <w:p w14:paraId="6F65EFD9" w14:textId="77777777" w:rsidR="0067300B" w:rsidRDefault="0067300B">
      <w:pPr>
        <w:rPr>
          <w:rFonts w:eastAsiaTheme="minorEastAsia"/>
        </w:rPr>
      </w:pPr>
      <w:r>
        <w:rPr>
          <w:rFonts w:eastAsiaTheme="minorEastAsia"/>
        </w:rPr>
        <w:t xml:space="preserve">A l’horizon fini,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m:rPr>
                <m:sty m:val="p"/>
              </m:rPr>
              <w:rPr>
                <w:rFonts w:ascii="Cambria Math" w:eastAsiaTheme="minorEastAsia" w:hAnsi="Cambria Math"/>
              </w:rPr>
              <m:t>n</m:t>
            </m:r>
            <m:ctrlPr>
              <w:rPr>
                <w:rFonts w:ascii="Cambria Math" w:eastAsiaTheme="minorEastAsia" w:hAnsi="Cambria Math"/>
                <w:i/>
              </w:rPr>
            </m:ctrlPr>
          </m:sup>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1+k</m:t>
                        </m:r>
                      </m:e>
                    </m:d>
                  </m:e>
                  <m:sup>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1+k</m:t>
                        </m:r>
                      </m:e>
                    </m:d>
                  </m:e>
                  <m:sup>
                    <m:r>
                      <w:rPr>
                        <w:rFonts w:ascii="Cambria Math" w:eastAsiaTheme="minorEastAsia" w:hAnsi="Cambria Math"/>
                      </w:rPr>
                      <m:t>n</m:t>
                    </m:r>
                  </m:sup>
                </m:sSup>
              </m:den>
            </m:f>
          </m:e>
        </m:nary>
      </m:oMath>
    </w:p>
    <w:p w14:paraId="7BC6A377" w14:textId="4CEE5CAB" w:rsidR="0067300B" w:rsidRPr="0067300B" w:rsidRDefault="0067300B">
      <w:pPr>
        <w:rPr>
          <w:rFonts w:eastAsiaTheme="minorEastAsia"/>
        </w:rPr>
      </w:pPr>
      <w:r>
        <w:rPr>
          <w:rFonts w:eastAsiaTheme="minorEastAsia"/>
        </w:rPr>
        <w:t xml:space="preserve"> </w:t>
      </w:r>
    </w:p>
    <w:p w14:paraId="292F54CB" w14:textId="32E4FFDA" w:rsidR="00696135" w:rsidRPr="00696135" w:rsidRDefault="0000000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oMath>
      <w:r w:rsidR="0067300B">
        <w:rPr>
          <w:rFonts w:eastAsiaTheme="minorEastAsia"/>
        </w:rPr>
        <w:t xml:space="preserve"> est le cours initial de l’actionnaire ;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oMath>
      <w:r w:rsidR="0067300B">
        <w:rPr>
          <w:rFonts w:eastAsiaTheme="minorEastAsia"/>
        </w:rPr>
        <w:t xml:space="preserve">, le dividende de l’année t ,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oMath>
      <w:r w:rsidR="0067300B">
        <w:rPr>
          <w:rFonts w:eastAsiaTheme="minorEastAsia"/>
        </w:rPr>
        <w:t xml:space="preserve"> le cours de l’actionnaire sous l’horizon n et k le taux d’actualisation approprié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oMath>
      <w:r w:rsidR="00696135">
        <w:rPr>
          <w:rFonts w:eastAsiaTheme="minorEastAsia"/>
        </w:rPr>
        <w:t>.</w:t>
      </w:r>
    </w:p>
    <w:p w14:paraId="36A7AD1C" w14:textId="0F951C66" w:rsidR="0067300B" w:rsidRPr="0067300B"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m:t>
          </m:r>
          <m:r>
            <m:rPr>
              <m:sty m:val="p"/>
            </m:rPr>
            <w:rPr>
              <w:rFonts w:ascii="Cambria Math" w:eastAsiaTheme="minorEastAsia" w:hAnsi="Cambria Math"/>
            </w:rPr>
            <m:t>β</m:t>
          </m:r>
          <m:r>
            <w:rPr>
              <w:rFonts w:ascii="Cambria Math" w:eastAsiaTheme="minorEastAsia" w:hAnsi="Cambria Math"/>
            </w:rPr>
            <m:t>×Prime  de  risque</m:t>
          </m:r>
        </m:oMath>
      </m:oMathPara>
    </w:p>
    <w:p w14:paraId="2A2E72D0" w14:textId="78855F06" w:rsidR="0067300B" w:rsidRDefault="00D901A3">
      <w:pPr>
        <w:rPr>
          <w:rFonts w:eastAsiaTheme="minorEastAsia"/>
        </w:rPr>
      </w:pPr>
      <w:r>
        <w:rPr>
          <w:rFonts w:eastAsiaTheme="minorEastAsia"/>
        </w:rPr>
        <w:t>On suppose que l’entreprise a atteint la maturité alors on</w:t>
      </w:r>
    </w:p>
    <w:p w14:paraId="7FFA468C" w14:textId="5EC7C418" w:rsidR="00100DAB" w:rsidRDefault="00D901A3">
      <w:pPr>
        <w:rPr>
          <w:rFonts w:eastAsiaTheme="minorEastAsia"/>
        </w:rPr>
      </w:pPr>
      <w:r w:rsidRPr="004061FC">
        <w:rPr>
          <w:rFonts w:eastAsiaTheme="minorEastAsia"/>
        </w:rPr>
        <w:t xml:space="preserve">a : </w:t>
      </w:r>
      <m:oMath>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i</m:t>
            </m:r>
          </m:sub>
        </m:sSub>
        <m:r>
          <w:rPr>
            <w:rFonts w:ascii="Cambria Math" w:eastAsiaTheme="minorEastAsia" w:hAnsi="Cambria Math"/>
          </w:rPr>
          <m:t>=</m:t>
        </m:r>
        <m:sSub>
          <m:sSubPr>
            <m:ctrlPr>
              <w:rPr>
                <w:rFonts w:ascii="Cambria Math" w:eastAsiaTheme="minorEastAsia" w:hAnsi="Cambria Math"/>
                <w:i/>
                <w:lang w:val="en-US"/>
              </w:rPr>
            </m:ctrlPr>
          </m:sSubPr>
          <m:e>
            <m:r>
              <w:rPr>
                <w:rFonts w:ascii="Cambria Math" w:eastAsiaTheme="minorEastAsia" w:hAnsi="Cambria Math"/>
                <w:lang w:val="en-US"/>
              </w:rPr>
              <m:t>D</m:t>
            </m:r>
          </m:e>
          <m:sub>
            <m:r>
              <w:rPr>
                <w:rFonts w:ascii="Cambria Math" w:eastAsiaTheme="minorEastAsia" w:hAnsi="Cambria Math"/>
                <w:lang w:val="en-US"/>
              </w:rPr>
              <m:t>j</m:t>
            </m:r>
          </m:sub>
        </m:sSub>
        <m:r>
          <w:rPr>
            <w:rFonts w:ascii="Cambria Math" w:eastAsiaTheme="minorEastAsia" w:hAnsi="Cambria Math"/>
          </w:rPr>
          <m:t xml:space="preserve"> ∀ </m:t>
        </m:r>
        <m:r>
          <w:rPr>
            <w:rFonts w:ascii="Cambria Math" w:eastAsiaTheme="minorEastAsia" w:hAnsi="Cambria Math"/>
            <w:lang w:val="en-US"/>
          </w:rPr>
          <m:t>i</m:t>
        </m:r>
        <m:r>
          <w:rPr>
            <w:rFonts w:ascii="Cambria Math" w:eastAsiaTheme="minorEastAsia" w:hAnsi="Cambria Math"/>
          </w:rPr>
          <m:t xml:space="preserve"> </m:t>
        </m:r>
        <m:r>
          <m:rPr>
            <m:sty m:val="p"/>
          </m:rPr>
          <w:rPr>
            <w:rFonts w:ascii="Cambria Math" w:eastAsiaTheme="minorEastAsia" w:hAnsi="Cambria Math"/>
          </w:rPr>
          <m:t>≠</m:t>
        </m:r>
        <m:r>
          <w:rPr>
            <w:rFonts w:ascii="Cambria Math" w:eastAsiaTheme="minorEastAsia" w:hAnsi="Cambria Math"/>
            <w:lang w:val="en-US"/>
          </w:rPr>
          <m:t>j</m:t>
        </m:r>
      </m:oMath>
      <w:r w:rsidR="004061FC" w:rsidRPr="004061FC">
        <w:rPr>
          <w:rFonts w:eastAsiaTheme="minorEastAsia"/>
        </w:rPr>
        <w:t>.</w:t>
      </w:r>
      <w:r w:rsidR="004061FC">
        <w:rPr>
          <w:rFonts w:eastAsiaTheme="minorEastAsia"/>
        </w:rPr>
        <w:t xml:space="preserve"> </w:t>
      </w:r>
      <w:r w:rsidR="004061FC" w:rsidRPr="004061FC">
        <w:rPr>
          <w:rFonts w:eastAsiaTheme="minorEastAsia"/>
        </w:rPr>
        <w:t xml:space="preserve">Alors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m:rPr>
                <m:sty m:val="p"/>
              </m:rPr>
              <w:rPr>
                <w:rFonts w:ascii="Cambria Math" w:eastAsiaTheme="minorEastAsia" w:hAnsi="Cambria Math"/>
              </w:rPr>
              <m:t>n</m:t>
            </m:r>
            <m:ctrlPr>
              <w:rPr>
                <w:rFonts w:ascii="Cambria Math" w:eastAsiaTheme="minorEastAsia" w:hAnsi="Cambria Math"/>
                <w:i/>
              </w:rPr>
            </m:ctrlPr>
          </m:sup>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1+k</m:t>
                        </m:r>
                      </m:e>
                    </m:d>
                  </m:e>
                  <m:sup>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1+k</m:t>
                        </m:r>
                      </m:e>
                    </m:d>
                  </m:e>
                  <m:sup>
                    <m:r>
                      <w:rPr>
                        <w:rFonts w:ascii="Cambria Math" w:eastAsiaTheme="minorEastAsia" w:hAnsi="Cambria Math"/>
                      </w:rPr>
                      <m:t>n</m:t>
                    </m:r>
                  </m:sup>
                </m:sSup>
              </m:den>
            </m:f>
          </m:e>
        </m:nary>
      </m:oMath>
      <w:r w:rsidR="004061FC">
        <w:rPr>
          <w:rFonts w:eastAsiaTheme="minorEastAsia"/>
        </w:rPr>
        <w:t xml:space="preserve"> </w:t>
      </w:r>
    </w:p>
    <w:p w14:paraId="2158B4FD" w14:textId="7B82416F" w:rsidR="004061FC" w:rsidRDefault="004061FC">
      <w:pPr>
        <w:rPr>
          <w:rFonts w:eastAsiaTheme="minorEastAsia"/>
        </w:rPr>
      </w:pPr>
      <w:r>
        <w:rPr>
          <w:rFonts w:eastAsiaTheme="minorEastAsia"/>
        </w:rPr>
        <w:t xml:space="preserve">alors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den>
        </m:f>
        <m:d>
          <m:dPr>
            <m:begChr m:val="["/>
            <m:endChr m:val="]"/>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den>
                    </m:f>
                  </m:e>
                </m:d>
              </m:e>
              <m:sup>
                <m:r>
                  <w:rPr>
                    <w:rFonts w:ascii="Cambria Math" w:eastAsiaTheme="minorEastAsia" w:hAnsi="Cambria Math"/>
                  </w:rPr>
                  <m:t>n</m:t>
                </m:r>
              </m:sup>
            </m:sSup>
          </m:e>
        </m:d>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n</m:t>
                </m:r>
              </m:sup>
            </m:sSup>
          </m:den>
        </m:f>
      </m:oMath>
      <w:r>
        <w:rPr>
          <w:rFonts w:eastAsiaTheme="minorEastAsia"/>
        </w:rPr>
        <w:t xml:space="preserve"> </w:t>
      </w:r>
    </w:p>
    <w:p w14:paraId="2B311ADD" w14:textId="2B06E7AA" w:rsidR="004061FC" w:rsidRDefault="004061FC">
      <w:pPr>
        <w:rPr>
          <w:rFonts w:eastAsiaTheme="minorEastAsia"/>
        </w:rPr>
      </w:pPr>
      <w:r>
        <w:rPr>
          <w:rFonts w:eastAsiaTheme="minorEastAsia"/>
        </w:rPr>
        <w:t xml:space="preserve">Si </w:t>
      </w:r>
      <m:oMath>
        <m:r>
          <w:rPr>
            <w:rFonts w:ascii="Cambria Math" w:eastAsiaTheme="minorEastAsia" w:hAnsi="Cambria Math"/>
          </w:rPr>
          <m:t>n→</m:t>
        </m:r>
        <m:r>
          <m:rPr>
            <m:sty m:val="p"/>
          </m:rPr>
          <w:rPr>
            <w:rFonts w:ascii="Cambria Math" w:eastAsiaTheme="minorEastAsia" w:hAnsi="Cambria Math"/>
          </w:rPr>
          <m:t>∞  </m:t>
        </m:r>
        <m:r>
          <w:rPr>
            <w:rFonts w:ascii="Cambria Math" w:eastAsiaTheme="minorEastAsia" w:hAnsi="Cambria Math"/>
          </w:rPr>
          <m:t>avec   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&gt;1.</m:t>
        </m:r>
      </m:oMath>
      <w:r w:rsidR="00272A11">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den>
        </m:f>
      </m:oMath>
      <w:r>
        <w:rPr>
          <w:rFonts w:eastAsiaTheme="minorEastAsia"/>
        </w:rPr>
        <w:t> ; on parle de rente perpétuelle.</w:t>
      </w:r>
    </w:p>
    <w:p w14:paraId="5DEBB835" w14:textId="77777777" w:rsidR="00272A11" w:rsidRDefault="00272A11">
      <w:pPr>
        <w:rPr>
          <w:rFonts w:eastAsiaTheme="minorEastAsia"/>
        </w:rPr>
      </w:pPr>
    </w:p>
    <w:p w14:paraId="350518FB" w14:textId="77777777" w:rsidR="0083088A" w:rsidRDefault="0083088A">
      <w:pPr>
        <w:rPr>
          <w:rFonts w:eastAsiaTheme="minorEastAsia"/>
        </w:rPr>
      </w:pPr>
    </w:p>
    <w:p w14:paraId="4599ACCB" w14:textId="77777777" w:rsidR="0083088A" w:rsidRDefault="0083088A">
      <w:pPr>
        <w:rPr>
          <w:rFonts w:eastAsiaTheme="minorEastAsia"/>
        </w:rPr>
      </w:pPr>
    </w:p>
    <w:p w14:paraId="69ADBF58" w14:textId="25E30344" w:rsidR="0083088A" w:rsidRPr="00156EF4" w:rsidRDefault="0083088A" w:rsidP="00156EF4">
      <w:pPr>
        <w:pStyle w:val="Paragraphedeliste"/>
        <w:numPr>
          <w:ilvl w:val="0"/>
          <w:numId w:val="6"/>
        </w:numPr>
        <w:rPr>
          <w:rFonts w:eastAsiaTheme="minorEastAsia"/>
          <w:b/>
          <w:bCs/>
        </w:rPr>
      </w:pPr>
      <w:r w:rsidRPr="00156EF4">
        <w:rPr>
          <w:rFonts w:eastAsiaTheme="minorEastAsia"/>
          <w:b/>
          <w:bCs/>
        </w:rPr>
        <w:t>Modèle de dividende actualisé à croissance unique</w:t>
      </w:r>
    </w:p>
    <w:p w14:paraId="64A7DBB2" w14:textId="0D198D76" w:rsidR="000120C3" w:rsidRDefault="000120C3">
      <w:pPr>
        <w:rPr>
          <w:rFonts w:eastAsiaTheme="minorEastAsia"/>
        </w:rPr>
      </w:pPr>
      <w:r>
        <w:rPr>
          <w:rFonts w:eastAsiaTheme="minorEastAsia"/>
        </w:rPr>
        <w:t xml:space="preserve">On suppose que les dividendes augmentent tous les ans d’un taux g avec g &lt;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oMath>
      <w:r>
        <w:rPr>
          <w:rFonts w:eastAsiaTheme="minorEastAsia"/>
        </w:rPr>
        <w:t xml:space="preserve"> ;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1+g</m:t>
            </m:r>
          </m:e>
        </m:d>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t-1</m:t>
            </m:r>
          </m:sub>
        </m:sSub>
      </m:oMath>
      <w:r>
        <w:rPr>
          <w:rFonts w:eastAsiaTheme="minorEastAsia"/>
        </w:rPr>
        <w:t>.</w:t>
      </w:r>
    </w:p>
    <w:p w14:paraId="71DC31BC" w14:textId="319F483E" w:rsidR="00B97686" w:rsidRDefault="00000000">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m:rPr>
                <m:sty m:val="p"/>
              </m:rPr>
              <w:rPr>
                <w:rFonts w:ascii="Cambria Math" w:eastAsiaTheme="minorEastAsia" w:hAnsi="Cambria Math"/>
              </w:rPr>
              <m:t>n</m:t>
            </m:r>
            <m:ctrlPr>
              <w:rPr>
                <w:rFonts w:ascii="Cambria Math" w:eastAsiaTheme="minorEastAsia" w:hAnsi="Cambria Math"/>
                <w:i/>
              </w:rPr>
            </m:ctrlPr>
          </m:sup>
          <m:e>
            <m:f>
              <m:fPr>
                <m:ctrlPr>
                  <w:rPr>
                    <w:rFonts w:ascii="Cambria Math" w:eastAsiaTheme="minorEastAsia" w:hAnsi="Cambria Math"/>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1+g</m:t>
                        </m:r>
                      </m:e>
                    </m:d>
                  </m:e>
                  <m:sup>
                    <m:r>
                      <w:rPr>
                        <w:rFonts w:ascii="Cambria Math" w:eastAsiaTheme="minorEastAsia" w:hAnsi="Cambria Math"/>
                      </w:rPr>
                      <m:t>t-1</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n</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n</m:t>
                    </m:r>
                  </m:sup>
                </m:sSup>
              </m:den>
            </m:f>
          </m:e>
        </m:nary>
      </m:oMath>
      <w:r w:rsidR="009F1F49">
        <w:rPr>
          <w:rFonts w:eastAsiaTheme="minorEastAsia"/>
        </w:rPr>
        <w:t xml:space="preserve"> </w:t>
      </w:r>
    </w:p>
    <w:p w14:paraId="3A94FF3C" w14:textId="53CF6E1D" w:rsidR="00095C57" w:rsidRDefault="009F1F49">
      <w:pPr>
        <w:rPr>
          <w:rFonts w:eastAsiaTheme="minorEastAsia"/>
        </w:rPr>
      </w:pPr>
      <w:r>
        <w:rPr>
          <w:rFonts w:eastAsiaTheme="minorEastAsia"/>
        </w:rPr>
        <w:t xml:space="preserve">Comme g&lt;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 </m:t>
        </m:r>
      </m:oMath>
      <w:r>
        <w:rPr>
          <w:rFonts w:eastAsiaTheme="minorEastAsia"/>
        </w:rPr>
        <w:t xml:space="preserve">; </w:t>
      </w:r>
      <w:r w:rsidR="00095C57">
        <w:rPr>
          <w:rFonts w:eastAsiaTheme="minorEastAsia"/>
        </w:rPr>
        <w:t xml:space="preserve">pour  </w:t>
      </w:r>
      <m:oMath>
        <m:r>
          <w:rPr>
            <w:rFonts w:ascii="Cambria Math" w:eastAsiaTheme="minorEastAsia" w:hAnsi="Cambria Math"/>
          </w:rPr>
          <m:t>n→</m:t>
        </m:r>
        <m:r>
          <m:rPr>
            <m:sty m:val="p"/>
          </m:rPr>
          <w:rPr>
            <w:rFonts w:ascii="Cambria Math" w:eastAsiaTheme="minorEastAsia" w:hAnsi="Cambria Math"/>
          </w:rPr>
          <m:t>∞</m:t>
        </m:r>
      </m:oMath>
      <w:r w:rsidR="00095C57">
        <w:rPr>
          <w:rFonts w:eastAsiaTheme="minorEastAsia"/>
        </w:rPr>
        <w:t xml:space="preserve">, on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-g</m:t>
            </m:r>
          </m:den>
        </m:f>
      </m:oMath>
      <w:r w:rsidR="00095C57">
        <w:rPr>
          <w:rFonts w:eastAsiaTheme="minorEastAsia"/>
        </w:rPr>
        <w:t> ; on parle de la formule de Gordon Shapiro.</w:t>
      </w:r>
      <w:r w:rsidR="00F54B67">
        <w:rPr>
          <w:rFonts w:eastAsiaTheme="minorEastAsia"/>
        </w:rPr>
        <w:t xml:space="preserve"> Si g=0 ; on revient sur le premier modèle avec la rente perpétuelle.</w:t>
      </w:r>
    </w:p>
    <w:p w14:paraId="325F9C80" w14:textId="46A4490A" w:rsidR="00DD51ED" w:rsidRPr="00DD51ED"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ctrlPr>
                <w:rPr>
                  <w:rFonts w:ascii="Cambria Math" w:eastAsiaTheme="minorEastAsia" w:hAnsi="Cambria Math"/>
                  <w:i/>
                </w:rPr>
              </m:ctrlPr>
            </m:den>
          </m:f>
          <m:r>
            <w:rPr>
              <w:rFonts w:ascii="Cambria Math" w:eastAsiaTheme="minorEastAsia" w:hAnsi="Cambria Math"/>
            </w:rPr>
            <m:t>+g</m:t>
          </m:r>
        </m:oMath>
      </m:oMathPara>
    </w:p>
    <w:p w14:paraId="6372584A" w14:textId="1E91B6EA" w:rsidR="00FB4CA4" w:rsidRDefault="00FB4CA4">
      <w:pPr>
        <w:rPr>
          <w:rFonts w:eastAsiaTheme="minorEastAsia"/>
        </w:rPr>
      </w:pPr>
      <w:r>
        <w:rPr>
          <w:rFonts w:eastAsiaTheme="minorEastAsia"/>
        </w:rPr>
        <w:t xml:space="preserve">Exemple : </w:t>
      </w:r>
    </w:p>
    <w:p w14:paraId="0BD33087" w14:textId="1BCA0B23" w:rsidR="00DD51ED" w:rsidRDefault="00FB4CA4">
      <w:pPr>
        <w:rPr>
          <w:rFonts w:eastAsiaTheme="minorEastAsia"/>
        </w:rPr>
      </w:pPr>
      <w:r>
        <w:rPr>
          <w:rFonts w:eastAsiaTheme="minorEastAsia"/>
        </w:rPr>
        <w:t>La société gamma versera un dividende de 2 euros dans un an et on anticipe que ces dividendes croitront d’un taux de 6%</w:t>
      </w:r>
      <w:r w:rsidR="00FE6B1B">
        <w:rPr>
          <w:rFonts w:eastAsiaTheme="minorEastAsia"/>
        </w:rPr>
        <w:t>.</w:t>
      </w:r>
      <w:r>
        <w:rPr>
          <w:rFonts w:eastAsiaTheme="minorEastAsia"/>
        </w:rPr>
        <w:t xml:space="preserve"> si le cours </w:t>
      </w:r>
      <w:r w:rsidR="00FE6B1B">
        <w:rPr>
          <w:rFonts w:eastAsiaTheme="minorEastAsia"/>
        </w:rPr>
        <w:t>de l’action est actuellement de 20 euros quel est le taux de rentabilité exigé par les investisseurs</w:t>
      </w:r>
      <w:r w:rsidR="00DD51ED">
        <w:rPr>
          <w:rFonts w:eastAsiaTheme="minorEastAsia"/>
        </w:rPr>
        <w:t> ?</w:t>
      </w:r>
    </w:p>
    <w:p w14:paraId="2DF96A61" w14:textId="252902D0" w:rsidR="00DD51ED" w:rsidRPr="00156EF4" w:rsidRDefault="00DD51ED" w:rsidP="00156EF4">
      <w:pPr>
        <w:pStyle w:val="Paragraphedeliste"/>
        <w:numPr>
          <w:ilvl w:val="0"/>
          <w:numId w:val="6"/>
        </w:numPr>
        <w:rPr>
          <w:rFonts w:eastAsiaTheme="minorEastAsia"/>
          <w:b/>
          <w:bCs/>
        </w:rPr>
      </w:pPr>
      <w:r w:rsidRPr="00156EF4">
        <w:rPr>
          <w:rFonts w:eastAsiaTheme="minorEastAsia"/>
          <w:b/>
          <w:bCs/>
        </w:rPr>
        <w:t>Modèle de dividende actualisé à croissance multiple</w:t>
      </w:r>
    </w:p>
    <w:p w14:paraId="7C9E7256" w14:textId="0B67ECB1" w:rsidR="00675A6F" w:rsidRDefault="00675A6F" w:rsidP="00675A6F">
      <w:pPr>
        <w:rPr>
          <w:rFonts w:eastAsiaTheme="minorEastAsia"/>
        </w:rPr>
      </w:pPr>
      <w:r w:rsidRPr="00675A6F">
        <w:rPr>
          <w:rFonts w:eastAsiaTheme="minorEastAsia"/>
        </w:rPr>
        <w:t>On a une phase de dividende mono-périodique jusqu’à n puis une phase de dividende à croissance unique.</w:t>
      </w:r>
    </w:p>
    <w:p w14:paraId="327A2CF5" w14:textId="745CCB9A" w:rsidR="00502578" w:rsidRPr="00502578" w:rsidRDefault="00000000" w:rsidP="00814FA5">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nary>
          <m:naryPr>
            <m:chr m:val="∑"/>
            <m:ctrlPr>
              <w:rPr>
                <w:rFonts w:ascii="Cambria Math" w:eastAsiaTheme="minorEastAsia" w:hAnsi="Cambria Math"/>
              </w:rPr>
            </m:ctrlPr>
          </m:naryPr>
          <m:sub>
            <m:r>
              <w:rPr>
                <w:rFonts w:ascii="Cambria Math" w:eastAsiaTheme="minorEastAsia" w:hAnsi="Cambria Math"/>
              </w:rPr>
              <m:t>t=1</m:t>
            </m:r>
            <m:ctrlPr>
              <w:rPr>
                <w:rFonts w:ascii="Cambria Math" w:eastAsiaTheme="minorEastAsia" w:hAnsi="Cambria Math"/>
                <w:i/>
              </w:rPr>
            </m:ctrlPr>
          </m:sub>
          <m:sup>
            <m:r>
              <m:rPr>
                <m:sty m:val="p"/>
              </m:rPr>
              <w:rPr>
                <w:rFonts w:ascii="Cambria Math" w:eastAsiaTheme="minorEastAsia" w:hAnsi="Cambria Math"/>
              </w:rPr>
              <m:t>n</m:t>
            </m:r>
            <m:ctrlPr>
              <w:rPr>
                <w:rFonts w:ascii="Cambria Math" w:eastAsiaTheme="minorEastAsia" w:hAnsi="Cambria Math"/>
                <w:i/>
              </w:rPr>
            </m:ctrlPr>
          </m:sup>
          <m:e>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 xml:space="preserve"> + </m:t>
            </m:r>
          </m:e>
        </m:nary>
        <m:nary>
          <m:naryPr>
            <m:chr m:val="∑"/>
            <m:ctrlPr>
              <w:rPr>
                <w:rFonts w:ascii="Cambria Math" w:eastAsiaTheme="minorEastAsia" w:hAnsi="Cambria Math"/>
              </w:rPr>
            </m:ctrlPr>
          </m:naryPr>
          <m:sub>
            <m:r>
              <w:rPr>
                <w:rFonts w:ascii="Cambria Math" w:eastAsiaTheme="minorEastAsia" w:hAnsi="Cambria Math"/>
              </w:rPr>
              <m:t>t=n+1</m:t>
            </m:r>
            <m:ctrlPr>
              <w:rPr>
                <w:rFonts w:ascii="Cambria Math" w:eastAsiaTheme="minorEastAsia" w:hAnsi="Cambria Math"/>
                <w:i/>
              </w:rPr>
            </m:ctrlPr>
          </m:sub>
          <m:sup>
            <m:r>
              <m:rPr>
                <m:sty m:val="p"/>
              </m:rPr>
              <w:rPr>
                <w:rFonts w:ascii="Cambria Math" w:eastAsiaTheme="minorEastAsia" w:hAnsi="Cambria Math"/>
              </w:rPr>
              <m:t>M</m:t>
            </m:r>
            <m:ctrlPr>
              <w:rPr>
                <w:rFonts w:ascii="Cambria Math" w:eastAsiaTheme="minorEastAsia" w:hAnsi="Cambria Math"/>
                <w:i/>
              </w:rPr>
            </m:ctrlPr>
          </m:sup>
          <m:e>
            <m:f>
              <m:fPr>
                <m:ctrlPr>
                  <w:rPr>
                    <w:rFonts w:ascii="Cambria Math" w:eastAsiaTheme="minorEastAsia" w:hAnsi="Cambria Math"/>
                  </w:rPr>
                </m:ctrlPr>
              </m:fPr>
              <m:num>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1+g</m:t>
                        </m:r>
                      </m:e>
                    </m:d>
                  </m:e>
                  <m:sup>
                    <m:r>
                      <w:rPr>
                        <w:rFonts w:ascii="Cambria Math" w:eastAsiaTheme="minorEastAsia" w:hAnsi="Cambria Math"/>
                      </w:rPr>
                      <m:t>t-1</m:t>
                    </m:r>
                  </m:sup>
                </m:sSup>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ctrlPr>
                  <w:rPr>
                    <w:rFonts w:ascii="Cambria Math" w:eastAsiaTheme="minorEastAsia" w:hAnsi="Cambria Math"/>
                    <w:i/>
                  </w:rPr>
                </m:ctrlP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t</m:t>
                    </m:r>
                  </m:sup>
                </m:sSup>
                <m:ctrlPr>
                  <w:rPr>
                    <w:rFonts w:ascii="Cambria Math" w:eastAsiaTheme="minorEastAsia" w:hAnsi="Cambria Math"/>
                    <w:i/>
                  </w:rPr>
                </m:ctrlPr>
              </m:den>
            </m:f>
            <m:r>
              <w:rPr>
                <w:rFonts w:ascii="Cambria Math" w:eastAsiaTheme="minorEastAsia" w:hAnsi="Cambria Math"/>
              </w:rPr>
              <m:t xml:space="preserve"> + </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m:t>
                    </m:r>
                  </m:sub>
                </m:sSub>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M</m:t>
                    </m:r>
                  </m:sup>
                </m:sSup>
              </m:den>
            </m:f>
          </m:e>
        </m:nary>
      </m:oMath>
      <w:r w:rsidR="00502578">
        <w:rPr>
          <w:rFonts w:eastAsiaTheme="minorEastAsia"/>
        </w:rPr>
        <w:t xml:space="preserve"> </w:t>
      </w:r>
    </w:p>
    <w:p w14:paraId="6A98E0DA" w14:textId="39C1C4AC" w:rsidR="00502578" w:rsidRPr="005D0CDA" w:rsidRDefault="005D0CDA" w:rsidP="00814FA5">
      <w:pPr>
        <w:rPr>
          <w:rFonts w:eastAsiaTheme="minorEastAsia"/>
        </w:rPr>
      </w:pPr>
      <w:r>
        <w:rPr>
          <w:rFonts w:eastAsiaTheme="minorEastAsia"/>
        </w:rPr>
        <w:t xml:space="preserve">Avec </w:t>
      </w:r>
      <m:oMath>
        <m:r>
          <w:rPr>
            <w:rFonts w:ascii="Cambria Math" w:eastAsiaTheme="minorEastAsia" w:hAnsi="Cambria Math"/>
          </w:rPr>
          <m:t>M→</m:t>
        </m:r>
        <m:r>
          <m:rPr>
            <m:sty m:val="p"/>
          </m:rPr>
          <w:rPr>
            <w:rFonts w:ascii="Cambria Math" w:eastAsiaTheme="minorEastAsia" w:hAnsi="Cambria Math"/>
          </w:rPr>
          <m:t>∞</m:t>
        </m:r>
      </m:oMath>
      <w:r>
        <w:rPr>
          <w:rFonts w:eastAsiaTheme="minorEastAsia"/>
        </w:rPr>
        <w:t>,</w:t>
      </w:r>
      <w:r w:rsidR="00363CFD">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den>
        </m:f>
        <m:d>
          <m:dPr>
            <m:begChr m:val="["/>
            <m:endChr m:val="]"/>
            <m:ctrlPr>
              <w:rPr>
                <w:rFonts w:ascii="Cambria Math" w:eastAsiaTheme="minorEastAsia" w:hAnsi="Cambria Math"/>
                <w:i/>
              </w:rPr>
            </m:ctrlPr>
          </m:dPr>
          <m:e>
            <m:r>
              <w:rPr>
                <w:rFonts w:ascii="Cambria Math" w:eastAsiaTheme="minorEastAsia" w:hAnsi="Cambria Math"/>
              </w:rPr>
              <m:t>1-</m:t>
            </m:r>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den>
                    </m:f>
                  </m:e>
                </m:d>
              </m:e>
              <m:sup>
                <m:r>
                  <w:rPr>
                    <w:rFonts w:ascii="Cambria Math" w:eastAsiaTheme="minorEastAsia" w:hAnsi="Cambria Math"/>
                  </w:rPr>
                  <m:t>n</m:t>
                </m:r>
              </m:sup>
            </m:sSup>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e>
                </m:d>
              </m:e>
              <m:sup>
                <m:r>
                  <w:rPr>
                    <w:rFonts w:ascii="Cambria Math" w:eastAsiaTheme="minorEastAsia" w:hAnsi="Cambria Math"/>
                  </w:rPr>
                  <m:t>n</m:t>
                </m:r>
              </m:sup>
            </m:sSup>
          </m:den>
        </m:f>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n+1</m:t>
                </m:r>
              </m:sub>
            </m:sSub>
          </m:num>
          <m:den>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c</m:t>
                </m:r>
              </m:sub>
            </m:sSub>
            <m:r>
              <w:rPr>
                <w:rFonts w:ascii="Cambria Math" w:eastAsiaTheme="minorEastAsia" w:hAnsi="Cambria Math"/>
              </w:rPr>
              <m:t>-g</m:t>
            </m:r>
          </m:den>
        </m:f>
      </m:oMath>
    </w:p>
    <w:p w14:paraId="4621DD20" w14:textId="77777777" w:rsidR="00502578" w:rsidRDefault="00502578" w:rsidP="00814FA5">
      <w:pPr>
        <w:rPr>
          <w:rFonts w:eastAsiaTheme="minorEastAsia"/>
        </w:rPr>
      </w:pPr>
    </w:p>
    <w:p w14:paraId="6F79ACE7" w14:textId="4B3019D1" w:rsidR="00C8123A" w:rsidRDefault="00480F3B" w:rsidP="00C8123A">
      <w:pPr>
        <w:rPr>
          <w:rFonts w:eastAsiaTheme="minorEastAsia"/>
          <w:b/>
          <w:bCs/>
        </w:rPr>
      </w:pPr>
      <w:r>
        <w:rPr>
          <w:rFonts w:eastAsiaTheme="minorEastAsia"/>
          <w:b/>
          <w:bCs/>
        </w:rPr>
        <w:t>P</w:t>
      </w:r>
      <w:r w:rsidRPr="00480F3B">
        <w:rPr>
          <w:rFonts w:eastAsiaTheme="minorEastAsia"/>
          <w:b/>
          <w:bCs/>
        </w:rPr>
        <w:t xml:space="preserve">rice </w:t>
      </w:r>
      <w:proofErr w:type="spellStart"/>
      <w:r>
        <w:rPr>
          <w:rFonts w:eastAsiaTheme="minorEastAsia"/>
          <w:b/>
          <w:bCs/>
        </w:rPr>
        <w:t>E</w:t>
      </w:r>
      <w:r w:rsidRPr="00480F3B">
        <w:rPr>
          <w:rFonts w:eastAsiaTheme="minorEastAsia"/>
          <w:b/>
          <w:bCs/>
        </w:rPr>
        <w:t>arning</w:t>
      </w:r>
      <w:r w:rsidR="00857BB5">
        <w:rPr>
          <w:rFonts w:eastAsiaTheme="minorEastAsia"/>
          <w:b/>
          <w:bCs/>
        </w:rPr>
        <w:t>s</w:t>
      </w:r>
      <w:proofErr w:type="spellEnd"/>
      <w:r w:rsidRPr="00480F3B">
        <w:rPr>
          <w:rFonts w:eastAsiaTheme="minorEastAsia"/>
          <w:b/>
          <w:bCs/>
        </w:rPr>
        <w:t xml:space="preserve"> </w:t>
      </w:r>
      <w:r>
        <w:rPr>
          <w:rFonts w:eastAsiaTheme="minorEastAsia"/>
          <w:b/>
          <w:bCs/>
        </w:rPr>
        <w:t>R</w:t>
      </w:r>
      <w:r w:rsidRPr="00480F3B">
        <w:rPr>
          <w:rFonts w:eastAsiaTheme="minorEastAsia"/>
          <w:b/>
          <w:bCs/>
        </w:rPr>
        <w:t>atio</w:t>
      </w:r>
      <w:r w:rsidR="002D3070">
        <w:rPr>
          <w:rFonts w:eastAsiaTheme="minorEastAsia"/>
          <w:b/>
          <w:bCs/>
        </w:rPr>
        <w:t> :</w:t>
      </w:r>
    </w:p>
    <w:p w14:paraId="15B0D8B0" w14:textId="03A730E0" w:rsidR="00363CFD" w:rsidRDefault="002D3070" w:rsidP="00814FA5">
      <w:pPr>
        <w:rPr>
          <w:rFonts w:eastAsiaTheme="minorEastAsia"/>
          <w:b/>
          <w:bCs/>
        </w:rPr>
      </w:pPr>
      <w:r>
        <w:rPr>
          <w:rFonts w:eastAsiaTheme="minorEastAsia"/>
          <w:b/>
          <w:bCs/>
        </w:rPr>
        <w:lastRenderedPageBreak/>
        <w:t>Le PER est le rapport entre le cours d’une action et le bénéfice par action ou encore le rapport entre la capitalisation boursière et le bénéfice total. Le PER d’une entreprise est donc la valeur sur le marché de cette entreprise.</w:t>
      </w:r>
    </w:p>
    <w:p w14:paraId="73EBB655" w14:textId="4C94A12E" w:rsidR="002D3070" w:rsidRDefault="002D3070" w:rsidP="00814FA5">
      <w:pPr>
        <w:rPr>
          <w:rFonts w:eastAsiaTheme="minorEastAsia"/>
          <w:b/>
          <w:bCs/>
        </w:rPr>
      </w:pPr>
      <w:r>
        <w:rPr>
          <w:rFonts w:eastAsiaTheme="minorEastAsia"/>
          <w:b/>
          <w:bCs/>
        </w:rPr>
        <w:t xml:space="preserve">Un PER de 10 signifie que le marché </w:t>
      </w:r>
      <w:r w:rsidR="00202420">
        <w:rPr>
          <w:rFonts w:eastAsiaTheme="minorEastAsia"/>
          <w:b/>
          <w:bCs/>
        </w:rPr>
        <w:t>estime la valeur de l’entreprise 10 fois du bénéfice.</w:t>
      </w:r>
    </w:p>
    <w:p w14:paraId="505614B3" w14:textId="0924DCDC" w:rsidR="002D3070" w:rsidRDefault="002D3070" w:rsidP="00814FA5">
      <w:pPr>
        <w:rPr>
          <w:rFonts w:eastAsiaTheme="minorEastAsia"/>
          <w:b/>
          <w:bCs/>
        </w:rPr>
      </w:pPr>
      <w:r>
        <w:rPr>
          <w:rFonts w:eastAsiaTheme="minorEastAsia"/>
          <w:b/>
          <w:bCs/>
        </w:rPr>
        <w:t>Plus le pair est élevé , plus l’action est chère.</w:t>
      </w:r>
    </w:p>
    <w:p w14:paraId="3B91325D" w14:textId="4A735181" w:rsidR="00AE7896" w:rsidRDefault="00857BB5" w:rsidP="00814FA5">
      <w:pPr>
        <w:rPr>
          <w:rFonts w:eastAsiaTheme="minorEastAsia"/>
        </w:rPr>
      </w:pPr>
      <w:r>
        <w:rPr>
          <w:rFonts w:eastAsiaTheme="minorEastAsia"/>
        </w:rPr>
        <w:t xml:space="preserve"> </w:t>
      </w:r>
      <m:oMath>
        <m:r>
          <w:rPr>
            <w:rFonts w:ascii="Cambria Math" w:eastAsiaTheme="minorEastAsia" w:hAnsi="Cambria Math"/>
          </w:rPr>
          <m:t>PER=</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0</m:t>
                </m:r>
              </m:sub>
            </m:sSub>
          </m:num>
          <m:den>
            <m:r>
              <w:rPr>
                <w:rFonts w:ascii="Cambria Math" w:eastAsiaTheme="minorEastAsia" w:hAnsi="Cambria Math"/>
              </w:rPr>
              <m:t xml:space="preserve">BPA </m:t>
            </m:r>
          </m:den>
        </m:f>
      </m:oMath>
      <w:r>
        <w:rPr>
          <w:rFonts w:eastAsiaTheme="minorEastAsia"/>
        </w:rPr>
        <w:t xml:space="preserve">  où BPA pour Bénéfice par action</w:t>
      </w:r>
    </w:p>
    <w:p w14:paraId="410FF091" w14:textId="3686F34C" w:rsidR="00AE7896" w:rsidRDefault="00AE7896" w:rsidP="00814FA5">
      <w:pPr>
        <w:rPr>
          <w:rFonts w:eastAsiaTheme="minorEastAsia"/>
        </w:rPr>
      </w:pPr>
      <w:r>
        <w:rPr>
          <w:rFonts w:eastAsiaTheme="minorEastAsia"/>
        </w:rPr>
        <w:t>Exemple :</w:t>
      </w:r>
    </w:p>
    <w:p w14:paraId="6038CAB8" w14:textId="0ED8CFBE" w:rsidR="00857BB5" w:rsidRDefault="00AE7896" w:rsidP="00814FA5">
      <w:pPr>
        <w:rPr>
          <w:rFonts w:eastAsiaTheme="minorEastAsia"/>
        </w:rPr>
      </w:pPr>
      <w:r>
        <w:rPr>
          <w:rFonts w:eastAsiaTheme="minorEastAsia"/>
        </w:rPr>
        <w:t>On vous demande votre avis sur la société SGC , une société qui sera prochainement introduite en bourses . La société devrait verser un dividende de 10 euros l’année prochaine.</w:t>
      </w:r>
      <w:r w:rsidR="00102423">
        <w:rPr>
          <w:rFonts w:eastAsiaTheme="minorEastAsia"/>
        </w:rPr>
        <w:t xml:space="preserve"> Cela représente 60% du bénéfice par action. La banque d’affaire chargée de l’opération estime que le dividende devrait croitre perpétuellement à un taux de 8% par an.</w:t>
      </w:r>
    </w:p>
    <w:p w14:paraId="658AF4BF" w14:textId="76D60F72" w:rsidR="00102423" w:rsidRPr="00665484" w:rsidRDefault="00102423" w:rsidP="00665484">
      <w:pPr>
        <w:pStyle w:val="Paragraphedeliste"/>
        <w:numPr>
          <w:ilvl w:val="0"/>
          <w:numId w:val="4"/>
        </w:numPr>
        <w:rPr>
          <w:rFonts w:eastAsiaTheme="minorEastAsia"/>
        </w:rPr>
      </w:pPr>
      <w:r w:rsidRPr="00665484">
        <w:rPr>
          <w:rFonts w:eastAsiaTheme="minorEastAsia"/>
        </w:rPr>
        <w:t>Quel est le prix de la société SGC aujourd’hui </w:t>
      </w:r>
      <w:r w:rsidR="00F04246" w:rsidRPr="00665484">
        <w:rPr>
          <w:rFonts w:eastAsiaTheme="minorEastAsia"/>
        </w:rPr>
        <w:t>si la rentabilité attendue est 12% ?</w:t>
      </w:r>
    </w:p>
    <w:p w14:paraId="5C78B554" w14:textId="52BEF9D8" w:rsidR="004653A9" w:rsidRDefault="00F04246" w:rsidP="004653A9">
      <w:pPr>
        <w:pStyle w:val="Paragraphedeliste"/>
        <w:numPr>
          <w:ilvl w:val="0"/>
          <w:numId w:val="4"/>
        </w:numPr>
        <w:rPr>
          <w:rFonts w:eastAsiaTheme="minorEastAsia"/>
        </w:rPr>
      </w:pPr>
      <w:r w:rsidRPr="00665484">
        <w:rPr>
          <w:rFonts w:eastAsiaTheme="minorEastAsia"/>
        </w:rPr>
        <w:t>Calculer la rentabilité attendue de cette action l’année prochaine et l’année suivante ?</w:t>
      </w:r>
    </w:p>
    <w:p w14:paraId="072D5EE7" w14:textId="61002C62" w:rsidR="00AB59AC" w:rsidRDefault="004653A9" w:rsidP="004653A9">
      <w:pPr>
        <w:rPr>
          <w:rFonts w:eastAsiaTheme="minorEastAsia"/>
          <w:b/>
          <w:bCs/>
        </w:rPr>
      </w:pPr>
      <w:r w:rsidRPr="004653A9">
        <w:rPr>
          <w:rFonts w:eastAsiaTheme="minorEastAsia"/>
          <w:b/>
          <w:bCs/>
        </w:rPr>
        <w:t>Variance</w:t>
      </w:r>
      <w:r w:rsidR="00345090">
        <w:rPr>
          <w:rFonts w:eastAsiaTheme="minorEastAsia"/>
          <w:b/>
          <w:bCs/>
        </w:rPr>
        <w:t> </w:t>
      </w:r>
      <w:r w:rsidR="00AB59AC">
        <w:rPr>
          <w:rFonts w:eastAsiaTheme="minorEastAsia"/>
          <w:b/>
          <w:bCs/>
        </w:rPr>
        <w:t xml:space="preserve">des rendements d’un actif </w:t>
      </w:r>
      <w:r w:rsidR="00345090">
        <w:rPr>
          <w:rFonts w:eastAsiaTheme="minorEastAsia"/>
          <w:b/>
          <w:bCs/>
        </w:rPr>
        <w:t xml:space="preserve">: </w:t>
      </w:r>
    </w:p>
    <w:p w14:paraId="05AD6F2E" w14:textId="42C51E32" w:rsidR="00345090" w:rsidRDefault="00345090" w:rsidP="004653A9">
      <w:pPr>
        <w:rPr>
          <w:rFonts w:eastAsiaTheme="minorEastAsia"/>
        </w:rPr>
      </w:pPr>
      <w:r>
        <w:rPr>
          <w:rFonts w:eastAsiaTheme="minorEastAsia"/>
        </w:rPr>
        <w:lastRenderedPageBreak/>
        <w:t>La variance traduit la notion d’incertitude</w:t>
      </w:r>
      <w:r w:rsidR="00AB59AC">
        <w:rPr>
          <w:rFonts w:eastAsiaTheme="minorEastAsia"/>
        </w:rPr>
        <w:t xml:space="preserve"> appliqué pour avoir l’ampleur de la variation des rendements d’un actif</w:t>
      </w:r>
    </w:p>
    <w:p w14:paraId="11830D90" w14:textId="6901E0DF" w:rsidR="00AB59AC" w:rsidRDefault="00AB59AC" w:rsidP="004653A9">
      <w:pPr>
        <w:rPr>
          <w:rFonts w:eastAsiaTheme="minorEastAsia"/>
        </w:rPr>
      </w:pPr>
      <w:r w:rsidRPr="00AB59AC">
        <w:rPr>
          <w:rFonts w:eastAsiaTheme="minorEastAsia"/>
          <w:b/>
          <w:bCs/>
        </w:rPr>
        <w:t>Covariance</w:t>
      </w:r>
      <w:r>
        <w:rPr>
          <w:rFonts w:eastAsiaTheme="minorEastAsia"/>
          <w:b/>
          <w:bCs/>
        </w:rPr>
        <w:t xml:space="preserve"> entre les rendements d’actifs</w:t>
      </w:r>
      <w:r w:rsidRPr="00AB59AC">
        <w:rPr>
          <w:rFonts w:eastAsiaTheme="minorEastAsia"/>
          <w:b/>
          <w:bCs/>
        </w:rPr>
        <w:t> :</w:t>
      </w:r>
      <w:r>
        <w:rPr>
          <w:rFonts w:eastAsiaTheme="minorEastAsia"/>
          <w:b/>
          <w:bCs/>
        </w:rPr>
        <w:t xml:space="preserve"> </w:t>
      </w:r>
      <w:r>
        <w:rPr>
          <w:rFonts w:eastAsiaTheme="minorEastAsia"/>
        </w:rPr>
        <w:t>permet d’évaluer la liaison entre les actifs.</w:t>
      </w:r>
    </w:p>
    <w:p w14:paraId="302EA977" w14:textId="3EC01711" w:rsidR="003A65EA" w:rsidRDefault="00AB59AC" w:rsidP="004653A9">
      <w:pPr>
        <w:rPr>
          <w:rFonts w:eastAsiaTheme="minorEastAsia"/>
        </w:rPr>
      </w:pPr>
      <w:r w:rsidRPr="003A5F70">
        <w:rPr>
          <w:rFonts w:eastAsiaTheme="minorEastAsia"/>
          <w:b/>
          <w:bCs/>
        </w:rPr>
        <w:t>Variance d’un portefeuille d’actifs</w:t>
      </w:r>
      <w:r w:rsidR="00344C06">
        <w:rPr>
          <w:rFonts w:eastAsiaTheme="minorEastAsia"/>
          <w:b/>
          <w:bCs/>
        </w:rPr>
        <w:t xml:space="preserve"> : </w:t>
      </w:r>
      <w:r w:rsidR="00344C06">
        <w:rPr>
          <w:rFonts w:eastAsiaTheme="minorEastAsia"/>
        </w:rPr>
        <w:t>permet de mesurer la volatilité d’un actif</w:t>
      </w:r>
      <w:r w:rsidR="002A3DFF">
        <w:rPr>
          <w:rFonts w:eastAsiaTheme="minorEastAsia"/>
        </w:rPr>
        <w:t>.</w:t>
      </w:r>
    </w:p>
    <w:p w14:paraId="76BC11F3" w14:textId="77777777" w:rsidR="003A65EA" w:rsidRDefault="003A65EA" w:rsidP="004653A9">
      <w:pPr>
        <w:rPr>
          <w:rFonts w:eastAsiaTheme="minorEastAsia"/>
        </w:rPr>
      </w:pPr>
    </w:p>
    <w:p w14:paraId="4EEA811B" w14:textId="0D7FE91C" w:rsidR="002A3DFF" w:rsidRDefault="002A3DFF" w:rsidP="004653A9">
      <w:pPr>
        <w:rPr>
          <w:rFonts w:eastAsiaTheme="minorEastAsia"/>
          <w:b/>
          <w:bCs/>
        </w:rPr>
      </w:pPr>
      <w:r w:rsidRPr="002A3DFF">
        <w:rPr>
          <w:rFonts w:eastAsiaTheme="minorEastAsia"/>
          <w:b/>
          <w:bCs/>
        </w:rPr>
        <w:t xml:space="preserve">Théorie de </w:t>
      </w:r>
      <w:r>
        <w:rPr>
          <w:rFonts w:eastAsiaTheme="minorEastAsia"/>
          <w:b/>
          <w:bCs/>
        </w:rPr>
        <w:t>M</w:t>
      </w:r>
      <w:r w:rsidRPr="002A3DFF">
        <w:rPr>
          <w:rFonts w:eastAsiaTheme="minorEastAsia"/>
          <w:b/>
          <w:bCs/>
        </w:rPr>
        <w:t>arkovitz</w:t>
      </w:r>
      <w:r w:rsidR="005E305F">
        <w:rPr>
          <w:rFonts w:eastAsiaTheme="minorEastAsia"/>
          <w:b/>
          <w:bCs/>
        </w:rPr>
        <w:t xml:space="preserve"> – Rentabilité et risque d’un portefeuille</w:t>
      </w:r>
    </w:p>
    <w:p w14:paraId="5BBA49A0" w14:textId="57F525AB" w:rsidR="00EC7C83" w:rsidRDefault="002A3DFF" w:rsidP="004653A9">
      <w:pPr>
        <w:rPr>
          <w:rFonts w:eastAsiaTheme="minorEastAsia"/>
        </w:rPr>
      </w:pPr>
      <w:r>
        <w:rPr>
          <w:rFonts w:eastAsiaTheme="minorEastAsia"/>
        </w:rPr>
        <w:t xml:space="preserve">Considérons un portefeuille P constitué de 2 actifs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oMath>
      <w:r>
        <w:rPr>
          <w:rFonts w:eastAsiaTheme="minorEastAsia"/>
        </w:rPr>
        <w:t xml:space="preserve"> les poids investis dans chacun de ces actifs</w:t>
      </w:r>
      <w:r w:rsidR="00AD4391">
        <w:rPr>
          <w:rFonts w:eastAsiaTheme="minorEastAsia"/>
        </w:rPr>
        <w:t xml:space="preserve"> avec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=1</m:t>
        </m:r>
      </m:oMath>
      <w:r w:rsidR="005E305F">
        <w:rPr>
          <w:rFonts w:eastAsiaTheme="minorEastAsia"/>
        </w:rPr>
        <w:t xml:space="preserve">. On suppose que la distribution de probabilité du portefeuille est une loi normale identifiée par deux paramètres. Le premier est la rentabilité avec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2</m:t>
            </m:r>
          </m:sub>
        </m:sSub>
      </m:oMath>
      <w:r w:rsidR="00273952">
        <w:rPr>
          <w:rFonts w:eastAsiaTheme="minorEastAsia"/>
        </w:rPr>
        <w:t>.</w:t>
      </w:r>
      <w:r w:rsidR="00802105">
        <w:rPr>
          <w:rFonts w:eastAsiaTheme="minorEastAsia"/>
        </w:rPr>
        <w:t xml:space="preserve"> Le deuxième est l’écart-type qui mesure le risque avec </w:t>
      </w:r>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d>
              <m:dPr>
                <m:ctrlPr>
                  <w:rPr>
                    <w:rFonts w:ascii="Cambria Math" w:eastAsiaTheme="minorEastAsia" w:hAnsi="Cambria Math"/>
                    <w:i/>
                  </w:rPr>
                </m:ctrlPr>
              </m:dPr>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1</m:t>
                    </m:r>
                  </m:sub>
                  <m:sup>
                    <m:r>
                      <w:rPr>
                        <w:rFonts w:ascii="Cambria Math" w:eastAsiaTheme="minorEastAsia" w:hAnsi="Cambria Math"/>
                      </w:rPr>
                      <m:t>2</m:t>
                    </m:r>
                  </m:sup>
                </m:sSubSup>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up>
                    <m:r>
                      <w:rPr>
                        <w:rFonts w:ascii="Cambria Math" w:eastAsiaTheme="minorEastAsia" w:hAnsi="Cambria Math"/>
                      </w:rPr>
                      <m:t>2</m:t>
                    </m:r>
                  </m:sup>
                </m:sSub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2</m:t>
                    </m:r>
                  </m:sub>
                  <m:sup>
                    <m:r>
                      <w:rPr>
                        <w:rFonts w:ascii="Cambria Math" w:eastAsiaTheme="minorEastAsia" w:hAnsi="Cambria Math"/>
                      </w:rPr>
                      <m:t>2</m:t>
                    </m:r>
                  </m:sup>
                </m:sSubSup>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up>
                    <m:r>
                      <w:rPr>
                        <w:rFonts w:ascii="Cambria Math" w:eastAsiaTheme="minorEastAsia" w:hAnsi="Cambria Math"/>
                      </w:rPr>
                      <m:t>2</m:t>
                    </m:r>
                  </m:sup>
                </m:sSubSup>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2</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1</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Sub>
                <m:sSub>
                  <m:sSubPr>
                    <m:ctrlPr>
                      <w:rPr>
                        <w:rFonts w:ascii="Cambria Math" w:eastAsiaTheme="minorEastAsia" w:hAnsi="Cambria Math"/>
                        <w:i/>
                      </w:rPr>
                    </m:ctrlPr>
                  </m:sSubPr>
                  <m:e>
                    <m:r>
                      <m:rPr>
                        <m:sty m:val="p"/>
                      </m:rPr>
                      <w:rPr>
                        <w:rFonts w:ascii="Cambria Math" w:eastAsiaTheme="minorEastAsia" w:hAnsi="Cambria Math"/>
                      </w:rPr>
                      <m:t>ρ</m:t>
                    </m:r>
                    <m:ctrlPr>
                      <w:rPr>
                        <w:rFonts w:ascii="Cambria Math" w:eastAsiaTheme="minorEastAsia" w:hAnsi="Cambria Math"/>
                      </w:rPr>
                    </m:ctrlPr>
                  </m:e>
                  <m:sub>
                    <m:r>
                      <w:rPr>
                        <w:rFonts w:ascii="Cambria Math" w:eastAsiaTheme="minorEastAsia" w:hAnsi="Cambria Math"/>
                      </w:rPr>
                      <m:t>12</m:t>
                    </m:r>
                  </m:sub>
                </m:sSub>
              </m:e>
            </m:d>
          </m:e>
        </m:rad>
      </m:oMath>
      <w:r w:rsidR="00EC7C83">
        <w:rPr>
          <w:rFonts w:eastAsiaTheme="minorEastAsia"/>
        </w:rPr>
        <w:t xml:space="preserve"> avec </w:t>
      </w:r>
      <m:oMath>
        <m:sSub>
          <m:sSubPr>
            <m:ctrlPr>
              <w:rPr>
                <w:rFonts w:ascii="Cambria Math" w:eastAsiaTheme="minorEastAsia" w:hAnsi="Cambria Math"/>
                <w:i/>
              </w:rPr>
            </m:ctrlPr>
          </m:sSubPr>
          <m:e>
            <m:r>
              <m:rPr>
                <m:sty m:val="p"/>
              </m:rPr>
              <w:rPr>
                <w:rFonts w:ascii="Cambria Math" w:eastAsiaTheme="minorEastAsia" w:hAnsi="Cambria Math"/>
              </w:rPr>
              <m:t>ρ</m:t>
            </m:r>
            <m:ctrlPr>
              <w:rPr>
                <w:rFonts w:ascii="Cambria Math" w:eastAsiaTheme="minorEastAsia" w:hAnsi="Cambria Math"/>
              </w:rPr>
            </m:ctrlPr>
          </m:e>
          <m:sub>
            <m:r>
              <w:rPr>
                <w:rFonts w:ascii="Cambria Math" w:eastAsiaTheme="minorEastAsia" w:hAnsi="Cambria Math"/>
              </w:rPr>
              <m:t>12</m:t>
            </m:r>
          </m:sub>
        </m:sSub>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cov</m:t>
            </m:r>
            <m:d>
              <m:dPr>
                <m:ctrlPr>
                  <w:rPr>
                    <w:rFonts w:ascii="Cambria Math" w:eastAsiaTheme="minorEastAsia" w:hAnsi="Cambria Math"/>
                    <w:i/>
                  </w:rPr>
                </m:ctrlPr>
              </m:dPr>
              <m:e>
                <m:r>
                  <w:rPr>
                    <w:rFonts w:ascii="Cambria Math" w:eastAsiaTheme="minorEastAsia" w:hAnsi="Cambria Math"/>
                  </w:rPr>
                  <m:t>1;2</m:t>
                </m:r>
              </m:e>
            </m:d>
            <m:ctrlPr>
              <w:rPr>
                <w:rFonts w:ascii="Cambria Math" w:eastAsiaTheme="minorEastAsia" w:hAnsi="Cambria Math"/>
                <w:i/>
              </w:rPr>
            </m:ctrlPr>
          </m:num>
          <m:den>
            <m:sSub>
              <m:sSubPr>
                <m:ctrlPr>
                  <w:rPr>
                    <w:rFonts w:ascii="Cambria Math" w:eastAsiaTheme="minorEastAsia" w:hAnsi="Cambria Math"/>
                    <w:i/>
                  </w:rPr>
                </m:ctrlPr>
              </m:sSubPr>
              <m:e>
                <m:r>
                  <m:rPr>
                    <m:sty m:val="p"/>
                  </m:rPr>
                  <w:rPr>
                    <w:rFonts w:ascii="Cambria Math" w:eastAsiaTheme="minorEastAsia" w:hAnsi="Cambria Math"/>
                  </w:rPr>
                  <m:t>σ</m:t>
                </m:r>
              </m:e>
              <m:sub>
                <m:r>
                  <w:rPr>
                    <w:rFonts w:ascii="Cambria Math" w:eastAsiaTheme="minorEastAsia" w:hAnsi="Cambria Math"/>
                  </w:rPr>
                  <m:t>1</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2</m:t>
                </m:r>
              </m:sub>
            </m:sSub>
            <m:ctrlPr>
              <w:rPr>
                <w:rFonts w:ascii="Cambria Math" w:eastAsiaTheme="minorEastAsia" w:hAnsi="Cambria Math"/>
                <w:i/>
              </w:rPr>
            </m:ctrlPr>
          </m:den>
        </m:f>
      </m:oMath>
      <w:r w:rsidR="00567145">
        <w:rPr>
          <w:rFonts w:eastAsiaTheme="minorEastAsia"/>
        </w:rPr>
        <w:t>.</w:t>
      </w:r>
    </w:p>
    <w:p w14:paraId="6B6589FC" w14:textId="28611105" w:rsidR="00567145" w:rsidRPr="007A2038" w:rsidRDefault="009B35A9" w:rsidP="007A2038">
      <w:pPr>
        <w:pStyle w:val="Paragraphedeliste"/>
        <w:numPr>
          <w:ilvl w:val="0"/>
          <w:numId w:val="5"/>
        </w:numPr>
        <w:rPr>
          <w:rFonts w:eastAsiaTheme="minorEastAsia"/>
        </w:rPr>
      </w:pPr>
      <w:r w:rsidRPr="007A2038">
        <w:rPr>
          <w:rFonts w:eastAsiaTheme="minorEastAsia"/>
        </w:rPr>
        <w:t xml:space="preserve">Cas 1 : </w:t>
      </w:r>
      <w:r w:rsidR="007A2038" w:rsidRPr="007A2038">
        <w:rPr>
          <w:rFonts w:eastAsiaTheme="minorEastAsia"/>
        </w:rPr>
        <w:t>le portefeuille contient un actif risqué et un actif non risqué</w:t>
      </w:r>
    </w:p>
    <w:p w14:paraId="0922250A" w14:textId="309C01DB" w:rsidR="007A2038" w:rsidRPr="009B35A9" w:rsidRDefault="009B35A9" w:rsidP="004653A9">
      <w:pPr>
        <w:rPr>
          <w:rFonts w:eastAsiaTheme="minorEastAsia"/>
        </w:rPr>
      </w:pPr>
      <w:r>
        <w:rPr>
          <w:rFonts w:eastAsiaTheme="minorEastAsia"/>
        </w:rPr>
        <w:t xml:space="preserve">Cela correspond à la situation où l’on peut placer ou emprunter au taux d’intérêt sans risque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oMath>
      <w:r w:rsidR="007A2038">
        <w:rPr>
          <w:rFonts w:eastAsiaTheme="minorEastAsia"/>
        </w:rPr>
        <w:t>. Soit A l’actif risqué (action) et non X la fraction du portefeuille investie en action.</w:t>
      </w:r>
    </w:p>
    <w:p w14:paraId="13D936AC" w14:textId="110762E1" w:rsidR="00C1417F" w:rsidRPr="00C1417F" w:rsidRDefault="00000000" w:rsidP="004653A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1-X</m:t>
              </m:r>
            </m:e>
          </m:d>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+X</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oMath>
      </m:oMathPara>
    </w:p>
    <w:p w14:paraId="3B1CBC91" w14:textId="7E2B3420" w:rsidR="003A65EA" w:rsidRPr="003A65EA" w:rsidRDefault="00000000" w:rsidP="003A65E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e>
          </m:d>
        </m:oMath>
      </m:oMathPara>
    </w:p>
    <w:p w14:paraId="4866F762" w14:textId="67B29095" w:rsidR="003A65EA" w:rsidRDefault="003A65EA" w:rsidP="003A65EA">
      <w:pPr>
        <w:rPr>
          <w:rFonts w:eastAsiaTheme="minorEastAsia"/>
        </w:rPr>
      </w:pPr>
    </w:p>
    <w:p w14:paraId="2F3D4505" w14:textId="4758F3D2" w:rsidR="003A65EA" w:rsidRDefault="003A65EA" w:rsidP="003A65EA">
      <w:pPr>
        <w:rPr>
          <w:rFonts w:eastAsiaTheme="minorEastAsia"/>
        </w:rPr>
      </w:pPr>
      <w:r>
        <w:rPr>
          <w:rFonts w:eastAsiaTheme="minorEastAsia"/>
        </w:rPr>
        <w:t xml:space="preserve">Et </w:t>
      </w:r>
    </w:p>
    <w:p w14:paraId="09D20CF8" w14:textId="5BA9A3F5" w:rsidR="003A65EA" w:rsidRPr="003A65EA" w:rsidRDefault="003A65EA" w:rsidP="003A65EA">
      <w:pPr>
        <w:rPr>
          <w:rFonts w:eastAsiaTheme="minorEastAsia"/>
        </w:rPr>
      </w:pPr>
    </w:p>
    <w:p w14:paraId="7AF92F52" w14:textId="6A18B41D" w:rsidR="002A3DFF" w:rsidRPr="003A65EA" w:rsidRDefault="00000000" w:rsidP="004653A9">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A</m:t>
                      </m:r>
                    </m:sub>
                    <m:sup>
                      <m:r>
                        <w:rPr>
                          <w:rFonts w:ascii="Cambria Math" w:eastAsiaTheme="minorEastAsia" w:hAnsi="Cambria Math"/>
                        </w:rPr>
                        <m:t>2</m:t>
                      </m:r>
                    </m:sup>
                  </m:sSubSup>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1-X</m:t>
                          </m:r>
                        </m:e>
                      </m:d>
                    </m:e>
                    <m:sup>
                      <m:r>
                        <w:rPr>
                          <w:rFonts w:ascii="Cambria Math" w:eastAsiaTheme="minorEastAsia" w:hAnsi="Cambria Math"/>
                        </w:rPr>
                        <m:t>2</m:t>
                      </m:r>
                    </m:sup>
                  </m:sSup>
                  <m:r>
                    <w:rPr>
                      <w:rFonts w:ascii="Cambria Math" w:eastAsiaTheme="minorEastAsia" w:hAnsi="Cambria Math"/>
                    </w:rPr>
                    <m:t>×0+0</m:t>
                  </m:r>
                </m:e>
              </m:d>
            </m:e>
          </m:rad>
        </m:oMath>
      </m:oMathPara>
    </w:p>
    <w:p w14:paraId="33693CC6" w14:textId="0255B628" w:rsidR="00AF1AE7" w:rsidRPr="00AF1AE7" w:rsidRDefault="00000000" w:rsidP="00AF1AE7">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=X</m:t>
          </m:r>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A</m:t>
              </m:r>
            </m:sub>
          </m:sSub>
        </m:oMath>
      </m:oMathPara>
    </w:p>
    <w:p w14:paraId="1FA57A9E" w14:textId="6F2906BF" w:rsidR="00AF1AE7" w:rsidRPr="00AF1AE7" w:rsidRDefault="00AF1AE7" w:rsidP="00AF1AE7">
      <w:pPr>
        <w:rPr>
          <w:rFonts w:eastAsiaTheme="minorEastAsia"/>
        </w:rPr>
      </w:pPr>
      <w:r>
        <w:rPr>
          <w:rFonts w:eastAsiaTheme="minorEastAsia"/>
        </w:rPr>
        <w:t xml:space="preserve">Alors                     </w:t>
      </w:r>
      <m:oMath>
        <m:r>
          <w:rPr>
            <w:rFonts w:ascii="Cambria Math" w:eastAsiaTheme="minorEastAsia" w:hAnsi="Cambria Math"/>
          </w:rPr>
          <m:t>X=</m:t>
        </m:r>
        <m:f>
          <m:fPr>
            <m:ctrlPr>
              <w:rPr>
                <w:rFonts w:ascii="Cambria Math" w:eastAsiaTheme="minorEastAsia" w:hAnsi="Cambria Math"/>
                <w:i/>
              </w:rPr>
            </m:ctrlPr>
          </m:fPr>
          <m:num>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p</m:t>
                </m:r>
              </m:sub>
            </m:sSub>
          </m:num>
          <m:den>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A</m:t>
                </m:r>
              </m:sub>
            </m:sSub>
          </m:den>
        </m:f>
      </m:oMath>
    </w:p>
    <w:p w14:paraId="4EBE722A" w14:textId="22166115" w:rsidR="00AF1AE7" w:rsidRDefault="00AF1AE7" w:rsidP="00AF1AE7">
      <w:pPr>
        <w:rPr>
          <w:rFonts w:eastAsiaTheme="minorEastAsia"/>
        </w:rPr>
      </w:pPr>
      <w:r>
        <w:rPr>
          <w:rFonts w:eastAsiaTheme="minorEastAsia"/>
        </w:rPr>
        <w:t xml:space="preserve">Dans ce cas, </w:t>
      </w:r>
    </w:p>
    <w:p w14:paraId="021F69DC" w14:textId="023EC021" w:rsidR="00102B77" w:rsidRPr="00102B77" w:rsidRDefault="00AF1AE7" w:rsidP="00AF1AE7">
      <w:pPr>
        <w:rPr>
          <w:rFonts w:ascii="Cambria Math" w:eastAsiaTheme="minorEastAsia" w:hAnsi="Cambria Math"/>
          <w:i/>
        </w:rPr>
      </w:pPr>
      <w:r w:rsidRPr="00AF1AE7">
        <w:rPr>
          <w:rFonts w:ascii="Cambria Math" w:eastAsiaTheme="minorEastAsia" w:hAnsi="Cambria Math"/>
          <w:i/>
        </w:rPr>
        <w:br/>
      </w: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m:t>
          </m:r>
          <m:f>
            <m:fPr>
              <m:ctrlPr>
                <w:rPr>
                  <w:rFonts w:ascii="Cambria Math" w:eastAsiaTheme="minorEastAsia" w:hAnsi="Cambria Math"/>
                  <w:i/>
                </w:rPr>
              </m:ctrlPr>
            </m:fPr>
            <m:num>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e>
              </m:d>
            </m:num>
            <m:den>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A</m:t>
                  </m:r>
                </m:sub>
              </m:sSub>
            </m:den>
          </m:f>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p</m:t>
              </m:r>
            </m:sub>
          </m:sSub>
        </m:oMath>
      </m:oMathPara>
    </w:p>
    <w:p w14:paraId="7EB01760" w14:textId="3C5D664A" w:rsidR="00102B77" w:rsidRDefault="00D629DA" w:rsidP="00AF1AE7">
      <w:pPr>
        <w:rPr>
          <w:rFonts w:eastAsiaTheme="minorEastAsia"/>
        </w:rPr>
      </w:pPr>
      <w:r w:rsidRPr="00D629DA">
        <w:rPr>
          <w:rFonts w:eastAsiaTheme="minorEastAsia"/>
          <w:noProof/>
        </w:rPr>
        <mc:AlternateContent>
          <mc:Choice Requires="wps">
            <w:drawing>
              <wp:anchor distT="91440" distB="91440" distL="114300" distR="114300" simplePos="0" relativeHeight="251659264" behindDoc="0" locked="0" layoutInCell="1" allowOverlap="1" wp14:anchorId="115E91DD" wp14:editId="76354ED9">
                <wp:simplePos x="0" y="0"/>
                <wp:positionH relativeFrom="page">
                  <wp:posOffset>874643</wp:posOffset>
                </wp:positionH>
                <wp:positionV relativeFrom="paragraph">
                  <wp:posOffset>404578</wp:posOffset>
                </wp:positionV>
                <wp:extent cx="3959750" cy="1780540"/>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59750" cy="1780540"/>
                        </a:xfrm>
                        <a:prstGeom prst="rect">
                          <a:avLst/>
                        </a:prstGeom>
                        <a:noFill/>
                        <a:ln w="9525">
                          <a:noFill/>
                          <a:miter lim="800000"/>
                          <a:headEnd/>
                          <a:tailEnd/>
                        </a:ln>
                      </wps:spPr>
                      <wps:txbx>
                        <w:txbxContent>
                          <w:p w14:paraId="653AD3D9" w14:textId="2DDE290E" w:rsidR="00D629DA" w:rsidRDefault="00D629DA">
                            <w:pPr>
                              <w:pBdr>
                                <w:top w:val="single" w:sz="24" w:space="8" w:color="4472C4" w:themeColor="accent1"/>
                                <w:bottom w:val="single" w:sz="24" w:space="8" w:color="4472C4" w:themeColor="accent1"/>
                              </w:pBdr>
                              <w:spacing w:after="0"/>
                              <w:rPr>
                                <w:i/>
                                <w:iCs/>
                                <w:color w:val="4472C4" w:themeColor="accent1"/>
                                <w:lang w:val="fr-SN"/>
                              </w:rPr>
                            </w:pPr>
                          </w:p>
                          <w:p w14:paraId="6AABCC2B" w14:textId="77777777" w:rsidR="00D629DA" w:rsidRDefault="00D629DA" w:rsidP="00D629DA">
                            <w:pPr>
                              <w:rPr>
                                <w:rFonts w:eastAsiaTheme="minorEastAsia"/>
                              </w:rPr>
                            </w:pPr>
                            <w:r>
                              <w:rPr>
                                <w:rFonts w:eastAsiaTheme="minorEastAsia"/>
                              </w:rPr>
                              <w:t>Si un investisseur doit choisir entre plusieurs actifs risqués mutuellement exclusifs, il portera son choix sur l’actif ayant le ratio de Sharpe le plus élevé .</w:t>
                            </w:r>
                          </w:p>
                          <w:p w14:paraId="2CCDB52A" w14:textId="77777777" w:rsidR="00D629DA" w:rsidRPr="00D629DA" w:rsidRDefault="00D629DA">
                            <w:pPr>
                              <w:pBdr>
                                <w:top w:val="single" w:sz="24" w:space="8" w:color="4472C4" w:themeColor="accent1"/>
                                <w:bottom w:val="single" w:sz="24" w:space="8" w:color="4472C4" w:themeColor="accent1"/>
                              </w:pBdr>
                              <w:spacing w:after="0"/>
                              <w:rPr>
                                <w:i/>
                                <w:iCs/>
                                <w:color w:val="4472C4" w:themeColor="accent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5E91DD" id="_x0000_t202" coordsize="21600,21600" o:spt="202" path="m,l,21600r21600,l21600,xe">
                <v:stroke joinstyle="miter"/>
                <v:path gradientshapeok="t" o:connecttype="rect"/>
              </v:shapetype>
              <v:shape id="Zone de texte 2" o:spid="_x0000_s1026" type="#_x0000_t202" style="position:absolute;left:0;text-align:left;margin-left:68.85pt;margin-top:31.85pt;width:311.8pt;height:140.2pt;z-index:251659264;visibility:visible;mso-wrap-style:square;mso-width-percent:0;mso-height-percent:0;mso-wrap-distance-left:9pt;mso-wrap-distance-top:7.2pt;mso-wrap-distance-right:9pt;mso-wrap-distance-bottom:7.2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" filled="f" stroked="f">
                <v:textbox>
                  <w:txbxContent>
                    <w:p w14:paraId="653AD3D9" w14:textId="2DDE290E" w:rsidR="00D629DA" w:rsidRDefault="00D629DA">
                      <w:pPr>
                        <w:pBdr>
                          <w:top w:val="single" w:sz="24" w:space="8" w:color="4472C4" w:themeColor="accent1"/>
                          <w:bottom w:val="single" w:sz="24" w:space="8" w:color="4472C4" w:themeColor="accent1"/>
                        </w:pBdr>
                        <w:spacing w:after="0"/>
                        <w:rPr>
                          <w:i/>
                          <w:iCs/>
                          <w:color w:val="4472C4" w:themeColor="accent1"/>
                          <w:lang w:val="fr-SN"/>
                        </w:rPr>
                      </w:pPr>
                    </w:p>
                    <w:p w14:paraId="6AABCC2B" w14:textId="77777777" w:rsidR="00D629DA" w:rsidRDefault="00D629DA" w:rsidP="00D629DA">
                      <w:pPr>
                        <w:rPr>
                          <w:rFonts w:eastAsiaTheme="minorEastAsia"/>
                        </w:rPr>
                      </w:pPr>
                      <w:r>
                        <w:rPr>
                          <w:rFonts w:eastAsiaTheme="minorEastAsia"/>
                        </w:rPr>
                        <w:t>Si un investisseur doit choisir entre plusieurs actifs risqués mutuellement exclusifs, il portera son choix sur l’actif ayant le ratio de Sharpe le plus élevé .</w:t>
                      </w:r>
                    </w:p>
                    <w:p w14:paraId="2CCDB52A" w14:textId="77777777" w:rsidR="00D629DA" w:rsidRPr="00D629DA" w:rsidRDefault="00D629DA">
                      <w:pPr>
                        <w:pBdr>
                          <w:top w:val="single" w:sz="24" w:space="8" w:color="4472C4" w:themeColor="accent1"/>
                          <w:bottom w:val="single" w:sz="24" w:space="8" w:color="4472C4" w:themeColor="accent1"/>
                        </w:pBdr>
                        <w:spacing w:after="0"/>
                        <w:rPr>
                          <w:i/>
                          <w:iCs/>
                          <w:color w:val="4472C4" w:themeColor="accent1"/>
                        </w:rPr>
                      </w:pPr>
                    </w:p>
                  </w:txbxContent>
                </v:textbox>
                <w10:wrap anchorx="page"/>
              </v:shape>
            </w:pict>
          </mc:Fallback>
        </mc:AlternateContent>
      </w:r>
      <w:r w:rsidR="00102B77">
        <w:rPr>
          <w:rFonts w:eastAsiaTheme="minorEastAsia"/>
        </w:rPr>
        <w:t xml:space="preserve">La pente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A</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num>
          <m:den>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A</m:t>
                </m:r>
              </m:sub>
            </m:sSub>
          </m:den>
        </m:f>
      </m:oMath>
      <w:r w:rsidR="00102B77">
        <w:rPr>
          <w:rFonts w:eastAsiaTheme="minorEastAsia"/>
        </w:rPr>
        <w:t xml:space="preserve"> est le ratio de sharpe de l’actif A.</w:t>
      </w:r>
    </w:p>
    <w:p w14:paraId="5EEFF84A" w14:textId="59C0AE7A" w:rsidR="00D629DA" w:rsidRPr="003A65EA" w:rsidRDefault="00D629DA" w:rsidP="004653A9">
      <w:pPr>
        <w:rPr>
          <w:rFonts w:eastAsiaTheme="minorEastAsia"/>
        </w:rPr>
      </w:pPr>
    </w:p>
    <w:p w14:paraId="7CD9F04F" w14:textId="780106C2" w:rsidR="00F52EB8" w:rsidRDefault="00F52EB8" w:rsidP="00814FA5">
      <w:pPr>
        <w:rPr>
          <w:rFonts w:eastAsiaTheme="minorEastAsia"/>
        </w:rPr>
      </w:pPr>
    </w:p>
    <w:p w14:paraId="11C5F99A" w14:textId="51736403" w:rsidR="00F04246" w:rsidRPr="00857BB5" w:rsidRDefault="00F04246" w:rsidP="00814FA5">
      <w:pPr>
        <w:rPr>
          <w:rFonts w:eastAsiaTheme="minorEastAsia"/>
        </w:rPr>
      </w:pPr>
    </w:p>
    <w:p w14:paraId="0472332F" w14:textId="4F974767" w:rsidR="00363CFD" w:rsidRDefault="00363CFD" w:rsidP="00814FA5">
      <w:pPr>
        <w:rPr>
          <w:rFonts w:eastAsiaTheme="minorEastAsia"/>
        </w:rPr>
      </w:pPr>
    </w:p>
    <w:p w14:paraId="774E3A42" w14:textId="3394716B" w:rsidR="00DD51ED" w:rsidRDefault="00DD51ED">
      <w:pPr>
        <w:rPr>
          <w:rFonts w:eastAsiaTheme="minorEastAsia"/>
        </w:rPr>
      </w:pPr>
    </w:p>
    <w:p w14:paraId="14A109D1" w14:textId="238569EF" w:rsidR="00D629DA" w:rsidRDefault="00D629DA">
      <w:pPr>
        <w:rPr>
          <w:rFonts w:eastAsiaTheme="minorEastAsia"/>
        </w:rPr>
      </w:pPr>
      <w:r>
        <w:rPr>
          <w:rFonts w:eastAsiaTheme="minorEastAsia"/>
        </w:rPr>
        <w:lastRenderedPageBreak/>
        <w:t xml:space="preserve">Cas 2 :  Portefeuille à N actifs </w:t>
      </w:r>
    </w:p>
    <w:p w14:paraId="065CED9E" w14:textId="77777777" w:rsidR="00D629DA" w:rsidRDefault="00D629DA" w:rsidP="00D629DA">
      <w:pPr>
        <w:rPr>
          <w:rFonts w:eastAsiaTheme="minorEastAsia"/>
        </w:rPr>
      </w:pPr>
      <w:r>
        <w:rPr>
          <w:rFonts w:eastAsiaTheme="minorEastAsia"/>
        </w:rPr>
        <w:t xml:space="preserve">La rentabilité attendue </w:t>
      </w:r>
    </w:p>
    <w:p w14:paraId="52D7DE8E" w14:textId="48112838" w:rsidR="00D629DA" w:rsidRDefault="00000000" w:rsidP="00D629DA">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p</m:t>
              </m:r>
            </m:sub>
          </m:sSub>
          <m:r>
            <w:rPr>
              <w:rFonts w:ascii="Cambria Math" w:eastAsiaTheme="minorEastAsia" w:hAnsi="Cambria Math"/>
            </w:rPr>
            <m:t>=</m:t>
          </m:r>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i</m:t>
                  </m:r>
                </m:sub>
              </m:sSub>
            </m:e>
          </m:nary>
        </m:oMath>
      </m:oMathPara>
    </w:p>
    <w:p w14:paraId="7C215BB0" w14:textId="3A28246D" w:rsidR="00B97686" w:rsidRPr="000120C3" w:rsidRDefault="00F101A8">
      <w:pPr>
        <w:rPr>
          <w:rFonts w:eastAsiaTheme="minorEastAsia"/>
        </w:rPr>
      </w:pPr>
      <w:r>
        <w:rPr>
          <w:rFonts w:eastAsiaTheme="minorEastAsia"/>
        </w:rPr>
        <w:t xml:space="preserve">Et </w:t>
      </w:r>
    </w:p>
    <w:p w14:paraId="0A80DFE2" w14:textId="73EDA72D" w:rsidR="000120C3" w:rsidRPr="000120C3" w:rsidRDefault="00000000">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σ</m:t>
              </m:r>
            </m:e>
            <m:sub>
              <m:r>
                <w:rPr>
                  <w:rFonts w:ascii="Cambria Math" w:eastAsiaTheme="minorEastAsia" w:hAnsi="Cambria Math"/>
                </w:rPr>
                <m:t>p</m:t>
              </m:r>
            </m:sub>
          </m:sSub>
          <m:r>
            <w:rPr>
              <w:rFonts w:ascii="Cambria Math" w:eastAsiaTheme="minorEastAsia" w:hAnsi="Cambria Math"/>
            </w:rPr>
            <m:t>=</m:t>
          </m:r>
          <m:rad>
            <m:radPr>
              <m:degHide m:val="1"/>
              <m:ctrlPr>
                <w:rPr>
                  <w:rFonts w:ascii="Cambria Math" w:eastAsiaTheme="minorEastAsia" w:hAnsi="Cambria Math"/>
                </w:rPr>
              </m:ctrlPr>
            </m:radPr>
            <m:deg>
              <m:ctrlPr>
                <w:rPr>
                  <w:rFonts w:ascii="Cambria Math" w:eastAsiaTheme="minorEastAsia" w:hAnsi="Cambria Math"/>
                  <w:i/>
                </w:rPr>
              </m:ctrlPr>
            </m:deg>
            <m:e>
              <m:d>
                <m:dPr>
                  <m:ctrlPr>
                    <w:rPr>
                      <w:rFonts w:ascii="Cambria Math" w:eastAsiaTheme="minorEastAsia" w:hAnsi="Cambria Math"/>
                      <w:i/>
                    </w:rPr>
                  </m:ctrlPr>
                </m:dPr>
                <m:e>
                  <m:nary>
                    <m:naryPr>
                      <m:chr m:val="∑"/>
                      <m:limLoc m:val="undOvr"/>
                      <m:ctrlPr>
                        <w:rPr>
                          <w:rFonts w:ascii="Cambria Math" w:eastAsiaTheme="minorEastAsia" w:hAnsi="Cambria Math"/>
                          <w:i/>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i/>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2</m:t>
                          </m:r>
                        </m:sup>
                      </m:sSubSup>
                      <m:sSubSup>
                        <m:sSubSupPr>
                          <m:ctrlPr>
                            <w:rPr>
                              <w:rFonts w:ascii="Cambria Math" w:eastAsiaTheme="minorEastAsia" w:hAnsi="Cambria Math"/>
                              <w:i/>
                            </w:rPr>
                          </m:ctrlPr>
                        </m:sSubSup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m:t>
                          </m:r>
                        </m:sub>
                        <m:sup>
                          <m:r>
                            <w:rPr>
                              <w:rFonts w:ascii="Cambria Math" w:eastAsiaTheme="minorEastAsia" w:hAnsi="Cambria Math"/>
                            </w:rPr>
                            <m:t>2</m:t>
                          </m:r>
                        </m:sup>
                      </m:sSubSup>
                    </m:e>
                  </m:nary>
                  <m:r>
                    <w:rPr>
                      <w:rFonts w:ascii="Cambria Math" w:eastAsiaTheme="minorEastAsia" w:hAnsi="Cambria Math"/>
                    </w:rPr>
                    <m:t>+2</m:t>
                  </m:r>
                  <m:nary>
                    <m:naryPr>
                      <m:chr m:val="∑"/>
                      <m:limLoc m:val="undOvr"/>
                      <m:supHide m:val="1"/>
                      <m:ctrlPr>
                        <w:rPr>
                          <w:rFonts w:ascii="Cambria Math" w:eastAsiaTheme="minorEastAsia" w:hAnsi="Cambria Math"/>
                          <w:i/>
                        </w:rPr>
                      </m:ctrlPr>
                    </m:naryPr>
                    <m:sub>
                      <m:r>
                        <w:rPr>
                          <w:rFonts w:ascii="Cambria Math" w:eastAsiaTheme="minorEastAsia" w:hAnsi="Cambria Math"/>
                        </w:rPr>
                        <m:t>i&lt;j</m:t>
                      </m:r>
                    </m:sub>
                    <m:sup/>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i</m:t>
                          </m:r>
                        </m:sub>
                      </m:sSub>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j</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i</m:t>
                          </m:r>
                        </m:sub>
                      </m:sSub>
                      <m:sSub>
                        <m:sSubPr>
                          <m:ctrlPr>
                            <w:rPr>
                              <w:rFonts w:ascii="Cambria Math" w:eastAsiaTheme="minorEastAsia" w:hAnsi="Cambria Math"/>
                              <w:i/>
                            </w:rPr>
                          </m:ctrlPr>
                        </m:sSubPr>
                        <m:e>
                          <m:r>
                            <m:rPr>
                              <m:sty m:val="p"/>
                            </m:rPr>
                            <w:rPr>
                              <w:rFonts w:ascii="Cambria Math" w:eastAsiaTheme="minorEastAsia" w:hAnsi="Cambria Math"/>
                            </w:rPr>
                            <m:t>σ</m:t>
                          </m:r>
                          <m:ctrlPr>
                            <w:rPr>
                              <w:rFonts w:ascii="Cambria Math" w:eastAsiaTheme="minorEastAsia" w:hAnsi="Cambria Math"/>
                            </w:rPr>
                          </m:ctrlPr>
                        </m:e>
                        <m:sub>
                          <m:r>
                            <w:rPr>
                              <w:rFonts w:ascii="Cambria Math" w:eastAsiaTheme="minorEastAsia" w:hAnsi="Cambria Math"/>
                            </w:rPr>
                            <m:t>j</m:t>
                          </m:r>
                        </m:sub>
                      </m:sSub>
                      <m:sSub>
                        <m:sSubPr>
                          <m:ctrlPr>
                            <w:rPr>
                              <w:rFonts w:ascii="Cambria Math" w:eastAsiaTheme="minorEastAsia" w:hAnsi="Cambria Math"/>
                              <w:i/>
                            </w:rPr>
                          </m:ctrlPr>
                        </m:sSubPr>
                        <m:e>
                          <m:r>
                            <m:rPr>
                              <m:sty m:val="p"/>
                            </m:rPr>
                            <w:rPr>
                              <w:rFonts w:ascii="Cambria Math" w:eastAsiaTheme="minorEastAsia" w:hAnsi="Cambria Math"/>
                            </w:rPr>
                            <m:t>ρ</m:t>
                          </m:r>
                          <m:ctrlPr>
                            <w:rPr>
                              <w:rFonts w:ascii="Cambria Math" w:eastAsiaTheme="minorEastAsia" w:hAnsi="Cambria Math"/>
                            </w:rPr>
                          </m:ctrlPr>
                        </m:e>
                        <m:sub>
                          <m:r>
                            <w:rPr>
                              <w:rFonts w:ascii="Cambria Math" w:eastAsiaTheme="minorEastAsia" w:hAnsi="Cambria Math"/>
                            </w:rPr>
                            <m:t>ij</m:t>
                          </m:r>
                        </m:sub>
                      </m:sSub>
                    </m:e>
                  </m:nary>
                </m:e>
              </m:d>
            </m:e>
          </m:rad>
        </m:oMath>
      </m:oMathPara>
    </w:p>
    <w:p w14:paraId="4C487FFC" w14:textId="77777777" w:rsidR="004061FC" w:rsidRPr="004061FC" w:rsidRDefault="004061FC">
      <w:pPr>
        <w:rPr>
          <w:rFonts w:eastAsiaTheme="minorEastAsia"/>
        </w:rPr>
      </w:pPr>
    </w:p>
    <w:p w14:paraId="1F7F0771" w14:textId="5B821074" w:rsidR="004D1E71" w:rsidRDefault="004D1E71">
      <w:pPr>
        <w:rPr>
          <w:rFonts w:eastAsiaTheme="minorEastAsia"/>
        </w:rPr>
      </w:pPr>
      <w:r>
        <w:rPr>
          <w:rFonts w:eastAsiaTheme="minorEastAsia"/>
        </w:rPr>
        <w:t xml:space="preserve">Pratique : Vous disposez de cent mille euros et vous hésiter entre un actif sans risque qui rapporte 0,06 par an et un actif risqué dont l’espérance de rentabilité est de 0,14 et l’écart type est  </w:t>
      </w:r>
      <m:oMath>
        <m:sSup>
          <m:sSupPr>
            <m:ctrlPr>
              <w:rPr>
                <w:rFonts w:ascii="Cambria Math" w:eastAsiaTheme="minorEastAsia" w:hAnsi="Cambria Math"/>
                <w:i/>
              </w:rPr>
            </m:ctrlPr>
          </m:sSupPr>
          <m:e>
            <m:r>
              <w:rPr>
                <w:rFonts w:ascii="Cambria Math" w:eastAsiaTheme="minorEastAsia" w:hAnsi="Cambria Math"/>
              </w:rPr>
              <m:t>0,2</m:t>
            </m:r>
          </m:e>
          <m:sup>
            <m:r>
              <w:rPr>
                <w:rFonts w:ascii="Cambria Math" w:eastAsiaTheme="minorEastAsia" w:hAnsi="Cambria Math"/>
              </w:rPr>
              <m:t>3</m:t>
            </m:r>
          </m:sup>
        </m:sSup>
      </m:oMath>
      <w:r>
        <w:rPr>
          <w:rFonts w:eastAsiaTheme="minorEastAsia"/>
        </w:rPr>
        <w:t>.</w:t>
      </w:r>
    </w:p>
    <w:p w14:paraId="52D19082" w14:textId="019C19D8" w:rsidR="004D1E71" w:rsidRPr="002D258E" w:rsidRDefault="004D1E71" w:rsidP="002D258E">
      <w:pPr>
        <w:pStyle w:val="Paragraphedeliste"/>
        <w:numPr>
          <w:ilvl w:val="0"/>
          <w:numId w:val="7"/>
        </w:numPr>
        <w:rPr>
          <w:rFonts w:eastAsiaTheme="minorEastAsia"/>
        </w:rPr>
      </w:pPr>
      <w:r w:rsidRPr="002D258E">
        <w:rPr>
          <w:rFonts w:eastAsiaTheme="minorEastAsia"/>
        </w:rPr>
        <w:t xml:space="preserve">Quelle proportion de vos cent milles </w:t>
      </w:r>
      <w:proofErr w:type="spellStart"/>
      <w:r w:rsidRPr="002D258E">
        <w:rPr>
          <w:rFonts w:eastAsiaTheme="minorEastAsia"/>
        </w:rPr>
        <w:t>devriez vous</w:t>
      </w:r>
      <w:proofErr w:type="spellEnd"/>
      <w:r w:rsidRPr="002D258E">
        <w:rPr>
          <w:rFonts w:eastAsiaTheme="minorEastAsia"/>
        </w:rPr>
        <w:t xml:space="preserve"> investir dans l’actif risqué</w:t>
      </w:r>
      <w:r w:rsidR="004011E8">
        <w:rPr>
          <w:rFonts w:eastAsiaTheme="minorEastAsia"/>
        </w:rPr>
        <w:t> ?</w:t>
      </w:r>
      <w:r w:rsidRPr="002D258E">
        <w:rPr>
          <w:rFonts w:eastAsiaTheme="minorEastAsia"/>
        </w:rPr>
        <w:t xml:space="preserve"> Calculer la rentabilité espérée et l’écart type de chacun de ses </w:t>
      </w:r>
      <w:r w:rsidR="00821216" w:rsidRPr="002D258E">
        <w:rPr>
          <w:rFonts w:eastAsiaTheme="minorEastAsia"/>
        </w:rPr>
        <w:t>portefeuilles</w:t>
      </w:r>
      <w:r w:rsidRPr="002D258E">
        <w:rPr>
          <w:rFonts w:eastAsiaTheme="minorEastAsia"/>
        </w:rPr>
        <w:t>.</w:t>
      </w:r>
    </w:p>
    <w:p w14:paraId="30854E89" w14:textId="78B58A7E" w:rsidR="004D1E71" w:rsidRPr="002D258E" w:rsidRDefault="00821216" w:rsidP="002D258E">
      <w:pPr>
        <w:pStyle w:val="Paragraphedeliste"/>
        <w:numPr>
          <w:ilvl w:val="0"/>
          <w:numId w:val="7"/>
        </w:numPr>
        <w:rPr>
          <w:rFonts w:eastAsiaTheme="minorEastAsia"/>
        </w:rPr>
      </w:pPr>
      <w:r w:rsidRPr="002D258E">
        <w:rPr>
          <w:rFonts w:eastAsiaTheme="minorEastAsia"/>
        </w:rPr>
        <w:t>Tracer la courbe de la rentabilité en fonction du risque.</w:t>
      </w:r>
    </w:p>
    <w:p w14:paraId="3418C593" w14:textId="205C2B33" w:rsidR="00011C4E" w:rsidRDefault="005C10E2" w:rsidP="00011C4E">
      <w:pPr>
        <w:pStyle w:val="Paragraphedeliste"/>
        <w:numPr>
          <w:ilvl w:val="0"/>
          <w:numId w:val="7"/>
        </w:numPr>
        <w:rPr>
          <w:rFonts w:eastAsiaTheme="minorEastAsia"/>
        </w:rPr>
      </w:pPr>
      <w:r w:rsidRPr="002D258E">
        <w:rPr>
          <w:rFonts w:eastAsiaTheme="minorEastAsia"/>
        </w:rPr>
        <w:t>Combien de vos cent mille euros seront investis en actifs risqués si vous choisissez le portefeuille j</w:t>
      </w:r>
      <w:r w:rsidR="002558A8" w:rsidRPr="002D258E">
        <w:rPr>
          <w:rFonts w:eastAsiaTheme="minorEastAsia"/>
        </w:rPr>
        <w:t xml:space="preserve"> qui assure une rentabilité de 0,09 ? Quel est le risque associé à ce portefeuille ?</w:t>
      </w:r>
    </w:p>
    <w:p w14:paraId="3E3D5F04" w14:textId="21EF8923" w:rsidR="00011C4E" w:rsidRPr="00011C4E" w:rsidRDefault="00011C4E" w:rsidP="00011C4E">
      <w:pPr>
        <w:rPr>
          <w:rFonts w:eastAsiaTheme="minorEastAsia"/>
        </w:rPr>
      </w:pPr>
      <w:r w:rsidRPr="00011C4E">
        <w:rPr>
          <w:rFonts w:eastAsiaTheme="minorEastAsia"/>
        </w:rPr>
        <w:lastRenderedPageBreak/>
        <w:t xml:space="preserve">Pratique : Vous disposez de cent mille euros et vous hésiter entre un actif risqué dont l’espérance de rentabilité est de 0,14 et l’écart type est </w:t>
      </w:r>
      <w:r w:rsidR="0034008F">
        <w:rPr>
          <w:rFonts w:eastAsiaTheme="minorEastAsia"/>
        </w:rPr>
        <w:t>0,2</w:t>
      </w:r>
      <w:r w:rsidR="00402ABB">
        <w:rPr>
          <w:rFonts w:eastAsiaTheme="minorEastAsia"/>
        </w:rPr>
        <w:t xml:space="preserve"> </w:t>
      </w:r>
      <w:r w:rsidRPr="00011C4E">
        <w:rPr>
          <w:rFonts w:eastAsiaTheme="minorEastAsia"/>
        </w:rPr>
        <w:t>et un actif risqué dont l’espérance de rentabilité est de 0,</w:t>
      </w:r>
      <w:r w:rsidR="0034008F">
        <w:rPr>
          <w:rFonts w:eastAsiaTheme="minorEastAsia"/>
        </w:rPr>
        <w:t>8</w:t>
      </w:r>
      <w:r w:rsidRPr="00011C4E">
        <w:rPr>
          <w:rFonts w:eastAsiaTheme="minorEastAsia"/>
        </w:rPr>
        <w:t xml:space="preserve"> et l’écart type est  </w:t>
      </w:r>
      <w:r w:rsidR="0034008F">
        <w:rPr>
          <w:rFonts w:eastAsiaTheme="minorEastAsia"/>
        </w:rPr>
        <w:t>0,15</w:t>
      </w:r>
      <w:r w:rsidRPr="00011C4E">
        <w:rPr>
          <w:rFonts w:eastAsiaTheme="minorEastAsia"/>
        </w:rPr>
        <w:t>.</w:t>
      </w:r>
      <w:r w:rsidR="00906359">
        <w:rPr>
          <w:rFonts w:eastAsiaTheme="minorEastAsia"/>
        </w:rPr>
        <w:t xml:space="preserve"> Il</w:t>
      </w:r>
      <w:r w:rsidR="00C66DFE">
        <w:rPr>
          <w:rFonts w:eastAsiaTheme="minorEastAsia"/>
        </w:rPr>
        <w:t>s</w:t>
      </w:r>
      <w:r w:rsidR="00906359">
        <w:rPr>
          <w:rFonts w:eastAsiaTheme="minorEastAsia"/>
        </w:rPr>
        <w:t xml:space="preserve"> ne sont pas corr</w:t>
      </w:r>
      <w:r w:rsidR="00C66DFE">
        <w:rPr>
          <w:rFonts w:eastAsiaTheme="minorEastAsia"/>
        </w:rPr>
        <w:t>é</w:t>
      </w:r>
      <w:r w:rsidR="00906359">
        <w:rPr>
          <w:rFonts w:eastAsiaTheme="minorEastAsia"/>
        </w:rPr>
        <w:t>lés.</w:t>
      </w:r>
    </w:p>
    <w:p w14:paraId="03B9C3B5" w14:textId="42B7CDDC" w:rsidR="00011C4E" w:rsidRPr="00011C4E" w:rsidRDefault="00011C4E" w:rsidP="00011C4E">
      <w:pPr>
        <w:pStyle w:val="Paragraphedeliste"/>
        <w:numPr>
          <w:ilvl w:val="0"/>
          <w:numId w:val="8"/>
        </w:numPr>
        <w:rPr>
          <w:rFonts w:eastAsiaTheme="minorEastAsia"/>
        </w:rPr>
      </w:pPr>
      <w:r w:rsidRPr="00011C4E">
        <w:rPr>
          <w:rFonts w:eastAsiaTheme="minorEastAsia"/>
        </w:rPr>
        <w:t xml:space="preserve"> </w:t>
      </w:r>
      <w:r w:rsidR="00906359">
        <w:rPr>
          <w:rFonts w:eastAsiaTheme="minorEastAsia"/>
        </w:rPr>
        <w:t xml:space="preserve">Calculer </w:t>
      </w:r>
      <w:r w:rsidRPr="00011C4E">
        <w:rPr>
          <w:rFonts w:eastAsiaTheme="minorEastAsia"/>
        </w:rPr>
        <w:t>la rentabilité espérée et l’écart type de chacun de ces portefeuilles.</w:t>
      </w:r>
    </w:p>
    <w:p w14:paraId="0A4502B0" w14:textId="77777777" w:rsidR="00011C4E" w:rsidRDefault="00011C4E" w:rsidP="00011C4E">
      <w:pPr>
        <w:pStyle w:val="Paragraphedeliste"/>
        <w:numPr>
          <w:ilvl w:val="0"/>
          <w:numId w:val="8"/>
        </w:numPr>
        <w:rPr>
          <w:rFonts w:eastAsiaTheme="minorEastAsia"/>
        </w:rPr>
      </w:pPr>
      <w:r w:rsidRPr="002D258E">
        <w:rPr>
          <w:rFonts w:eastAsiaTheme="minorEastAsia"/>
        </w:rPr>
        <w:t>Tracer la courbe de la rentabilité en fonction du risque.</w:t>
      </w:r>
    </w:p>
    <w:p w14:paraId="4FF67CC9" w14:textId="4420F427" w:rsidR="00BC1C41" w:rsidRPr="00020968" w:rsidRDefault="00011C4E" w:rsidP="00BC1C41">
      <w:pPr>
        <w:pStyle w:val="Paragraphedeliste"/>
        <w:numPr>
          <w:ilvl w:val="0"/>
          <w:numId w:val="8"/>
        </w:numPr>
        <w:rPr>
          <w:rFonts w:eastAsiaTheme="minorEastAsia"/>
        </w:rPr>
      </w:pPr>
      <w:r>
        <w:rPr>
          <w:rFonts w:eastAsiaTheme="minorEastAsia"/>
        </w:rPr>
        <w:t>Interpréter les résultats</w:t>
      </w:r>
    </w:p>
    <w:p w14:paraId="2419F627" w14:textId="01A69F83" w:rsidR="00BC1C41" w:rsidRPr="00BC1C41" w:rsidRDefault="00BC1C41" w:rsidP="00BC1C41">
      <w:pPr>
        <w:jc w:val="center"/>
        <w:rPr>
          <w:rFonts w:eastAsiaTheme="minorEastAsia"/>
          <w:b/>
          <w:iCs/>
        </w:rPr>
      </w:pPr>
      <w:r w:rsidRPr="00BC1C41">
        <w:rPr>
          <w:rFonts w:eastAsiaTheme="minorEastAsia"/>
          <w:b/>
          <w:iCs/>
        </w:rPr>
        <w:t>Modèle d’évaluation des actifs financiers (MEDAF)</w:t>
      </w:r>
    </w:p>
    <w:p w14:paraId="3FCEC1BE" w14:textId="0DB32DAC" w:rsidR="00BC1C41" w:rsidRPr="00BC1C41" w:rsidRDefault="00000000" w:rsidP="00BC1C41">
      <w:pPr>
        <w:rPr>
          <w:rFonts w:eastAsiaTheme="minorEastAsia"/>
          <w:b/>
          <w:iCs/>
        </w:rPr>
      </w:pPr>
      <m:oMathPara>
        <m:oMath>
          <m:sSub>
            <m:sSubPr>
              <m:ctrlPr>
                <w:rPr>
                  <w:rFonts w:ascii="Cambria Math" w:eastAsiaTheme="minorEastAsia" w:hAnsi="Cambria Math"/>
                  <w:b/>
                  <w:i/>
                  <w:iCs/>
                </w:rPr>
              </m:ctrlPr>
            </m:sSubPr>
            <m:e>
              <m:r>
                <m:rPr>
                  <m:sty m:val="bi"/>
                </m:rPr>
                <w:rPr>
                  <w:rFonts w:ascii="Cambria Math" w:eastAsiaTheme="minorEastAsia" w:hAnsi="Cambria Math"/>
                </w:rPr>
                <m:t>R</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i/>
                  <w:iCs/>
                </w:rPr>
              </m:ctrlPr>
            </m:sSubPr>
            <m:e>
              <m:r>
                <m:rPr>
                  <m:sty m:val="bi"/>
                </m:rPr>
                <w:rPr>
                  <w:rFonts w:ascii="Cambria Math" w:eastAsiaTheme="minorEastAsia" w:hAnsi="Cambria Math"/>
                </w:rPr>
                <m:t>R</m:t>
              </m:r>
            </m:e>
            <m:sub>
              <m:r>
                <m:rPr>
                  <m:sty m:val="bi"/>
                </m:rPr>
                <w:rPr>
                  <w:rFonts w:ascii="Cambria Math" w:eastAsiaTheme="minorEastAsia" w:hAnsi="Cambria Math"/>
                </w:rPr>
                <m:t>f</m:t>
              </m:r>
            </m:sub>
          </m:sSub>
          <m:r>
            <m:rPr>
              <m:sty m:val="bi"/>
            </m:rPr>
            <w:rPr>
              <w:rFonts w:ascii="Cambria Math" w:eastAsiaTheme="minorEastAsia" w:hAnsi="Cambria Math"/>
            </w:rPr>
            <m:t>+</m:t>
          </m:r>
          <m:sSub>
            <m:sSubPr>
              <m:ctrlPr>
                <w:rPr>
                  <w:rFonts w:ascii="Cambria Math" w:eastAsiaTheme="minorEastAsia" w:hAnsi="Cambria Math"/>
                  <w:b/>
                  <w:i/>
                  <w:iCs/>
                </w:rPr>
              </m:ctrlPr>
            </m:sSubPr>
            <m:e>
              <m:r>
                <m:rPr>
                  <m:sty m:val="b"/>
                </m:rPr>
                <w:rPr>
                  <w:rFonts w:ascii="Cambria Math" w:eastAsiaTheme="minorEastAsia" w:hAnsi="Cambria Math"/>
                </w:rPr>
                <m:t>β</m:t>
              </m:r>
            </m:e>
            <m:sub>
              <m:r>
                <m:rPr>
                  <m:sty m:val="bi"/>
                </m:rPr>
                <w:rPr>
                  <w:rFonts w:ascii="Cambria Math" w:eastAsiaTheme="minorEastAsia" w:hAnsi="Cambria Math"/>
                </w:rPr>
                <m:t>i</m:t>
              </m:r>
            </m:sub>
          </m:sSub>
          <m:d>
            <m:dPr>
              <m:begChr m:val="["/>
              <m:endChr m:val="]"/>
              <m:ctrlPr>
                <w:rPr>
                  <w:rFonts w:ascii="Cambria Math" w:eastAsiaTheme="minorEastAsia" w:hAnsi="Cambria Math"/>
                  <w:b/>
                  <w:i/>
                  <w:iCs/>
                </w:rPr>
              </m:ctrlPr>
            </m:dPr>
            <m:e>
              <m:r>
                <m:rPr>
                  <m:sty m:val="bi"/>
                </m:rPr>
                <w:rPr>
                  <w:rFonts w:ascii="Cambria Math" w:eastAsiaTheme="minorEastAsia" w:hAnsi="Cambria Math"/>
                </w:rPr>
                <m:t>E</m:t>
              </m:r>
              <m:d>
                <m:dPr>
                  <m:ctrlPr>
                    <w:rPr>
                      <w:rFonts w:ascii="Cambria Math" w:eastAsiaTheme="minorEastAsia" w:hAnsi="Cambria Math"/>
                      <w:b/>
                      <w:i/>
                      <w:iCs/>
                    </w:rPr>
                  </m:ctrlPr>
                </m:dPr>
                <m:e>
                  <m:sSub>
                    <m:sSubPr>
                      <m:ctrlPr>
                        <w:rPr>
                          <w:rFonts w:ascii="Cambria Math" w:eastAsiaTheme="minorEastAsia" w:hAnsi="Cambria Math"/>
                          <w:b/>
                          <w:i/>
                          <w:iCs/>
                        </w:rPr>
                      </m:ctrlPr>
                    </m:sSubPr>
                    <m:e>
                      <m:r>
                        <m:rPr>
                          <m:sty m:val="bi"/>
                        </m:rPr>
                        <w:rPr>
                          <w:rFonts w:ascii="Cambria Math" w:eastAsiaTheme="minorEastAsia" w:hAnsi="Cambria Math"/>
                        </w:rPr>
                        <m:t>R</m:t>
                      </m:r>
                    </m:e>
                    <m:sub>
                      <m:r>
                        <m:rPr>
                          <m:sty m:val="bi"/>
                        </m:rPr>
                        <w:rPr>
                          <w:rFonts w:ascii="Cambria Math" w:eastAsiaTheme="minorEastAsia" w:hAnsi="Cambria Math"/>
                        </w:rPr>
                        <m:t>M</m:t>
                      </m:r>
                    </m:sub>
                  </m:sSub>
                </m:e>
              </m:d>
              <m:r>
                <m:rPr>
                  <m:sty m:val="bi"/>
                </m:rPr>
                <w:rPr>
                  <w:rFonts w:ascii="Cambria Math" w:eastAsiaTheme="minorEastAsia" w:hAnsi="Cambria Math"/>
                </w:rPr>
                <m:t>-</m:t>
              </m:r>
              <m:sSub>
                <m:sSubPr>
                  <m:ctrlPr>
                    <w:rPr>
                      <w:rFonts w:ascii="Cambria Math" w:eastAsiaTheme="minorEastAsia" w:hAnsi="Cambria Math"/>
                      <w:b/>
                      <w:i/>
                      <w:iCs/>
                    </w:rPr>
                  </m:ctrlPr>
                </m:sSubPr>
                <m:e>
                  <m:r>
                    <m:rPr>
                      <m:sty m:val="bi"/>
                    </m:rPr>
                    <w:rPr>
                      <w:rFonts w:ascii="Cambria Math" w:eastAsiaTheme="minorEastAsia" w:hAnsi="Cambria Math"/>
                    </w:rPr>
                    <m:t>R</m:t>
                  </m:r>
                </m:e>
                <m:sub>
                  <m:r>
                    <m:rPr>
                      <m:sty m:val="bi"/>
                    </m:rPr>
                    <w:rPr>
                      <w:rFonts w:ascii="Cambria Math" w:eastAsiaTheme="minorEastAsia" w:hAnsi="Cambria Math"/>
                    </w:rPr>
                    <m:t>f</m:t>
                  </m:r>
                </m:sub>
              </m:sSub>
            </m:e>
          </m:d>
        </m:oMath>
      </m:oMathPara>
    </w:p>
    <w:p w14:paraId="5615BB24" w14:textId="12390A68" w:rsidR="00BC1C41" w:rsidRPr="00BC1C41" w:rsidRDefault="00BC1C41" w:rsidP="00BC1C41">
      <w:pPr>
        <w:rPr>
          <w:rFonts w:eastAsiaTheme="minorEastAsia"/>
        </w:rPr>
      </w:pPr>
      <w:r w:rsidRPr="00BC1C41">
        <w:rPr>
          <w:rFonts w:eastAsiaTheme="minorEastAsia"/>
        </w:rPr>
        <w:t>Avec</w:t>
      </w:r>
      <w:r>
        <w:rPr>
          <w:rFonts w:eastAsiaTheme="minorEastAsia"/>
        </w:rPr>
        <w:t xml:space="preserve"> </w:t>
      </w:r>
      <w:r w:rsidRPr="00BC1C41">
        <w:rPr>
          <w:rFonts w:eastAsiaTheme="minorEastAsia"/>
        </w:rPr>
        <w:t xml:space="preserve"> </w:t>
      </w:r>
      <m:oMath>
        <m:r>
          <m:rPr>
            <m:sty m:val="bi"/>
          </m:rPr>
          <w:rPr>
            <w:rFonts w:ascii="Cambria Math" w:eastAsiaTheme="minorEastAsia" w:hAnsi="Cambria Math"/>
          </w:rPr>
          <m:t>E</m:t>
        </m:r>
        <m:d>
          <m:dPr>
            <m:ctrlPr>
              <w:rPr>
                <w:rFonts w:ascii="Cambria Math" w:eastAsiaTheme="minorEastAsia" w:hAnsi="Cambria Math"/>
                <w:b/>
                <w:i/>
                <w:iCs/>
              </w:rPr>
            </m:ctrlPr>
          </m:dPr>
          <m:e>
            <m:sSub>
              <m:sSubPr>
                <m:ctrlPr>
                  <w:rPr>
                    <w:rFonts w:ascii="Cambria Math" w:eastAsiaTheme="minorEastAsia" w:hAnsi="Cambria Math"/>
                    <w:b/>
                    <w:i/>
                    <w:iCs/>
                  </w:rPr>
                </m:ctrlPr>
              </m:sSubPr>
              <m:e>
                <m:r>
                  <m:rPr>
                    <m:sty m:val="bi"/>
                  </m:rPr>
                  <w:rPr>
                    <w:rFonts w:ascii="Cambria Math" w:eastAsiaTheme="minorEastAsia" w:hAnsi="Cambria Math"/>
                  </w:rPr>
                  <m:t>R</m:t>
                </m:r>
              </m:e>
              <m:sub>
                <m:r>
                  <m:rPr>
                    <m:sty m:val="bi"/>
                  </m:rPr>
                  <w:rPr>
                    <w:rFonts w:ascii="Cambria Math" w:eastAsiaTheme="minorEastAsia" w:hAnsi="Cambria Math"/>
                  </w:rPr>
                  <m:t>M</m:t>
                </m:r>
              </m:sub>
            </m:sSub>
          </m:e>
        </m:d>
        <m:r>
          <m:rPr>
            <m:sty m:val="bi"/>
          </m:rPr>
          <w:rPr>
            <w:rFonts w:ascii="Cambria Math" w:eastAsiaTheme="minorEastAsia" w:hAnsi="Cambria Math"/>
          </w:rPr>
          <m:t>-</m:t>
        </m:r>
        <m:sSub>
          <m:sSubPr>
            <m:ctrlPr>
              <w:rPr>
                <w:rFonts w:ascii="Cambria Math" w:eastAsiaTheme="minorEastAsia" w:hAnsi="Cambria Math"/>
                <w:b/>
                <w:i/>
                <w:iCs/>
              </w:rPr>
            </m:ctrlPr>
          </m:sSubPr>
          <m:e>
            <m:r>
              <m:rPr>
                <m:sty m:val="bi"/>
              </m:rPr>
              <w:rPr>
                <w:rFonts w:ascii="Cambria Math" w:eastAsiaTheme="minorEastAsia" w:hAnsi="Cambria Math"/>
              </w:rPr>
              <m:t>R</m:t>
            </m:r>
          </m:e>
          <m:sub>
            <m:r>
              <m:rPr>
                <m:sty m:val="bi"/>
              </m:rPr>
              <w:rPr>
                <w:rFonts w:ascii="Cambria Math" w:eastAsiaTheme="minorEastAsia" w:hAnsi="Cambria Math"/>
              </w:rPr>
              <m:t>f</m:t>
            </m:r>
          </m:sub>
        </m:sSub>
      </m:oMath>
      <w:r w:rsidRPr="00BC1C41">
        <w:rPr>
          <w:rFonts w:eastAsiaTheme="minorEastAsia"/>
          <w:vertAlign w:val="subscript"/>
        </w:rPr>
        <w:t xml:space="preserve"> </w:t>
      </w:r>
      <w:r w:rsidRPr="00BC1C41">
        <w:rPr>
          <w:rFonts w:eastAsiaTheme="minorEastAsia"/>
        </w:rPr>
        <w:t xml:space="preserve">= </w:t>
      </w:r>
      <w:r w:rsidRPr="00BC1C41">
        <w:rPr>
          <w:rFonts w:ascii="Cambria Math" w:eastAsiaTheme="minorEastAsia" w:hAnsi="Cambria Math" w:cs="Cambria Math"/>
        </w:rPr>
        <w:t>𝑝𝑟𝑖𝑚𝑒</w:t>
      </w:r>
      <w:r w:rsidRPr="00BC1C41">
        <w:rPr>
          <w:rFonts w:eastAsiaTheme="minorEastAsia"/>
        </w:rPr>
        <w:t xml:space="preserve"> </w:t>
      </w:r>
      <w:r w:rsidRPr="00BC1C41">
        <w:rPr>
          <w:rFonts w:ascii="Cambria Math" w:eastAsiaTheme="minorEastAsia" w:hAnsi="Cambria Math" w:cs="Cambria Math"/>
        </w:rPr>
        <w:t>𝑑𝑒</w:t>
      </w:r>
      <w:r w:rsidRPr="00BC1C41">
        <w:rPr>
          <w:rFonts w:eastAsiaTheme="minorEastAsia"/>
        </w:rPr>
        <w:t xml:space="preserve"> </w:t>
      </w:r>
      <w:r w:rsidRPr="00BC1C41">
        <w:rPr>
          <w:rFonts w:ascii="Cambria Math" w:eastAsiaTheme="minorEastAsia" w:hAnsi="Cambria Math" w:cs="Cambria Math"/>
        </w:rPr>
        <w:t>𝑟𝑖𝑠𝑞𝑢𝑒</w:t>
      </w:r>
      <w:r>
        <w:rPr>
          <w:rFonts w:eastAsiaTheme="minorEastAsia"/>
        </w:rPr>
        <w:t xml:space="preserve"> ; </w:t>
      </w:r>
      <m:oMath>
        <m:sSub>
          <m:sSubPr>
            <m:ctrlPr>
              <w:rPr>
                <w:rFonts w:ascii="Cambria Math" w:eastAsiaTheme="minorEastAsia" w:hAnsi="Cambria Math"/>
                <w:b/>
                <w:bCs/>
                <w:i/>
              </w:rPr>
            </m:ctrlPr>
          </m:sSubPr>
          <m:e>
            <m:r>
              <m:rPr>
                <m:sty m:val="b"/>
              </m:rPr>
              <w:rPr>
                <w:rFonts w:ascii="Cambria Math" w:eastAsiaTheme="minorEastAsia" w:hAnsi="Cambria Math"/>
              </w:rPr>
              <m:t>β</m:t>
            </m:r>
            <m:ctrlPr>
              <w:rPr>
                <w:rFonts w:ascii="Cambria Math" w:eastAsiaTheme="minorEastAsia" w:hAnsi="Cambria Math"/>
                <w:b/>
                <w:bCs/>
              </w:rPr>
            </m:ctrlPr>
          </m:e>
          <m:sub>
            <m:r>
              <m:rPr>
                <m:sty m:val="bi"/>
              </m:rPr>
              <w:rPr>
                <w:rFonts w:ascii="Cambria Math" w:eastAsiaTheme="minorEastAsia" w:hAnsi="Cambria Math"/>
              </w:rPr>
              <m:t>i</m:t>
            </m:r>
          </m:sub>
        </m:sSub>
        <m:r>
          <m:rPr>
            <m:sty m:val="bi"/>
          </m:rPr>
          <w:rPr>
            <w:rFonts w:ascii="Cambria Math" w:eastAsiaTheme="minorEastAsia" w:hAnsi="Cambria Math"/>
          </w:rPr>
          <m:t>=</m:t>
        </m:r>
        <m:f>
          <m:fPr>
            <m:ctrlPr>
              <w:rPr>
                <w:rFonts w:ascii="Cambria Math" w:eastAsiaTheme="minorEastAsia" w:hAnsi="Cambria Math"/>
                <w:b/>
                <w:bCs/>
                <w:i/>
              </w:rPr>
            </m:ctrlPr>
          </m:fPr>
          <m:num>
            <m:r>
              <m:rPr>
                <m:sty m:val="bi"/>
              </m:rPr>
              <w:rPr>
                <w:rFonts w:ascii="Cambria Math" w:eastAsiaTheme="minorEastAsia" w:hAnsi="Cambria Math"/>
              </w:rPr>
              <m:t>cov</m:t>
            </m:r>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R</m:t>
                    </m:r>
                  </m:e>
                  <m:sub>
                    <m:r>
                      <m:rPr>
                        <m:sty m:val="bi"/>
                      </m:rPr>
                      <w:rPr>
                        <w:rFonts w:ascii="Cambria Math" w:eastAsiaTheme="minorEastAsia" w:hAnsi="Cambria Math"/>
                      </w:rPr>
                      <m:t>i</m:t>
                    </m:r>
                  </m:sub>
                </m:sSub>
                <m:r>
                  <m:rPr>
                    <m:sty m:val="bi"/>
                  </m:rPr>
                  <w:rPr>
                    <w:rFonts w:ascii="Cambria Math" w:eastAsiaTheme="minorEastAsia" w:hAnsi="Cambria Math"/>
                  </w:rPr>
                  <m:t>;</m:t>
                </m:r>
                <m:sSub>
                  <m:sSubPr>
                    <m:ctrlPr>
                      <w:rPr>
                        <w:rFonts w:ascii="Cambria Math" w:eastAsiaTheme="minorEastAsia" w:hAnsi="Cambria Math"/>
                        <w:b/>
                        <w:bCs/>
                        <w:i/>
                      </w:rPr>
                    </m:ctrlPr>
                  </m:sSubPr>
                  <m:e>
                    <m:r>
                      <m:rPr>
                        <m:sty m:val="bi"/>
                      </m:rPr>
                      <w:rPr>
                        <w:rFonts w:ascii="Cambria Math" w:eastAsiaTheme="minorEastAsia" w:hAnsi="Cambria Math"/>
                      </w:rPr>
                      <m:t>R</m:t>
                    </m:r>
                  </m:e>
                  <m:sub>
                    <m:r>
                      <m:rPr>
                        <m:sty m:val="bi"/>
                      </m:rPr>
                      <w:rPr>
                        <w:rFonts w:ascii="Cambria Math" w:eastAsiaTheme="minorEastAsia" w:hAnsi="Cambria Math"/>
                      </w:rPr>
                      <m:t>M</m:t>
                    </m:r>
                  </m:sub>
                </m:sSub>
              </m:e>
            </m:d>
          </m:num>
          <m:den>
            <m:r>
              <m:rPr>
                <m:sty m:val="bi"/>
              </m:rPr>
              <w:rPr>
                <w:rFonts w:ascii="Cambria Math" w:eastAsiaTheme="minorEastAsia" w:hAnsi="Cambria Math"/>
              </w:rPr>
              <m:t>Var</m:t>
            </m:r>
            <m:d>
              <m:dPr>
                <m:ctrlPr>
                  <w:rPr>
                    <w:rFonts w:ascii="Cambria Math" w:eastAsiaTheme="minorEastAsia" w:hAnsi="Cambria Math"/>
                    <w:b/>
                    <w:bCs/>
                    <w:i/>
                  </w:rPr>
                </m:ctrlPr>
              </m:dPr>
              <m:e>
                <m:sSub>
                  <m:sSubPr>
                    <m:ctrlPr>
                      <w:rPr>
                        <w:rFonts w:ascii="Cambria Math" w:eastAsiaTheme="minorEastAsia" w:hAnsi="Cambria Math"/>
                        <w:b/>
                        <w:bCs/>
                        <w:i/>
                      </w:rPr>
                    </m:ctrlPr>
                  </m:sSubPr>
                  <m:e>
                    <m:r>
                      <m:rPr>
                        <m:sty m:val="bi"/>
                      </m:rPr>
                      <w:rPr>
                        <w:rFonts w:ascii="Cambria Math" w:eastAsiaTheme="minorEastAsia" w:hAnsi="Cambria Math"/>
                      </w:rPr>
                      <m:t>R</m:t>
                    </m:r>
                  </m:e>
                  <m:sub>
                    <m:r>
                      <m:rPr>
                        <m:sty m:val="bi"/>
                      </m:rPr>
                      <w:rPr>
                        <w:rFonts w:ascii="Cambria Math" w:eastAsiaTheme="minorEastAsia" w:hAnsi="Cambria Math"/>
                      </w:rPr>
                      <m:t>i</m:t>
                    </m:r>
                  </m:sub>
                </m:sSub>
              </m:e>
            </m:d>
          </m:den>
        </m:f>
      </m:oMath>
    </w:p>
    <w:p w14:paraId="1AB930EB" w14:textId="03359E09" w:rsidR="00BC1C41" w:rsidRPr="00BC1C41" w:rsidRDefault="00BC1C41" w:rsidP="00BC1C41">
      <w:pPr>
        <w:rPr>
          <w:rFonts w:eastAsiaTheme="minorEastAsia"/>
        </w:rPr>
      </w:pPr>
      <w:r w:rsidRPr="00BC1C41">
        <w:rPr>
          <w:rFonts w:eastAsiaTheme="minorEastAsia"/>
          <w:noProof/>
        </w:rPr>
        <w:drawing>
          <wp:inline distT="0" distB="0" distL="0" distR="0" wp14:anchorId="52C16195" wp14:editId="5C3C305A">
            <wp:extent cx="3525523" cy="1844703"/>
            <wp:effectExtent l="0" t="0" r="0" b="3175"/>
            <wp:docPr id="67823254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5523" cy="1844703"/>
                    </a:xfrm>
                    <a:prstGeom prst="rect">
                      <a:avLst/>
                    </a:prstGeom>
                    <a:noFill/>
                    <a:ln>
                      <a:noFill/>
                    </a:ln>
                  </pic:spPr>
                </pic:pic>
              </a:graphicData>
            </a:graphic>
          </wp:inline>
        </w:drawing>
      </w:r>
    </w:p>
    <w:p w14:paraId="1C75A504" w14:textId="0759253F" w:rsidR="00BC1C41" w:rsidRPr="00BC1C41" w:rsidRDefault="00BC1C41" w:rsidP="00BC1C41">
      <w:pPr>
        <w:rPr>
          <w:rFonts w:eastAsiaTheme="minorEastAsia"/>
        </w:rPr>
      </w:pPr>
      <w:r w:rsidRPr="00BC1C41">
        <w:rPr>
          <w:rFonts w:eastAsiaTheme="minorEastAsia"/>
        </w:rPr>
        <w:t xml:space="preserve">• </w:t>
      </w:r>
      <w:r w:rsidRPr="00BC1C41">
        <w:rPr>
          <w:rFonts w:eastAsiaTheme="minorEastAsia"/>
          <w:b/>
        </w:rPr>
        <w:t xml:space="preserve">Pour </w:t>
      </w:r>
      <w:r w:rsidRPr="00BC1C41">
        <w:rPr>
          <w:rFonts w:ascii="Cambria Math" w:eastAsiaTheme="minorEastAsia" w:hAnsi="Cambria Math" w:cs="Cambria Math"/>
        </w:rPr>
        <w:t>𝜷</w:t>
      </w:r>
      <w:r w:rsidRPr="00BC1C41">
        <w:rPr>
          <w:rFonts w:eastAsiaTheme="minorEastAsia"/>
        </w:rPr>
        <w:t xml:space="preserve"> = </w:t>
      </w:r>
      <w:r w:rsidRPr="00BC1C41">
        <w:rPr>
          <w:rFonts w:ascii="Cambria Math" w:eastAsiaTheme="minorEastAsia" w:hAnsi="Cambria Math" w:cs="Cambria Math"/>
        </w:rPr>
        <w:t>𝟏</w:t>
      </w:r>
      <w:r w:rsidRPr="00BC1C41">
        <w:rPr>
          <w:rFonts w:eastAsiaTheme="minorEastAsia"/>
          <w:b/>
        </w:rPr>
        <w:t xml:space="preserve"> : </w:t>
      </w:r>
      <w:r w:rsidRPr="00BC1C41">
        <w:rPr>
          <w:rFonts w:eastAsiaTheme="minorEastAsia"/>
        </w:rPr>
        <w:t xml:space="preserve">Si le marché varie de </w:t>
      </w:r>
      <w:r w:rsidRPr="00BC1C41">
        <w:rPr>
          <w:rFonts w:ascii="Cambria Math" w:eastAsiaTheme="minorEastAsia" w:hAnsi="Cambria Math" w:cs="Cambria Math"/>
        </w:rPr>
        <w:t>𝑥</w:t>
      </w:r>
      <w:r w:rsidRPr="00BC1C41">
        <w:rPr>
          <w:rFonts w:eastAsiaTheme="minorEastAsia"/>
        </w:rPr>
        <w:t>% , le titre varie de 5%</w:t>
      </w:r>
      <w:r w:rsidRPr="00BC1C41">
        <w:rPr>
          <w:rFonts w:eastAsiaTheme="minorEastAsia"/>
          <w:b/>
        </w:rPr>
        <w:t xml:space="preserve"> </w:t>
      </w:r>
    </w:p>
    <w:p w14:paraId="6848414C" w14:textId="77777777" w:rsidR="00BC1C41" w:rsidRDefault="00BC1C41" w:rsidP="00BC1C41">
      <w:pPr>
        <w:rPr>
          <w:rFonts w:eastAsiaTheme="minorEastAsia"/>
        </w:rPr>
      </w:pPr>
      <w:r w:rsidRPr="00BC1C41">
        <w:rPr>
          <w:rFonts w:eastAsiaTheme="minorEastAsia"/>
        </w:rPr>
        <w:lastRenderedPageBreak/>
        <w:t xml:space="preserve">Une action à </w:t>
      </w:r>
      <w:r w:rsidRPr="00BC1C41">
        <w:rPr>
          <w:rFonts w:ascii="Cambria Math" w:eastAsiaTheme="minorEastAsia" w:hAnsi="Cambria Math" w:cs="Cambria Math"/>
        </w:rPr>
        <w:t>𝛽</w:t>
      </w:r>
      <w:r w:rsidRPr="00BC1C41">
        <w:rPr>
          <w:rFonts w:eastAsiaTheme="minorEastAsia"/>
        </w:rPr>
        <w:t xml:space="preserve"> faible correspond au à une action moins risqué. </w:t>
      </w:r>
    </w:p>
    <w:p w14:paraId="1939BB53" w14:textId="03B3FDEC" w:rsidR="001B558B" w:rsidRPr="001B558B" w:rsidRDefault="001B558B" w:rsidP="001B558B">
      <w:pPr>
        <w:ind w:left="708" w:firstLine="708"/>
        <w:rPr>
          <w:rFonts w:eastAsiaTheme="minorEastAsia"/>
        </w:rPr>
      </w:pPr>
      <w:r w:rsidRPr="001B558B">
        <w:rPr>
          <w:rFonts w:eastAsiaTheme="minorEastAsia"/>
        </w:rPr>
        <w:t>Les options</w:t>
      </w:r>
    </w:p>
    <w:p w14:paraId="2D312403" w14:textId="51D3D8D2" w:rsidR="001B558B" w:rsidRDefault="001B558B" w:rsidP="001B558B">
      <w:pPr>
        <w:rPr>
          <w:rFonts w:eastAsiaTheme="minorEastAsia"/>
        </w:rPr>
      </w:pPr>
      <w:r>
        <w:rPr>
          <w:rFonts w:eastAsiaTheme="minorEastAsia"/>
        </w:rPr>
        <w:t>Les options :</w:t>
      </w:r>
    </w:p>
    <w:p w14:paraId="5EF2DC54" w14:textId="6058E207" w:rsidR="001B558B" w:rsidRDefault="001B558B" w:rsidP="001B558B">
      <w:pPr>
        <w:pStyle w:val="Paragraphedeliste"/>
        <w:numPr>
          <w:ilvl w:val="0"/>
          <w:numId w:val="3"/>
        </w:numPr>
        <w:rPr>
          <w:rFonts w:eastAsiaTheme="minorEastAsia"/>
        </w:rPr>
      </w:pPr>
      <w:r>
        <w:rPr>
          <w:rFonts w:eastAsiaTheme="minorEastAsia"/>
        </w:rPr>
        <w:t>Américaines</w:t>
      </w:r>
    </w:p>
    <w:p w14:paraId="2BA4EE80" w14:textId="36CA8334" w:rsidR="001B558B" w:rsidRDefault="001B558B" w:rsidP="001B558B">
      <w:pPr>
        <w:pStyle w:val="Paragraphedeliste"/>
        <w:numPr>
          <w:ilvl w:val="0"/>
          <w:numId w:val="3"/>
        </w:numPr>
        <w:rPr>
          <w:rFonts w:eastAsiaTheme="minorEastAsia"/>
        </w:rPr>
      </w:pPr>
      <w:r>
        <w:rPr>
          <w:rFonts w:eastAsiaTheme="minorEastAsia"/>
        </w:rPr>
        <w:t>Européennes</w:t>
      </w:r>
    </w:p>
    <w:p w14:paraId="7135099A" w14:textId="08679740" w:rsidR="001B558B" w:rsidRPr="008A7817" w:rsidRDefault="001B558B" w:rsidP="001B558B">
      <w:pPr>
        <w:pStyle w:val="Paragraphedeliste"/>
        <w:numPr>
          <w:ilvl w:val="0"/>
          <w:numId w:val="3"/>
        </w:numPr>
        <w:rPr>
          <w:rFonts w:eastAsiaTheme="minorEastAsia"/>
        </w:rPr>
      </w:pPr>
      <w:r>
        <w:rPr>
          <w:rFonts w:eastAsiaTheme="minorEastAsia"/>
        </w:rPr>
        <w:t>Asiatiques (qui est dès fois un mélange)</w:t>
      </w:r>
    </w:p>
    <w:p w14:paraId="36FDFF50" w14:textId="77777777" w:rsidR="00BC1C41" w:rsidRPr="00BC1C41" w:rsidRDefault="00BC1C41" w:rsidP="00BC1C41">
      <w:pPr>
        <w:pStyle w:val="Paragraphedeliste"/>
        <w:numPr>
          <w:ilvl w:val="0"/>
          <w:numId w:val="10"/>
        </w:numPr>
        <w:rPr>
          <w:rFonts w:eastAsiaTheme="minorEastAsia"/>
          <w:b/>
          <w:iCs/>
        </w:rPr>
      </w:pPr>
      <w:r w:rsidRPr="00BC1C41">
        <w:rPr>
          <w:rFonts w:eastAsiaTheme="minorEastAsia"/>
          <w:b/>
          <w:iCs/>
        </w:rPr>
        <w:t xml:space="preserve">Option d’achat Call </w:t>
      </w:r>
    </w:p>
    <w:p w14:paraId="49387FD2" w14:textId="77777777" w:rsidR="00BC1C41" w:rsidRPr="00BC1C41" w:rsidRDefault="00BC1C41" w:rsidP="00BC1C41">
      <w:pPr>
        <w:rPr>
          <w:rFonts w:eastAsiaTheme="minorEastAsia"/>
        </w:rPr>
      </w:pPr>
      <w:r w:rsidRPr="00BC1C41">
        <w:rPr>
          <w:rFonts w:eastAsiaTheme="minorEastAsia"/>
        </w:rPr>
        <w:t xml:space="preserve">Une option d’achat </w:t>
      </w:r>
      <w:r w:rsidRPr="00BC1C41">
        <w:rPr>
          <w:rFonts w:eastAsiaTheme="minorEastAsia"/>
          <w:i/>
        </w:rPr>
        <w:t xml:space="preserve">Call </w:t>
      </w:r>
      <w:r w:rsidRPr="00BC1C41">
        <w:rPr>
          <w:rFonts w:eastAsiaTheme="minorEastAsia"/>
        </w:rPr>
        <w:t xml:space="preserve">vous donne le droit (et non le devoir) d’acheter à un prix d’exercice K à l’échéance T. Dans ce cas, le </w:t>
      </w:r>
      <w:proofErr w:type="spellStart"/>
      <w:r w:rsidRPr="00BC1C41">
        <w:rPr>
          <w:rFonts w:eastAsiaTheme="minorEastAsia"/>
        </w:rPr>
        <w:t>payoff</w:t>
      </w:r>
      <w:proofErr w:type="spellEnd"/>
      <w:r w:rsidRPr="00BC1C41">
        <w:rPr>
          <w:rFonts w:eastAsiaTheme="minorEastAsia"/>
        </w:rPr>
        <w:t xml:space="preserve"> vaut : </w:t>
      </w:r>
    </w:p>
    <w:p w14:paraId="178C7A60" w14:textId="77777777" w:rsidR="00BC1C41" w:rsidRPr="00BC1C41" w:rsidRDefault="00BC1C41" w:rsidP="00BC1C41">
      <w:pPr>
        <w:rPr>
          <w:rFonts w:eastAsiaTheme="minorEastAsia"/>
        </w:rPr>
      </w:pPr>
      <w:r w:rsidRPr="00BC1C41">
        <w:rPr>
          <w:rFonts w:ascii="Cambria Math" w:eastAsiaTheme="minorEastAsia" w:hAnsi="Cambria Math" w:cs="Cambria Math"/>
        </w:rPr>
        <w:t>𝑪</w:t>
      </w:r>
      <w:r w:rsidRPr="00BC1C41">
        <w:rPr>
          <w:rFonts w:eastAsiaTheme="minorEastAsia"/>
        </w:rPr>
        <w:t xml:space="preserve"> = </w:t>
      </w:r>
      <w:r w:rsidRPr="00BC1C41">
        <w:rPr>
          <w:rFonts w:ascii="Cambria Math" w:eastAsiaTheme="minorEastAsia" w:hAnsi="Cambria Math" w:cs="Cambria Math"/>
        </w:rPr>
        <w:t>𝐦𝐚𝐱</w:t>
      </w:r>
      <w:r w:rsidRPr="00BC1C41">
        <w:rPr>
          <w:rFonts w:eastAsiaTheme="minorEastAsia"/>
        </w:rPr>
        <w:t xml:space="preserve"> (</w:t>
      </w:r>
      <w:r w:rsidRPr="00BC1C41">
        <w:rPr>
          <w:rFonts w:ascii="Cambria Math" w:eastAsiaTheme="minorEastAsia" w:hAnsi="Cambria Math" w:cs="Cambria Math"/>
        </w:rPr>
        <w:t>𝑺</w:t>
      </w:r>
      <w:r w:rsidRPr="00BC1C41">
        <w:rPr>
          <w:rFonts w:ascii="Cambria Math" w:eastAsiaTheme="minorEastAsia" w:hAnsi="Cambria Math" w:cs="Cambria Math"/>
          <w:vertAlign w:val="subscript"/>
        </w:rPr>
        <w:t>𝑻</w:t>
      </w:r>
      <w:r w:rsidRPr="00BC1C41">
        <w:rPr>
          <w:rFonts w:eastAsiaTheme="minorEastAsia"/>
          <w:vertAlign w:val="subscript"/>
        </w:rPr>
        <w:t xml:space="preserve"> </w:t>
      </w:r>
      <w:r w:rsidRPr="00BC1C41">
        <w:rPr>
          <w:rFonts w:eastAsiaTheme="minorEastAsia"/>
        </w:rPr>
        <w:t xml:space="preserve">− </w:t>
      </w:r>
      <w:r w:rsidRPr="00BC1C41">
        <w:rPr>
          <w:rFonts w:ascii="Cambria Math" w:eastAsiaTheme="minorEastAsia" w:hAnsi="Cambria Math" w:cs="Cambria Math"/>
        </w:rPr>
        <w:t>𝑲</w:t>
      </w:r>
      <w:r w:rsidRPr="00BC1C41">
        <w:rPr>
          <w:rFonts w:eastAsiaTheme="minorEastAsia"/>
        </w:rPr>
        <w:t xml:space="preserve">, </w:t>
      </w:r>
      <w:r w:rsidRPr="00BC1C41">
        <w:rPr>
          <w:rFonts w:ascii="Cambria Math" w:eastAsiaTheme="minorEastAsia" w:hAnsi="Cambria Math" w:cs="Cambria Math"/>
        </w:rPr>
        <w:t>𝟎</w:t>
      </w:r>
      <w:r w:rsidRPr="00BC1C41">
        <w:rPr>
          <w:rFonts w:eastAsiaTheme="minorEastAsia"/>
        </w:rPr>
        <w:t>)</w:t>
      </w:r>
      <w:r w:rsidRPr="00BC1C41">
        <w:rPr>
          <w:rFonts w:eastAsiaTheme="minorEastAsia"/>
          <w:b/>
        </w:rPr>
        <w:t xml:space="preserve"> </w:t>
      </w:r>
    </w:p>
    <w:p w14:paraId="033F7B9D" w14:textId="77777777" w:rsidR="00BC1C41" w:rsidRPr="00BC1C41" w:rsidRDefault="00BC1C41" w:rsidP="00BC1C41">
      <w:pPr>
        <w:rPr>
          <w:rFonts w:eastAsiaTheme="minorEastAsia"/>
        </w:rPr>
      </w:pPr>
      <w:r w:rsidRPr="00BC1C41">
        <w:rPr>
          <w:rFonts w:eastAsiaTheme="minorEastAsia"/>
        </w:rPr>
        <w:t xml:space="preserve">Si le cours de l’action est supérieur au coût d’exercice, l’option sera exercée ; sinon l’option sera abandonnée. </w:t>
      </w:r>
    </w:p>
    <w:p w14:paraId="3575D522" w14:textId="1A0A4CC3" w:rsidR="00BC1C41" w:rsidRPr="00BC1C41" w:rsidRDefault="00BC1C41" w:rsidP="00BC1C41">
      <w:pPr>
        <w:rPr>
          <w:rFonts w:eastAsiaTheme="minorEastAsia"/>
        </w:rPr>
      </w:pPr>
      <w:r w:rsidRPr="00BC1C41">
        <w:rPr>
          <w:rFonts w:eastAsiaTheme="minorEastAsia"/>
          <w:noProof/>
        </w:rPr>
        <w:lastRenderedPageBreak/>
        <w:drawing>
          <wp:inline distT="0" distB="0" distL="0" distR="0" wp14:anchorId="5FC97E13" wp14:editId="710BD2E8">
            <wp:extent cx="3562185" cy="2390775"/>
            <wp:effectExtent l="0" t="0" r="635" b="0"/>
            <wp:docPr id="98088380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566849" cy="2393905"/>
                    </a:xfrm>
                    <a:prstGeom prst="rect">
                      <a:avLst/>
                    </a:prstGeom>
                    <a:noFill/>
                    <a:ln>
                      <a:noFill/>
                    </a:ln>
                  </pic:spPr>
                </pic:pic>
              </a:graphicData>
            </a:graphic>
          </wp:inline>
        </w:drawing>
      </w:r>
    </w:p>
    <w:p w14:paraId="047E3B72" w14:textId="77777777" w:rsidR="00BC1C41" w:rsidRPr="00BC1C41" w:rsidRDefault="00BC1C41" w:rsidP="00BC1C41">
      <w:pPr>
        <w:rPr>
          <w:rFonts w:eastAsiaTheme="minorEastAsia"/>
        </w:rPr>
      </w:pPr>
      <w:r w:rsidRPr="00BC1C41">
        <w:rPr>
          <w:rFonts w:eastAsiaTheme="minorEastAsia"/>
          <w:b/>
          <w:i/>
        </w:rPr>
        <w:t xml:space="preserve"> </w:t>
      </w:r>
    </w:p>
    <w:p w14:paraId="79BB3078" w14:textId="77777777" w:rsidR="00BC1C41" w:rsidRPr="00BC1C41" w:rsidRDefault="00BC1C41" w:rsidP="00BC1C41">
      <w:pPr>
        <w:rPr>
          <w:rFonts w:eastAsiaTheme="minorEastAsia"/>
          <w:b/>
          <w:iCs/>
        </w:rPr>
      </w:pPr>
      <w:r w:rsidRPr="00BC1C41">
        <w:rPr>
          <w:rFonts w:eastAsiaTheme="minorEastAsia"/>
          <w:b/>
          <w:iCs/>
        </w:rPr>
        <w:t xml:space="preserve">Option de vente Put </w:t>
      </w:r>
    </w:p>
    <w:p w14:paraId="1D3F644E" w14:textId="77777777" w:rsidR="00BC1C41" w:rsidRPr="00BC1C41" w:rsidRDefault="00BC1C41" w:rsidP="00BC1C41">
      <w:pPr>
        <w:rPr>
          <w:rFonts w:eastAsiaTheme="minorEastAsia"/>
        </w:rPr>
      </w:pPr>
      <w:r w:rsidRPr="00BC1C41">
        <w:rPr>
          <w:rFonts w:eastAsiaTheme="minorEastAsia"/>
        </w:rPr>
        <w:t xml:space="preserve">Une option de vente </w:t>
      </w:r>
      <w:r w:rsidRPr="00BC1C41">
        <w:rPr>
          <w:rFonts w:eastAsiaTheme="minorEastAsia"/>
          <w:i/>
        </w:rPr>
        <w:t xml:space="preserve">Put </w:t>
      </w:r>
      <w:r w:rsidRPr="00BC1C41">
        <w:rPr>
          <w:rFonts w:eastAsiaTheme="minorEastAsia"/>
        </w:rPr>
        <w:t xml:space="preserve">vous donne le droit de vendre à un prix d’exercice K à l’échéance T. </w:t>
      </w:r>
    </w:p>
    <w:p w14:paraId="23F7CFCA" w14:textId="2967BA9B" w:rsidR="00BC1C41" w:rsidRPr="00BC1C41" w:rsidRDefault="00BC1C41" w:rsidP="00BC1C41">
      <w:pPr>
        <w:rPr>
          <w:rFonts w:eastAsiaTheme="minorEastAsia"/>
        </w:rPr>
      </w:pPr>
      <w:r w:rsidRPr="00BC1C41">
        <w:rPr>
          <w:rFonts w:eastAsiaTheme="minorEastAsia"/>
        </w:rPr>
        <w:t>Dans ce cas, le pay</w:t>
      </w:r>
      <w:r w:rsidR="00935344">
        <w:rPr>
          <w:rFonts w:eastAsiaTheme="minorEastAsia"/>
        </w:rPr>
        <w:t>-</w:t>
      </w:r>
      <w:r w:rsidRPr="00BC1C41">
        <w:rPr>
          <w:rFonts w:eastAsiaTheme="minorEastAsia"/>
        </w:rPr>
        <w:t xml:space="preserve">off vaut : </w:t>
      </w:r>
    </w:p>
    <w:p w14:paraId="74EB4ED9" w14:textId="77777777" w:rsidR="00BC1C41" w:rsidRPr="00BC1C41" w:rsidRDefault="00BC1C41" w:rsidP="00BC1C41">
      <w:pPr>
        <w:rPr>
          <w:rFonts w:eastAsiaTheme="minorEastAsia"/>
        </w:rPr>
      </w:pPr>
      <w:r w:rsidRPr="00BC1C41">
        <w:rPr>
          <w:rFonts w:ascii="Cambria Math" w:eastAsiaTheme="minorEastAsia" w:hAnsi="Cambria Math" w:cs="Cambria Math"/>
        </w:rPr>
        <w:t>𝑷</w:t>
      </w:r>
      <w:r w:rsidRPr="00BC1C41">
        <w:rPr>
          <w:rFonts w:eastAsiaTheme="minorEastAsia"/>
        </w:rPr>
        <w:t xml:space="preserve"> = </w:t>
      </w:r>
      <w:r w:rsidRPr="00BC1C41">
        <w:rPr>
          <w:rFonts w:ascii="Cambria Math" w:eastAsiaTheme="minorEastAsia" w:hAnsi="Cambria Math" w:cs="Cambria Math"/>
        </w:rPr>
        <w:t>𝐦𝐚𝐱</w:t>
      </w:r>
      <w:r w:rsidRPr="00BC1C41">
        <w:rPr>
          <w:rFonts w:eastAsiaTheme="minorEastAsia"/>
        </w:rPr>
        <w:t xml:space="preserve"> (</w:t>
      </w:r>
      <w:r w:rsidRPr="00BC1C41">
        <w:rPr>
          <w:rFonts w:ascii="Cambria Math" w:eastAsiaTheme="minorEastAsia" w:hAnsi="Cambria Math" w:cs="Cambria Math"/>
        </w:rPr>
        <w:t>𝑲</w:t>
      </w:r>
      <w:r w:rsidRPr="00BC1C41">
        <w:rPr>
          <w:rFonts w:eastAsiaTheme="minorEastAsia"/>
        </w:rPr>
        <w:t xml:space="preserve"> − </w:t>
      </w:r>
      <w:r w:rsidRPr="00BC1C41">
        <w:rPr>
          <w:rFonts w:ascii="Cambria Math" w:eastAsiaTheme="minorEastAsia" w:hAnsi="Cambria Math" w:cs="Cambria Math"/>
        </w:rPr>
        <w:t>𝑺</w:t>
      </w:r>
      <w:r w:rsidRPr="00BC1C41">
        <w:rPr>
          <w:rFonts w:ascii="Cambria Math" w:eastAsiaTheme="minorEastAsia" w:hAnsi="Cambria Math" w:cs="Cambria Math"/>
          <w:vertAlign w:val="subscript"/>
        </w:rPr>
        <w:t>𝑻</w:t>
      </w:r>
      <w:r w:rsidRPr="00BC1C41">
        <w:rPr>
          <w:rFonts w:eastAsiaTheme="minorEastAsia"/>
        </w:rPr>
        <w:t xml:space="preserve">, </w:t>
      </w:r>
      <w:r w:rsidRPr="00BC1C41">
        <w:rPr>
          <w:rFonts w:ascii="Cambria Math" w:eastAsiaTheme="minorEastAsia" w:hAnsi="Cambria Math" w:cs="Cambria Math"/>
        </w:rPr>
        <w:t>𝟎</w:t>
      </w:r>
      <w:r w:rsidRPr="00BC1C41">
        <w:rPr>
          <w:rFonts w:eastAsiaTheme="minorEastAsia"/>
        </w:rPr>
        <w:t>)</w:t>
      </w:r>
      <w:r w:rsidRPr="00BC1C41">
        <w:rPr>
          <w:rFonts w:eastAsiaTheme="minorEastAsia"/>
          <w:b/>
        </w:rPr>
        <w:t xml:space="preserve"> </w:t>
      </w:r>
    </w:p>
    <w:p w14:paraId="023CCC34" w14:textId="77777777" w:rsidR="00BC1C41" w:rsidRPr="00BC1C41" w:rsidRDefault="00BC1C41" w:rsidP="00BC1C41">
      <w:pPr>
        <w:rPr>
          <w:rFonts w:eastAsiaTheme="minorEastAsia"/>
          <w:b/>
          <w:iCs/>
        </w:rPr>
      </w:pPr>
      <w:r w:rsidRPr="00BC1C41">
        <w:rPr>
          <w:rFonts w:eastAsiaTheme="minorEastAsia"/>
          <w:b/>
          <w:iCs/>
        </w:rPr>
        <w:t xml:space="preserve">Absence d’opportunité d’Arbitrage (AOA) </w:t>
      </w:r>
    </w:p>
    <w:p w14:paraId="7172939F" w14:textId="77777777" w:rsidR="00BC1C41" w:rsidRPr="00BC1C41" w:rsidRDefault="00BC1C41" w:rsidP="00BC1C41">
      <w:pPr>
        <w:rPr>
          <w:rFonts w:eastAsiaTheme="minorEastAsia"/>
        </w:rPr>
      </w:pPr>
      <w:r w:rsidRPr="00BC1C41">
        <w:rPr>
          <w:rFonts w:eastAsiaTheme="minorEastAsia"/>
        </w:rPr>
        <w:t xml:space="preserve">Soient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 valeur du portefeuille A à l’instant </w:t>
      </w:r>
      <w:r w:rsidRPr="00BC1C41">
        <w:rPr>
          <w:rFonts w:ascii="Cambria Math" w:eastAsiaTheme="minorEastAsia" w:hAnsi="Cambria Math" w:cs="Cambria Math"/>
        </w:rPr>
        <w:t>𝑇</w:t>
      </w:r>
      <w:r w:rsidRPr="00BC1C41">
        <w:rPr>
          <w:rFonts w:eastAsiaTheme="minorEastAsia"/>
        </w:rPr>
        <w:t xml:space="preserve"> et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 valeur du portefeuille B à l’instant </w:t>
      </w:r>
      <w:r w:rsidRPr="00BC1C41">
        <w:rPr>
          <w:rFonts w:ascii="Cambria Math" w:eastAsiaTheme="minorEastAsia" w:hAnsi="Cambria Math" w:cs="Cambria Math"/>
        </w:rPr>
        <w:t>𝑇</w:t>
      </w:r>
      <w:r w:rsidRPr="00BC1C41">
        <w:rPr>
          <w:rFonts w:eastAsiaTheme="minorEastAsia"/>
        </w:rPr>
        <w:t xml:space="preserve"> </w:t>
      </w:r>
    </w:p>
    <w:p w14:paraId="53962576" w14:textId="77777777" w:rsidR="00BC1C41" w:rsidRPr="00BC1C41" w:rsidRDefault="00BC1C41" w:rsidP="00BC1C41">
      <w:pPr>
        <w:rPr>
          <w:rFonts w:eastAsiaTheme="minorEastAsia"/>
        </w:rPr>
      </w:pPr>
      <w:r w:rsidRPr="00BC1C41">
        <w:rPr>
          <w:rFonts w:eastAsiaTheme="minorEastAsia"/>
        </w:rPr>
        <w:t xml:space="preserve">En AOA,  </w:t>
      </w:r>
    </w:p>
    <w:p w14:paraId="42280399" w14:textId="77777777" w:rsidR="00BC1C41" w:rsidRPr="00BC1C41" w:rsidRDefault="00BC1C41" w:rsidP="00BC1C41">
      <w:pPr>
        <w:numPr>
          <w:ilvl w:val="0"/>
          <w:numId w:val="9"/>
        </w:numPr>
        <w:rPr>
          <w:rFonts w:eastAsiaTheme="minorEastAsia"/>
        </w:rPr>
      </w:pPr>
      <w:r w:rsidRPr="00BC1C41">
        <w:rPr>
          <w:rFonts w:eastAsiaTheme="minorEastAsia"/>
        </w:rPr>
        <w:t xml:space="preserve">Si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alors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𝑡</w:t>
      </w:r>
      <w:r w:rsidRPr="00BC1C41">
        <w:rPr>
          <w:rFonts w:eastAsiaTheme="minorEastAsia"/>
        </w:rPr>
        <w:t xml:space="preserve">) =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𝑡</w:t>
      </w:r>
      <w:r w:rsidRPr="00BC1C41">
        <w:rPr>
          <w:rFonts w:eastAsiaTheme="minorEastAsia"/>
        </w:rPr>
        <w:t xml:space="preserve">) ;  </w:t>
      </w:r>
    </w:p>
    <w:p w14:paraId="141ED55C" w14:textId="24A13E26" w:rsidR="00BC1C41" w:rsidRPr="00BC1C41" w:rsidRDefault="00BC1C41" w:rsidP="00BC1C41">
      <w:pPr>
        <w:numPr>
          <w:ilvl w:val="0"/>
          <w:numId w:val="9"/>
        </w:numPr>
        <w:rPr>
          <w:rFonts w:eastAsiaTheme="minorEastAsia"/>
        </w:rPr>
      </w:pPr>
      <w:r w:rsidRPr="00BC1C41">
        <w:rPr>
          <w:rFonts w:eastAsiaTheme="minorEastAsia"/>
        </w:rPr>
        <w:lastRenderedPageBreak/>
        <w:t xml:space="preserve">Si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&lt;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alors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𝑡</w:t>
      </w:r>
      <w:r w:rsidRPr="00BC1C41">
        <w:rPr>
          <w:rFonts w:eastAsiaTheme="minorEastAsia"/>
        </w:rPr>
        <w:t xml:space="preserve">) &lt;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𝑡</w:t>
      </w:r>
      <w:r w:rsidRPr="00BC1C41">
        <w:rPr>
          <w:rFonts w:eastAsiaTheme="minorEastAsia"/>
        </w:rPr>
        <w:t>)</w:t>
      </w:r>
      <w:r w:rsidR="002C302D">
        <w:rPr>
          <w:rFonts w:eastAsiaTheme="minorEastAsia"/>
        </w:rPr>
        <w:t> ;</w:t>
      </w:r>
    </w:p>
    <w:p w14:paraId="7DEBD68D" w14:textId="3A87D7F4" w:rsidR="00BC1C41" w:rsidRPr="00BC1C41" w:rsidRDefault="00BC1C41" w:rsidP="00BC1C41">
      <w:pPr>
        <w:numPr>
          <w:ilvl w:val="0"/>
          <w:numId w:val="9"/>
        </w:numPr>
        <w:rPr>
          <w:rFonts w:eastAsiaTheme="minorEastAsia"/>
        </w:rPr>
      </w:pPr>
      <w:r w:rsidRPr="00BC1C41">
        <w:rPr>
          <w:rFonts w:eastAsiaTheme="minorEastAsia"/>
        </w:rPr>
        <w:t xml:space="preserve">Si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&gt;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𝑇</w:t>
      </w:r>
      <w:r w:rsidRPr="00BC1C41">
        <w:rPr>
          <w:rFonts w:eastAsiaTheme="minorEastAsia"/>
        </w:rPr>
        <w:t xml:space="preserve">) alors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𝐴</w:t>
      </w:r>
      <w:r w:rsidRPr="00BC1C41">
        <w:rPr>
          <w:rFonts w:eastAsiaTheme="minorEastAsia"/>
        </w:rPr>
        <w:t>(</w:t>
      </w:r>
      <w:r w:rsidRPr="00BC1C41">
        <w:rPr>
          <w:rFonts w:ascii="Cambria Math" w:eastAsiaTheme="minorEastAsia" w:hAnsi="Cambria Math" w:cs="Cambria Math"/>
        </w:rPr>
        <w:t>𝑡</w:t>
      </w:r>
      <w:r w:rsidRPr="00BC1C41">
        <w:rPr>
          <w:rFonts w:eastAsiaTheme="minorEastAsia"/>
        </w:rPr>
        <w:t xml:space="preserve">) &gt; </w:t>
      </w:r>
      <w:r w:rsidRPr="00BC1C41">
        <w:rPr>
          <w:rFonts w:ascii="Cambria Math" w:eastAsiaTheme="minorEastAsia" w:hAnsi="Cambria Math" w:cs="Cambria Math"/>
        </w:rPr>
        <w:t>𝑉</w:t>
      </w:r>
      <w:r w:rsidRPr="00BC1C41">
        <w:rPr>
          <w:rFonts w:ascii="Cambria Math" w:eastAsiaTheme="minorEastAsia" w:hAnsi="Cambria Math" w:cs="Cambria Math"/>
          <w:vertAlign w:val="subscript"/>
        </w:rPr>
        <w:t>𝐵</w:t>
      </w:r>
      <w:r w:rsidRPr="00BC1C41">
        <w:rPr>
          <w:rFonts w:eastAsiaTheme="minorEastAsia"/>
        </w:rPr>
        <w:t>(</w:t>
      </w:r>
      <w:r w:rsidRPr="00BC1C41">
        <w:rPr>
          <w:rFonts w:ascii="Cambria Math" w:eastAsiaTheme="minorEastAsia" w:hAnsi="Cambria Math" w:cs="Cambria Math"/>
        </w:rPr>
        <w:t>𝑡</w:t>
      </w:r>
      <w:r w:rsidRPr="00BC1C41">
        <w:rPr>
          <w:rFonts w:eastAsiaTheme="minorEastAsia"/>
        </w:rPr>
        <w:t xml:space="preserve">) </w:t>
      </w:r>
    </w:p>
    <w:p w14:paraId="5B92DEE6" w14:textId="77777777" w:rsidR="00BC1C41" w:rsidRPr="00BC1C41" w:rsidRDefault="00BC1C41" w:rsidP="00BC1C41">
      <w:pPr>
        <w:rPr>
          <w:rFonts w:eastAsiaTheme="minorEastAsia"/>
        </w:rPr>
      </w:pPr>
      <w:r w:rsidRPr="00BC1C41">
        <w:rPr>
          <w:rFonts w:eastAsiaTheme="minorEastAsia"/>
        </w:rPr>
        <w:t xml:space="preserve">Si l’une des conditions n’est pas remplie, il existerait alors une opportunité d’arbitrage (OA). </w:t>
      </w:r>
    </w:p>
    <w:p w14:paraId="123B4D92" w14:textId="5073D5C1" w:rsidR="00935344" w:rsidRDefault="00BC1C41">
      <w:pPr>
        <w:rPr>
          <w:rFonts w:eastAsiaTheme="minorEastAsia"/>
        </w:rPr>
      </w:pPr>
      <w:r w:rsidRPr="00BC1C41">
        <w:rPr>
          <w:rFonts w:eastAsiaTheme="minorEastAsia"/>
        </w:rPr>
        <w:t xml:space="preserve">Dans un marché efficient, on part du principe qu’on a une AOA. Une opportunité d’arbitrage c’est par exemple réaliser un placement sans risque sans avancer de fonds. </w:t>
      </w:r>
    </w:p>
    <w:p w14:paraId="4172CFB0" w14:textId="34349DE4" w:rsidR="00A82985" w:rsidRDefault="00A82985" w:rsidP="00A82985">
      <w:pPr>
        <w:pStyle w:val="Paragraphedeliste"/>
        <w:numPr>
          <w:ilvl w:val="0"/>
          <w:numId w:val="10"/>
        </w:numPr>
        <w:rPr>
          <w:rFonts w:eastAsiaTheme="minorEastAsia"/>
        </w:rPr>
      </w:pPr>
      <w:r>
        <w:rPr>
          <w:rFonts w:eastAsiaTheme="minorEastAsia"/>
        </w:rPr>
        <w:t>Modèle de Cox</w:t>
      </w:r>
      <w:r w:rsidR="0089733B">
        <w:rPr>
          <w:rFonts w:eastAsiaTheme="minorEastAsia"/>
        </w:rPr>
        <w:t>-Rox-Rubinstein</w:t>
      </w:r>
    </w:p>
    <w:p w14:paraId="54486F56" w14:textId="1BEE387E" w:rsidR="00A82985" w:rsidRDefault="00A82985" w:rsidP="00A82985">
      <w:pPr>
        <w:rPr>
          <w:rFonts w:eastAsiaTheme="minorEastAsia"/>
        </w:rPr>
      </w:pPr>
      <w:r>
        <w:rPr>
          <w:rFonts w:eastAsiaTheme="minorEastAsia"/>
        </w:rPr>
        <w:t xml:space="preserve">L’objectif est de voir comment on fixe la valeur d’un call ou </w:t>
      </w:r>
      <w:r w:rsidR="0089733B">
        <w:rPr>
          <w:rFonts w:eastAsiaTheme="minorEastAsia"/>
        </w:rPr>
        <w:t>d’un put.</w:t>
      </w:r>
    </w:p>
    <w:p w14:paraId="3C31D4DC" w14:textId="22BF8CB3" w:rsidR="0089733B" w:rsidRDefault="0089733B" w:rsidP="0089733B">
      <w:pPr>
        <w:pStyle w:val="Paragraphedeliste"/>
        <w:numPr>
          <w:ilvl w:val="0"/>
          <w:numId w:val="11"/>
        </w:numPr>
        <w:rPr>
          <w:rFonts w:eastAsiaTheme="minorEastAsia"/>
        </w:rPr>
      </w:pPr>
      <w:r w:rsidRPr="0089733B">
        <w:rPr>
          <w:rFonts w:eastAsiaTheme="minorEastAsia"/>
        </w:rPr>
        <w:t>Cas de l’achat d’un Call</w:t>
      </w:r>
    </w:p>
    <w:p w14:paraId="79B8C596" w14:textId="1E00D0D5" w:rsidR="000B0EDA" w:rsidRPr="000B0EDA" w:rsidRDefault="000B0EDA" w:rsidP="000B0EDA">
      <w:pPr>
        <w:rPr>
          <w:rFonts w:eastAsiaTheme="minorEastAsia"/>
        </w:rPr>
      </w:pPr>
      <w:r>
        <w:rPr>
          <w:rFonts w:eastAsiaTheme="minorEastAsia"/>
        </w:rPr>
        <w:t xml:space="preserve">Modèle à 1 </w:t>
      </w:r>
      <w:r w:rsidR="007D55DC">
        <w:rPr>
          <w:rFonts w:eastAsiaTheme="minorEastAsia"/>
        </w:rPr>
        <w:t>période</w:t>
      </w:r>
    </w:p>
    <w:p w14:paraId="7E7B9104" w14:textId="77777777" w:rsidR="0089733B" w:rsidRDefault="0089733B" w:rsidP="0089733B">
      <w:pPr>
        <w:rPr>
          <w:rFonts w:eastAsiaTheme="minorEastAsia"/>
        </w:rPr>
      </w:pPr>
      <w:r>
        <w:rPr>
          <w:rFonts w:eastAsiaTheme="minorEastAsia"/>
        </w:rPr>
        <w:t xml:space="preserve">Soit une action cotée aujourd’hui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Pr>
          <w:rFonts w:eastAsiaTheme="minorEastAsia"/>
        </w:rPr>
        <w:t xml:space="preserve">. On veut évaluer le prix d’un Call attaché à cette action. </w:t>
      </w:r>
    </w:p>
    <w:p w14:paraId="4ACF4D77" w14:textId="4F95B07F" w:rsidR="0089733B" w:rsidRDefault="005B092D" w:rsidP="0089733B">
      <w:pPr>
        <w:rPr>
          <w:rFonts w:eastAsiaTheme="minorEastAsia"/>
        </w:rPr>
      </w:pPr>
      <w:r>
        <w:rPr>
          <w:rFonts w:eastAsiaTheme="minorEastAsia"/>
          <w:noProof/>
        </w:rPr>
        <mc:AlternateContent>
          <mc:Choice Requires="aink">
            <w:drawing>
              <wp:anchor distT="0" distB="0" distL="114300" distR="114300" simplePos="0" relativeHeight="251661312" behindDoc="0" locked="0" layoutInCell="1" allowOverlap="1" wp14:anchorId="3CA0C949" wp14:editId="73D64E09">
                <wp:simplePos x="0" y="0"/>
                <wp:positionH relativeFrom="column">
                  <wp:posOffset>935945</wp:posOffset>
                </wp:positionH>
                <wp:positionV relativeFrom="paragraph">
                  <wp:posOffset>204521</wp:posOffset>
                </wp:positionV>
                <wp:extent cx="360" cy="360"/>
                <wp:effectExtent l="0" t="0" r="0" b="0"/>
                <wp:wrapNone/>
                <wp:docPr id="700839336" name="Encre 7"/>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drawing>
              <wp:anchor distT="0" distB="0" distL="114300" distR="114300" simplePos="0" relativeHeight="251661312" behindDoc="0" locked="0" layoutInCell="1" allowOverlap="1" wp14:anchorId="3CA0C949" wp14:editId="73D64E09">
                <wp:simplePos x="0" y="0"/>
                <wp:positionH relativeFrom="column">
                  <wp:posOffset>935945</wp:posOffset>
                </wp:positionH>
                <wp:positionV relativeFrom="paragraph">
                  <wp:posOffset>204521</wp:posOffset>
                </wp:positionV>
                <wp:extent cx="360" cy="360"/>
                <wp:effectExtent l="0" t="0" r="0" b="0"/>
                <wp:wrapNone/>
                <wp:docPr id="700839336" name="Encre 7"/>
                <wp:cNvGraphicFramePr/>
                <a:graphic xmlns:a="http://schemas.openxmlformats.org/drawingml/2006/main">
                  <a:graphicData uri="http://schemas.openxmlformats.org/drawingml/2006/picture">
                    <pic:pic xmlns:pic="http://schemas.openxmlformats.org/drawingml/2006/picture">
                      <pic:nvPicPr>
                        <pic:cNvPr id="700839336" name="Encre 7"/>
                        <pic:cNvPicPr/>
                      </pic:nvPicPr>
                      <pic:blipFill>
                        <a:blip r:embed="rId9"/>
                        <a:stretch>
                          <a:fillRect/>
                        </a:stretch>
                      </pic:blipFill>
                      <pic:spPr>
                        <a:xfrm>
                          <a:off x="0" y="0"/>
                          <a:ext cx="18000" cy="108000"/>
                        </a:xfrm>
                        <a:prstGeom prst="rect">
                          <a:avLst/>
                        </a:prstGeom>
                      </pic:spPr>
                    </pic:pic>
                  </a:graphicData>
                </a:graphic>
              </wp:anchor>
            </w:drawing>
          </mc:Fallback>
        </mc:AlternateContent>
      </w:r>
      <w:r w:rsidR="0089733B">
        <w:rPr>
          <w:rFonts w:eastAsiaTheme="minorEastAsia"/>
        </w:rPr>
        <w:t xml:space="preserve">Soit C le prix de ce Call, T l’échéance qui peut être une semaine , un mois, deux mois, 1an, … ; K , le prix d’exercice ;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oMath>
      <w:r w:rsidR="0089733B">
        <w:rPr>
          <w:rFonts w:eastAsiaTheme="minorEastAsia"/>
        </w:rPr>
        <w:t xml:space="preserve"> , le cours de l’action à l’échéance.</w:t>
      </w:r>
    </w:p>
    <w:p w14:paraId="2357CA41" w14:textId="268E6C96" w:rsidR="0089733B" w:rsidRDefault="0089733B" w:rsidP="0089733B">
      <w:pPr>
        <w:rPr>
          <w:rFonts w:eastAsiaTheme="minorEastAsia"/>
        </w:rPr>
      </w:pPr>
      <w:r>
        <w:rPr>
          <w:rFonts w:eastAsiaTheme="minorEastAsia"/>
        </w:rPr>
        <w:t xml:space="preserve">Le pay-off est : </w:t>
      </w:r>
    </w:p>
    <w:p w14:paraId="34EA5F12" w14:textId="16AE2513" w:rsidR="0089733B" w:rsidRPr="0089733B" w:rsidRDefault="0089733B" w:rsidP="0089733B">
      <w:pPr>
        <w:rPr>
          <w:rFonts w:eastAsiaTheme="minorEastAsia"/>
        </w:rPr>
      </w:pPr>
      <m:oMathPara>
        <m:oMath>
          <m:r>
            <w:rPr>
              <w:rFonts w:ascii="Cambria Math" w:eastAsiaTheme="minorEastAsia" w:hAnsi="Cambria Math"/>
            </w:rPr>
            <m:t>C=Pay-off=max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T</m:t>
                  </m:r>
                </m:sub>
              </m:sSub>
              <m:r>
                <w:rPr>
                  <w:rFonts w:ascii="Cambria Math" w:eastAsiaTheme="minorEastAsia" w:hAnsi="Cambria Math"/>
                </w:rPr>
                <m:t>-K;0</m:t>
              </m:r>
            </m:e>
          </m:d>
        </m:oMath>
      </m:oMathPara>
    </w:p>
    <w:p w14:paraId="0AE7EED2" w14:textId="1C2C27A7" w:rsidR="0089733B" w:rsidRDefault="0089733B" w:rsidP="0089733B">
      <w:pPr>
        <w:rPr>
          <w:rFonts w:eastAsiaTheme="minorEastAsia"/>
        </w:rPr>
      </w:pPr>
    </w:p>
    <w:p w14:paraId="38BE6D49" w14:textId="64F9FFAB" w:rsidR="00BC6A6A" w:rsidRDefault="00BC6A6A" w:rsidP="0089733B">
      <w:pPr>
        <w:rPr>
          <w:rFonts w:eastAsiaTheme="minorEastAsia"/>
        </w:rPr>
      </w:pPr>
      <w:r>
        <w:rPr>
          <w:rFonts w:eastAsiaTheme="minorEastAsia"/>
          <w:noProof/>
        </w:rPr>
        <mc:AlternateContent>
          <mc:Choice Requires="wpi">
            <w:drawing>
              <wp:anchor distT="0" distB="0" distL="114300" distR="114300" simplePos="0" relativeHeight="251680768" behindDoc="0" locked="0" layoutInCell="1" allowOverlap="1" wp14:anchorId="574743D4" wp14:editId="3319851A">
                <wp:simplePos x="0" y="0"/>
                <wp:positionH relativeFrom="column">
                  <wp:posOffset>-8890</wp:posOffset>
                </wp:positionH>
                <wp:positionV relativeFrom="paragraph">
                  <wp:posOffset>-278765</wp:posOffset>
                </wp:positionV>
                <wp:extent cx="2238145" cy="994410"/>
                <wp:effectExtent l="38100" t="38100" r="48260" b="34290"/>
                <wp:wrapNone/>
                <wp:docPr id="1846801707" name="Encre 26"/>
                <wp:cNvGraphicFramePr/>
                <a:graphic xmlns:a="http://schemas.openxmlformats.org/drawingml/2006/main">
                  <a:graphicData uri="http://schemas.microsoft.com/office/word/2010/wordprocessingInk">
                    <w14:contentPart bwMode="auto" r:id="rId10">
                      <w14:nvContentPartPr>
                        <w14:cNvContentPartPr/>
                      </w14:nvContentPartPr>
                      <w14:xfrm>
                        <a:off x="0" y="0"/>
                        <a:ext cx="2238145" cy="994410"/>
                      </w14:xfrm>
                    </w14:contentPart>
                  </a:graphicData>
                </a:graphic>
              </wp:anchor>
            </w:drawing>
          </mc:Choice>
          <mc:Fallback>
            <w:pict>
              <v:shapetype w14:anchorId="79C64B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26" o:spid="_x0000_s1026" type="#_x0000_t75" style="position:absolute;margin-left:-1.2pt;margin-top:-22.45pt;width:177.25pt;height:79.25pt;z-index:2516807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">
                <v:imagedata r:id="rId11" o:title=""/>
              </v:shape>
            </w:pict>
          </mc:Fallback>
        </mc:AlternateContent>
      </w:r>
    </w:p>
    <w:p w14:paraId="594AE081" w14:textId="120CC68D" w:rsidR="0089733B" w:rsidRPr="0089733B" w:rsidRDefault="00BC6A6A" w:rsidP="0089733B">
      <w:pPr>
        <w:rPr>
          <w:rFonts w:eastAsiaTheme="minorEastAsia"/>
        </w:rPr>
      </w:pPr>
      <w:r>
        <w:rPr>
          <w:rFonts w:eastAsiaTheme="minorEastAsia"/>
          <w:noProof/>
        </w:rPr>
        <w:lastRenderedPageBreak/>
        <mc:AlternateContent>
          <mc:Choice Requires="wpi">
            <w:drawing>
              <wp:anchor distT="0" distB="0" distL="114300" distR="114300" simplePos="0" relativeHeight="251685888" behindDoc="0" locked="0" layoutInCell="1" allowOverlap="1" wp14:anchorId="1B10AEDB" wp14:editId="682CB544">
                <wp:simplePos x="0" y="0"/>
                <wp:positionH relativeFrom="column">
                  <wp:posOffset>2006600</wp:posOffset>
                </wp:positionH>
                <wp:positionV relativeFrom="paragraph">
                  <wp:posOffset>182245</wp:posOffset>
                </wp:positionV>
                <wp:extent cx="516025" cy="517830"/>
                <wp:effectExtent l="38100" t="38100" r="36830" b="34925"/>
                <wp:wrapNone/>
                <wp:docPr id="368226664" name="Encre 31"/>
                <wp:cNvGraphicFramePr/>
                <a:graphic xmlns:a="http://schemas.openxmlformats.org/drawingml/2006/main">
                  <a:graphicData uri="http://schemas.microsoft.com/office/word/2010/wordprocessingInk">
                    <w14:contentPart bwMode="auto" r:id="rId12">
                      <w14:nvContentPartPr>
                        <w14:cNvContentPartPr/>
                      </w14:nvContentPartPr>
                      <w14:xfrm>
                        <a:off x="0" y="0"/>
                        <a:ext cx="516025" cy="517830"/>
                      </w14:xfrm>
                    </w14:contentPart>
                  </a:graphicData>
                </a:graphic>
              </wp:anchor>
            </w:drawing>
          </mc:Choice>
          <mc:Fallback>
            <w:pict>
              <v:shape w14:anchorId="320226E2" id="Encre 31" o:spid="_x0000_s1026" type="#_x0000_t75" style="position:absolute;margin-left:157.5pt;margin-top:13.85pt;width:41.65pt;height:41.75pt;z-index:2516858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">
                <v:imagedata r:id="rId13" o:title=""/>
              </v:shape>
            </w:pict>
          </mc:Fallback>
        </mc:AlternateContent>
      </w:r>
      <w:r>
        <w:rPr>
          <w:rFonts w:eastAsiaTheme="minorEastAsia"/>
          <w:noProof/>
        </w:rPr>
        <mc:AlternateContent>
          <mc:Choice Requires="wpi">
            <w:drawing>
              <wp:anchor distT="0" distB="0" distL="114300" distR="114300" simplePos="0" relativeHeight="251675648" behindDoc="0" locked="0" layoutInCell="1" allowOverlap="1" wp14:anchorId="3B30D563" wp14:editId="009F7FA9">
                <wp:simplePos x="0" y="0"/>
                <wp:positionH relativeFrom="column">
                  <wp:posOffset>835025</wp:posOffset>
                </wp:positionH>
                <wp:positionV relativeFrom="paragraph">
                  <wp:posOffset>-325120</wp:posOffset>
                </wp:positionV>
                <wp:extent cx="587995" cy="989190"/>
                <wp:effectExtent l="38100" t="38100" r="22225" b="40005"/>
                <wp:wrapNone/>
                <wp:docPr id="83181648" name="Encre 21"/>
                <wp:cNvGraphicFramePr/>
                <a:graphic xmlns:a="http://schemas.openxmlformats.org/drawingml/2006/main">
                  <a:graphicData uri="http://schemas.microsoft.com/office/word/2010/wordprocessingInk">
                    <w14:contentPart bwMode="auto" r:id="rId14">
                      <w14:nvContentPartPr>
                        <w14:cNvContentPartPr/>
                      </w14:nvContentPartPr>
                      <w14:xfrm>
                        <a:off x="0" y="0"/>
                        <a:ext cx="587995" cy="989190"/>
                      </w14:xfrm>
                    </w14:contentPart>
                  </a:graphicData>
                </a:graphic>
              </wp:anchor>
            </w:drawing>
          </mc:Choice>
          <mc:Fallback>
            <w:pict>
              <v:shape w14:anchorId="1A4A5982" id="Encre 21" o:spid="_x0000_s1026" type="#_x0000_t75" style="position:absolute;margin-left:65.25pt;margin-top:-26.1pt;width:47.3pt;height:78.9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">
                <v:imagedata r:id="rId15" o:title=""/>
              </v:shape>
            </w:pict>
          </mc:Fallback>
        </mc:AlternateContent>
      </w:r>
    </w:p>
    <w:p w14:paraId="0E1B6ABF" w14:textId="7B906988" w:rsidR="0089733B" w:rsidRPr="0089733B" w:rsidRDefault="004C1961" w:rsidP="0089733B">
      <w:pPr>
        <w:rPr>
          <w:rFonts w:eastAsiaTheme="minorEastAsia"/>
        </w:rPr>
      </w:pPr>
      <w:r>
        <w:rPr>
          <w:rFonts w:eastAsiaTheme="minorEastAsia"/>
          <w:noProof/>
        </w:rPr>
        <mc:AlternateContent>
          <mc:Choice Requires="wpi">
            <w:drawing>
              <wp:anchor distT="0" distB="0" distL="114300" distR="114300" simplePos="0" relativeHeight="251784192" behindDoc="0" locked="0" layoutInCell="1" allowOverlap="1" wp14:anchorId="6E2D8F73" wp14:editId="25DDF7B2">
                <wp:simplePos x="0" y="0"/>
                <wp:positionH relativeFrom="column">
                  <wp:posOffset>3554416</wp:posOffset>
                </wp:positionH>
                <wp:positionV relativeFrom="paragraph">
                  <wp:posOffset>15908</wp:posOffset>
                </wp:positionV>
                <wp:extent cx="111240" cy="118800"/>
                <wp:effectExtent l="38100" t="38100" r="41275" b="52705"/>
                <wp:wrapNone/>
                <wp:docPr id="1918511723" name="Encre 127"/>
                <wp:cNvGraphicFramePr/>
                <a:graphic xmlns:a="http://schemas.openxmlformats.org/drawingml/2006/main">
                  <a:graphicData uri="http://schemas.microsoft.com/office/word/2010/wordprocessingInk">
                    <w14:contentPart bwMode="auto" r:id="rId16">
                      <w14:nvContentPartPr>
                        <w14:cNvContentPartPr/>
                      </w14:nvContentPartPr>
                      <w14:xfrm>
                        <a:off x="0" y="0"/>
                        <a:ext cx="111240" cy="118800"/>
                      </w14:xfrm>
                    </w14:contentPart>
                  </a:graphicData>
                </a:graphic>
              </wp:anchor>
            </w:drawing>
          </mc:Choice>
          <mc:Fallback>
            <w:pict>
              <v:shape w14:anchorId="7EB9F5A0" id="Encre 127" o:spid="_x0000_s1026" type="#_x0000_t75" style="position:absolute;margin-left:279.4pt;margin-top:.75pt;width:9.7pt;height:10.3pt;z-index:2517841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">
                <v:imagedata r:id="rId17" o:title=""/>
              </v:shape>
            </w:pict>
          </mc:Fallback>
        </mc:AlternateContent>
      </w:r>
      <w:r>
        <w:rPr>
          <w:rFonts w:eastAsiaTheme="minorEastAsia"/>
          <w:noProof/>
        </w:rPr>
        <mc:AlternateContent>
          <mc:Choice Requires="wpi">
            <w:drawing>
              <wp:anchor distT="0" distB="0" distL="114300" distR="114300" simplePos="0" relativeHeight="251783168" behindDoc="0" locked="0" layoutInCell="1" allowOverlap="1" wp14:anchorId="0B67AA98" wp14:editId="4F8AF2F7">
                <wp:simplePos x="0" y="0"/>
                <wp:positionH relativeFrom="column">
                  <wp:posOffset>3550816</wp:posOffset>
                </wp:positionH>
                <wp:positionV relativeFrom="paragraph">
                  <wp:posOffset>47948</wp:posOffset>
                </wp:positionV>
                <wp:extent cx="42480" cy="3240"/>
                <wp:effectExtent l="38100" t="38100" r="53340" b="34925"/>
                <wp:wrapNone/>
                <wp:docPr id="688101931" name="Encre 126"/>
                <wp:cNvGraphicFramePr/>
                <a:graphic xmlns:a="http://schemas.openxmlformats.org/drawingml/2006/main">
                  <a:graphicData uri="http://schemas.microsoft.com/office/word/2010/wordprocessingInk">
                    <w14:contentPart bwMode="auto" r:id="rId18">
                      <w14:nvContentPartPr>
                        <w14:cNvContentPartPr/>
                      </w14:nvContentPartPr>
                      <w14:xfrm>
                        <a:off x="0" y="0"/>
                        <a:ext cx="42480" cy="3240"/>
                      </w14:xfrm>
                    </w14:contentPart>
                  </a:graphicData>
                </a:graphic>
              </wp:anchor>
            </w:drawing>
          </mc:Choice>
          <mc:Fallback>
            <w:pict>
              <v:shape w14:anchorId="4C8600D3" id="Encre 126" o:spid="_x0000_s1026" type="#_x0000_t75" style="position:absolute;margin-left:279.1pt;margin-top:3.3pt;width:4.35pt;height:1.2pt;z-index:2517831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">
                <v:imagedata r:id="rId19" o:title=""/>
              </v:shape>
            </w:pict>
          </mc:Fallback>
        </mc:AlternateContent>
      </w:r>
      <w:r>
        <w:rPr>
          <w:rFonts w:eastAsiaTheme="minorEastAsia"/>
          <w:noProof/>
        </w:rPr>
        <mc:AlternateContent>
          <mc:Choice Requires="wpi">
            <w:drawing>
              <wp:anchor distT="0" distB="0" distL="114300" distR="114300" simplePos="0" relativeHeight="251780096" behindDoc="0" locked="0" layoutInCell="1" allowOverlap="1" wp14:anchorId="608EFB10" wp14:editId="71F502CB">
                <wp:simplePos x="0" y="0"/>
                <wp:positionH relativeFrom="column">
                  <wp:posOffset>490220</wp:posOffset>
                </wp:positionH>
                <wp:positionV relativeFrom="paragraph">
                  <wp:posOffset>-353060</wp:posOffset>
                </wp:positionV>
                <wp:extent cx="3871175" cy="1259840"/>
                <wp:effectExtent l="38100" t="38100" r="15240" b="35560"/>
                <wp:wrapNone/>
                <wp:docPr id="1242455278" name="Encre 123"/>
                <wp:cNvGraphicFramePr/>
                <a:graphic xmlns:a="http://schemas.openxmlformats.org/drawingml/2006/main">
                  <a:graphicData uri="http://schemas.microsoft.com/office/word/2010/wordprocessingInk">
                    <w14:contentPart bwMode="auto" r:id="rId20">
                      <w14:nvContentPartPr>
                        <w14:cNvContentPartPr/>
                      </w14:nvContentPartPr>
                      <w14:xfrm>
                        <a:off x="0" y="0"/>
                        <a:ext cx="3871175" cy="1259840"/>
                      </w14:xfrm>
                    </w14:contentPart>
                  </a:graphicData>
                </a:graphic>
              </wp:anchor>
            </w:drawing>
          </mc:Choice>
          <mc:Fallback>
            <w:pict>
              <v:shape w14:anchorId="160DDB5D" id="Encre 123" o:spid="_x0000_s1026" type="#_x0000_t75" style="position:absolute;margin-left:38.1pt;margin-top:-28.3pt;width:305.8pt;height:100.15pt;z-index:251780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">
                <v:imagedata r:id="rId21" o:title=""/>
              </v:shape>
            </w:pict>
          </mc:Fallback>
        </mc:AlternateContent>
      </w:r>
      <w:r w:rsidR="00BC6A6A">
        <w:rPr>
          <w:rFonts w:eastAsiaTheme="minorEastAsia"/>
          <w:noProof/>
        </w:rPr>
        <mc:AlternateContent>
          <mc:Choice Requires="wpi">
            <w:drawing>
              <wp:anchor distT="0" distB="0" distL="114300" distR="114300" simplePos="0" relativeHeight="251734016" behindDoc="0" locked="0" layoutInCell="1" allowOverlap="1" wp14:anchorId="2ADF3777" wp14:editId="65227066">
                <wp:simplePos x="0" y="0"/>
                <wp:positionH relativeFrom="column">
                  <wp:posOffset>2842895</wp:posOffset>
                </wp:positionH>
                <wp:positionV relativeFrom="paragraph">
                  <wp:posOffset>-517525</wp:posOffset>
                </wp:positionV>
                <wp:extent cx="1454795" cy="445365"/>
                <wp:effectExtent l="38100" t="38100" r="50165" b="50165"/>
                <wp:wrapNone/>
                <wp:docPr id="1324046009" name="Encre 78"/>
                <wp:cNvGraphicFramePr/>
                <a:graphic xmlns:a="http://schemas.openxmlformats.org/drawingml/2006/main">
                  <a:graphicData uri="http://schemas.microsoft.com/office/word/2010/wordprocessingInk">
                    <w14:contentPart bwMode="auto" r:id="rId22">
                      <w14:nvContentPartPr>
                        <w14:cNvContentPartPr/>
                      </w14:nvContentPartPr>
                      <w14:xfrm>
                        <a:off x="0" y="0"/>
                        <a:ext cx="1454795" cy="445365"/>
                      </w14:xfrm>
                    </w14:contentPart>
                  </a:graphicData>
                </a:graphic>
              </wp:anchor>
            </w:drawing>
          </mc:Choice>
          <mc:Fallback>
            <w:pict>
              <v:shape w14:anchorId="147F88F8" id="Encre 78" o:spid="_x0000_s1026" type="#_x0000_t75" style="position:absolute;margin-left:223.35pt;margin-top:-41.25pt;width:115.5pt;height:36.05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">
                <v:imagedata r:id="rId23" o:title=""/>
              </v:shape>
            </w:pict>
          </mc:Fallback>
        </mc:AlternateContent>
      </w:r>
      <w:r w:rsidR="00BC6A6A">
        <w:rPr>
          <w:rFonts w:eastAsiaTheme="minorEastAsia"/>
          <w:noProof/>
        </w:rPr>
        <mc:AlternateContent>
          <mc:Choice Requires="wpi">
            <w:drawing>
              <wp:anchor distT="0" distB="0" distL="114300" distR="114300" simplePos="0" relativeHeight="251712512" behindDoc="0" locked="0" layoutInCell="1" allowOverlap="1" wp14:anchorId="22FE7A73" wp14:editId="1D7717B3">
                <wp:simplePos x="0" y="0"/>
                <wp:positionH relativeFrom="column">
                  <wp:posOffset>2567296</wp:posOffset>
                </wp:positionH>
                <wp:positionV relativeFrom="paragraph">
                  <wp:posOffset>-439852</wp:posOffset>
                </wp:positionV>
                <wp:extent cx="238320" cy="156960"/>
                <wp:effectExtent l="38100" t="38100" r="9525" b="52705"/>
                <wp:wrapNone/>
                <wp:docPr id="1399092120" name="Encre 57"/>
                <wp:cNvGraphicFramePr/>
                <a:graphic xmlns:a="http://schemas.openxmlformats.org/drawingml/2006/main">
                  <a:graphicData uri="http://schemas.microsoft.com/office/word/2010/wordprocessingInk">
                    <w14:contentPart bwMode="auto" r:id="rId24">
                      <w14:nvContentPartPr>
                        <w14:cNvContentPartPr/>
                      </w14:nvContentPartPr>
                      <w14:xfrm>
                        <a:off x="0" y="0"/>
                        <a:ext cx="238320" cy="156960"/>
                      </w14:xfrm>
                    </w14:contentPart>
                  </a:graphicData>
                </a:graphic>
              </wp:anchor>
            </w:drawing>
          </mc:Choice>
          <mc:Fallback>
            <w:pict>
              <v:shape w14:anchorId="646F6995" id="Encre 57" o:spid="_x0000_s1026" type="#_x0000_t75" style="position:absolute;margin-left:201.65pt;margin-top:-35.15pt;width:19.75pt;height:13.3pt;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">
                <v:imagedata r:id="rId25" o:title=""/>
              </v:shape>
            </w:pict>
          </mc:Fallback>
        </mc:AlternateContent>
      </w:r>
      <w:r w:rsidR="00BC6A6A">
        <w:rPr>
          <w:rFonts w:eastAsiaTheme="minorEastAsia"/>
          <w:noProof/>
        </w:rPr>
        <mc:AlternateContent>
          <mc:Choice Requires="wpi">
            <w:drawing>
              <wp:anchor distT="0" distB="0" distL="114300" distR="114300" simplePos="0" relativeHeight="251700224" behindDoc="0" locked="0" layoutInCell="1" allowOverlap="1" wp14:anchorId="3AAFB924" wp14:editId="3F32B64E">
                <wp:simplePos x="0" y="0"/>
                <wp:positionH relativeFrom="column">
                  <wp:posOffset>685576</wp:posOffset>
                </wp:positionH>
                <wp:positionV relativeFrom="paragraph">
                  <wp:posOffset>-512212</wp:posOffset>
                </wp:positionV>
                <wp:extent cx="94680" cy="181800"/>
                <wp:effectExtent l="38100" t="38100" r="38735" b="46990"/>
                <wp:wrapNone/>
                <wp:docPr id="1878162182" name="Encre 45"/>
                <wp:cNvGraphicFramePr/>
                <a:graphic xmlns:a="http://schemas.openxmlformats.org/drawingml/2006/main">
                  <a:graphicData uri="http://schemas.microsoft.com/office/word/2010/wordprocessingInk">
                    <w14:contentPart bwMode="auto" r:id="rId26">
                      <w14:nvContentPartPr>
                        <w14:cNvContentPartPr/>
                      </w14:nvContentPartPr>
                      <w14:xfrm>
                        <a:off x="0" y="0"/>
                        <a:ext cx="94680" cy="181800"/>
                      </w14:xfrm>
                    </w14:contentPart>
                  </a:graphicData>
                </a:graphic>
              </wp:anchor>
            </w:drawing>
          </mc:Choice>
          <mc:Fallback>
            <w:pict>
              <v:shape w14:anchorId="391DF598" id="Encre 45" o:spid="_x0000_s1026" type="#_x0000_t75" style="position:absolute;margin-left:53.5pt;margin-top:-40.85pt;width:8.4pt;height:15.3pt;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">
                <v:imagedata r:id="rId27" o:title=""/>
              </v:shape>
            </w:pict>
          </mc:Fallback>
        </mc:AlternateContent>
      </w:r>
      <w:r w:rsidR="00BC6A6A">
        <w:rPr>
          <w:rFonts w:eastAsiaTheme="minorEastAsia"/>
          <w:noProof/>
        </w:rPr>
        <mc:AlternateContent>
          <mc:Choice Requires="wpi">
            <w:drawing>
              <wp:anchor distT="0" distB="0" distL="114300" distR="114300" simplePos="0" relativeHeight="251694080" behindDoc="0" locked="0" layoutInCell="1" allowOverlap="1" wp14:anchorId="3E7158DE" wp14:editId="33DA68B2">
                <wp:simplePos x="0" y="0"/>
                <wp:positionH relativeFrom="column">
                  <wp:posOffset>11430</wp:posOffset>
                </wp:positionH>
                <wp:positionV relativeFrom="paragraph">
                  <wp:posOffset>-525145</wp:posOffset>
                </wp:positionV>
                <wp:extent cx="2238825" cy="580390"/>
                <wp:effectExtent l="38100" t="38100" r="47625" b="48260"/>
                <wp:wrapNone/>
                <wp:docPr id="298696307" name="Encre 39"/>
                <wp:cNvGraphicFramePr/>
                <a:graphic xmlns:a="http://schemas.openxmlformats.org/drawingml/2006/main">
                  <a:graphicData uri="http://schemas.microsoft.com/office/word/2010/wordprocessingInk">
                    <w14:contentPart bwMode="auto" r:id="rId28">
                      <w14:nvContentPartPr>
                        <w14:cNvContentPartPr/>
                      </w14:nvContentPartPr>
                      <w14:xfrm>
                        <a:off x="0" y="0"/>
                        <a:ext cx="2238825" cy="580390"/>
                      </w14:xfrm>
                    </w14:contentPart>
                  </a:graphicData>
                </a:graphic>
              </wp:anchor>
            </w:drawing>
          </mc:Choice>
          <mc:Fallback>
            <w:pict>
              <v:shape w14:anchorId="2D0F5B74" id="Encre 39" o:spid="_x0000_s1026" type="#_x0000_t75" style="position:absolute;margin-left:.4pt;margin-top:-41.85pt;width:177.3pt;height:46.65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">
                <v:imagedata r:id="rId29" o:title=""/>
              </v:shape>
            </w:pict>
          </mc:Fallback>
        </mc:AlternateContent>
      </w:r>
      <w:r w:rsidR="005B092D">
        <w:rPr>
          <w:rFonts w:eastAsiaTheme="minorEastAsia"/>
          <w:noProof/>
        </w:rPr>
        <mc:AlternateContent>
          <mc:Choice Requires="aink">
            <w:drawing>
              <wp:anchor distT="0" distB="0" distL="114300" distR="114300" simplePos="0" relativeHeight="251660288" behindDoc="0" locked="0" layoutInCell="1" allowOverlap="1" wp14:anchorId="75ABD608" wp14:editId="0BFF7812">
                <wp:simplePos x="0" y="0"/>
                <wp:positionH relativeFrom="column">
                  <wp:posOffset>592145</wp:posOffset>
                </wp:positionH>
                <wp:positionV relativeFrom="paragraph">
                  <wp:posOffset>143371</wp:posOffset>
                </wp:positionV>
                <wp:extent cx="360" cy="360"/>
                <wp:effectExtent l="0" t="0" r="0" b="0"/>
                <wp:wrapNone/>
                <wp:docPr id="1082055803" name="Encre 6"/>
                <wp:cNvGraphicFramePr/>
                <a:graphic xmlns:a="http://schemas.openxmlformats.org/drawingml/2006/main">
                  <a:graphicData uri="http://schemas.microsoft.com/office/word/2010/wordprocessingInk">
                    <w14:contentPart bwMode="auto" r:id="rId30">
                      <w14:nvContentPartPr>
                        <w14:cNvContentPartPr/>
                      </w14:nvContentPartPr>
                      <w14:xfrm>
                        <a:off x="0" y="0"/>
                        <a:ext cx="360" cy="360"/>
                      </w14:xfrm>
                    </w14:contentPart>
                  </a:graphicData>
                </a:graphic>
              </wp:anchor>
            </w:drawing>
          </mc:Choice>
          <mc:Fallback>
            <w:drawing>
              <wp:anchor distT="0" distB="0" distL="114300" distR="114300" simplePos="0" relativeHeight="251660288" behindDoc="0" locked="0" layoutInCell="1" allowOverlap="1" wp14:anchorId="75ABD608" wp14:editId="0BFF7812">
                <wp:simplePos x="0" y="0"/>
                <wp:positionH relativeFrom="column">
                  <wp:posOffset>592145</wp:posOffset>
                </wp:positionH>
                <wp:positionV relativeFrom="paragraph">
                  <wp:posOffset>143371</wp:posOffset>
                </wp:positionV>
                <wp:extent cx="360" cy="360"/>
                <wp:effectExtent l="0" t="0" r="0" b="0"/>
                <wp:wrapNone/>
                <wp:docPr id="1082055803" name="Encre 6"/>
                <wp:cNvGraphicFramePr/>
                <a:graphic xmlns:a="http://schemas.openxmlformats.org/drawingml/2006/main">
                  <a:graphicData uri="http://schemas.openxmlformats.org/drawingml/2006/picture">
                    <pic:pic xmlns:pic="http://schemas.openxmlformats.org/drawingml/2006/picture">
                      <pic:nvPicPr>
                        <pic:cNvPr id="1082055803" name="Encre 6"/>
                        <pic:cNvPicPr/>
                      </pic:nvPicPr>
                      <pic:blipFill>
                        <a:blip r:embed="rId31"/>
                        <a:stretch>
                          <a:fillRect/>
                        </a:stretch>
                      </pic:blipFill>
                      <pic:spPr>
                        <a:xfrm>
                          <a:off x="0" y="0"/>
                          <a:ext cx="18000" cy="108000"/>
                        </a:xfrm>
                        <a:prstGeom prst="rect">
                          <a:avLst/>
                        </a:prstGeom>
                      </pic:spPr>
                    </pic:pic>
                  </a:graphicData>
                </a:graphic>
              </wp:anchor>
            </w:drawing>
          </mc:Fallback>
        </mc:AlternateContent>
      </w:r>
    </w:p>
    <w:p w14:paraId="061F7110" w14:textId="2C284299" w:rsidR="0089733B" w:rsidRDefault="00BC6A6A" w:rsidP="00A82985">
      <w:pPr>
        <w:rPr>
          <w:rFonts w:eastAsiaTheme="minorEastAsia"/>
        </w:rPr>
      </w:pPr>
      <w:r>
        <w:rPr>
          <w:rFonts w:eastAsiaTheme="minorEastAsia"/>
          <w:noProof/>
        </w:rPr>
        <mc:AlternateContent>
          <mc:Choice Requires="wpi">
            <w:drawing>
              <wp:anchor distT="0" distB="0" distL="114300" distR="114300" simplePos="0" relativeHeight="251737088" behindDoc="0" locked="0" layoutInCell="1" allowOverlap="1" wp14:anchorId="405F7E37" wp14:editId="08F94FC1">
                <wp:simplePos x="0" y="0"/>
                <wp:positionH relativeFrom="column">
                  <wp:posOffset>2506345</wp:posOffset>
                </wp:positionH>
                <wp:positionV relativeFrom="paragraph">
                  <wp:posOffset>91440</wp:posOffset>
                </wp:positionV>
                <wp:extent cx="101555" cy="63185"/>
                <wp:effectExtent l="38100" t="38100" r="51435" b="51435"/>
                <wp:wrapNone/>
                <wp:docPr id="1755910009" name="Encre 81"/>
                <wp:cNvGraphicFramePr/>
                <a:graphic xmlns:a="http://schemas.openxmlformats.org/drawingml/2006/main">
                  <a:graphicData uri="http://schemas.microsoft.com/office/word/2010/wordprocessingInk">
                    <w14:contentPart bwMode="auto" r:id="rId32">
                      <w14:nvContentPartPr>
                        <w14:cNvContentPartPr/>
                      </w14:nvContentPartPr>
                      <w14:xfrm>
                        <a:off x="0" y="0"/>
                        <a:ext cx="101555" cy="63185"/>
                      </w14:xfrm>
                    </w14:contentPart>
                  </a:graphicData>
                </a:graphic>
              </wp:anchor>
            </w:drawing>
          </mc:Choice>
          <mc:Fallback>
            <w:pict>
              <v:shape w14:anchorId="066281B3" id="Encre 81" o:spid="_x0000_s1026" type="#_x0000_t75" style="position:absolute;margin-left:196.85pt;margin-top:6.7pt;width:9pt;height:6pt;z-index:2517370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">
                <v:imagedata r:id="rId33" o:title=""/>
              </v:shape>
            </w:pict>
          </mc:Fallback>
        </mc:AlternateContent>
      </w:r>
    </w:p>
    <w:p w14:paraId="0A23682A" w14:textId="55FCB694" w:rsidR="0089733B" w:rsidRPr="00A82985" w:rsidRDefault="004C1961" w:rsidP="00A82985">
      <w:pPr>
        <w:rPr>
          <w:rFonts w:eastAsiaTheme="minorEastAsia"/>
        </w:rPr>
      </w:pPr>
      <w:r>
        <w:rPr>
          <w:rFonts w:eastAsiaTheme="minorEastAsia"/>
          <w:noProof/>
        </w:rPr>
        <mc:AlternateContent>
          <mc:Choice Requires="wpi">
            <w:drawing>
              <wp:anchor distT="0" distB="0" distL="114300" distR="114300" simplePos="0" relativeHeight="251782144" behindDoc="0" locked="0" layoutInCell="1" allowOverlap="1" wp14:anchorId="530803A2" wp14:editId="44AC977C">
                <wp:simplePos x="0" y="0"/>
                <wp:positionH relativeFrom="column">
                  <wp:posOffset>3673576</wp:posOffset>
                </wp:positionH>
                <wp:positionV relativeFrom="paragraph">
                  <wp:posOffset>286783</wp:posOffset>
                </wp:positionV>
                <wp:extent cx="96480" cy="111240"/>
                <wp:effectExtent l="38100" t="38100" r="18415" b="41275"/>
                <wp:wrapNone/>
                <wp:docPr id="937474917" name="Encre 125"/>
                <wp:cNvGraphicFramePr/>
                <a:graphic xmlns:a="http://schemas.openxmlformats.org/drawingml/2006/main">
                  <a:graphicData uri="http://schemas.microsoft.com/office/word/2010/wordprocessingInk">
                    <w14:contentPart bwMode="auto" r:id="rId34">
                      <w14:nvContentPartPr>
                        <w14:cNvContentPartPr/>
                      </w14:nvContentPartPr>
                      <w14:xfrm>
                        <a:off x="0" y="0"/>
                        <a:ext cx="96480" cy="111240"/>
                      </w14:xfrm>
                    </w14:contentPart>
                  </a:graphicData>
                </a:graphic>
              </wp:anchor>
            </w:drawing>
          </mc:Choice>
          <mc:Fallback>
            <w:pict>
              <v:shape w14:anchorId="53ED118C" id="Encre 125" o:spid="_x0000_s1026" type="#_x0000_t75" style="position:absolute;margin-left:288.75pt;margin-top:22.1pt;width:8.6pt;height:9.7pt;z-index:25178214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">
                <v:imagedata r:id="rId35" o:title=""/>
              </v:shape>
            </w:pict>
          </mc:Fallback>
        </mc:AlternateContent>
      </w:r>
    </w:p>
    <w:p w14:paraId="34CE2B87" w14:textId="77777777" w:rsidR="001B558B" w:rsidRDefault="001B558B">
      <w:pPr>
        <w:rPr>
          <w:rFonts w:eastAsiaTheme="minorEastAsia"/>
        </w:rPr>
      </w:pPr>
    </w:p>
    <w:p w14:paraId="7553E2D5" w14:textId="7BE2682A" w:rsidR="004C1961" w:rsidRPr="004C1961" w:rsidRDefault="004C1961">
      <w:pPr>
        <w:rPr>
          <w:rFonts w:eastAsiaTheme="minorEastAsia"/>
        </w:rPr>
      </w:pPr>
      <m:oMathPara>
        <m:oMath>
          <m:r>
            <w:rPr>
              <w:rFonts w:ascii="Cambria Math" w:eastAsiaTheme="minorEastAsia" w:hAnsi="Cambria Math"/>
            </w:rPr>
            <m:t>u=1+taux de hausse</m:t>
          </m:r>
        </m:oMath>
      </m:oMathPara>
    </w:p>
    <w:p w14:paraId="1806E188" w14:textId="5B06DA6C" w:rsidR="00D32C57" w:rsidRPr="00D32C57" w:rsidRDefault="00201221">
      <w:pPr>
        <w:rPr>
          <w:rFonts w:eastAsiaTheme="minorEastAsia"/>
        </w:rPr>
      </w:pPr>
      <m:oMathPara>
        <m:oMath>
          <m:r>
            <w:rPr>
              <w:rFonts w:ascii="Cambria Math" w:eastAsiaTheme="minorEastAsia" w:hAnsi="Cambria Math"/>
            </w:rPr>
            <m:t>d=1 - taux de hausse</m:t>
          </m:r>
        </m:oMath>
      </m:oMathPara>
    </w:p>
    <w:p w14:paraId="0E27D6CA" w14:textId="2458D457" w:rsidR="00935344" w:rsidRDefault="004C1961">
      <w:pPr>
        <w:rPr>
          <w:rFonts w:eastAsiaTheme="minorEastAsia"/>
        </w:rPr>
      </w:pPr>
      <w:r>
        <w:rPr>
          <w:rFonts w:eastAsiaTheme="minorEastAsia"/>
        </w:rPr>
        <w:t>On va constituer un portefeuille qui va répliquer exactement les flux engendrés par l’option.</w:t>
      </w:r>
    </w:p>
    <w:p w14:paraId="70DEE580" w14:textId="160656F4" w:rsidR="00D32C57" w:rsidRPr="00CA1AB6" w:rsidRDefault="00201221">
      <w:pPr>
        <w:rPr>
          <w:rFonts w:eastAsiaTheme="minorEastAsia"/>
        </w:rPr>
      </w:pPr>
      <w:r>
        <w:rPr>
          <w:rFonts w:eastAsiaTheme="minorEastAsia"/>
        </w:rPr>
        <w:t>Considérons un portefeuille d’actions S</w:t>
      </w:r>
      <w:r w:rsidR="00D32C57">
        <w:rPr>
          <w:rFonts w:eastAsiaTheme="minorEastAsia"/>
        </w:rPr>
        <w:t xml:space="preserve"> (mais en réalité </w:t>
      </w:r>
      <w:r w:rsidR="00CA1AB6">
        <w:rPr>
          <w:rFonts w:eastAsiaTheme="minorEastAsia"/>
        </w:rPr>
        <w:t xml:space="preserve">une quantité </w:t>
      </w:r>
      <m:oMath>
        <m:r>
          <m:rPr>
            <m:sty m:val="p"/>
          </m:rPr>
          <w:rPr>
            <w:rFonts w:ascii="Cambria Math" w:eastAsiaTheme="minorEastAsia" w:hAnsi="Cambria Math"/>
          </w:rPr>
          <m:t>Δ</m:t>
        </m:r>
      </m:oMath>
      <w:r w:rsidR="00CA1AB6">
        <w:rPr>
          <w:rFonts w:eastAsiaTheme="minorEastAsia"/>
        </w:rPr>
        <w:t xml:space="preserve"> </w:t>
      </w:r>
      <w:r w:rsidR="00D32C57">
        <w:rPr>
          <w:rFonts w:eastAsiaTheme="minorEastAsia"/>
        </w:rPr>
        <w:t xml:space="preserve">d’actions que l’on notera </w:t>
      </w:r>
      <m:oMath>
        <m:r>
          <m:rPr>
            <m:sty m:val="p"/>
          </m:rPr>
          <w:rPr>
            <w:rFonts w:ascii="Cambria Math" w:eastAsiaTheme="minorEastAsia" w:hAnsi="Cambria Math"/>
          </w:rPr>
          <m:t>Δ</m:t>
        </m:r>
        <m:r>
          <w:rPr>
            <w:rFonts w:ascii="Cambria Math" w:eastAsiaTheme="minorEastAsia" w:hAnsi="Cambria Math"/>
          </w:rPr>
          <m:t>S</m:t>
        </m:r>
      </m:oMath>
      <w:r w:rsidR="00D32C57">
        <w:rPr>
          <w:rFonts w:eastAsiaTheme="minorEastAsia"/>
        </w:rPr>
        <w:t>)</w:t>
      </w:r>
      <w:r>
        <w:rPr>
          <w:rFonts w:eastAsiaTheme="minorEastAsia"/>
        </w:rPr>
        <w:t xml:space="preserve"> et de bons de trésors B</w:t>
      </w:r>
      <w:r w:rsidR="00CA4B6A">
        <w:rPr>
          <w:rFonts w:eastAsiaTheme="minorEastAsia"/>
        </w:rPr>
        <w:t xml:space="preserve"> placés au taux sans risque.</w:t>
      </w:r>
      <w:r w:rsidR="00D32C57">
        <w:rPr>
          <w:rFonts w:eastAsiaTheme="minorEastAsia"/>
        </w:rPr>
        <w:t xml:space="preserve"> Notons </w:t>
      </w:r>
      <m:oMath>
        <m:r>
          <w:rPr>
            <w:rFonts w:ascii="Cambria Math" w:eastAsiaTheme="minorEastAsia" w:hAnsi="Cambria Math"/>
          </w:rPr>
          <m:t>r=1+</m:t>
        </m:r>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oMath>
      <w:r w:rsidR="00D32C57">
        <w:rPr>
          <w:rFonts w:eastAsiaTheme="minorEastAsia"/>
        </w:rPr>
        <w:t>.</w:t>
      </w:r>
    </w:p>
    <w:p w14:paraId="150A6352" w14:textId="70D4000E" w:rsidR="00D32C57" w:rsidRDefault="00D32C57">
      <w:pPr>
        <w:rPr>
          <w:rFonts w:eastAsiaTheme="minorEastAsia"/>
        </w:rPr>
      </w:pPr>
      <w:r>
        <w:rPr>
          <w:rFonts w:eastAsiaTheme="minorEastAsia"/>
        </w:rPr>
        <w:t xml:space="preserve">La valeur initiale du portefeuille est </w:t>
      </w:r>
      <m:oMath>
        <m:r>
          <m:rPr>
            <m:sty m:val="p"/>
          </m:rPr>
          <w:rPr>
            <w:rFonts w:ascii="Cambria Math" w:eastAsiaTheme="minorEastAsia" w:hAnsi="Cambria Math"/>
          </w:rPr>
          <m:t>Δ</m:t>
        </m:r>
        <m:r>
          <w:rPr>
            <w:rFonts w:ascii="Cambria Math" w:eastAsiaTheme="minorEastAsia" w:hAnsi="Cambria Math"/>
          </w:rPr>
          <m:t>S +B</m:t>
        </m:r>
      </m:oMath>
      <w:r>
        <w:rPr>
          <w:rFonts w:eastAsiaTheme="minorEastAsia"/>
        </w:rPr>
        <w:t>.</w:t>
      </w:r>
    </w:p>
    <w:p w14:paraId="433791AC" w14:textId="32FF98C9" w:rsidR="00D32C57" w:rsidRPr="00D32C57" w:rsidRDefault="00D32C57">
      <w:pPr>
        <w:rPr>
          <w:rFonts w:eastAsiaTheme="minorEastAsia"/>
        </w:rPr>
      </w:pPr>
      <w:r>
        <w:rPr>
          <w:rFonts w:eastAsiaTheme="minorEastAsia"/>
        </w:rPr>
        <w:t xml:space="preserve">Si </w:t>
      </w:r>
      <w:r w:rsidR="001F7C53">
        <w:rPr>
          <w:rFonts w:eastAsiaTheme="minorEastAsia"/>
        </w:rPr>
        <w:t>h</w:t>
      </w:r>
      <w:r>
        <w:rPr>
          <w:rFonts w:eastAsiaTheme="minorEastAsia"/>
        </w:rPr>
        <w:t xml:space="preserve">ausse alors </w:t>
      </w:r>
      <m:oMath>
        <m:r>
          <w:rPr>
            <w:rFonts w:ascii="Cambria Math" w:eastAsiaTheme="minorEastAsia" w:hAnsi="Cambria Math"/>
          </w:rPr>
          <m:t>u</m:t>
        </m:r>
        <m:r>
          <m:rPr>
            <m:sty m:val="p"/>
          </m:rPr>
          <w:rPr>
            <w:rFonts w:ascii="Cambria Math" w:eastAsiaTheme="minorEastAsia" w:hAnsi="Cambria Math"/>
          </w:rPr>
          <m:t>Δ</m:t>
        </m:r>
        <m:r>
          <w:rPr>
            <w:rFonts w:ascii="Cambria Math" w:eastAsiaTheme="minorEastAsia" w:hAnsi="Cambria Math"/>
          </w:rPr>
          <m:t>S+Br</m:t>
        </m:r>
      </m:oMath>
      <w:r>
        <w:rPr>
          <w:rFonts w:eastAsiaTheme="minorEastAsia"/>
        </w:rPr>
        <w:t xml:space="preserve"> avec probabilité p</w:t>
      </w:r>
    </w:p>
    <w:p w14:paraId="5A03CD11" w14:textId="75760B07" w:rsidR="00D32C57" w:rsidRDefault="00D32C57" w:rsidP="00D32C57">
      <w:pPr>
        <w:rPr>
          <w:rFonts w:eastAsiaTheme="minorEastAsia"/>
        </w:rPr>
      </w:pPr>
      <w:r>
        <w:rPr>
          <w:rFonts w:eastAsiaTheme="minorEastAsia"/>
        </w:rPr>
        <w:t xml:space="preserve">Si baisse alors </w:t>
      </w:r>
      <m:oMath>
        <m:r>
          <w:rPr>
            <w:rFonts w:ascii="Cambria Math" w:eastAsiaTheme="minorEastAsia" w:hAnsi="Cambria Math"/>
          </w:rPr>
          <m:t>d</m:t>
        </m:r>
        <m:r>
          <m:rPr>
            <m:sty m:val="p"/>
          </m:rPr>
          <w:rPr>
            <w:rFonts w:ascii="Cambria Math" w:eastAsiaTheme="minorEastAsia" w:hAnsi="Cambria Math"/>
          </w:rPr>
          <m:t>Δ</m:t>
        </m:r>
        <m:r>
          <w:rPr>
            <w:rFonts w:ascii="Cambria Math" w:eastAsiaTheme="minorEastAsia" w:hAnsi="Cambria Math"/>
          </w:rPr>
          <m:t>S+Br</m:t>
        </m:r>
      </m:oMath>
      <w:r>
        <w:rPr>
          <w:rFonts w:eastAsiaTheme="minorEastAsia"/>
        </w:rPr>
        <w:t xml:space="preserve"> avec probabilité 1-p</w:t>
      </w:r>
    </w:p>
    <w:p w14:paraId="55116425" w14:textId="23BCED00" w:rsidR="002003E1" w:rsidRDefault="00A260AF" w:rsidP="00D32C57">
      <w:pPr>
        <w:rPr>
          <w:rFonts w:eastAsiaTheme="minorEastAsia"/>
        </w:rPr>
      </w:pPr>
      <w:r>
        <w:rPr>
          <w:rFonts w:eastAsiaTheme="minorEastAsia"/>
        </w:rPr>
        <w:t>On va répliquer</w:t>
      </w:r>
      <w:r w:rsidR="00CA1AB6">
        <w:rPr>
          <w:rFonts w:eastAsiaTheme="minorEastAsia"/>
        </w:rPr>
        <w:t xml:space="preserve"> les pay-offs de notre option et de portefeuille</w:t>
      </w:r>
      <w:r w:rsidR="00F15257">
        <w:rPr>
          <w:rFonts w:eastAsiaTheme="minorEastAsia"/>
        </w:rPr>
        <w:t>.</w:t>
      </w:r>
      <w:r w:rsidR="00CA1AB6">
        <w:rPr>
          <w:rFonts w:eastAsiaTheme="minorEastAsia"/>
        </w:rPr>
        <w:t xml:space="preserve"> </w:t>
      </w:r>
    </w:p>
    <w:p w14:paraId="4DE0CA59" w14:textId="375B8597" w:rsidR="00A260AF" w:rsidRPr="00CA1AB6" w:rsidRDefault="00A260AF" w:rsidP="00D32C57">
      <w:pPr>
        <w:rPr>
          <w:rFonts w:eastAsiaTheme="minorEastAsia"/>
        </w:rPr>
      </w:pPr>
      <w:r>
        <w:rPr>
          <w:rFonts w:eastAsiaTheme="minorEastAsia"/>
        </w:rPr>
        <w:t xml:space="preserve"> </w:t>
      </w:r>
      <m:oMath>
        <m:r>
          <w:rPr>
            <w:rFonts w:ascii="Cambria Math" w:eastAsiaTheme="minorEastAsia" w:hAnsi="Cambria Math"/>
          </w:rPr>
          <m:t>u</m:t>
        </m:r>
        <m:r>
          <m:rPr>
            <m:sty m:val="p"/>
          </m:rPr>
          <w:rPr>
            <w:rFonts w:ascii="Cambria Math" w:eastAsiaTheme="minorEastAsia" w:hAnsi="Cambria Math"/>
          </w:rPr>
          <m:t>Δ</m:t>
        </m:r>
        <m:r>
          <w:rPr>
            <w:rFonts w:ascii="Cambria Math" w:eastAsiaTheme="minorEastAsia" w:hAnsi="Cambria Math"/>
          </w:rPr>
          <m:t>S+Br=</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oMath>
    </w:p>
    <w:p w14:paraId="15FA21CB" w14:textId="567A3781" w:rsidR="00CA1AB6" w:rsidRDefault="00F15257" w:rsidP="00D32C57">
      <w:pPr>
        <w:rPr>
          <w:rFonts w:eastAsiaTheme="minorEastAsia"/>
        </w:rPr>
      </w:pPr>
      <m:oMath>
        <m:r>
          <w:rPr>
            <w:rFonts w:ascii="Cambria Math" w:eastAsiaTheme="minorEastAsia" w:hAnsi="Cambria Math"/>
          </w:rPr>
          <m:t>d</m:t>
        </m:r>
        <m:r>
          <m:rPr>
            <m:sty m:val="p"/>
          </m:rPr>
          <w:rPr>
            <w:rFonts w:ascii="Cambria Math" w:eastAsiaTheme="minorEastAsia" w:hAnsi="Cambria Math"/>
          </w:rPr>
          <m:t>Δ</m:t>
        </m:r>
        <m:r>
          <w:rPr>
            <w:rFonts w:ascii="Cambria Math" w:eastAsiaTheme="minorEastAsia" w:hAnsi="Cambria Math"/>
          </w:rPr>
          <m:t>S-Br=</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oMath>
      <w:r>
        <w:rPr>
          <w:rFonts w:eastAsiaTheme="minorEastAsia"/>
        </w:rPr>
        <w:t xml:space="preserve"> </w:t>
      </w:r>
    </w:p>
    <w:p w14:paraId="5B05CFCD" w14:textId="39B9500E" w:rsidR="00F15257" w:rsidRDefault="0025772E" w:rsidP="00D32C57">
      <w:pPr>
        <w:rPr>
          <w:rFonts w:eastAsiaTheme="minorEastAsia"/>
        </w:rPr>
      </w:pPr>
      <w:r>
        <w:rPr>
          <w:rFonts w:eastAsiaTheme="minorEastAsia"/>
        </w:rPr>
        <w:t>Quand on résout et on a :</w:t>
      </w:r>
    </w:p>
    <w:p w14:paraId="0371BA0E" w14:textId="6877316D" w:rsidR="0025772E" w:rsidRDefault="0025772E">
      <w:pPr>
        <w:rPr>
          <w:rFonts w:eastAsiaTheme="minorEastAsia"/>
        </w:rPr>
      </w:pPr>
      <m:oMath>
        <m:r>
          <m:rPr>
            <m:sty m:val="p"/>
          </m:rPr>
          <w:rPr>
            <w:rFonts w:ascii="Cambria Math" w:eastAsiaTheme="minorEastAsia" w:hAnsi="Cambria Math"/>
          </w:rPr>
          <w:lastRenderedPageBreak/>
          <m:t>Δ</m:t>
        </m:r>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ctrlPr>
              <w:rPr>
                <w:rFonts w:ascii="Cambria Math" w:eastAsiaTheme="minorEastAsia" w:hAnsi="Cambria Math"/>
                <w:i/>
              </w:rPr>
            </m:ctrlPr>
          </m:num>
          <m:den>
            <m:r>
              <w:rPr>
                <w:rFonts w:ascii="Cambria Math" w:eastAsiaTheme="minorEastAsia" w:hAnsi="Cambria Math"/>
              </w:rPr>
              <m:t>S</m:t>
            </m:r>
            <m:d>
              <m:dPr>
                <m:ctrlPr>
                  <w:rPr>
                    <w:rFonts w:ascii="Cambria Math" w:eastAsiaTheme="minorEastAsia" w:hAnsi="Cambria Math"/>
                    <w:i/>
                  </w:rPr>
                </m:ctrlPr>
              </m:dPr>
              <m:e>
                <m:r>
                  <w:rPr>
                    <w:rFonts w:ascii="Cambria Math" w:eastAsiaTheme="minorEastAsia" w:hAnsi="Cambria Math"/>
                  </w:rPr>
                  <m:t>u-d</m:t>
                </m:r>
              </m:e>
            </m:d>
            <m:ctrlPr>
              <w:rPr>
                <w:rFonts w:ascii="Cambria Math" w:eastAsiaTheme="minorEastAsia" w:hAnsi="Cambria Math"/>
                <w:i/>
              </w:rPr>
            </m:ctrlPr>
          </m:den>
        </m:f>
      </m:oMath>
      <w:r>
        <w:rPr>
          <w:rFonts w:eastAsiaTheme="minorEastAsia"/>
        </w:rPr>
        <w:t xml:space="preserve">  et </w:t>
      </w:r>
      <m:oMath>
        <m:r>
          <w:rPr>
            <w:rFonts w:ascii="Cambria Math" w:eastAsiaTheme="minorEastAsia" w:hAnsi="Cambria Math"/>
          </w:rPr>
          <m:t>B=</m:t>
        </m:r>
        <m:f>
          <m:fPr>
            <m:ctrlPr>
              <w:rPr>
                <w:rFonts w:ascii="Cambria Math" w:eastAsiaTheme="minorEastAsia" w:hAnsi="Cambria Math"/>
              </w:rPr>
            </m:ctrlPr>
          </m:fPr>
          <m:num>
            <m:r>
              <w:rPr>
                <w:rFonts w:ascii="Cambria Math" w:eastAsiaTheme="minorEastAsia" w:hAnsi="Cambria Math"/>
              </w:rPr>
              <m:t>u</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r>
              <w:rPr>
                <w:rFonts w:ascii="Cambria Math" w:eastAsiaTheme="minorEastAsia" w:hAnsi="Cambria Math"/>
              </w:rPr>
              <m:t>-d</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ctrlPr>
              <w:rPr>
                <w:rFonts w:ascii="Cambria Math" w:eastAsiaTheme="minorEastAsia" w:hAnsi="Cambria Math"/>
                <w:i/>
              </w:rPr>
            </m:ctrlPr>
          </m:num>
          <m:den>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u-d</m:t>
                </m:r>
              </m:e>
            </m:d>
            <m:ctrlPr>
              <w:rPr>
                <w:rFonts w:ascii="Cambria Math" w:eastAsiaTheme="minorEastAsia" w:hAnsi="Cambria Math"/>
                <w:i/>
              </w:rPr>
            </m:ctrlPr>
          </m:den>
        </m:f>
      </m:oMath>
    </w:p>
    <w:p w14:paraId="53CBE263" w14:textId="77777777" w:rsidR="007C0277" w:rsidRDefault="007C0277">
      <w:pPr>
        <w:rPr>
          <w:rFonts w:eastAsiaTheme="minorEastAsia"/>
        </w:rPr>
      </w:pPr>
      <w:r>
        <w:rPr>
          <w:rFonts w:eastAsiaTheme="minorEastAsia"/>
        </w:rPr>
        <w:t xml:space="preserve">Ainsi , la valeur initiale du portefeuille est </w:t>
      </w:r>
    </w:p>
    <w:p w14:paraId="7DEC5530" w14:textId="67C38F10" w:rsidR="007C0277" w:rsidRPr="00FB32FD" w:rsidRDefault="007C0277">
      <w:pPr>
        <w:rPr>
          <w:rFonts w:eastAsiaTheme="minorEastAsia"/>
        </w:rPr>
      </w:pPr>
      <m:oMath>
        <m:r>
          <w:rPr>
            <w:rFonts w:ascii="Cambria Math" w:eastAsiaTheme="minorEastAsia" w:hAnsi="Cambria Math"/>
          </w:rPr>
          <m:t>C =</m:t>
        </m:r>
        <m:r>
          <m:rPr>
            <m:sty m:val="p"/>
          </m:rPr>
          <w:rPr>
            <w:rFonts w:ascii="Cambria Math" w:eastAsiaTheme="minorEastAsia" w:hAnsi="Cambria Math"/>
          </w:rPr>
          <m:t>Δ</m:t>
        </m:r>
        <m:r>
          <w:rPr>
            <w:rFonts w:ascii="Cambria Math" w:eastAsiaTheme="minorEastAsia" w:hAnsi="Cambria Math"/>
          </w:rPr>
          <m:t>S+Br</m:t>
        </m:r>
      </m:oMath>
      <w:r>
        <w:rPr>
          <w:rFonts w:eastAsiaTheme="minorEastAsia"/>
        </w:rPr>
        <w:t xml:space="preserve"> alors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r-d</m:t>
                </m:r>
              </m:num>
              <m:den>
                <m:r>
                  <w:rPr>
                    <w:rFonts w:ascii="Cambria Math" w:eastAsiaTheme="minorEastAsia" w:hAnsi="Cambria Math"/>
                  </w:rPr>
                  <m:t>u-d</m:t>
                </m:r>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u-r</m:t>
                </m:r>
              </m:num>
              <m:den>
                <m:r>
                  <w:rPr>
                    <w:rFonts w:ascii="Cambria Math" w:eastAsiaTheme="minorEastAsia" w:hAnsi="Cambria Math"/>
                  </w:rPr>
                  <m:t>u-d</m:t>
                </m:r>
              </m:den>
            </m:f>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e>
        </m:d>
      </m:oMath>
    </w:p>
    <w:p w14:paraId="2FFC03A1" w14:textId="54308D62" w:rsidR="00FB32FD" w:rsidRPr="00FB32FD" w:rsidRDefault="00FB32FD">
      <w:pPr>
        <w:rPr>
          <w:rFonts w:eastAsiaTheme="minorEastAsia"/>
        </w:rPr>
      </w:pPr>
      <w:r>
        <w:rPr>
          <w:rFonts w:eastAsiaTheme="minorEastAsia"/>
        </w:rPr>
        <w:t xml:space="preserve">Où </w:t>
      </w:r>
      <m:oMath>
        <m:r>
          <m:rPr>
            <m:sty m:val="p"/>
          </m:rPr>
          <w:rPr>
            <w:rFonts w:ascii="Cambria Math" w:eastAsiaTheme="minorEastAsia" w:hAnsi="Cambria Math"/>
          </w:rPr>
          <m:t>α</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r-d</m:t>
            </m:r>
          </m:num>
          <m:den>
            <m:r>
              <w:rPr>
                <w:rFonts w:ascii="Cambria Math" w:eastAsiaTheme="minorEastAsia" w:hAnsi="Cambria Math"/>
              </w:rPr>
              <m:t>u-d</m:t>
            </m:r>
          </m:den>
        </m:f>
      </m:oMath>
      <w:r>
        <w:rPr>
          <w:rFonts w:eastAsiaTheme="minorEastAsia"/>
        </w:rPr>
        <w:t xml:space="preserve"> et </w:t>
      </w:r>
      <m:oMath>
        <m:r>
          <m:rPr>
            <m:sty m:val="p"/>
          </m:rPr>
          <w:rPr>
            <w:rFonts w:ascii="Cambria Math" w:eastAsiaTheme="minorEastAsia" w:hAnsi="Cambria Math"/>
          </w:rPr>
          <m:t>β</m:t>
        </m:r>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u-r</m:t>
            </m:r>
          </m:num>
          <m:den>
            <m:r>
              <w:rPr>
                <w:rFonts w:ascii="Cambria Math" w:eastAsiaTheme="minorEastAsia" w:hAnsi="Cambria Math"/>
              </w:rPr>
              <m:t>u-d</m:t>
            </m:r>
          </m:den>
        </m:f>
      </m:oMath>
      <w:r>
        <w:rPr>
          <w:rFonts w:eastAsiaTheme="minorEastAsia"/>
        </w:rPr>
        <w:t xml:space="preserve"> avec </w:t>
      </w:r>
      <m:oMath>
        <m:r>
          <m:rPr>
            <m:sty m:val="p"/>
          </m:rPr>
          <w:rPr>
            <w:rFonts w:ascii="Cambria Math" w:eastAsiaTheme="minorEastAsia" w:hAnsi="Cambria Math"/>
          </w:rPr>
          <m:t>α</m:t>
        </m:r>
        <m:r>
          <w:rPr>
            <w:rFonts w:ascii="Cambria Math" w:eastAsiaTheme="minorEastAsia" w:hAnsi="Cambria Math"/>
          </w:rPr>
          <m:t>+</m:t>
        </m:r>
        <m:r>
          <m:rPr>
            <m:sty m:val="p"/>
          </m:rPr>
          <w:rPr>
            <w:rFonts w:ascii="Cambria Math" w:eastAsiaTheme="minorEastAsia" w:hAnsi="Cambria Math"/>
          </w:rPr>
          <m:t>β</m:t>
        </m:r>
        <m:r>
          <w:rPr>
            <w:rFonts w:ascii="Cambria Math" w:eastAsiaTheme="minorEastAsia" w:hAnsi="Cambria Math"/>
          </w:rPr>
          <m:t>=1</m:t>
        </m:r>
      </m:oMath>
    </w:p>
    <w:p w14:paraId="4E565F00" w14:textId="77777777" w:rsidR="00363763" w:rsidRDefault="00FC0CA3">
      <w:pPr>
        <w:rPr>
          <w:rFonts w:eastAsiaTheme="minorEastAsia"/>
        </w:rPr>
      </w:pPr>
      <w:r>
        <w:rPr>
          <w:rFonts w:eastAsiaTheme="minorEastAsia"/>
        </w:rPr>
        <w:t>Le u et le d sont liés à la volatilité de l’action.</w:t>
      </w:r>
      <w:r w:rsidR="00FB32FD">
        <w:rPr>
          <w:rFonts w:eastAsiaTheme="minorEastAsia"/>
        </w:rPr>
        <w:t xml:space="preserve"> </w:t>
      </w:r>
    </w:p>
    <w:p w14:paraId="3A555B94" w14:textId="058416E3" w:rsidR="00FB32FD" w:rsidRDefault="00FB32FD">
      <w:pPr>
        <w:rPr>
          <w:rFonts w:eastAsiaTheme="minorEastAsia"/>
        </w:rPr>
      </w:pPr>
      <w:r>
        <w:rPr>
          <w:rFonts w:eastAsiaTheme="minorEastAsia"/>
        </w:rPr>
        <w:t>Cette écriture est possible que si r est compris entre u et d.</w:t>
      </w:r>
      <w:r w:rsidR="00363763">
        <w:rPr>
          <w:rFonts w:eastAsiaTheme="minorEastAsia"/>
        </w:rPr>
        <w:t xml:space="preserve"> En effet ,</w:t>
      </w:r>
    </w:p>
    <w:p w14:paraId="5E946E69" w14:textId="38A7922A" w:rsidR="002003E1" w:rsidRDefault="002003E1">
      <w:pPr>
        <w:rPr>
          <w:rFonts w:eastAsiaTheme="minorEastAsia"/>
        </w:rPr>
      </w:pPr>
      <w:r>
        <w:rPr>
          <w:rFonts w:eastAsiaTheme="minorEastAsia"/>
        </w:rPr>
        <w:t>Si r &lt; d alors r &lt; u . r sera très faible ;ce qui amène les investisseurs vers des actions qui sont risquées et non vers le taux sans risque.</w:t>
      </w:r>
    </w:p>
    <w:p w14:paraId="679CCF2D" w14:textId="24259BA5" w:rsidR="0037705A" w:rsidRDefault="00126CF9">
      <w:pPr>
        <w:rPr>
          <w:rFonts w:eastAsiaTheme="minorEastAsia"/>
        </w:rPr>
      </w:pPr>
      <w:r>
        <w:rPr>
          <w:rFonts w:eastAsiaTheme="minorEastAsia"/>
        </w:rPr>
        <w:t>Si r &gt; u ; il vaut mieux investir dans le taux sans risque.</w:t>
      </w:r>
      <w:r w:rsidR="0037705A">
        <w:rPr>
          <w:rFonts w:eastAsiaTheme="minorEastAsia"/>
        </w:rPr>
        <w:t xml:space="preserve"> </w:t>
      </w:r>
    </w:p>
    <w:p w14:paraId="23A9D540" w14:textId="38264012" w:rsidR="00363763" w:rsidRDefault="00363763">
      <w:pPr>
        <w:rPr>
          <w:rFonts w:eastAsiaTheme="minorEastAsia"/>
        </w:rPr>
      </w:pPr>
      <w:r>
        <w:rPr>
          <w:rFonts w:eastAsiaTheme="minorEastAsia"/>
        </w:rPr>
        <w:t xml:space="preserve">On pose : </w:t>
      </w:r>
    </w:p>
    <w:p w14:paraId="7A3CE5BE" w14:textId="77777777" w:rsidR="00742ADD" w:rsidRDefault="00742ADD">
      <w:pPr>
        <w:rPr>
          <w:rFonts w:eastAsiaTheme="minorEastAsia"/>
        </w:rPr>
      </w:pPr>
      <m:oMath>
        <m:r>
          <w:rPr>
            <w:rFonts w:ascii="Cambria Math" w:eastAsiaTheme="minorEastAsia" w:hAnsi="Cambria Math"/>
          </w:rPr>
          <m:t>p =</m:t>
        </m:r>
        <m:f>
          <m:fPr>
            <m:ctrlPr>
              <w:rPr>
                <w:rFonts w:ascii="Cambria Math" w:eastAsiaTheme="minorEastAsia" w:hAnsi="Cambria Math"/>
                <w:i/>
              </w:rPr>
            </m:ctrlPr>
          </m:fPr>
          <m:num>
            <m:r>
              <w:rPr>
                <w:rFonts w:ascii="Cambria Math" w:eastAsiaTheme="minorEastAsia" w:hAnsi="Cambria Math"/>
              </w:rPr>
              <m:t>r-d</m:t>
            </m:r>
          </m:num>
          <m:den>
            <m:r>
              <w:rPr>
                <w:rFonts w:ascii="Cambria Math" w:eastAsiaTheme="minorEastAsia" w:hAnsi="Cambria Math"/>
              </w:rPr>
              <m:t>u-d</m:t>
            </m:r>
          </m:den>
        </m:f>
      </m:oMath>
      <w:r>
        <w:rPr>
          <w:rFonts w:eastAsiaTheme="minorEastAsia"/>
        </w:rPr>
        <w:t xml:space="preserve">  et </w:t>
      </w:r>
      <m:oMath>
        <m:r>
          <w:rPr>
            <w:rFonts w:ascii="Cambria Math" w:eastAsiaTheme="minorEastAsia" w:hAnsi="Cambria Math"/>
          </w:rPr>
          <m:t xml:space="preserve">1- </m:t>
        </m:r>
        <m:r>
          <w:rPr>
            <w:rFonts w:ascii="Cambria Math" w:eastAsiaTheme="minorEastAsia" w:hAnsi="Cambria Math"/>
          </w:rPr>
          <m:t>p =</m:t>
        </m:r>
        <m:f>
          <m:fPr>
            <m:ctrlPr>
              <w:rPr>
                <w:rFonts w:ascii="Cambria Math" w:eastAsiaTheme="minorEastAsia" w:hAnsi="Cambria Math"/>
                <w:i/>
              </w:rPr>
            </m:ctrlPr>
          </m:fPr>
          <m:num>
            <m:r>
              <w:rPr>
                <w:rFonts w:ascii="Cambria Math" w:eastAsiaTheme="minorEastAsia" w:hAnsi="Cambria Math"/>
              </w:rPr>
              <m:t>u</m:t>
            </m:r>
            <m:r>
              <w:rPr>
                <w:rFonts w:ascii="Cambria Math" w:eastAsiaTheme="minorEastAsia" w:hAnsi="Cambria Math"/>
              </w:rPr>
              <m:t>-</m:t>
            </m:r>
            <m:r>
              <w:rPr>
                <w:rFonts w:ascii="Cambria Math" w:eastAsiaTheme="minorEastAsia" w:hAnsi="Cambria Math"/>
              </w:rPr>
              <m:t>r</m:t>
            </m:r>
          </m:num>
          <m:den>
            <m:r>
              <w:rPr>
                <w:rFonts w:ascii="Cambria Math" w:eastAsiaTheme="minorEastAsia" w:hAnsi="Cambria Math"/>
              </w:rPr>
              <m:t>u-d</m:t>
            </m:r>
          </m:den>
        </m:f>
      </m:oMath>
      <w:r>
        <w:rPr>
          <w:rFonts w:eastAsiaTheme="minorEastAsia"/>
        </w:rPr>
        <w:t xml:space="preserve"> donc </w:t>
      </w:r>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r</m:t>
            </m:r>
          </m:den>
        </m:f>
        <m:d>
          <m:dPr>
            <m:begChr m:val="["/>
            <m:endChr m:val="]"/>
            <m:ctrlPr>
              <w:rPr>
                <w:rFonts w:ascii="Cambria Math" w:eastAsiaTheme="minorEastAsia" w:hAnsi="Cambria Math"/>
                <w:i/>
              </w:rPr>
            </m:ctrlPr>
          </m:dPr>
          <m:e>
            <m:r>
              <w:rPr>
                <w:rFonts w:ascii="Cambria Math" w:eastAsiaTheme="minorEastAsia" w:hAnsi="Cambria Math"/>
              </w:rPr>
              <m:t>p</m:t>
            </m:r>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m:t>
                </m:r>
              </m:sub>
            </m:sSub>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1-p</m:t>
                </m:r>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m:t>
                </m:r>
              </m:sub>
            </m:sSub>
          </m:e>
        </m:d>
      </m:oMath>
    </w:p>
    <w:p w14:paraId="0D1E5A09" w14:textId="77777777" w:rsidR="00742ADD" w:rsidRDefault="00742ADD">
      <w:pPr>
        <w:rPr>
          <w:rFonts w:eastAsiaTheme="minorEastAsia"/>
        </w:rPr>
      </w:pPr>
      <w:r>
        <w:rPr>
          <w:rFonts w:eastAsiaTheme="minorEastAsia"/>
        </w:rPr>
        <w:t>Exemple :</w:t>
      </w:r>
    </w:p>
    <w:p w14:paraId="1642696D" w14:textId="01D26019" w:rsidR="00BA41D8" w:rsidRDefault="00742ADD">
      <w:pPr>
        <w:rPr>
          <w:rFonts w:eastAsiaTheme="minorEastAsia"/>
        </w:rPr>
      </w:pPr>
      <w:r>
        <w:rPr>
          <w:rFonts w:eastAsiaTheme="minorEastAsia"/>
        </w:rPr>
        <w:t>On considère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=100 euros</m:t>
        </m:r>
      </m:oMath>
      <w:r>
        <w:rPr>
          <w:rFonts w:eastAsiaTheme="minorEastAsia"/>
        </w:rPr>
        <w:t xml:space="preserve"> et </w:t>
      </w:r>
      <m:oMath>
        <m:r>
          <w:rPr>
            <w:rFonts w:ascii="Cambria Math" w:eastAsiaTheme="minorEastAsia" w:hAnsi="Cambria Math"/>
          </w:rPr>
          <m:t xml:space="preserve">K =102 euros </m:t>
        </m:r>
      </m:oMath>
      <w:r w:rsidR="00BA41D8">
        <w:rPr>
          <w:rFonts w:eastAsiaTheme="minorEastAsia"/>
        </w:rPr>
        <w:t>le prix d’exercice ; T= 1mois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f</m:t>
            </m:r>
          </m:sub>
        </m:sSub>
        <m:r>
          <w:rPr>
            <w:rFonts w:ascii="Cambria Math" w:eastAsiaTheme="minorEastAsia" w:hAnsi="Cambria Math"/>
          </w:rPr>
          <m:t>=0,03%</m:t>
        </m:r>
      </m:oMath>
      <w:r w:rsidR="00BA41D8">
        <w:rPr>
          <w:rFonts w:eastAsiaTheme="minorEastAsia"/>
        </w:rPr>
        <w:t xml:space="preserve"> taux sans risque mensuel</w:t>
      </w:r>
    </w:p>
    <w:p w14:paraId="3D35F3EE" w14:textId="0D589E5B" w:rsidR="00D54B27" w:rsidRDefault="00BA41D8">
      <w:pPr>
        <w:rPr>
          <w:rFonts w:eastAsiaTheme="minorEastAsia"/>
        </w:rPr>
      </w:pPr>
      <w:r>
        <w:rPr>
          <w:rFonts w:eastAsiaTheme="minorEastAsia"/>
        </w:rPr>
        <w:t>On considère que cette action monte de 5% ou baisse de 2%.</w:t>
      </w:r>
      <w:r w:rsidR="00D54B27">
        <w:rPr>
          <w:rFonts w:eastAsiaTheme="minorEastAsia"/>
        </w:rPr>
        <w:t xml:space="preserve"> Calculer le prix du Call lié à cette action.</w:t>
      </w:r>
    </w:p>
    <w:p w14:paraId="25D603C3" w14:textId="4E6E448D" w:rsidR="00D54B27" w:rsidRDefault="00F753ED">
      <w:pPr>
        <w:rPr>
          <w:rFonts w:eastAsiaTheme="minorEastAsia"/>
        </w:rPr>
      </w:pPr>
      <w:r>
        <w:rPr>
          <w:rFonts w:eastAsiaTheme="minorEastAsia"/>
          <w:noProof/>
        </w:rPr>
        <w:lastRenderedPageBreak/>
        <mc:AlternateContent>
          <mc:Choice Requires="wpi">
            <w:drawing>
              <wp:anchor distT="0" distB="0" distL="114300" distR="114300" simplePos="0" relativeHeight="251802624" behindDoc="0" locked="0" layoutInCell="1" allowOverlap="1" wp14:anchorId="259BCC02" wp14:editId="07EEB750">
                <wp:simplePos x="0" y="0"/>
                <wp:positionH relativeFrom="column">
                  <wp:posOffset>2325373</wp:posOffset>
                </wp:positionH>
                <wp:positionV relativeFrom="paragraph">
                  <wp:posOffset>133020</wp:posOffset>
                </wp:positionV>
                <wp:extent cx="288720" cy="257040"/>
                <wp:effectExtent l="38100" t="38100" r="35560" b="48260"/>
                <wp:wrapNone/>
                <wp:docPr id="977900965" name="Encre 19"/>
                <wp:cNvGraphicFramePr/>
                <a:graphic xmlns:a="http://schemas.openxmlformats.org/drawingml/2006/main">
                  <a:graphicData uri="http://schemas.microsoft.com/office/word/2010/wordprocessingInk">
                    <w14:contentPart bwMode="auto" r:id="rId36">
                      <w14:nvContentPartPr>
                        <w14:cNvContentPartPr/>
                      </w14:nvContentPartPr>
                      <w14:xfrm>
                        <a:off x="0" y="0"/>
                        <a:ext cx="288720" cy="257040"/>
                      </w14:xfrm>
                    </w14:contentPart>
                  </a:graphicData>
                </a:graphic>
              </wp:anchor>
            </w:drawing>
          </mc:Choice>
          <mc:Fallback>
            <w:pict>
              <v:shapetype w14:anchorId="736ECF4B"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Encre 19" o:spid="_x0000_s1026" type="#_x0000_t75" style="position:absolute;margin-left:182.6pt;margin-top:9.95pt;width:23.75pt;height:21.25pt;z-index:2518026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">
                <v:imagedata r:id="rId37" o:title=""/>
              </v:shape>
            </w:pict>
          </mc:Fallback>
        </mc:AlternateContent>
      </w:r>
      <w:r>
        <w:rPr>
          <w:rFonts w:eastAsiaTheme="minorEastAsia"/>
          <w:noProof/>
        </w:rPr>
        <mc:AlternateContent>
          <mc:Choice Requires="wpi">
            <w:drawing>
              <wp:anchor distT="0" distB="0" distL="114300" distR="114300" simplePos="0" relativeHeight="251801600" behindDoc="0" locked="0" layoutInCell="1" allowOverlap="1" wp14:anchorId="750A3B1A" wp14:editId="4872983C">
                <wp:simplePos x="0" y="0"/>
                <wp:positionH relativeFrom="column">
                  <wp:posOffset>2255893</wp:posOffset>
                </wp:positionH>
                <wp:positionV relativeFrom="paragraph">
                  <wp:posOffset>189540</wp:posOffset>
                </wp:positionV>
                <wp:extent cx="51120" cy="87840"/>
                <wp:effectExtent l="38100" t="38100" r="44450" b="45720"/>
                <wp:wrapNone/>
                <wp:docPr id="2112057359" name="Encre 18"/>
                <wp:cNvGraphicFramePr/>
                <a:graphic xmlns:a="http://schemas.openxmlformats.org/drawingml/2006/main">
                  <a:graphicData uri="http://schemas.microsoft.com/office/word/2010/wordprocessingInk">
                    <w14:contentPart bwMode="auto" r:id="rId38">
                      <w14:nvContentPartPr>
                        <w14:cNvContentPartPr/>
                      </w14:nvContentPartPr>
                      <w14:xfrm>
                        <a:off x="0" y="0"/>
                        <a:ext cx="51120" cy="87840"/>
                      </w14:xfrm>
                    </w14:contentPart>
                  </a:graphicData>
                </a:graphic>
              </wp:anchor>
            </w:drawing>
          </mc:Choice>
          <mc:Fallback>
            <w:pict>
              <v:shape w14:anchorId="13FE3B57" id="Encre 18" o:spid="_x0000_s1026" type="#_x0000_t75" style="position:absolute;margin-left:177.15pt;margin-top:14.4pt;width:5.05pt;height:7.9pt;z-index:2518016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">
                <v:imagedata r:id="rId39" o:title=""/>
              </v:shape>
            </w:pict>
          </mc:Fallback>
        </mc:AlternateContent>
      </w:r>
      <w:r>
        <w:rPr>
          <w:rFonts w:eastAsiaTheme="minorEastAsia"/>
          <w:noProof/>
        </w:rPr>
        <mc:AlternateContent>
          <mc:Choice Requires="wpi">
            <w:drawing>
              <wp:anchor distT="0" distB="0" distL="114300" distR="114300" simplePos="0" relativeHeight="251800576" behindDoc="0" locked="0" layoutInCell="1" allowOverlap="1" wp14:anchorId="42F83EA8" wp14:editId="15C96561">
                <wp:simplePos x="0" y="0"/>
                <wp:positionH relativeFrom="column">
                  <wp:posOffset>2072653</wp:posOffset>
                </wp:positionH>
                <wp:positionV relativeFrom="paragraph">
                  <wp:posOffset>237780</wp:posOffset>
                </wp:positionV>
                <wp:extent cx="96480" cy="108720"/>
                <wp:effectExtent l="38100" t="38100" r="37465" b="43815"/>
                <wp:wrapNone/>
                <wp:docPr id="1374248049" name="Encre 17"/>
                <wp:cNvGraphicFramePr/>
                <a:graphic xmlns:a="http://schemas.openxmlformats.org/drawingml/2006/main">
                  <a:graphicData uri="http://schemas.microsoft.com/office/word/2010/wordprocessingInk">
                    <w14:contentPart bwMode="auto" r:id="rId40">
                      <w14:nvContentPartPr>
                        <w14:cNvContentPartPr/>
                      </w14:nvContentPartPr>
                      <w14:xfrm>
                        <a:off x="0" y="0"/>
                        <a:ext cx="96480" cy="108720"/>
                      </w14:xfrm>
                    </w14:contentPart>
                  </a:graphicData>
                </a:graphic>
              </wp:anchor>
            </w:drawing>
          </mc:Choice>
          <mc:Fallback>
            <w:pict>
              <v:shape w14:anchorId="22D06076" id="Encre 17" o:spid="_x0000_s1026" type="#_x0000_t75" style="position:absolute;margin-left:162.7pt;margin-top:18.2pt;width:8.6pt;height:9.5pt;z-index:2518005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">
                <v:imagedata r:id="rId41" o:title=""/>
              </v:shape>
            </w:pict>
          </mc:Fallback>
        </mc:AlternateContent>
      </w:r>
      <w:r w:rsidR="000B0EDA">
        <w:rPr>
          <w:rFonts w:eastAsiaTheme="minorEastAsia"/>
        </w:rPr>
        <w:t xml:space="preserve">Modèles à 2 périodes </w:t>
      </w:r>
    </w:p>
    <w:p w14:paraId="1B2B3F9D" w14:textId="1BF1AC1A" w:rsidR="000B0EDA" w:rsidRDefault="00F753ED">
      <w:pPr>
        <w:rPr>
          <w:rFonts w:eastAsiaTheme="minorEastAsia"/>
        </w:rPr>
      </w:pPr>
      <w:r>
        <w:rPr>
          <w:rFonts w:eastAsiaTheme="minorEastAsia"/>
          <w:noProof/>
        </w:rPr>
        <mc:AlternateContent>
          <mc:Choice Requires="wpi">
            <w:drawing>
              <wp:anchor distT="0" distB="0" distL="114300" distR="114300" simplePos="0" relativeHeight="251823104" behindDoc="0" locked="0" layoutInCell="1" allowOverlap="1" wp14:anchorId="21642F26" wp14:editId="6ADACAAA">
                <wp:simplePos x="0" y="0"/>
                <wp:positionH relativeFrom="column">
                  <wp:posOffset>1389373</wp:posOffset>
                </wp:positionH>
                <wp:positionV relativeFrom="paragraph">
                  <wp:posOffset>99692</wp:posOffset>
                </wp:positionV>
                <wp:extent cx="96840" cy="204480"/>
                <wp:effectExtent l="38100" t="38100" r="36830" b="43180"/>
                <wp:wrapNone/>
                <wp:docPr id="660749933" name="Encre 40"/>
                <wp:cNvGraphicFramePr/>
                <a:graphic xmlns:a="http://schemas.openxmlformats.org/drawingml/2006/main">
                  <a:graphicData uri="http://schemas.microsoft.com/office/word/2010/wordprocessingInk">
                    <w14:contentPart bwMode="auto" r:id="rId42">
                      <w14:nvContentPartPr>
                        <w14:cNvContentPartPr/>
                      </w14:nvContentPartPr>
                      <w14:xfrm>
                        <a:off x="0" y="0"/>
                        <a:ext cx="96840" cy="204480"/>
                      </w14:xfrm>
                    </w14:contentPart>
                  </a:graphicData>
                </a:graphic>
              </wp:anchor>
            </w:drawing>
          </mc:Choice>
          <mc:Fallback>
            <w:pict>
              <v:shape w14:anchorId="1511EE99" id="Encre 40" o:spid="_x0000_s1026" type="#_x0000_t75" style="position:absolute;margin-left:108.9pt;margin-top:7.35pt;width:8.65pt;height:17.05pt;z-index:2518231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">
                <v:imagedata r:id="rId43" o:title=""/>
              </v:shape>
            </w:pict>
          </mc:Fallback>
        </mc:AlternateContent>
      </w:r>
    </w:p>
    <w:p w14:paraId="1DE69F09" w14:textId="5E1FCC48" w:rsidR="000B0EDA" w:rsidRPr="00BA41D8" w:rsidRDefault="00F753ED">
      <w:pPr>
        <w:rPr>
          <w:rFonts w:eastAsiaTheme="minorEastAsia"/>
        </w:rPr>
      </w:pPr>
      <w:r>
        <w:rPr>
          <w:rFonts w:eastAsiaTheme="minorEastAsia"/>
          <w:noProof/>
        </w:rPr>
        <mc:AlternateContent>
          <mc:Choice Requires="wpi">
            <w:drawing>
              <wp:anchor distT="0" distB="0" distL="114300" distR="114300" simplePos="0" relativeHeight="251809792" behindDoc="0" locked="0" layoutInCell="1" allowOverlap="1" wp14:anchorId="53EE2D9C" wp14:editId="48D593AA">
                <wp:simplePos x="0" y="0"/>
                <wp:positionH relativeFrom="column">
                  <wp:posOffset>2232025</wp:posOffset>
                </wp:positionH>
                <wp:positionV relativeFrom="paragraph">
                  <wp:posOffset>95885</wp:posOffset>
                </wp:positionV>
                <wp:extent cx="597245" cy="334645"/>
                <wp:effectExtent l="38100" t="38100" r="50800" b="46355"/>
                <wp:wrapNone/>
                <wp:docPr id="1029937193" name="Encre 26"/>
                <wp:cNvGraphicFramePr/>
                <a:graphic xmlns:a="http://schemas.openxmlformats.org/drawingml/2006/main">
                  <a:graphicData uri="http://schemas.microsoft.com/office/word/2010/wordprocessingInk">
                    <w14:contentPart bwMode="auto" r:id="rId44">
                      <w14:nvContentPartPr>
                        <w14:cNvContentPartPr/>
                      </w14:nvContentPartPr>
                      <w14:xfrm>
                        <a:off x="0" y="0"/>
                        <a:ext cx="597245" cy="334645"/>
                      </w14:xfrm>
                    </w14:contentPart>
                  </a:graphicData>
                </a:graphic>
              </wp:anchor>
            </w:drawing>
          </mc:Choice>
          <mc:Fallback>
            <w:pict>
              <v:shape w14:anchorId="0C29A26E" id="Encre 26" o:spid="_x0000_s1026" type="#_x0000_t75" style="position:absolute;margin-left:175.25pt;margin-top:7.05pt;width:48.05pt;height:27.3pt;z-index:2518097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">
                <v:imagedata r:id="rId45" o:title=""/>
              </v:shape>
            </w:pict>
          </mc:Fallback>
        </mc:AlternateContent>
      </w:r>
      <w:r>
        <w:rPr>
          <w:rFonts w:eastAsiaTheme="minorEastAsia"/>
          <w:noProof/>
        </w:rPr>
        <mc:AlternateContent>
          <mc:Choice Requires="wpi">
            <w:drawing>
              <wp:anchor distT="0" distB="0" distL="114300" distR="114300" simplePos="0" relativeHeight="251799552" behindDoc="0" locked="0" layoutInCell="1" allowOverlap="1" wp14:anchorId="471BA569" wp14:editId="47D936AA">
                <wp:simplePos x="0" y="0"/>
                <wp:positionH relativeFrom="column">
                  <wp:posOffset>1540510</wp:posOffset>
                </wp:positionH>
                <wp:positionV relativeFrom="paragraph">
                  <wp:posOffset>-297815</wp:posOffset>
                </wp:positionV>
                <wp:extent cx="510600" cy="638370"/>
                <wp:effectExtent l="38100" t="38100" r="41910" b="47625"/>
                <wp:wrapNone/>
                <wp:docPr id="1321360558" name="Encre 16"/>
                <wp:cNvGraphicFramePr/>
                <a:graphic xmlns:a="http://schemas.openxmlformats.org/drawingml/2006/main">
                  <a:graphicData uri="http://schemas.microsoft.com/office/word/2010/wordprocessingInk">
                    <w14:contentPart bwMode="auto" r:id="rId46">
                      <w14:nvContentPartPr>
                        <w14:cNvContentPartPr/>
                      </w14:nvContentPartPr>
                      <w14:xfrm>
                        <a:off x="0" y="0"/>
                        <a:ext cx="510600" cy="638370"/>
                      </w14:xfrm>
                    </w14:contentPart>
                  </a:graphicData>
                </a:graphic>
              </wp:anchor>
            </w:drawing>
          </mc:Choice>
          <mc:Fallback>
            <w:pict>
              <v:shape w14:anchorId="6631878D" id="Encre 16" o:spid="_x0000_s1026" type="#_x0000_t75" style="position:absolute;margin-left:120.8pt;margin-top:-23.95pt;width:41.15pt;height:51.25pt;z-index:251799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">
                <v:imagedata r:id="rId47" o:title=""/>
              </v:shape>
            </w:pict>
          </mc:Fallback>
        </mc:AlternateContent>
      </w:r>
    </w:p>
    <w:p w14:paraId="15E882E8" w14:textId="7B34350C" w:rsidR="00742ADD" w:rsidRPr="00742ADD" w:rsidRDefault="00F753ED">
      <w:pPr>
        <w:rPr>
          <w:rFonts w:eastAsiaTheme="minorEastAsia"/>
        </w:rPr>
      </w:pPr>
      <w:r>
        <w:rPr>
          <w:rFonts w:eastAsiaTheme="minorEastAsia"/>
          <w:noProof/>
        </w:rPr>
        <mc:AlternateContent>
          <mc:Choice Requires="wpi">
            <w:drawing>
              <wp:anchor distT="0" distB="0" distL="114300" distR="114300" simplePos="0" relativeHeight="251828224" behindDoc="0" locked="0" layoutInCell="1" allowOverlap="1" wp14:anchorId="75021725" wp14:editId="2A94E2E4">
                <wp:simplePos x="0" y="0"/>
                <wp:positionH relativeFrom="column">
                  <wp:posOffset>1611630</wp:posOffset>
                </wp:positionH>
                <wp:positionV relativeFrom="paragraph">
                  <wp:posOffset>118745</wp:posOffset>
                </wp:positionV>
                <wp:extent cx="281290" cy="172080"/>
                <wp:effectExtent l="38100" t="38100" r="43180" b="38100"/>
                <wp:wrapNone/>
                <wp:docPr id="452860123" name="Encre 45"/>
                <wp:cNvGraphicFramePr/>
                <a:graphic xmlns:a="http://schemas.openxmlformats.org/drawingml/2006/main">
                  <a:graphicData uri="http://schemas.microsoft.com/office/word/2010/wordprocessingInk">
                    <w14:contentPart bwMode="auto" r:id="rId48">
                      <w14:nvContentPartPr>
                        <w14:cNvContentPartPr/>
                      </w14:nvContentPartPr>
                      <w14:xfrm>
                        <a:off x="0" y="0"/>
                        <a:ext cx="281290" cy="172080"/>
                      </w14:xfrm>
                    </w14:contentPart>
                  </a:graphicData>
                </a:graphic>
              </wp:anchor>
            </w:drawing>
          </mc:Choice>
          <mc:Fallback>
            <w:pict>
              <v:shape w14:anchorId="65488284" id="Encre 45" o:spid="_x0000_s1026" type="#_x0000_t75" style="position:absolute;margin-left:126.4pt;margin-top:8.85pt;width:23.15pt;height:14.55pt;z-index:2518282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">
                <v:imagedata r:id="rId49" o:title=""/>
              </v:shape>
            </w:pict>
          </mc:Fallback>
        </mc:AlternateContent>
      </w:r>
      <w:r>
        <w:rPr>
          <w:rFonts w:eastAsiaTheme="minorEastAsia"/>
          <w:noProof/>
        </w:rPr>
        <mc:AlternateContent>
          <mc:Choice Requires="wpi">
            <w:drawing>
              <wp:anchor distT="0" distB="0" distL="114300" distR="114300" simplePos="0" relativeHeight="251822080" behindDoc="0" locked="0" layoutInCell="1" allowOverlap="1" wp14:anchorId="033E3ABB" wp14:editId="13B85C2F">
                <wp:simplePos x="0" y="0"/>
                <wp:positionH relativeFrom="column">
                  <wp:posOffset>369853</wp:posOffset>
                </wp:positionH>
                <wp:positionV relativeFrom="paragraph">
                  <wp:posOffset>-74033</wp:posOffset>
                </wp:positionV>
                <wp:extent cx="60480" cy="265320"/>
                <wp:effectExtent l="38100" t="38100" r="34925" b="40005"/>
                <wp:wrapNone/>
                <wp:docPr id="743567210" name="Encre 39"/>
                <wp:cNvGraphicFramePr/>
                <a:graphic xmlns:a="http://schemas.openxmlformats.org/drawingml/2006/main">
                  <a:graphicData uri="http://schemas.microsoft.com/office/word/2010/wordprocessingInk">
                    <w14:contentPart bwMode="auto" r:id="rId50">
                      <w14:nvContentPartPr>
                        <w14:cNvContentPartPr/>
                      </w14:nvContentPartPr>
                      <w14:xfrm>
                        <a:off x="0" y="0"/>
                        <a:ext cx="60480" cy="265320"/>
                      </w14:xfrm>
                    </w14:contentPart>
                  </a:graphicData>
                </a:graphic>
              </wp:anchor>
            </w:drawing>
          </mc:Choice>
          <mc:Fallback>
            <w:pict>
              <v:shape w14:anchorId="2163915C" id="Encre 39" o:spid="_x0000_s1026" type="#_x0000_t75" style="position:absolute;margin-left:28.6pt;margin-top:-6.35pt;width:5.75pt;height:21.9pt;z-index:2518220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">
                <v:imagedata r:id="rId51" o:title=""/>
              </v:shape>
            </w:pict>
          </mc:Fallback>
        </mc:AlternateContent>
      </w:r>
      <w:r w:rsidR="000B0EDA">
        <w:rPr>
          <w:rFonts w:eastAsiaTheme="minorEastAsia"/>
          <w:noProof/>
        </w:rPr>
        <mc:AlternateContent>
          <mc:Choice Requires="wpi">
            <w:drawing>
              <wp:anchor distT="0" distB="0" distL="114300" distR="114300" simplePos="0" relativeHeight="251792384" behindDoc="0" locked="0" layoutInCell="1" allowOverlap="1" wp14:anchorId="0852CB56" wp14:editId="0DC4EBD1">
                <wp:simplePos x="0" y="0"/>
                <wp:positionH relativeFrom="column">
                  <wp:posOffset>93345</wp:posOffset>
                </wp:positionH>
                <wp:positionV relativeFrom="paragraph">
                  <wp:posOffset>-121285</wp:posOffset>
                </wp:positionV>
                <wp:extent cx="1375360" cy="844550"/>
                <wp:effectExtent l="38100" t="38100" r="34925" b="50800"/>
                <wp:wrapNone/>
                <wp:docPr id="1337960326" name="Encre 9"/>
                <wp:cNvGraphicFramePr/>
                <a:graphic xmlns:a="http://schemas.openxmlformats.org/drawingml/2006/main">
                  <a:graphicData uri="http://schemas.microsoft.com/office/word/2010/wordprocessingInk">
                    <w14:contentPart bwMode="auto" r:id="rId52">
                      <w14:nvContentPartPr>
                        <w14:cNvContentPartPr/>
                      </w14:nvContentPartPr>
                      <w14:xfrm>
                        <a:off x="0" y="0"/>
                        <a:ext cx="1375360" cy="844550"/>
                      </w14:xfrm>
                    </w14:contentPart>
                  </a:graphicData>
                </a:graphic>
              </wp:anchor>
            </w:drawing>
          </mc:Choice>
          <mc:Fallback>
            <w:pict>
              <v:shape w14:anchorId="585174C8" id="Encre 9" o:spid="_x0000_s1026" type="#_x0000_t75" style="position:absolute;margin-left:6.85pt;margin-top:-10.05pt;width:109.3pt;height:67.45pt;z-index:251792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">
                <v:imagedata r:id="rId53" o:title=""/>
              </v:shape>
            </w:pict>
          </mc:Fallback>
        </mc:AlternateContent>
      </w:r>
      <w:r w:rsidR="00742ADD">
        <w:rPr>
          <w:rFonts w:eastAsiaTheme="minorEastAsia"/>
        </w:rPr>
        <w:t xml:space="preserve">  </w:t>
      </w:r>
    </w:p>
    <w:p w14:paraId="5874995F" w14:textId="3125D6C3" w:rsidR="00FB32FD" w:rsidRDefault="00665336">
      <w:pPr>
        <w:rPr>
          <w:rFonts w:eastAsiaTheme="minorEastAsia"/>
        </w:rPr>
      </w:pPr>
      <w:r>
        <w:rPr>
          <w:rFonts w:eastAsiaTheme="minorEastAsia"/>
          <w:noProof/>
        </w:rPr>
        <mc:AlternateContent>
          <mc:Choice Requires="wpi">
            <w:drawing>
              <wp:anchor distT="0" distB="0" distL="114300" distR="114300" simplePos="0" relativeHeight="251880448" behindDoc="0" locked="0" layoutInCell="1" allowOverlap="1" wp14:anchorId="6997C414" wp14:editId="30249A77">
                <wp:simplePos x="0" y="0"/>
                <wp:positionH relativeFrom="column">
                  <wp:posOffset>-186055</wp:posOffset>
                </wp:positionH>
                <wp:positionV relativeFrom="paragraph">
                  <wp:posOffset>1005205</wp:posOffset>
                </wp:positionV>
                <wp:extent cx="2587625" cy="2010240"/>
                <wp:effectExtent l="38100" t="38100" r="22225" b="47625"/>
                <wp:wrapNone/>
                <wp:docPr id="825459248" name="Encre 97"/>
                <wp:cNvGraphicFramePr/>
                <a:graphic xmlns:a="http://schemas.openxmlformats.org/drawingml/2006/main">
                  <a:graphicData uri="http://schemas.microsoft.com/office/word/2010/wordprocessingInk">
                    <w14:contentPart bwMode="auto" r:id="rId54">
                      <w14:nvContentPartPr>
                        <w14:cNvContentPartPr/>
                      </w14:nvContentPartPr>
                      <w14:xfrm>
                        <a:off x="0" y="0"/>
                        <a:ext cx="2587625" cy="2010240"/>
                      </w14:xfrm>
                    </w14:contentPart>
                  </a:graphicData>
                </a:graphic>
              </wp:anchor>
            </w:drawing>
          </mc:Choice>
          <mc:Fallback>
            <w:pict>
              <v:shape w14:anchorId="50D55E2C" id="Encre 97" o:spid="_x0000_s1026" type="#_x0000_t75" style="position:absolute;margin-left:-15.15pt;margin-top:78.65pt;width:204.7pt;height:159.3pt;z-index:2518804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">
                <v:imagedata r:id="rId55" o:title=""/>
              </v:shape>
            </w:pict>
          </mc:Fallback>
        </mc:AlternateContent>
      </w:r>
      <w:r w:rsidR="00F753ED">
        <w:rPr>
          <w:rFonts w:eastAsiaTheme="minorEastAsia"/>
          <w:noProof/>
        </w:rPr>
        <mc:AlternateContent>
          <mc:Choice Requires="wpi">
            <w:drawing>
              <wp:anchor distT="0" distB="0" distL="114300" distR="114300" simplePos="0" relativeHeight="251871232" behindDoc="0" locked="0" layoutInCell="1" allowOverlap="1" wp14:anchorId="2DD07C0D" wp14:editId="6BC52D97">
                <wp:simplePos x="0" y="0"/>
                <wp:positionH relativeFrom="column">
                  <wp:posOffset>3235960</wp:posOffset>
                </wp:positionH>
                <wp:positionV relativeFrom="paragraph">
                  <wp:posOffset>1848485</wp:posOffset>
                </wp:positionV>
                <wp:extent cx="186630" cy="356760"/>
                <wp:effectExtent l="38100" t="38100" r="42545" b="43815"/>
                <wp:wrapNone/>
                <wp:docPr id="1645006637" name="Encre 88"/>
                <wp:cNvGraphicFramePr/>
                <a:graphic xmlns:a="http://schemas.openxmlformats.org/drawingml/2006/main">
                  <a:graphicData uri="http://schemas.microsoft.com/office/word/2010/wordprocessingInk">
                    <w14:contentPart bwMode="auto" r:id="rId56">
                      <w14:nvContentPartPr>
                        <w14:cNvContentPartPr/>
                      </w14:nvContentPartPr>
                      <w14:xfrm>
                        <a:off x="0" y="0"/>
                        <a:ext cx="186630" cy="356760"/>
                      </w14:xfrm>
                    </w14:contentPart>
                  </a:graphicData>
                </a:graphic>
              </wp:anchor>
            </w:drawing>
          </mc:Choice>
          <mc:Fallback>
            <w:pict>
              <v:shape w14:anchorId="71430292" id="Encre 88" o:spid="_x0000_s1026" type="#_x0000_t75" style="position:absolute;margin-left:254.3pt;margin-top:145.05pt;width:15.7pt;height:29.1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">
                <v:imagedata r:id="rId57" o:title=""/>
              </v:shape>
            </w:pict>
          </mc:Fallback>
        </mc:AlternateContent>
      </w:r>
      <w:r w:rsidR="00F753ED">
        <w:rPr>
          <w:rFonts w:eastAsiaTheme="minorEastAsia"/>
          <w:noProof/>
        </w:rPr>
        <mc:AlternateContent>
          <mc:Choice Requires="wpi">
            <w:drawing>
              <wp:anchor distT="0" distB="0" distL="114300" distR="114300" simplePos="0" relativeHeight="251868160" behindDoc="0" locked="0" layoutInCell="1" allowOverlap="1" wp14:anchorId="0FE18869" wp14:editId="4BECFE23">
                <wp:simplePos x="0" y="0"/>
                <wp:positionH relativeFrom="column">
                  <wp:posOffset>2722880</wp:posOffset>
                </wp:positionH>
                <wp:positionV relativeFrom="paragraph">
                  <wp:posOffset>1863725</wp:posOffset>
                </wp:positionV>
                <wp:extent cx="392005" cy="359025"/>
                <wp:effectExtent l="38100" t="38100" r="46355" b="41275"/>
                <wp:wrapNone/>
                <wp:docPr id="1040856198" name="Encre 85"/>
                <wp:cNvGraphicFramePr/>
                <a:graphic xmlns:a="http://schemas.openxmlformats.org/drawingml/2006/main">
                  <a:graphicData uri="http://schemas.microsoft.com/office/word/2010/wordprocessingInk">
                    <w14:contentPart bwMode="auto" r:id="rId58">
                      <w14:nvContentPartPr>
                        <w14:cNvContentPartPr/>
                      </w14:nvContentPartPr>
                      <w14:xfrm>
                        <a:off x="0" y="0"/>
                        <a:ext cx="392005" cy="359025"/>
                      </w14:xfrm>
                    </w14:contentPart>
                  </a:graphicData>
                </a:graphic>
              </wp:anchor>
            </w:drawing>
          </mc:Choice>
          <mc:Fallback>
            <w:pict>
              <v:shape w14:anchorId="0BE16EA6" id="Encre 85" o:spid="_x0000_s1026" type="#_x0000_t75" style="position:absolute;margin-left:213.9pt;margin-top:146.25pt;width:31.85pt;height:29.25pt;z-index:251868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">
                <v:imagedata r:id="rId59" o:title=""/>
              </v:shape>
            </w:pict>
          </mc:Fallback>
        </mc:AlternateContent>
      </w:r>
      <w:r w:rsidR="00F753ED">
        <w:rPr>
          <w:rFonts w:eastAsiaTheme="minorEastAsia"/>
          <w:noProof/>
        </w:rPr>
        <mc:AlternateContent>
          <mc:Choice Requires="wpi">
            <w:drawing>
              <wp:anchor distT="0" distB="0" distL="114300" distR="114300" simplePos="0" relativeHeight="251860992" behindDoc="0" locked="0" layoutInCell="1" allowOverlap="1" wp14:anchorId="40AAA894" wp14:editId="19269565">
                <wp:simplePos x="0" y="0"/>
                <wp:positionH relativeFrom="column">
                  <wp:posOffset>3090545</wp:posOffset>
                </wp:positionH>
                <wp:positionV relativeFrom="paragraph">
                  <wp:posOffset>3168015</wp:posOffset>
                </wp:positionV>
                <wp:extent cx="714725" cy="389715"/>
                <wp:effectExtent l="38100" t="38100" r="47625" b="48895"/>
                <wp:wrapNone/>
                <wp:docPr id="429508283" name="Encre 78"/>
                <wp:cNvGraphicFramePr/>
                <a:graphic xmlns:a="http://schemas.openxmlformats.org/drawingml/2006/main">
                  <a:graphicData uri="http://schemas.microsoft.com/office/word/2010/wordprocessingInk">
                    <w14:contentPart bwMode="auto" r:id="rId60">
                      <w14:nvContentPartPr>
                        <w14:cNvContentPartPr/>
                      </w14:nvContentPartPr>
                      <w14:xfrm>
                        <a:off x="0" y="0"/>
                        <a:ext cx="714725" cy="389715"/>
                      </w14:xfrm>
                    </w14:contentPart>
                  </a:graphicData>
                </a:graphic>
              </wp:anchor>
            </w:drawing>
          </mc:Choice>
          <mc:Fallback>
            <w:pict>
              <v:shape w14:anchorId="76337CAA" id="Encre 78" o:spid="_x0000_s1026" type="#_x0000_t75" style="position:absolute;margin-left:242.85pt;margin-top:248.95pt;width:57.3pt;height:31.7pt;z-index:2518609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">
                <v:imagedata r:id="rId61" o:title=""/>
              </v:shape>
            </w:pict>
          </mc:Fallback>
        </mc:AlternateContent>
      </w:r>
      <w:r w:rsidR="00F753ED">
        <w:rPr>
          <w:rFonts w:eastAsiaTheme="minorEastAsia"/>
          <w:noProof/>
        </w:rPr>
        <mc:AlternateContent>
          <mc:Choice Requires="wpi">
            <w:drawing>
              <wp:anchor distT="0" distB="0" distL="114300" distR="114300" simplePos="0" relativeHeight="251851776" behindDoc="0" locked="0" layoutInCell="1" allowOverlap="1" wp14:anchorId="26E5B1DD" wp14:editId="01297CEF">
                <wp:simplePos x="0" y="0"/>
                <wp:positionH relativeFrom="column">
                  <wp:posOffset>1603933</wp:posOffset>
                </wp:positionH>
                <wp:positionV relativeFrom="paragraph">
                  <wp:posOffset>3081142</wp:posOffset>
                </wp:positionV>
                <wp:extent cx="1194120" cy="140760"/>
                <wp:effectExtent l="38100" t="38100" r="44450" b="50165"/>
                <wp:wrapNone/>
                <wp:docPr id="218132995" name="Encre 69"/>
                <wp:cNvGraphicFramePr/>
                <a:graphic xmlns:a="http://schemas.openxmlformats.org/drawingml/2006/main">
                  <a:graphicData uri="http://schemas.microsoft.com/office/word/2010/wordprocessingInk">
                    <w14:contentPart bwMode="auto" r:id="rId62">
                      <w14:nvContentPartPr>
                        <w14:cNvContentPartPr/>
                      </w14:nvContentPartPr>
                      <w14:xfrm>
                        <a:off x="0" y="0"/>
                        <a:ext cx="1194120" cy="140760"/>
                      </w14:xfrm>
                    </w14:contentPart>
                  </a:graphicData>
                </a:graphic>
              </wp:anchor>
            </w:drawing>
          </mc:Choice>
          <mc:Fallback>
            <w:pict>
              <v:shape w14:anchorId="2A86F228" id="Encre 69" o:spid="_x0000_s1026" type="#_x0000_t75" style="position:absolute;margin-left:125.8pt;margin-top:242.1pt;width:95.05pt;height:12.1pt;z-index:2518517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">
                <v:imagedata r:id="rId63" o:title=""/>
              </v:shape>
            </w:pict>
          </mc:Fallback>
        </mc:AlternateContent>
      </w:r>
      <w:r w:rsidR="00F753ED">
        <w:rPr>
          <w:rFonts w:eastAsiaTheme="minorEastAsia"/>
          <w:noProof/>
        </w:rPr>
        <mc:AlternateContent>
          <mc:Choice Requires="wpi">
            <w:drawing>
              <wp:anchor distT="0" distB="0" distL="114300" distR="114300" simplePos="0" relativeHeight="251850752" behindDoc="0" locked="0" layoutInCell="1" allowOverlap="1" wp14:anchorId="29C1EF0C" wp14:editId="338D700F">
                <wp:simplePos x="0" y="0"/>
                <wp:positionH relativeFrom="column">
                  <wp:posOffset>1182370</wp:posOffset>
                </wp:positionH>
                <wp:positionV relativeFrom="paragraph">
                  <wp:posOffset>2945765</wp:posOffset>
                </wp:positionV>
                <wp:extent cx="339610" cy="491530"/>
                <wp:effectExtent l="38100" t="38100" r="41910" b="41910"/>
                <wp:wrapNone/>
                <wp:docPr id="2102656599" name="Encre 68"/>
                <wp:cNvGraphicFramePr/>
                <a:graphic xmlns:a="http://schemas.openxmlformats.org/drawingml/2006/main">
                  <a:graphicData uri="http://schemas.microsoft.com/office/word/2010/wordprocessingInk">
                    <w14:contentPart bwMode="auto" r:id="rId64">
                      <w14:nvContentPartPr>
                        <w14:cNvContentPartPr/>
                      </w14:nvContentPartPr>
                      <w14:xfrm>
                        <a:off x="0" y="0"/>
                        <a:ext cx="339610" cy="491530"/>
                      </w14:xfrm>
                    </w14:contentPart>
                  </a:graphicData>
                </a:graphic>
              </wp:anchor>
            </w:drawing>
          </mc:Choice>
          <mc:Fallback>
            <w:pict>
              <v:shape w14:anchorId="5175D404" id="Encre 68" o:spid="_x0000_s1026" type="#_x0000_t75" style="position:absolute;margin-left:92.6pt;margin-top:231.45pt;width:27.75pt;height:39.65pt;z-index:2518507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">
                <v:imagedata r:id="rId65" o:title=""/>
              </v:shape>
            </w:pict>
          </mc:Fallback>
        </mc:AlternateContent>
      </w:r>
      <w:r w:rsidR="00F753ED">
        <w:rPr>
          <w:rFonts w:eastAsiaTheme="minorEastAsia"/>
          <w:noProof/>
        </w:rPr>
        <mc:AlternateContent>
          <mc:Choice Requires="wpi">
            <w:drawing>
              <wp:anchor distT="0" distB="0" distL="114300" distR="114300" simplePos="0" relativeHeight="251839488" behindDoc="0" locked="0" layoutInCell="1" allowOverlap="1" wp14:anchorId="0ADF0576" wp14:editId="7EE56BD0">
                <wp:simplePos x="0" y="0"/>
                <wp:positionH relativeFrom="column">
                  <wp:posOffset>100965</wp:posOffset>
                </wp:positionH>
                <wp:positionV relativeFrom="paragraph">
                  <wp:posOffset>431800</wp:posOffset>
                </wp:positionV>
                <wp:extent cx="509110" cy="309240"/>
                <wp:effectExtent l="38100" t="38100" r="43815" b="53340"/>
                <wp:wrapNone/>
                <wp:docPr id="151168772" name="Encre 56"/>
                <wp:cNvGraphicFramePr/>
                <a:graphic xmlns:a="http://schemas.openxmlformats.org/drawingml/2006/main">
                  <a:graphicData uri="http://schemas.microsoft.com/office/word/2010/wordprocessingInk">
                    <w14:contentPart bwMode="auto" r:id="rId66">
                      <w14:nvContentPartPr>
                        <w14:cNvContentPartPr/>
                      </w14:nvContentPartPr>
                      <w14:xfrm>
                        <a:off x="0" y="0"/>
                        <a:ext cx="509110" cy="309240"/>
                      </w14:xfrm>
                    </w14:contentPart>
                  </a:graphicData>
                </a:graphic>
              </wp:anchor>
            </w:drawing>
          </mc:Choice>
          <mc:Fallback>
            <w:pict>
              <v:shape w14:anchorId="256A89E4" id="Encre 56" o:spid="_x0000_s1026" type="#_x0000_t75" style="position:absolute;margin-left:7.45pt;margin-top:33.5pt;width:41.1pt;height:25.35pt;z-index:2518394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">
                <v:imagedata r:id="rId67" o:title=""/>
              </v:shape>
            </w:pict>
          </mc:Fallback>
        </mc:AlternateContent>
      </w:r>
      <w:r w:rsidR="00F753ED">
        <w:rPr>
          <w:rFonts w:eastAsiaTheme="minorEastAsia"/>
          <w:noProof/>
        </w:rPr>
        <mc:AlternateContent>
          <mc:Choice Requires="wpi">
            <w:drawing>
              <wp:anchor distT="0" distB="0" distL="114300" distR="114300" simplePos="0" relativeHeight="251834368" behindDoc="0" locked="0" layoutInCell="1" allowOverlap="1" wp14:anchorId="5771F4C2" wp14:editId="357E22BC">
                <wp:simplePos x="0" y="0"/>
                <wp:positionH relativeFrom="column">
                  <wp:posOffset>1969135</wp:posOffset>
                </wp:positionH>
                <wp:positionV relativeFrom="paragraph">
                  <wp:posOffset>739775</wp:posOffset>
                </wp:positionV>
                <wp:extent cx="379205" cy="249670"/>
                <wp:effectExtent l="38100" t="38100" r="20955" b="36195"/>
                <wp:wrapNone/>
                <wp:docPr id="1751581188" name="Encre 51"/>
                <wp:cNvGraphicFramePr/>
                <a:graphic xmlns:a="http://schemas.openxmlformats.org/drawingml/2006/main">
                  <a:graphicData uri="http://schemas.microsoft.com/office/word/2010/wordprocessingInk">
                    <w14:contentPart bwMode="auto" r:id="rId68">
                      <w14:nvContentPartPr>
                        <w14:cNvContentPartPr/>
                      </w14:nvContentPartPr>
                      <w14:xfrm>
                        <a:off x="0" y="0"/>
                        <a:ext cx="379205" cy="249670"/>
                      </w14:xfrm>
                    </w14:contentPart>
                  </a:graphicData>
                </a:graphic>
              </wp:anchor>
            </w:drawing>
          </mc:Choice>
          <mc:Fallback>
            <w:pict>
              <v:shape w14:anchorId="0D9009DE" id="Encre 51" o:spid="_x0000_s1026" type="#_x0000_t75" style="position:absolute;margin-left:154.55pt;margin-top:57.75pt;width:30.8pt;height:20.6pt;z-index:2518343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">
                <v:imagedata r:id="rId69" o:title=""/>
              </v:shape>
            </w:pict>
          </mc:Fallback>
        </mc:AlternateContent>
      </w:r>
      <w:r w:rsidR="00F753ED">
        <w:rPr>
          <w:rFonts w:eastAsiaTheme="minorEastAsia"/>
          <w:noProof/>
        </w:rPr>
        <mc:AlternateContent>
          <mc:Choice Requires="wpi">
            <w:drawing>
              <wp:anchor distT="0" distB="0" distL="114300" distR="114300" simplePos="0" relativeHeight="251829248" behindDoc="0" locked="0" layoutInCell="1" allowOverlap="1" wp14:anchorId="1120DB90" wp14:editId="61BDC4E6">
                <wp:simplePos x="0" y="0"/>
                <wp:positionH relativeFrom="column">
                  <wp:posOffset>2215213</wp:posOffset>
                </wp:positionH>
                <wp:positionV relativeFrom="paragraph">
                  <wp:posOffset>120127</wp:posOffset>
                </wp:positionV>
                <wp:extent cx="34200" cy="191880"/>
                <wp:effectExtent l="38100" t="38100" r="42545" b="36830"/>
                <wp:wrapNone/>
                <wp:docPr id="703539779" name="Encre 46"/>
                <wp:cNvGraphicFramePr/>
                <a:graphic xmlns:a="http://schemas.openxmlformats.org/drawingml/2006/main">
                  <a:graphicData uri="http://schemas.microsoft.com/office/word/2010/wordprocessingInk">
                    <w14:contentPart bwMode="auto" r:id="rId70">
                      <w14:nvContentPartPr>
                        <w14:cNvContentPartPr/>
                      </w14:nvContentPartPr>
                      <w14:xfrm>
                        <a:off x="0" y="0"/>
                        <a:ext cx="34200" cy="191880"/>
                      </w14:xfrm>
                    </w14:contentPart>
                  </a:graphicData>
                </a:graphic>
              </wp:anchor>
            </w:drawing>
          </mc:Choice>
          <mc:Fallback>
            <w:pict>
              <v:shape w14:anchorId="3321D44D" id="Encre 46" o:spid="_x0000_s1026" type="#_x0000_t75" style="position:absolute;margin-left:173.95pt;margin-top:8.95pt;width:3.7pt;height:16.05pt;z-index:2518292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">
                <v:imagedata r:id="rId71" o:title=""/>
              </v:shape>
            </w:pict>
          </mc:Fallback>
        </mc:AlternateContent>
      </w:r>
      <w:r w:rsidR="00F753ED">
        <w:rPr>
          <w:rFonts w:eastAsiaTheme="minorEastAsia"/>
          <w:noProof/>
        </w:rPr>
        <mc:AlternateContent>
          <mc:Choice Requires="wpi">
            <w:drawing>
              <wp:anchor distT="0" distB="0" distL="114300" distR="114300" simplePos="0" relativeHeight="251820032" behindDoc="0" locked="0" layoutInCell="1" allowOverlap="1" wp14:anchorId="5CC28B02" wp14:editId="48061698">
                <wp:simplePos x="0" y="0"/>
                <wp:positionH relativeFrom="column">
                  <wp:posOffset>2696845</wp:posOffset>
                </wp:positionH>
                <wp:positionV relativeFrom="paragraph">
                  <wp:posOffset>296545</wp:posOffset>
                </wp:positionV>
                <wp:extent cx="515340" cy="440055"/>
                <wp:effectExtent l="38100" t="38100" r="37465" b="36195"/>
                <wp:wrapNone/>
                <wp:docPr id="529574220" name="Encre 36"/>
                <wp:cNvGraphicFramePr/>
                <a:graphic xmlns:a="http://schemas.openxmlformats.org/drawingml/2006/main">
                  <a:graphicData uri="http://schemas.microsoft.com/office/word/2010/wordprocessingInk">
                    <w14:contentPart bwMode="auto" r:id="rId72">
                      <w14:nvContentPartPr>
                        <w14:cNvContentPartPr/>
                      </w14:nvContentPartPr>
                      <w14:xfrm>
                        <a:off x="0" y="0"/>
                        <a:ext cx="515340" cy="440055"/>
                      </w14:xfrm>
                    </w14:contentPart>
                  </a:graphicData>
                </a:graphic>
              </wp:anchor>
            </w:drawing>
          </mc:Choice>
          <mc:Fallback>
            <w:pict>
              <v:shape w14:anchorId="5F8644FD" id="Encre 36" o:spid="_x0000_s1026" type="#_x0000_t75" style="position:absolute;margin-left:211.85pt;margin-top:22.85pt;width:41.6pt;height:35.6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">
                <v:imagedata r:id="rId73" o:title=""/>
              </v:shape>
            </w:pict>
          </mc:Fallback>
        </mc:AlternateContent>
      </w:r>
      <w:r w:rsidR="00F753ED">
        <w:rPr>
          <w:rFonts w:eastAsiaTheme="minorEastAsia"/>
          <w:noProof/>
        </w:rPr>
        <mc:AlternateContent>
          <mc:Choice Requires="wpi">
            <w:drawing>
              <wp:anchor distT="0" distB="0" distL="114300" distR="114300" simplePos="0" relativeHeight="251812864" behindDoc="0" locked="0" layoutInCell="1" allowOverlap="1" wp14:anchorId="03A79A52" wp14:editId="41D52B9E">
                <wp:simplePos x="0" y="0"/>
                <wp:positionH relativeFrom="column">
                  <wp:posOffset>1643893</wp:posOffset>
                </wp:positionH>
                <wp:positionV relativeFrom="paragraph">
                  <wp:posOffset>464975</wp:posOffset>
                </wp:positionV>
                <wp:extent cx="803880" cy="205560"/>
                <wp:effectExtent l="38100" t="38100" r="34925" b="42545"/>
                <wp:wrapNone/>
                <wp:docPr id="994554299" name="Encre 29"/>
                <wp:cNvGraphicFramePr/>
                <a:graphic xmlns:a="http://schemas.openxmlformats.org/drawingml/2006/main">
                  <a:graphicData uri="http://schemas.microsoft.com/office/word/2010/wordprocessingInk">
                    <w14:contentPart bwMode="auto" r:id="rId74">
                      <w14:nvContentPartPr>
                        <w14:cNvContentPartPr/>
                      </w14:nvContentPartPr>
                      <w14:xfrm>
                        <a:off x="0" y="0"/>
                        <a:ext cx="803880" cy="205560"/>
                      </w14:xfrm>
                    </w14:contentPart>
                  </a:graphicData>
                </a:graphic>
              </wp:anchor>
            </w:drawing>
          </mc:Choice>
          <mc:Fallback>
            <w:pict>
              <v:shape w14:anchorId="3C033EE2" id="Encre 29" o:spid="_x0000_s1026" type="#_x0000_t75" style="position:absolute;margin-left:128.95pt;margin-top:36.1pt;width:64.3pt;height:17.2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">
                <v:imagedata r:id="rId75" o:title=""/>
              </v:shape>
            </w:pict>
          </mc:Fallback>
        </mc:AlternateContent>
      </w:r>
      <w:r w:rsidR="00F753ED">
        <w:rPr>
          <w:rFonts w:eastAsiaTheme="minorEastAsia"/>
          <w:noProof/>
        </w:rPr>
        <mc:AlternateContent>
          <mc:Choice Requires="wpi">
            <w:drawing>
              <wp:anchor distT="0" distB="0" distL="114300" distR="114300" simplePos="0" relativeHeight="251811840" behindDoc="0" locked="0" layoutInCell="1" allowOverlap="1" wp14:anchorId="7CF793A0" wp14:editId="18B7F86F">
                <wp:simplePos x="0" y="0"/>
                <wp:positionH relativeFrom="column">
                  <wp:posOffset>2081293</wp:posOffset>
                </wp:positionH>
                <wp:positionV relativeFrom="paragraph">
                  <wp:posOffset>-14185</wp:posOffset>
                </wp:positionV>
                <wp:extent cx="248400" cy="232920"/>
                <wp:effectExtent l="38100" t="38100" r="37465" b="53340"/>
                <wp:wrapNone/>
                <wp:docPr id="1903308587" name="Encre 28"/>
                <wp:cNvGraphicFramePr/>
                <a:graphic xmlns:a="http://schemas.openxmlformats.org/drawingml/2006/main">
                  <a:graphicData uri="http://schemas.microsoft.com/office/word/2010/wordprocessingInk">
                    <w14:contentPart bwMode="auto" r:id="rId76">
                      <w14:nvContentPartPr>
                        <w14:cNvContentPartPr/>
                      </w14:nvContentPartPr>
                      <w14:xfrm>
                        <a:off x="0" y="0"/>
                        <a:ext cx="248400" cy="232920"/>
                      </w14:xfrm>
                    </w14:contentPart>
                  </a:graphicData>
                </a:graphic>
              </wp:anchor>
            </w:drawing>
          </mc:Choice>
          <mc:Fallback>
            <w:pict>
              <v:shape w14:anchorId="7734894A" id="Encre 28" o:spid="_x0000_s1026" type="#_x0000_t75" style="position:absolute;margin-left:163.4pt;margin-top:-1.6pt;width:20.5pt;height:19.35pt;z-index:2518118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">
                <v:imagedata r:id="rId77" o:title=""/>
              </v:shape>
            </w:pict>
          </mc:Fallback>
        </mc:AlternateContent>
      </w:r>
      <w:r w:rsidR="00F753ED">
        <w:rPr>
          <w:rFonts w:eastAsiaTheme="minorEastAsia"/>
          <w:noProof/>
        </w:rPr>
        <mc:AlternateContent>
          <mc:Choice Requires="wpi">
            <w:drawing>
              <wp:anchor distT="0" distB="0" distL="114300" distR="114300" simplePos="0" relativeHeight="251810816" behindDoc="0" locked="0" layoutInCell="1" allowOverlap="1" wp14:anchorId="2947A5C4" wp14:editId="101B4639">
                <wp:simplePos x="0" y="0"/>
                <wp:positionH relativeFrom="column">
                  <wp:posOffset>1667653</wp:posOffset>
                </wp:positionH>
                <wp:positionV relativeFrom="paragraph">
                  <wp:posOffset>189215</wp:posOffset>
                </wp:positionV>
                <wp:extent cx="422640" cy="244440"/>
                <wp:effectExtent l="38100" t="38100" r="34925" b="41910"/>
                <wp:wrapNone/>
                <wp:docPr id="1298642763" name="Encre 27"/>
                <wp:cNvGraphicFramePr/>
                <a:graphic xmlns:a="http://schemas.openxmlformats.org/drawingml/2006/main">
                  <a:graphicData uri="http://schemas.microsoft.com/office/word/2010/wordprocessingInk">
                    <w14:contentPart bwMode="auto" r:id="rId78">
                      <w14:nvContentPartPr>
                        <w14:cNvContentPartPr/>
                      </w14:nvContentPartPr>
                      <w14:xfrm>
                        <a:off x="0" y="0"/>
                        <a:ext cx="422640" cy="244440"/>
                      </w14:xfrm>
                    </w14:contentPart>
                  </a:graphicData>
                </a:graphic>
              </wp:anchor>
            </w:drawing>
          </mc:Choice>
          <mc:Fallback>
            <w:pict>
              <v:shape w14:anchorId="49B5DDFB" id="Encre 27" o:spid="_x0000_s1026" type="#_x0000_t75" style="position:absolute;margin-left:130.8pt;margin-top:14.4pt;width:34.3pt;height:20.25pt;z-index:2518108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">
                <v:imagedata r:id="rId79" o:title=""/>
              </v:shape>
            </w:pict>
          </mc:Fallback>
        </mc:AlternateContent>
      </w:r>
      <w:r w:rsidR="000B0EDA">
        <w:rPr>
          <w:rFonts w:eastAsiaTheme="minorEastAsia"/>
          <w:noProof/>
        </w:rPr>
        <mc:AlternateContent>
          <mc:Choice Requires="wpi">
            <w:drawing>
              <wp:anchor distT="0" distB="0" distL="114300" distR="114300" simplePos="0" relativeHeight="251796480" behindDoc="0" locked="0" layoutInCell="1" allowOverlap="1" wp14:anchorId="599A3EBD" wp14:editId="22DC6A31">
                <wp:simplePos x="0" y="0"/>
                <wp:positionH relativeFrom="column">
                  <wp:posOffset>977265</wp:posOffset>
                </wp:positionH>
                <wp:positionV relativeFrom="paragraph">
                  <wp:posOffset>313690</wp:posOffset>
                </wp:positionV>
                <wp:extent cx="434285" cy="258225"/>
                <wp:effectExtent l="38100" t="38100" r="4445" b="46990"/>
                <wp:wrapNone/>
                <wp:docPr id="755632909" name="Encre 13"/>
                <wp:cNvGraphicFramePr/>
                <a:graphic xmlns:a="http://schemas.openxmlformats.org/drawingml/2006/main">
                  <a:graphicData uri="http://schemas.microsoft.com/office/word/2010/wordprocessingInk">
                    <w14:contentPart bwMode="auto" r:id="rId80">
                      <w14:nvContentPartPr>
                        <w14:cNvContentPartPr/>
                      </w14:nvContentPartPr>
                      <w14:xfrm>
                        <a:off x="0" y="0"/>
                        <a:ext cx="434285" cy="258225"/>
                      </w14:xfrm>
                    </w14:contentPart>
                  </a:graphicData>
                </a:graphic>
              </wp:anchor>
            </w:drawing>
          </mc:Choice>
          <mc:Fallback>
            <w:pict>
              <v:shape w14:anchorId="0DB91511" id="Encre 13" o:spid="_x0000_s1026" type="#_x0000_t75" style="position:absolute;margin-left:76.45pt;margin-top:24.2pt;width:35.2pt;height:21.35pt;z-index:2517964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">
                <v:imagedata r:id="rId81" o:title=""/>
              </v:shape>
            </w:pict>
          </mc:Fallback>
        </mc:AlternateContent>
      </w:r>
      <w:r w:rsidR="000B0EDA">
        <w:rPr>
          <w:rFonts w:eastAsiaTheme="minorEastAsia"/>
          <w:noProof/>
        </w:rPr>
        <mc:AlternateContent>
          <mc:Choice Requires="wpi">
            <w:drawing>
              <wp:anchor distT="0" distB="0" distL="114300" distR="114300" simplePos="0" relativeHeight="251785216" behindDoc="0" locked="0" layoutInCell="1" allowOverlap="1" wp14:anchorId="605093FE" wp14:editId="593617FC">
                <wp:simplePos x="0" y="0"/>
                <wp:positionH relativeFrom="column">
                  <wp:posOffset>-438707</wp:posOffset>
                </wp:positionH>
                <wp:positionV relativeFrom="paragraph">
                  <wp:posOffset>19890</wp:posOffset>
                </wp:positionV>
                <wp:extent cx="269640" cy="319320"/>
                <wp:effectExtent l="38100" t="38100" r="35560" b="43180"/>
                <wp:wrapNone/>
                <wp:docPr id="560945029" name="Encre 2"/>
                <wp:cNvGraphicFramePr/>
                <a:graphic xmlns:a="http://schemas.openxmlformats.org/drawingml/2006/main">
                  <a:graphicData uri="http://schemas.microsoft.com/office/word/2010/wordprocessingInk">
                    <w14:contentPart bwMode="auto" r:id="rId82">
                      <w14:nvContentPartPr>
                        <w14:cNvContentPartPr/>
                      </w14:nvContentPartPr>
                      <w14:xfrm>
                        <a:off x="0" y="0"/>
                        <a:ext cx="269640" cy="319320"/>
                      </w14:xfrm>
                    </w14:contentPart>
                  </a:graphicData>
                </a:graphic>
              </wp:anchor>
            </w:drawing>
          </mc:Choice>
          <mc:Fallback>
            <w:pict>
              <v:shape w14:anchorId="4A3B8BE7" id="Encre 2" o:spid="_x0000_s1026" type="#_x0000_t75" style="position:absolute;margin-left:-35.05pt;margin-top:1.05pt;width:22.25pt;height:26.15pt;z-index:2517852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">
                <v:imagedata r:id="rId83" o:title=""/>
              </v:shape>
            </w:pict>
          </mc:Fallback>
        </mc:AlternateContent>
      </w:r>
      <w:r w:rsidR="007D55DC">
        <w:rPr>
          <w:rFonts w:eastAsiaTheme="minorEastAsia"/>
        </w:rPr>
        <w:t xml:space="preserve">                                                                </w:t>
      </w:r>
    </w:p>
    <w:p w14:paraId="668C835E" w14:textId="77777777" w:rsidR="007D55DC" w:rsidRDefault="007D55DC">
      <w:pPr>
        <w:rPr>
          <w:rFonts w:eastAsiaTheme="minorEastAsia"/>
        </w:rPr>
      </w:pPr>
    </w:p>
    <w:p w14:paraId="719C2849" w14:textId="77777777" w:rsidR="007D55DC" w:rsidRDefault="007D55DC">
      <w:pPr>
        <w:rPr>
          <w:rFonts w:eastAsiaTheme="minorEastAsia"/>
        </w:rPr>
      </w:pPr>
    </w:p>
    <w:p w14:paraId="551FA8A5" w14:textId="77777777" w:rsidR="007D55DC" w:rsidRDefault="007D55DC">
      <w:pPr>
        <w:rPr>
          <w:rFonts w:eastAsiaTheme="minorEastAsia"/>
        </w:rPr>
      </w:pPr>
    </w:p>
    <w:p w14:paraId="17EDC02F" w14:textId="3296171D" w:rsidR="007D55DC" w:rsidRDefault="007D55DC">
      <w:pPr>
        <w:rPr>
          <w:rFonts w:eastAsiaTheme="minorEastAsia"/>
        </w:rPr>
      </w:pPr>
    </w:p>
    <w:p w14:paraId="73D8EBC2" w14:textId="6A1385AC" w:rsidR="007D55DC" w:rsidRDefault="002564AF">
      <w:pPr>
        <w:rPr>
          <w:rFonts w:eastAsiaTheme="minorEastAsia"/>
        </w:rPr>
      </w:pPr>
      <w:r>
        <w:rPr>
          <w:rFonts w:eastAsiaTheme="minorEastAsia"/>
          <w:noProof/>
        </w:rPr>
        <mc:AlternateContent>
          <mc:Choice Requires="wpi">
            <w:drawing>
              <wp:anchor distT="0" distB="0" distL="114300" distR="114300" simplePos="0" relativeHeight="251886592" behindDoc="0" locked="0" layoutInCell="1" allowOverlap="1" wp14:anchorId="583867F9" wp14:editId="092CA16A">
                <wp:simplePos x="0" y="0"/>
                <wp:positionH relativeFrom="column">
                  <wp:posOffset>286385</wp:posOffset>
                </wp:positionH>
                <wp:positionV relativeFrom="paragraph">
                  <wp:posOffset>-353060</wp:posOffset>
                </wp:positionV>
                <wp:extent cx="1586030" cy="897255"/>
                <wp:effectExtent l="38100" t="38100" r="52705" b="36195"/>
                <wp:wrapNone/>
                <wp:docPr id="699483719" name="Encre 103"/>
                <wp:cNvGraphicFramePr/>
                <a:graphic xmlns:a="http://schemas.openxmlformats.org/drawingml/2006/main">
                  <a:graphicData uri="http://schemas.microsoft.com/office/word/2010/wordprocessingInk">
                    <w14:contentPart bwMode="auto" r:id="rId84">
                      <w14:nvContentPartPr>
                        <w14:cNvContentPartPr/>
                      </w14:nvContentPartPr>
                      <w14:xfrm>
                        <a:off x="0" y="0"/>
                        <a:ext cx="1586030" cy="897255"/>
                      </w14:xfrm>
                    </w14:contentPart>
                  </a:graphicData>
                </a:graphic>
              </wp:anchor>
            </w:drawing>
          </mc:Choice>
          <mc:Fallback>
            <w:pict>
              <v:shape w14:anchorId="6988DBC8" id="Encre 103" o:spid="_x0000_s1026" type="#_x0000_t75" style="position:absolute;margin-left:22.05pt;margin-top:-28.3pt;width:125.9pt;height:71.6pt;z-index:25188659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">
                <v:imagedata r:id="rId85" o:title=""/>
              </v:shape>
            </w:pict>
          </mc:Fallback>
        </mc:AlternateContent>
      </w:r>
    </w:p>
    <w:p w14:paraId="25083345" w14:textId="71BDF8AA" w:rsidR="007D55DC" w:rsidRDefault="007D55DC">
      <w:pPr>
        <w:rPr>
          <w:rFonts w:eastAsiaTheme="minorEastAsia"/>
        </w:rPr>
      </w:pPr>
    </w:p>
    <w:p w14:paraId="1196B3AC" w14:textId="6B1F2B13" w:rsidR="007D55DC" w:rsidRDefault="007D55DC">
      <w:pPr>
        <w:rPr>
          <w:rFonts w:eastAsiaTheme="minorEastAsia"/>
        </w:rPr>
      </w:pPr>
    </w:p>
    <w:p w14:paraId="4E027EDF" w14:textId="0558D9DE" w:rsidR="007D55DC" w:rsidRDefault="002564AF">
      <w:pPr>
        <w:rPr>
          <w:rFonts w:eastAsiaTheme="minorEastAsia"/>
        </w:rPr>
      </w:pPr>
      <w:r>
        <w:rPr>
          <w:rFonts w:eastAsiaTheme="minorEastAsia"/>
          <w:noProof/>
        </w:rPr>
        <mc:AlternateContent>
          <mc:Choice Requires="wpi">
            <w:drawing>
              <wp:anchor distT="0" distB="0" distL="114300" distR="114300" simplePos="0" relativeHeight="251895808" behindDoc="0" locked="0" layoutInCell="1" allowOverlap="1" wp14:anchorId="0D5E9106" wp14:editId="01FA205C">
                <wp:simplePos x="0" y="0"/>
                <wp:positionH relativeFrom="column">
                  <wp:posOffset>502920</wp:posOffset>
                </wp:positionH>
                <wp:positionV relativeFrom="paragraph">
                  <wp:posOffset>-115570</wp:posOffset>
                </wp:positionV>
                <wp:extent cx="1950615" cy="748830"/>
                <wp:effectExtent l="38100" t="38100" r="31115" b="51435"/>
                <wp:wrapNone/>
                <wp:docPr id="1469439999" name="Encre 112"/>
                <wp:cNvGraphicFramePr/>
                <a:graphic xmlns:a="http://schemas.openxmlformats.org/drawingml/2006/main">
                  <a:graphicData uri="http://schemas.microsoft.com/office/word/2010/wordprocessingInk">
                    <w14:contentPart bwMode="auto" r:id="rId86">
                      <w14:nvContentPartPr>
                        <w14:cNvContentPartPr/>
                      </w14:nvContentPartPr>
                      <w14:xfrm>
                        <a:off x="0" y="0"/>
                        <a:ext cx="1950615" cy="748830"/>
                      </w14:xfrm>
                    </w14:contentPart>
                  </a:graphicData>
                </a:graphic>
              </wp:anchor>
            </w:drawing>
          </mc:Choice>
          <mc:Fallback>
            <w:pict>
              <v:shape w14:anchorId="3CCB6BB2" id="Encre 112" o:spid="_x0000_s1026" type="#_x0000_t75" style="position:absolute;margin-left:39.1pt;margin-top:-9.6pt;width:154.6pt;height:59.95pt;z-index:2518958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">
                <v:imagedata r:id="rId87" o:title=""/>
              </v:shape>
            </w:pict>
          </mc:Fallback>
        </mc:AlternateContent>
      </w:r>
    </w:p>
    <w:p w14:paraId="754819BF" w14:textId="63519AA7" w:rsidR="007D55DC" w:rsidRDefault="007D55DC">
      <w:pPr>
        <w:rPr>
          <w:rFonts w:eastAsiaTheme="minorEastAsia"/>
        </w:rPr>
      </w:pPr>
    </w:p>
    <w:p w14:paraId="1ED5AC0E" w14:textId="77777777" w:rsidR="007D55DC" w:rsidRDefault="007D55DC">
      <w:pPr>
        <w:rPr>
          <w:rFonts w:eastAsiaTheme="minorEastAsia"/>
        </w:rPr>
      </w:pPr>
    </w:p>
    <w:p w14:paraId="6F7F4D90" w14:textId="77777777" w:rsidR="007D55DC" w:rsidRDefault="007D55DC">
      <w:pPr>
        <w:rPr>
          <w:rFonts w:eastAsiaTheme="minorEastAsia"/>
        </w:rPr>
      </w:pPr>
    </w:p>
    <w:p w14:paraId="5B1ADB0F" w14:textId="77777777" w:rsidR="00135055" w:rsidRPr="007E62F9" w:rsidRDefault="007D55DC">
      <w:pPr>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dd</m:t>
                  </m:r>
                </m:sub>
              </m:sSub>
              <m:r>
                <w:rPr>
                  <w:rFonts w:ascii="Cambria Math" w:eastAsiaTheme="minorEastAsia" w:hAnsi="Cambria Math"/>
                </w:rPr>
                <m:t>+</m:t>
              </m:r>
              <m:r>
                <w:rPr>
                  <w:rFonts w:ascii="Cambria Math" w:eastAsiaTheme="minorEastAsia" w:hAnsi="Cambria Math"/>
                </w:rPr>
                <m:t>2p</m:t>
              </m:r>
              <m:d>
                <m:dPr>
                  <m:ctrlPr>
                    <w:rPr>
                      <w:rFonts w:ascii="Cambria Math" w:eastAsiaTheme="minorEastAsia" w:hAnsi="Cambria Math"/>
                      <w:i/>
                    </w:rPr>
                  </m:ctrlPr>
                </m:dPr>
                <m:e>
                  <m:r>
                    <w:rPr>
                      <w:rFonts w:ascii="Cambria Math" w:eastAsiaTheme="minorEastAsia" w:hAnsi="Cambria Math"/>
                    </w:rPr>
                    <m:t>1-p</m:t>
                  </m:r>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ud</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uu</m:t>
                  </m:r>
                </m:sub>
              </m:sSub>
            </m:e>
          </m:d>
        </m:oMath>
      </m:oMathPara>
    </w:p>
    <w:p w14:paraId="1B58223C" w14:textId="77777777" w:rsidR="00E46639" w:rsidRDefault="007E62F9">
      <w:pPr>
        <w:rPr>
          <w:rFonts w:eastAsiaTheme="minorEastAsia"/>
        </w:rPr>
      </w:pPr>
      <m:oMathPara>
        <m:oMath>
          <m:r>
            <w:rPr>
              <w:rFonts w:ascii="Cambria Math" w:eastAsiaTheme="minorEastAsia" w:hAnsi="Cambria Math"/>
            </w:rPr>
            <m:t>C=</m:t>
          </m:r>
          <m:f>
            <m:fPr>
              <m:ctrlPr>
                <w:rPr>
                  <w:rFonts w:ascii="Cambria Math" w:eastAsiaTheme="minorEastAsia" w:hAnsi="Cambria Math"/>
                  <w:i/>
                </w:rPr>
              </m:ctrlPr>
            </m:fPr>
            <m:num>
              <m:r>
                <w:rPr>
                  <w:rFonts w:ascii="Cambria Math" w:eastAsiaTheme="minorEastAsia" w:hAnsi="Cambria Math"/>
                </w:rPr>
                <m:t>1</m:t>
              </m:r>
            </m:num>
            <m:den>
              <m:sSup>
                <m:sSupPr>
                  <m:ctrlPr>
                    <w:rPr>
                      <w:rFonts w:ascii="Cambria Math" w:eastAsiaTheme="minorEastAsia" w:hAnsi="Cambria Math"/>
                      <w:i/>
                    </w:rPr>
                  </m:ctrlPr>
                </m:sSupPr>
                <m:e>
                  <m:r>
                    <w:rPr>
                      <w:rFonts w:ascii="Cambria Math" w:eastAsiaTheme="minorEastAsia" w:hAnsi="Cambria Math"/>
                    </w:rPr>
                    <m:t>r</m:t>
                  </m:r>
                </m:e>
                <m:sup>
                  <m:r>
                    <w:rPr>
                      <w:rFonts w:ascii="Cambria Math" w:eastAsiaTheme="minorEastAsia" w:hAnsi="Cambria Math"/>
                    </w:rPr>
                    <m:t>2</m:t>
                  </m:r>
                </m:sup>
              </m:sSup>
            </m:den>
          </m:f>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dd</m:t>
                  </m:r>
                </m:sub>
              </m:sSub>
              <m:r>
                <w:rPr>
                  <w:rFonts w:ascii="Cambria Math" w:eastAsiaTheme="minorEastAsia" w:hAnsi="Cambria Math"/>
                </w:rPr>
                <m:t>+2p</m:t>
              </m:r>
              <m:d>
                <m:dPr>
                  <m:ctrlPr>
                    <w:rPr>
                      <w:rFonts w:ascii="Cambria Math" w:eastAsiaTheme="minorEastAsia" w:hAnsi="Cambria Math"/>
                      <w:i/>
                    </w:rPr>
                  </m:ctrlPr>
                </m:dPr>
                <m:e>
                  <m:r>
                    <w:rPr>
                      <w:rFonts w:ascii="Cambria Math" w:eastAsiaTheme="minorEastAsia" w:hAnsi="Cambria Math"/>
                    </w:rPr>
                    <m:t>1-p</m:t>
                  </m:r>
                </m:e>
              </m:d>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ud</m:t>
                  </m:r>
                </m:sub>
              </m:sSub>
              <m:r>
                <w:rPr>
                  <w:rFonts w:ascii="Cambria Math" w:eastAsiaTheme="minorEastAsia" w:hAnsi="Cambria Math"/>
                </w:rPr>
                <m:t>+</m:t>
              </m:r>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2</m:t>
                  </m:r>
                </m:sup>
              </m:sSup>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uu</m:t>
                  </m:r>
                </m:sub>
              </m:sSub>
            </m:e>
          </m:d>
        </m:oMath>
      </m:oMathPara>
    </w:p>
    <w:p w14:paraId="3861158D" w14:textId="7E443FFF" w:rsidR="00434FE0" w:rsidRDefault="007D55DC" w:rsidP="00333721">
      <w:pPr>
        <w:spacing w:after="0"/>
        <w:rPr>
          <w:rFonts w:eastAsiaTheme="minorEastAsia"/>
        </w:rPr>
      </w:pPr>
      <w:r>
        <w:rPr>
          <w:rFonts w:eastAsiaTheme="minorEastAsia"/>
        </w:rPr>
        <w:lastRenderedPageBreak/>
        <w:t>On peut démontrer la formule de Blacks-Scholes à partir d’un arbre binomial.</w:t>
      </w:r>
      <w:r w:rsidR="00033166">
        <w:rPr>
          <w:rFonts w:eastAsiaTheme="minorEastAsia"/>
        </w:rPr>
        <w:t xml:space="preserve"> Dans ce cas chaque période sera de longueur </w:t>
      </w:r>
      <m:oMath>
        <m:r>
          <w:rPr>
            <w:rFonts w:ascii="Cambria Math" w:eastAsiaTheme="minorEastAsia" w:hAnsi="Cambria Math"/>
          </w:rPr>
          <m:t>T</m:t>
        </m:r>
        <m:r>
          <m:rPr>
            <m:lit/>
          </m:rPr>
          <w:rPr>
            <w:rFonts w:ascii="Cambria Math" w:eastAsiaTheme="minorEastAsia" w:hAnsi="Cambria Math"/>
          </w:rPr>
          <m:t>/</m:t>
        </m:r>
        <m:r>
          <w:rPr>
            <w:rFonts w:ascii="Cambria Math" w:eastAsiaTheme="minorEastAsia" w:hAnsi="Cambria Math"/>
          </w:rPr>
          <m:t>n</m:t>
        </m:r>
      </m:oMath>
      <w:r w:rsidR="0094694D">
        <w:rPr>
          <w:rFonts w:eastAsiaTheme="minorEastAsia"/>
        </w:rPr>
        <w:t>.</w:t>
      </w:r>
    </w:p>
    <w:p w14:paraId="33E0DB63" w14:textId="0DAA58CA" w:rsidR="000D0AEC" w:rsidRDefault="00434FE0">
      <w:pPr>
        <w:rPr>
          <w:rFonts w:eastAsiaTheme="minorEastAsia"/>
        </w:rPr>
      </w:pPr>
      <w:r>
        <w:rPr>
          <w:rFonts w:eastAsiaTheme="minorEastAsia"/>
        </w:rPr>
        <w:t xml:space="preserve">S’il y’a un nombre de hausse j et un nombre de baisse n-j </w:t>
      </w:r>
      <w:r w:rsidR="000D0AEC">
        <w:rPr>
          <w:rFonts w:eastAsiaTheme="minorEastAsia"/>
        </w:rPr>
        <w:t>sur l’arbre , le prix final de l’action est défini par :</w:t>
      </w:r>
    </w:p>
    <w:p w14:paraId="037015A5" w14:textId="526A8E4A" w:rsidR="000D0AEC" w:rsidRPr="000D0AEC" w:rsidRDefault="000D0AEC">
      <w:pP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j</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n-j</m:t>
              </m:r>
            </m:sup>
          </m:sSup>
        </m:oMath>
      </m:oMathPara>
    </w:p>
    <w:p w14:paraId="6C1CF6BC" w14:textId="5834E66F" w:rsidR="000D0AEC" w:rsidRDefault="000D0AEC">
      <w:pPr>
        <w:rPr>
          <w:rFonts w:eastAsiaTheme="minorEastAsia"/>
        </w:rPr>
      </w:pPr>
      <w:r>
        <w:rPr>
          <w:rFonts w:eastAsiaTheme="minorEastAsia"/>
        </w:rPr>
        <w:t xml:space="preserve">Avec </w:t>
      </w:r>
      <m:oMath>
        <m:r>
          <w:rPr>
            <w:rFonts w:ascii="Cambria Math" w:eastAsiaTheme="minorEastAsia" w:hAnsi="Cambria Math"/>
          </w:rPr>
          <m:t xml:space="preserve">u </m:t>
        </m:r>
      </m:oMath>
      <w:r>
        <w:rPr>
          <w:rFonts w:eastAsiaTheme="minorEastAsia"/>
        </w:rPr>
        <w:t xml:space="preserve">le coefficient de hausse, </w:t>
      </w:r>
      <m:oMath>
        <m:r>
          <w:rPr>
            <w:rFonts w:ascii="Cambria Math" w:eastAsiaTheme="minorEastAsia" w:hAnsi="Cambria Math"/>
          </w:rPr>
          <m:t>d</m:t>
        </m:r>
      </m:oMath>
      <w:r>
        <w:rPr>
          <w:rFonts w:eastAsiaTheme="minorEastAsia"/>
        </w:rPr>
        <w:t xml:space="preserve"> ,le coefficient de baisse et </w:t>
      </w:r>
      <m:oMath>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oMath>
      <w:r>
        <w:rPr>
          <w:rFonts w:eastAsiaTheme="minorEastAsia"/>
        </w:rPr>
        <w:t xml:space="preserve"> le prix initial de l’action</w:t>
      </w:r>
    </w:p>
    <w:p w14:paraId="417BBCEB" w14:textId="77777777" w:rsidR="000D0AEC" w:rsidRDefault="000D0AEC">
      <w:pPr>
        <w:rPr>
          <w:rFonts w:eastAsiaTheme="minorEastAsia"/>
        </w:rPr>
      </w:pPr>
    </w:p>
    <w:p w14:paraId="247FAF37" w14:textId="1D1A63B8" w:rsidR="000D0AEC" w:rsidRDefault="000D0AEC">
      <w:pPr>
        <w:rPr>
          <w:rFonts w:eastAsiaTheme="minorEastAsia"/>
        </w:rPr>
      </w:pPr>
      <w:r w:rsidRPr="000D0AEC">
        <w:rPr>
          <w:rFonts w:eastAsiaTheme="minorEastAsia"/>
        </w:rPr>
        <w:t>Le pay-off de l’option d’action eu</w:t>
      </w:r>
      <w:r>
        <w:rPr>
          <w:rFonts w:eastAsiaTheme="minorEastAsia"/>
        </w:rPr>
        <w:t>ropéenne est alors :</w:t>
      </w:r>
    </w:p>
    <w:p w14:paraId="2259BBA8" w14:textId="5806496E" w:rsidR="000D0AEC" w:rsidRPr="00BF7668" w:rsidRDefault="000D0AEC">
      <w:pPr>
        <w:rPr>
          <w:rFonts w:eastAsiaTheme="minorEastAsia"/>
          <w:lang w:val="en-US"/>
        </w:rPr>
      </w:pPr>
      <m:oMathPara>
        <m:oMath>
          <m:r>
            <w:rPr>
              <w:rFonts w:ascii="Cambria Math" w:eastAsiaTheme="minorEastAsia" w:hAnsi="Cambria Math"/>
            </w:rPr>
            <m:t>max</m:t>
          </m:r>
          <m:d>
            <m:dPr>
              <m:ctrlPr>
                <w:rPr>
                  <w:rFonts w:ascii="Cambria Math" w:eastAsiaTheme="minorEastAsia" w:hAnsi="Cambria Math"/>
                  <w:i/>
                  <w:lang w:val="en-US"/>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lang w:val="en-US"/>
                    </w:rPr>
                    <m:t>0</m:t>
                  </m:r>
                </m:sub>
              </m:sSub>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j</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m:t>
                  </m:r>
                  <m:r>
                    <w:rPr>
                      <w:rFonts w:ascii="Cambria Math" w:eastAsiaTheme="minorEastAsia" w:hAnsi="Cambria Math"/>
                      <w:lang w:val="en-US"/>
                    </w:rPr>
                    <m:t>-</m:t>
                  </m:r>
                  <m:r>
                    <w:rPr>
                      <w:rFonts w:ascii="Cambria Math" w:eastAsiaTheme="minorEastAsia" w:hAnsi="Cambria Math"/>
                    </w:rPr>
                    <m:t>j</m:t>
                  </m:r>
                </m:sup>
              </m:sSup>
              <m:r>
                <w:rPr>
                  <w:rFonts w:ascii="Cambria Math" w:eastAsiaTheme="minorEastAsia" w:hAnsi="Cambria Math"/>
                  <w:lang w:val="en-US"/>
                </w:rPr>
                <m:t>;</m:t>
              </m:r>
              <m:r>
                <w:rPr>
                  <w:rFonts w:ascii="Cambria Math" w:eastAsiaTheme="minorEastAsia" w:hAnsi="Cambria Math"/>
                  <w:lang w:val="en-US"/>
                </w:rPr>
                <m:t>0</m:t>
              </m:r>
            </m:e>
          </m:d>
        </m:oMath>
      </m:oMathPara>
    </w:p>
    <w:p w14:paraId="2EA208C0" w14:textId="66DA34EC" w:rsidR="00BF7668" w:rsidRDefault="00BF7668">
      <w:pPr>
        <w:rPr>
          <w:rFonts w:eastAsiaTheme="minorEastAsia"/>
        </w:rPr>
      </w:pPr>
      <w:r w:rsidRPr="003F1C96">
        <w:rPr>
          <w:rFonts w:eastAsiaTheme="minorEastAsia"/>
        </w:rPr>
        <w:t>Grâce</w:t>
      </w:r>
      <w:r w:rsidR="003F1C96">
        <w:rPr>
          <w:rFonts w:eastAsiaTheme="minorEastAsia"/>
        </w:rPr>
        <w:t xml:space="preserve"> </w:t>
      </w:r>
      <w:r w:rsidRPr="003F1C96">
        <w:rPr>
          <w:rFonts w:eastAsiaTheme="minorEastAsia"/>
        </w:rPr>
        <w:t>aux propriétés</w:t>
      </w:r>
      <w:r w:rsidR="003F1C96" w:rsidRPr="003F1C96">
        <w:rPr>
          <w:rFonts w:eastAsiaTheme="minorEastAsia"/>
        </w:rPr>
        <w:t xml:space="preserve"> de la distribution</w:t>
      </w:r>
      <w:r w:rsidRPr="003F1C96">
        <w:rPr>
          <w:rFonts w:eastAsiaTheme="minorEastAsia"/>
        </w:rPr>
        <w:t>,</w:t>
      </w:r>
      <w:r w:rsidR="003F1C96">
        <w:rPr>
          <w:rFonts w:eastAsiaTheme="minorEastAsia"/>
        </w:rPr>
        <w:t xml:space="preserve"> l</w:t>
      </w:r>
      <w:r w:rsidRPr="00BF7668">
        <w:rPr>
          <w:rFonts w:eastAsiaTheme="minorEastAsia"/>
        </w:rPr>
        <w:t>a prob</w:t>
      </w:r>
      <w:r>
        <w:rPr>
          <w:rFonts w:eastAsiaTheme="minorEastAsia"/>
        </w:rPr>
        <w:t>ab</w:t>
      </w:r>
      <w:r w:rsidRPr="00BF7668">
        <w:rPr>
          <w:rFonts w:eastAsiaTheme="minorEastAsia"/>
        </w:rPr>
        <w:t>ilité d’avoir j hausses et n-j baisse</w:t>
      </w:r>
      <w:r w:rsidR="003F1C96">
        <w:rPr>
          <w:rFonts w:eastAsiaTheme="minorEastAsia"/>
        </w:rPr>
        <w:t>s est donnée par :</w:t>
      </w:r>
    </w:p>
    <w:p w14:paraId="21BFC48C" w14:textId="654505AD" w:rsidR="003F1C96" w:rsidRPr="003F1C96" w:rsidRDefault="003F1C96">
      <w:pP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n-j</m:t>
                  </m:r>
                </m:e>
              </m:d>
              <m:r>
                <w:rPr>
                  <w:rFonts w:ascii="Cambria Math" w:eastAsiaTheme="minorEastAsia" w:hAnsi="Cambria Math"/>
                </w:rPr>
                <m:t>!j!</m:t>
              </m:r>
            </m:den>
          </m:f>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j</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j</m:t>
              </m:r>
            </m:sup>
          </m:sSup>
        </m:oMath>
      </m:oMathPara>
    </w:p>
    <w:p w14:paraId="22136678" w14:textId="16B8589D" w:rsidR="003F1C96" w:rsidRDefault="003F1C96">
      <w:pPr>
        <w:rPr>
          <w:rFonts w:eastAsiaTheme="minorEastAsia"/>
        </w:rPr>
      </w:pPr>
      <w:r>
        <w:rPr>
          <w:rFonts w:eastAsiaTheme="minorEastAsia"/>
        </w:rPr>
        <w:t>Et l’espérance du pay-off est donnée par :</w:t>
      </w:r>
    </w:p>
    <w:p w14:paraId="3416866A" w14:textId="2B927747" w:rsidR="003F1C96" w:rsidRPr="006E4CB5" w:rsidRDefault="006E4CB5">
      <w:pPr>
        <w:rPr>
          <w:rFonts w:eastAsiaTheme="minorEastAsia"/>
        </w:rPr>
      </w:pPr>
      <m:oMathPara>
        <m:oMath>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n-j</m:t>
                      </m:r>
                    </m:e>
                  </m:d>
                  <m:r>
                    <w:rPr>
                      <w:rFonts w:ascii="Cambria Math" w:eastAsiaTheme="minorEastAsia" w:hAnsi="Cambria Math"/>
                    </w:rPr>
                    <m:t>!j!</m:t>
                  </m:r>
                </m:den>
              </m:f>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j</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j</m:t>
                  </m:r>
                </m:sup>
              </m:sSup>
              <m:r>
                <w:rPr>
                  <w:rFonts w:ascii="Cambria Math" w:eastAsiaTheme="minorEastAsia" w:hAnsi="Cambria Math"/>
                </w:rPr>
                <m: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j</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n-j</m:t>
                      </m:r>
                    </m:sup>
                  </m:sSup>
                  <m:r>
                    <w:rPr>
                      <w:rFonts w:ascii="Cambria Math" w:eastAsiaTheme="minorEastAsia" w:hAnsi="Cambria Math"/>
                    </w:rPr>
                    <m:t>;0</m:t>
                  </m:r>
                </m:e>
              </m:d>
            </m:e>
          </m:nary>
        </m:oMath>
      </m:oMathPara>
    </w:p>
    <w:p w14:paraId="02838DF7" w14:textId="3A4D887A" w:rsidR="006E4CB5" w:rsidRDefault="006E4CB5">
      <w:pPr>
        <w:rPr>
          <w:rFonts w:eastAsiaTheme="minorEastAsia"/>
        </w:rPr>
      </w:pPr>
      <w:r>
        <w:rPr>
          <w:rFonts w:eastAsiaTheme="minorEastAsia"/>
        </w:rPr>
        <w:t xml:space="preserve">Lorsque l’arbre évolue dans un univers risque neutre, </w:t>
      </w:r>
      <w:r w:rsidR="007A5C60">
        <w:rPr>
          <w:rFonts w:eastAsiaTheme="minorEastAsia"/>
        </w:rPr>
        <w:t>nous pouvons actualiser aux taux sans risque pour obtenir :</w:t>
      </w:r>
    </w:p>
    <w:p w14:paraId="44DE67E3" w14:textId="5E762459" w:rsidR="00333721" w:rsidRDefault="00481C14" w:rsidP="00333721">
      <w:r>
        <w:t>La valeur C qui est égale à :</w:t>
      </w:r>
    </w:p>
    <w:p w14:paraId="003C3ED3" w14:textId="77777777" w:rsidR="00481C14" w:rsidRPr="00BF7668" w:rsidRDefault="00481C14">
      <w:pPr>
        <w:rPr>
          <w:rFonts w:eastAsiaTheme="minorEastAsia"/>
        </w:rPr>
      </w:pPr>
    </w:p>
    <w:p w14:paraId="2BC1E9D0" w14:textId="43535843" w:rsidR="00784B94" w:rsidRPr="00784B94" w:rsidRDefault="00481C14" w:rsidP="00481C14">
      <w:pPr>
        <w:rPr>
          <w:rFonts w:eastAsiaTheme="minorEastAsia"/>
        </w:rPr>
      </w:pPr>
      <m:oMathPara>
        <m:oMath>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-rT</m:t>
              </m:r>
            </m:sup>
          </m:sSup>
          <m:r>
            <w:rPr>
              <w:rFonts w:ascii="Cambria Math" w:eastAsiaTheme="minorEastAsia" w:hAnsi="Cambria Math"/>
            </w:rPr>
            <m:t xml:space="preserve"> </m:t>
          </m:r>
          <m:nary>
            <m:naryPr>
              <m:chr m:val="∑"/>
              <m:limLoc m:val="undOvr"/>
              <m:ctrlPr>
                <w:rPr>
                  <w:rFonts w:ascii="Cambria Math" w:eastAsiaTheme="minorEastAsia" w:hAnsi="Cambria Math"/>
                  <w:i/>
                </w:rPr>
              </m:ctrlPr>
            </m:naryPr>
            <m:sub>
              <m:r>
                <w:rPr>
                  <w:rFonts w:ascii="Cambria Math" w:eastAsiaTheme="minorEastAsia" w:hAnsi="Cambria Math"/>
                </w:rPr>
                <m:t>j=0</m:t>
              </m:r>
            </m:sub>
            <m:sup>
              <m:r>
                <w:rPr>
                  <w:rFonts w:ascii="Cambria Math" w:eastAsiaTheme="minorEastAsia" w:hAnsi="Cambria Math"/>
                </w:rPr>
                <m:t>n</m:t>
              </m:r>
            </m:sup>
            <m:e>
              <m:f>
                <m:fPr>
                  <m:ctrlPr>
                    <w:rPr>
                      <w:rFonts w:ascii="Cambria Math" w:eastAsiaTheme="minorEastAsia" w:hAnsi="Cambria Math"/>
                      <w:i/>
                    </w:rPr>
                  </m:ctrlPr>
                </m:fPr>
                <m:num>
                  <m:r>
                    <w:rPr>
                      <w:rFonts w:ascii="Cambria Math" w:eastAsiaTheme="minorEastAsia" w:hAnsi="Cambria Math"/>
                    </w:rPr>
                    <m:t>n!</m:t>
                  </m:r>
                </m:num>
                <m:den>
                  <m:d>
                    <m:dPr>
                      <m:ctrlPr>
                        <w:rPr>
                          <w:rFonts w:ascii="Cambria Math" w:eastAsiaTheme="minorEastAsia" w:hAnsi="Cambria Math"/>
                          <w:i/>
                        </w:rPr>
                      </m:ctrlPr>
                    </m:dPr>
                    <m:e>
                      <m:r>
                        <w:rPr>
                          <w:rFonts w:ascii="Cambria Math" w:eastAsiaTheme="minorEastAsia" w:hAnsi="Cambria Math"/>
                        </w:rPr>
                        <m:t>n-j</m:t>
                      </m:r>
                    </m:e>
                  </m:d>
                  <m:r>
                    <w:rPr>
                      <w:rFonts w:ascii="Cambria Math" w:eastAsiaTheme="minorEastAsia" w:hAnsi="Cambria Math"/>
                    </w:rPr>
                    <m:t>!j!</m:t>
                  </m:r>
                </m:den>
              </m:f>
              <m:sSup>
                <m:sSupPr>
                  <m:ctrlPr>
                    <w:rPr>
                      <w:rFonts w:ascii="Cambria Math" w:eastAsiaTheme="minorEastAsia" w:hAnsi="Cambria Math"/>
                      <w:i/>
                    </w:rPr>
                  </m:ctrlPr>
                </m:sSupPr>
                <m:e>
                  <m:r>
                    <w:rPr>
                      <w:rFonts w:ascii="Cambria Math" w:eastAsiaTheme="minorEastAsia" w:hAnsi="Cambria Math"/>
                    </w:rPr>
                    <m:t>p</m:t>
                  </m:r>
                </m:e>
                <m:sup>
                  <m:r>
                    <w:rPr>
                      <w:rFonts w:ascii="Cambria Math" w:eastAsiaTheme="minorEastAsia" w:hAnsi="Cambria Math"/>
                    </w:rPr>
                    <m:t>j</m:t>
                  </m:r>
                </m:sup>
              </m:sSup>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1-p</m:t>
                      </m:r>
                    </m:e>
                  </m:d>
                </m:e>
                <m:sup>
                  <m:r>
                    <w:rPr>
                      <w:rFonts w:ascii="Cambria Math" w:eastAsiaTheme="minorEastAsia" w:hAnsi="Cambria Math"/>
                    </w:rPr>
                    <m:t>j</m:t>
                  </m:r>
                </m:sup>
              </m:sSup>
              <m:r>
                <w:rPr>
                  <w:rFonts w:ascii="Cambria Math" w:eastAsiaTheme="minorEastAsia" w:hAnsi="Cambria Math"/>
                </w:rPr>
                <m:t>max</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sSup>
                    <m:sSupPr>
                      <m:ctrlPr>
                        <w:rPr>
                          <w:rFonts w:ascii="Cambria Math" w:eastAsiaTheme="minorEastAsia" w:hAnsi="Cambria Math"/>
                          <w:i/>
                        </w:rPr>
                      </m:ctrlPr>
                    </m:sSupPr>
                    <m:e>
                      <m:r>
                        <w:rPr>
                          <w:rFonts w:ascii="Cambria Math" w:eastAsiaTheme="minorEastAsia" w:hAnsi="Cambria Math"/>
                        </w:rPr>
                        <m:t>u</m:t>
                      </m:r>
                    </m:e>
                    <m:sup>
                      <m:r>
                        <w:rPr>
                          <w:rFonts w:ascii="Cambria Math" w:eastAsiaTheme="minorEastAsia" w:hAnsi="Cambria Math"/>
                        </w:rPr>
                        <m:t>j</m:t>
                      </m:r>
                    </m:sup>
                  </m:sSup>
                  <m:sSup>
                    <m:sSupPr>
                      <m:ctrlPr>
                        <w:rPr>
                          <w:rFonts w:ascii="Cambria Math" w:eastAsiaTheme="minorEastAsia" w:hAnsi="Cambria Math"/>
                          <w:i/>
                        </w:rPr>
                      </m:ctrlPr>
                    </m:sSupPr>
                    <m:e>
                      <m:r>
                        <w:rPr>
                          <w:rFonts w:ascii="Cambria Math" w:eastAsiaTheme="minorEastAsia" w:hAnsi="Cambria Math"/>
                        </w:rPr>
                        <m:t>d</m:t>
                      </m:r>
                    </m:e>
                    <m:sup>
                      <m:r>
                        <w:rPr>
                          <w:rFonts w:ascii="Cambria Math" w:eastAsiaTheme="minorEastAsia" w:hAnsi="Cambria Math"/>
                        </w:rPr>
                        <m:t>n-j</m:t>
                      </m:r>
                    </m:sup>
                  </m:sSup>
                  <m:r>
                    <w:rPr>
                      <w:rFonts w:ascii="Cambria Math" w:eastAsiaTheme="minorEastAsia" w:hAnsi="Cambria Math"/>
                    </w:rPr>
                    <m:t>;0</m:t>
                  </m:r>
                </m:e>
              </m:d>
            </m:e>
          </m:nary>
        </m:oMath>
      </m:oMathPara>
    </w:p>
    <w:p w14:paraId="54D372FB" w14:textId="2CFFA4EA" w:rsidR="00481C14" w:rsidRDefault="00481C14" w:rsidP="00481C14">
      <w:pPr>
        <w:rPr>
          <w:rFonts w:eastAsiaTheme="minorEastAsia"/>
        </w:rPr>
      </w:pPr>
      <w:r>
        <w:rPr>
          <w:rFonts w:eastAsiaTheme="minorEastAsia"/>
        </w:rPr>
        <w:t>On peut alors montrer que</w:t>
      </w:r>
      <w:r w:rsidR="00784B94">
        <w:rPr>
          <w:rFonts w:eastAsiaTheme="minorEastAsia"/>
        </w:rPr>
        <w:t> :</w:t>
      </w:r>
    </w:p>
    <w:p w14:paraId="1566A665" w14:textId="1935744C" w:rsidR="00481C14" w:rsidRPr="00784B94" w:rsidRDefault="00784B94" w:rsidP="00481C14">
      <w:pPr>
        <w:rPr>
          <w:rFonts w:eastAsiaTheme="minorEastAsia"/>
        </w:rPr>
      </w:pPr>
      <m:oMathPara>
        <m:oMath>
          <m:r>
            <w:rPr>
              <w:rFonts w:ascii="Cambria Math" w:eastAsiaTheme="minorEastAsia" w:hAnsi="Cambria Math"/>
            </w:rPr>
            <m:t>C=</m:t>
          </m:r>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e>
          </m:d>
          <m:r>
            <w:rPr>
              <w:rFonts w:ascii="Cambria Math" w:eastAsiaTheme="minorEastAsia" w:hAnsi="Cambria Math"/>
            </w:rPr>
            <m:t>-K</m:t>
          </m:r>
          <m:sSup>
            <m:sSupPr>
              <m:ctrlPr>
                <w:rPr>
                  <w:rFonts w:ascii="Cambria Math" w:eastAsiaTheme="minorEastAsia" w:hAnsi="Cambria Math"/>
                  <w:i/>
                </w:rPr>
              </m:ctrlPr>
            </m:sSupPr>
            <m:e>
              <m:r>
                <w:rPr>
                  <w:rFonts w:ascii="Cambria Math" w:eastAsiaTheme="minorEastAsia" w:hAnsi="Cambria Math"/>
                </w:rPr>
                <m:t>e</m:t>
              </m:r>
            </m:e>
            <m:sup>
              <m:r>
                <w:rPr>
                  <w:rFonts w:ascii="Cambria Math" w:eastAsiaTheme="minorEastAsia" w:hAnsi="Cambria Math"/>
                </w:rPr>
                <m:t>-rT</m:t>
              </m:r>
            </m:sup>
          </m:sSup>
          <m:r>
            <w:rPr>
              <w:rFonts w:ascii="Cambria Math" w:eastAsiaTheme="minorEastAsia" w:hAnsi="Cambria Math"/>
            </w:rPr>
            <m:t>N</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e>
          </m:d>
        </m:oMath>
      </m:oMathPara>
    </w:p>
    <w:p w14:paraId="59061F9F" w14:textId="5D2E8FFE" w:rsidR="007D55DC" w:rsidRDefault="00784B94">
      <w:pPr>
        <w:rPr>
          <w:rFonts w:eastAsiaTheme="minorEastAsia"/>
        </w:rPr>
      </w:pPr>
      <w:r>
        <w:rPr>
          <w:rFonts w:eastAsiaTheme="minorEastAsia"/>
        </w:rPr>
        <w:t xml:space="preserve">Avec </w:t>
      </w:r>
    </w:p>
    <w:p w14:paraId="35C57D3A" w14:textId="5A638046" w:rsidR="00784B94" w:rsidRDefault="00784B9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num>
                  <m:den>
                    <m:r>
                      <w:rPr>
                        <w:rFonts w:ascii="Cambria Math" w:eastAsiaTheme="minorEastAsia" w:hAnsi="Cambria Math"/>
                      </w:rPr>
                      <m:t>K</m:t>
                    </m: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2</m:t>
                        </m:r>
                      </m:sup>
                    </m:sSup>
                  </m:num>
                  <m:den>
                    <m:r>
                      <w:rPr>
                        <w:rFonts w:ascii="Cambria Math" w:eastAsiaTheme="minorEastAsia" w:hAnsi="Cambria Math"/>
                      </w:rPr>
                      <m:t>2</m:t>
                    </m:r>
                  </m:den>
                </m:f>
              </m:e>
            </m:d>
            <m:r>
              <w:rPr>
                <w:rFonts w:ascii="Cambria Math" w:eastAsiaTheme="minorEastAsia" w:hAnsi="Cambria Math"/>
              </w:rPr>
              <m:t>T</m:t>
            </m:r>
          </m:num>
          <m:den>
            <m:r>
              <m:rPr>
                <m:sty m:val="p"/>
              </m:rPr>
              <w:rPr>
                <w:rFonts w:ascii="Cambria Math" w:eastAsiaTheme="minorEastAsia" w:hAnsi="Cambria Math"/>
              </w:rPr>
              <m:t>σ</m:t>
            </m:r>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T</m:t>
                </m:r>
              </m:e>
            </m:rad>
          </m:den>
        </m:f>
      </m:oMath>
      <w:r>
        <w:rPr>
          <w:rFonts w:eastAsiaTheme="minorEastAsia"/>
        </w:rPr>
        <w:t xml:space="preserve"> et </w:t>
      </w: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1</m:t>
            </m:r>
          </m:sub>
        </m:sSub>
        <m:r>
          <w:rPr>
            <w:rFonts w:ascii="Cambria Math" w:eastAsiaTheme="minorEastAsia" w:hAnsi="Cambria Math"/>
          </w:rPr>
          <m:t>-</m:t>
        </m:r>
        <m:r>
          <m:rPr>
            <m:sty m:val="p"/>
          </m:rPr>
          <w:rPr>
            <w:rFonts w:ascii="Cambria Math" w:eastAsiaTheme="minorEastAsia" w:hAnsi="Cambria Math"/>
          </w:rPr>
          <m:t>σ</m:t>
        </m:r>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T</m:t>
            </m:r>
          </m:e>
        </m:rad>
      </m:oMath>
      <w:r>
        <w:rPr>
          <w:rFonts w:eastAsiaTheme="minorEastAsia"/>
        </w:rPr>
        <w:t xml:space="preserve"> ou encore</w:t>
      </w:r>
    </w:p>
    <w:p w14:paraId="6A0C8F54" w14:textId="26D48FC1" w:rsidR="00784B94" w:rsidRDefault="00784B94">
      <w:pPr>
        <w:rPr>
          <w:rFonts w:eastAsiaTheme="minorEastAsia"/>
        </w:rPr>
      </w:pPr>
      <m:oMath>
        <m:sSub>
          <m:sSubPr>
            <m:ctrlPr>
              <w:rPr>
                <w:rFonts w:ascii="Cambria Math" w:eastAsiaTheme="minorEastAsia" w:hAnsi="Cambria Math"/>
                <w:i/>
              </w:rPr>
            </m:ctrlPr>
          </m:sSubPr>
          <m:e>
            <m:r>
              <w:rPr>
                <w:rFonts w:ascii="Cambria Math" w:eastAsiaTheme="minorEastAsia" w:hAnsi="Cambria Math"/>
              </w:rPr>
              <m:t>d</m:t>
            </m:r>
          </m:e>
          <m:sub>
            <m:r>
              <w:rPr>
                <w:rFonts w:ascii="Cambria Math" w:eastAsiaTheme="minorEastAsia" w:hAnsi="Cambria Math"/>
              </w:rPr>
              <m:t>2</m:t>
            </m:r>
          </m:sub>
        </m:sSub>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ln</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S</m:t>
                        </m:r>
                      </m:e>
                      <m:sub>
                        <m:r>
                          <w:rPr>
                            <w:rFonts w:ascii="Cambria Math" w:eastAsiaTheme="minorEastAsia" w:hAnsi="Cambria Math"/>
                          </w:rPr>
                          <m:t>0</m:t>
                        </m:r>
                      </m:sub>
                    </m:sSub>
                  </m:num>
                  <m:den>
                    <m:r>
                      <w:rPr>
                        <w:rFonts w:ascii="Cambria Math" w:eastAsiaTheme="minorEastAsia" w:hAnsi="Cambria Math"/>
                      </w:rPr>
                      <m:t>K</m:t>
                    </m:r>
                  </m:den>
                </m:f>
              </m:e>
            </m:d>
            <m:r>
              <w:rPr>
                <w:rFonts w:ascii="Cambria Math" w:eastAsiaTheme="minorEastAsia" w:hAnsi="Cambria Math"/>
              </w:rPr>
              <m:t>+</m:t>
            </m:r>
            <m:d>
              <m:dPr>
                <m:ctrlPr>
                  <w:rPr>
                    <w:rFonts w:ascii="Cambria Math" w:eastAsiaTheme="minorEastAsia" w:hAnsi="Cambria Math"/>
                    <w:i/>
                  </w:rPr>
                </m:ctrlPr>
              </m:dPr>
              <m:e>
                <m:r>
                  <w:rPr>
                    <w:rFonts w:ascii="Cambria Math" w:eastAsiaTheme="minorEastAsia" w:hAnsi="Cambria Math"/>
                  </w:rPr>
                  <m:t>r</m:t>
                </m:r>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m:rPr>
                            <m:sty m:val="p"/>
                          </m:rPr>
                          <w:rPr>
                            <w:rFonts w:ascii="Cambria Math" w:eastAsiaTheme="minorEastAsia" w:hAnsi="Cambria Math"/>
                          </w:rPr>
                          <m:t>σ</m:t>
                        </m:r>
                        <m:ctrlPr>
                          <w:rPr>
                            <w:rFonts w:ascii="Cambria Math" w:eastAsiaTheme="minorEastAsia" w:hAnsi="Cambria Math"/>
                          </w:rPr>
                        </m:ctrlPr>
                      </m:e>
                      <m:sup>
                        <m:r>
                          <w:rPr>
                            <w:rFonts w:ascii="Cambria Math" w:eastAsiaTheme="minorEastAsia" w:hAnsi="Cambria Math"/>
                          </w:rPr>
                          <m:t>2</m:t>
                        </m:r>
                      </m:sup>
                    </m:sSup>
                  </m:num>
                  <m:den>
                    <m:r>
                      <w:rPr>
                        <w:rFonts w:ascii="Cambria Math" w:eastAsiaTheme="minorEastAsia" w:hAnsi="Cambria Math"/>
                      </w:rPr>
                      <m:t>2</m:t>
                    </m:r>
                  </m:den>
                </m:f>
              </m:e>
            </m:d>
            <m:r>
              <w:rPr>
                <w:rFonts w:ascii="Cambria Math" w:eastAsiaTheme="minorEastAsia" w:hAnsi="Cambria Math"/>
              </w:rPr>
              <m:t>T</m:t>
            </m:r>
          </m:num>
          <m:den>
            <m:r>
              <m:rPr>
                <m:sty m:val="p"/>
              </m:rPr>
              <w:rPr>
                <w:rFonts w:ascii="Cambria Math" w:eastAsiaTheme="minorEastAsia" w:hAnsi="Cambria Math"/>
              </w:rPr>
              <m:t>σ</m:t>
            </m:r>
            <m:rad>
              <m:radPr>
                <m:degHide m:val="1"/>
                <m:ctrlPr>
                  <w:rPr>
                    <w:rFonts w:ascii="Cambria Math" w:eastAsiaTheme="minorEastAsia" w:hAnsi="Cambria Math"/>
                  </w:rPr>
                </m:ctrlPr>
              </m:radPr>
              <m:deg>
                <m:ctrlPr>
                  <w:rPr>
                    <w:rFonts w:ascii="Cambria Math" w:eastAsiaTheme="minorEastAsia" w:hAnsi="Cambria Math"/>
                    <w:i/>
                  </w:rPr>
                </m:ctrlPr>
              </m:deg>
              <m:e>
                <m:r>
                  <w:rPr>
                    <w:rFonts w:ascii="Cambria Math" w:eastAsiaTheme="minorEastAsia" w:hAnsi="Cambria Math"/>
                  </w:rPr>
                  <m:t>T</m:t>
                </m:r>
              </m:e>
            </m:rad>
          </m:den>
        </m:f>
      </m:oMath>
      <w:r w:rsidR="0025780F">
        <w:rPr>
          <w:rFonts w:eastAsiaTheme="minorEastAsia"/>
        </w:rPr>
        <w:t xml:space="preserve"> </w:t>
      </w:r>
    </w:p>
    <w:p w14:paraId="46612DD7" w14:textId="77777777" w:rsidR="0025780F" w:rsidRPr="00784B94" w:rsidRDefault="0025780F">
      <w:pPr>
        <w:rPr>
          <w:rFonts w:eastAsiaTheme="minorEastAsia"/>
        </w:rPr>
      </w:pPr>
    </w:p>
    <w:sectPr w:rsidR="0025780F" w:rsidRPr="00784B94" w:rsidSect="00116EDA">
      <w:pgSz w:w="8392" w:h="11907" w:code="11"/>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619A8"/>
    <w:multiLevelType w:val="hybridMultilevel"/>
    <w:tmpl w:val="F0AA472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A435D76"/>
    <w:multiLevelType w:val="hybridMultilevel"/>
    <w:tmpl w:val="0ED2FB8A"/>
    <w:lvl w:ilvl="0" w:tplc="3E885832">
      <w:start w:val="13"/>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19B0BDA"/>
    <w:multiLevelType w:val="hybridMultilevel"/>
    <w:tmpl w:val="977CF68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23040F0C"/>
    <w:multiLevelType w:val="hybridMultilevel"/>
    <w:tmpl w:val="E7903338"/>
    <w:lvl w:ilvl="0" w:tplc="B1A48A9C">
      <w:start w:val="1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293D3203"/>
    <w:multiLevelType w:val="hybridMultilevel"/>
    <w:tmpl w:val="C55CD99E"/>
    <w:lvl w:ilvl="0" w:tplc="2B42DFD0">
      <w:start w:val="12"/>
      <w:numFmt w:val="bullet"/>
      <w:lvlText w:val=""/>
      <w:lvlJc w:val="left"/>
      <w:pPr>
        <w:ind w:left="720" w:hanging="360"/>
      </w:pPr>
      <w:rPr>
        <w:rFonts w:ascii="Wingdings" w:eastAsiaTheme="minorEastAsia" w:hAnsi="Wingding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3BAE42CB"/>
    <w:multiLevelType w:val="hybridMultilevel"/>
    <w:tmpl w:val="581A646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4D881DC7"/>
    <w:multiLevelType w:val="hybridMultilevel"/>
    <w:tmpl w:val="32069916"/>
    <w:lvl w:ilvl="0" w:tplc="5D6A17D0">
      <w:start w:val="1"/>
      <w:numFmt w:val="bullet"/>
      <w:lvlText w:val="•"/>
      <w:lvlJc w:val="left"/>
      <w:pPr>
        <w:ind w:left="72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1" w:tplc="FCB09294">
      <w:start w:val="1"/>
      <w:numFmt w:val="bullet"/>
      <w:lvlText w:val="o"/>
      <w:lvlJc w:val="left"/>
      <w:pPr>
        <w:ind w:left="144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2" w:tplc="DB26D25E">
      <w:start w:val="1"/>
      <w:numFmt w:val="bullet"/>
      <w:lvlText w:val="▪"/>
      <w:lvlJc w:val="left"/>
      <w:pPr>
        <w:ind w:left="21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3" w:tplc="D624AB90">
      <w:start w:val="1"/>
      <w:numFmt w:val="bullet"/>
      <w:lvlText w:val="•"/>
      <w:lvlJc w:val="left"/>
      <w:pPr>
        <w:ind w:left="288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4" w:tplc="61D81748">
      <w:start w:val="1"/>
      <w:numFmt w:val="bullet"/>
      <w:lvlText w:val="o"/>
      <w:lvlJc w:val="left"/>
      <w:pPr>
        <w:ind w:left="360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5" w:tplc="7454465A">
      <w:start w:val="1"/>
      <w:numFmt w:val="bullet"/>
      <w:lvlText w:val="▪"/>
      <w:lvlJc w:val="left"/>
      <w:pPr>
        <w:ind w:left="432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6" w:tplc="7E04FAAC">
      <w:start w:val="1"/>
      <w:numFmt w:val="bullet"/>
      <w:lvlText w:val="•"/>
      <w:lvlJc w:val="left"/>
      <w:pPr>
        <w:ind w:left="5040" w:firstLine="0"/>
      </w:pPr>
      <w:rPr>
        <w:rFonts w:ascii="Arial" w:eastAsia="Arial" w:hAnsi="Arial" w:cs="Arial"/>
        <w:b w:val="0"/>
        <w:i w:val="0"/>
        <w:strike w:val="0"/>
        <w:dstrike w:val="0"/>
        <w:color w:val="000000"/>
        <w:sz w:val="24"/>
        <w:szCs w:val="24"/>
        <w:u w:val="none" w:color="000000"/>
        <w:effect w:val="none"/>
        <w:bdr w:val="none" w:sz="0" w:space="0" w:color="auto" w:frame="1"/>
        <w:vertAlign w:val="baseline"/>
      </w:rPr>
    </w:lvl>
    <w:lvl w:ilvl="7" w:tplc="55C25AA6">
      <w:start w:val="1"/>
      <w:numFmt w:val="bullet"/>
      <w:lvlText w:val="o"/>
      <w:lvlJc w:val="left"/>
      <w:pPr>
        <w:ind w:left="576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lvl w:ilvl="8" w:tplc="1BE47D46">
      <w:start w:val="1"/>
      <w:numFmt w:val="bullet"/>
      <w:lvlText w:val="▪"/>
      <w:lvlJc w:val="left"/>
      <w:pPr>
        <w:ind w:left="6480" w:firstLine="0"/>
      </w:pPr>
      <w:rPr>
        <w:rFonts w:ascii="Segoe UI Symbol" w:eastAsia="Segoe UI Symbol" w:hAnsi="Segoe UI Symbol" w:cs="Segoe UI Symbol"/>
        <w:b w:val="0"/>
        <w:i w:val="0"/>
        <w:strike w:val="0"/>
        <w:dstrike w:val="0"/>
        <w:color w:val="000000"/>
        <w:sz w:val="24"/>
        <w:szCs w:val="24"/>
        <w:u w:val="none" w:color="000000"/>
        <w:effect w:val="none"/>
        <w:bdr w:val="none" w:sz="0" w:space="0" w:color="auto" w:frame="1"/>
        <w:vertAlign w:val="baseline"/>
      </w:rPr>
    </w:lvl>
  </w:abstractNum>
  <w:abstractNum w:abstractNumId="7" w15:restartNumberingAfterBreak="0">
    <w:nsid w:val="627A1FC9"/>
    <w:multiLevelType w:val="hybridMultilevel"/>
    <w:tmpl w:val="2598C444"/>
    <w:lvl w:ilvl="0" w:tplc="B1A48A9C">
      <w:start w:val="1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62EF43CC"/>
    <w:multiLevelType w:val="hybridMultilevel"/>
    <w:tmpl w:val="977CF68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77545BD"/>
    <w:multiLevelType w:val="hybridMultilevel"/>
    <w:tmpl w:val="644052B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25F7381"/>
    <w:multiLevelType w:val="hybridMultilevel"/>
    <w:tmpl w:val="C8E23FB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875579844">
    <w:abstractNumId w:val="5"/>
  </w:num>
  <w:num w:numId="2" w16cid:durableId="1466123527">
    <w:abstractNumId w:val="7"/>
  </w:num>
  <w:num w:numId="3" w16cid:durableId="62066986">
    <w:abstractNumId w:val="3"/>
  </w:num>
  <w:num w:numId="4" w16cid:durableId="1141800128">
    <w:abstractNumId w:val="1"/>
  </w:num>
  <w:num w:numId="5" w16cid:durableId="1148789422">
    <w:abstractNumId w:val="4"/>
  </w:num>
  <w:num w:numId="6" w16cid:durableId="902449386">
    <w:abstractNumId w:val="0"/>
  </w:num>
  <w:num w:numId="7" w16cid:durableId="1017970882">
    <w:abstractNumId w:val="8"/>
  </w:num>
  <w:num w:numId="8" w16cid:durableId="1353260377">
    <w:abstractNumId w:val="2"/>
  </w:num>
  <w:num w:numId="9" w16cid:durableId="1890191107">
    <w:abstractNumId w:val="6"/>
  </w:num>
  <w:num w:numId="10" w16cid:durableId="880240846">
    <w:abstractNumId w:val="10"/>
  </w:num>
  <w:num w:numId="11" w16cid:durableId="195559650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75E"/>
    <w:rsid w:val="00001C2F"/>
    <w:rsid w:val="00011C4E"/>
    <w:rsid w:val="000120C3"/>
    <w:rsid w:val="00020653"/>
    <w:rsid w:val="00020968"/>
    <w:rsid w:val="00025765"/>
    <w:rsid w:val="00033166"/>
    <w:rsid w:val="000459C8"/>
    <w:rsid w:val="00047E50"/>
    <w:rsid w:val="000509C7"/>
    <w:rsid w:val="00073971"/>
    <w:rsid w:val="00077CD0"/>
    <w:rsid w:val="00086F48"/>
    <w:rsid w:val="00095C57"/>
    <w:rsid w:val="000B0EDA"/>
    <w:rsid w:val="000D0AEC"/>
    <w:rsid w:val="000E4201"/>
    <w:rsid w:val="00100DAB"/>
    <w:rsid w:val="00102423"/>
    <w:rsid w:val="00102B77"/>
    <w:rsid w:val="00110B69"/>
    <w:rsid w:val="00116EDA"/>
    <w:rsid w:val="001217E1"/>
    <w:rsid w:val="00126CF9"/>
    <w:rsid w:val="001312AD"/>
    <w:rsid w:val="00135055"/>
    <w:rsid w:val="00145387"/>
    <w:rsid w:val="00156EF4"/>
    <w:rsid w:val="001829FE"/>
    <w:rsid w:val="00197FE2"/>
    <w:rsid w:val="001B558B"/>
    <w:rsid w:val="001D6B1E"/>
    <w:rsid w:val="001F5A06"/>
    <w:rsid w:val="001F7C53"/>
    <w:rsid w:val="002003E1"/>
    <w:rsid w:val="00201221"/>
    <w:rsid w:val="00202420"/>
    <w:rsid w:val="00221ECF"/>
    <w:rsid w:val="00223D0F"/>
    <w:rsid w:val="00230E7D"/>
    <w:rsid w:val="002413DF"/>
    <w:rsid w:val="002558A8"/>
    <w:rsid w:val="002564AF"/>
    <w:rsid w:val="0025772E"/>
    <w:rsid w:val="0025780F"/>
    <w:rsid w:val="00270254"/>
    <w:rsid w:val="00272A11"/>
    <w:rsid w:val="00273952"/>
    <w:rsid w:val="002A3DFF"/>
    <w:rsid w:val="002C302D"/>
    <w:rsid w:val="002C3F44"/>
    <w:rsid w:val="002C6C0F"/>
    <w:rsid w:val="002D258E"/>
    <w:rsid w:val="002D290F"/>
    <w:rsid w:val="002D3070"/>
    <w:rsid w:val="002F2B01"/>
    <w:rsid w:val="003014B9"/>
    <w:rsid w:val="003123CF"/>
    <w:rsid w:val="00333721"/>
    <w:rsid w:val="0034008F"/>
    <w:rsid w:val="00341015"/>
    <w:rsid w:val="00344C06"/>
    <w:rsid w:val="00345090"/>
    <w:rsid w:val="00357872"/>
    <w:rsid w:val="00363763"/>
    <w:rsid w:val="00363CFD"/>
    <w:rsid w:val="003653DA"/>
    <w:rsid w:val="00366739"/>
    <w:rsid w:val="0037705A"/>
    <w:rsid w:val="00383DC4"/>
    <w:rsid w:val="003A07A4"/>
    <w:rsid w:val="003A5F70"/>
    <w:rsid w:val="003A65EA"/>
    <w:rsid w:val="003B004E"/>
    <w:rsid w:val="003C4963"/>
    <w:rsid w:val="003F1C96"/>
    <w:rsid w:val="004011E8"/>
    <w:rsid w:val="004026CB"/>
    <w:rsid w:val="00402ABB"/>
    <w:rsid w:val="004061FC"/>
    <w:rsid w:val="004146CF"/>
    <w:rsid w:val="00434FE0"/>
    <w:rsid w:val="004653A9"/>
    <w:rsid w:val="00480F3B"/>
    <w:rsid w:val="00481C14"/>
    <w:rsid w:val="00492A93"/>
    <w:rsid w:val="004A01FB"/>
    <w:rsid w:val="004B4D44"/>
    <w:rsid w:val="004C1961"/>
    <w:rsid w:val="004D1E71"/>
    <w:rsid w:val="004D57D3"/>
    <w:rsid w:val="004E6B44"/>
    <w:rsid w:val="00502502"/>
    <w:rsid w:val="00502578"/>
    <w:rsid w:val="00535D5B"/>
    <w:rsid w:val="00567145"/>
    <w:rsid w:val="0057277B"/>
    <w:rsid w:val="00597E87"/>
    <w:rsid w:val="005A3BE3"/>
    <w:rsid w:val="005A634C"/>
    <w:rsid w:val="005B092D"/>
    <w:rsid w:val="005B3BCD"/>
    <w:rsid w:val="005B7BFE"/>
    <w:rsid w:val="005C10E2"/>
    <w:rsid w:val="005D0CDA"/>
    <w:rsid w:val="005E305F"/>
    <w:rsid w:val="005E475A"/>
    <w:rsid w:val="0061687D"/>
    <w:rsid w:val="00645BCA"/>
    <w:rsid w:val="00665336"/>
    <w:rsid w:val="00665484"/>
    <w:rsid w:val="0067300B"/>
    <w:rsid w:val="00675A6F"/>
    <w:rsid w:val="006871E0"/>
    <w:rsid w:val="00696135"/>
    <w:rsid w:val="006B526E"/>
    <w:rsid w:val="006E0C17"/>
    <w:rsid w:val="006E4CB5"/>
    <w:rsid w:val="00701590"/>
    <w:rsid w:val="007020DA"/>
    <w:rsid w:val="00704D37"/>
    <w:rsid w:val="00711A8E"/>
    <w:rsid w:val="007233DB"/>
    <w:rsid w:val="0072438A"/>
    <w:rsid w:val="00742ADD"/>
    <w:rsid w:val="00784B94"/>
    <w:rsid w:val="00796A42"/>
    <w:rsid w:val="007A2038"/>
    <w:rsid w:val="007A5C60"/>
    <w:rsid w:val="007C0277"/>
    <w:rsid w:val="007D430D"/>
    <w:rsid w:val="007D55DC"/>
    <w:rsid w:val="007E62F9"/>
    <w:rsid w:val="00802105"/>
    <w:rsid w:val="008135BF"/>
    <w:rsid w:val="00814FA5"/>
    <w:rsid w:val="00821216"/>
    <w:rsid w:val="0083088A"/>
    <w:rsid w:val="00841D1C"/>
    <w:rsid w:val="00857BB5"/>
    <w:rsid w:val="00875F74"/>
    <w:rsid w:val="0089733B"/>
    <w:rsid w:val="008A6FF4"/>
    <w:rsid w:val="008A7817"/>
    <w:rsid w:val="008D290E"/>
    <w:rsid w:val="008E23A0"/>
    <w:rsid w:val="008E7726"/>
    <w:rsid w:val="008F6190"/>
    <w:rsid w:val="00902101"/>
    <w:rsid w:val="00906359"/>
    <w:rsid w:val="00935344"/>
    <w:rsid w:val="0094694D"/>
    <w:rsid w:val="0097307F"/>
    <w:rsid w:val="009739C1"/>
    <w:rsid w:val="009770AF"/>
    <w:rsid w:val="009B35A9"/>
    <w:rsid w:val="009B492E"/>
    <w:rsid w:val="009D2366"/>
    <w:rsid w:val="009D41C2"/>
    <w:rsid w:val="009E5FF7"/>
    <w:rsid w:val="009F1F49"/>
    <w:rsid w:val="009F62DD"/>
    <w:rsid w:val="00A0003C"/>
    <w:rsid w:val="00A028C8"/>
    <w:rsid w:val="00A06167"/>
    <w:rsid w:val="00A260AF"/>
    <w:rsid w:val="00A30219"/>
    <w:rsid w:val="00A47C5F"/>
    <w:rsid w:val="00A82985"/>
    <w:rsid w:val="00AB59AC"/>
    <w:rsid w:val="00AD4391"/>
    <w:rsid w:val="00AE0B56"/>
    <w:rsid w:val="00AE7896"/>
    <w:rsid w:val="00AF1AE7"/>
    <w:rsid w:val="00B142F6"/>
    <w:rsid w:val="00B20017"/>
    <w:rsid w:val="00B605E7"/>
    <w:rsid w:val="00B63899"/>
    <w:rsid w:val="00B64AD1"/>
    <w:rsid w:val="00B97686"/>
    <w:rsid w:val="00BA41D8"/>
    <w:rsid w:val="00BB3745"/>
    <w:rsid w:val="00BC1C41"/>
    <w:rsid w:val="00BC6A6A"/>
    <w:rsid w:val="00BD5F82"/>
    <w:rsid w:val="00BE2754"/>
    <w:rsid w:val="00BE6937"/>
    <w:rsid w:val="00BF62CB"/>
    <w:rsid w:val="00BF7668"/>
    <w:rsid w:val="00C03637"/>
    <w:rsid w:val="00C1417F"/>
    <w:rsid w:val="00C36E64"/>
    <w:rsid w:val="00C5175E"/>
    <w:rsid w:val="00C66DFE"/>
    <w:rsid w:val="00C74C34"/>
    <w:rsid w:val="00C773AD"/>
    <w:rsid w:val="00C8123A"/>
    <w:rsid w:val="00CA1AB6"/>
    <w:rsid w:val="00CA4B6A"/>
    <w:rsid w:val="00CB5B83"/>
    <w:rsid w:val="00CB64CE"/>
    <w:rsid w:val="00D02439"/>
    <w:rsid w:val="00D03B8F"/>
    <w:rsid w:val="00D32C57"/>
    <w:rsid w:val="00D33C51"/>
    <w:rsid w:val="00D36A33"/>
    <w:rsid w:val="00D54B27"/>
    <w:rsid w:val="00D629DA"/>
    <w:rsid w:val="00D65628"/>
    <w:rsid w:val="00D7409D"/>
    <w:rsid w:val="00D901A3"/>
    <w:rsid w:val="00DA42F9"/>
    <w:rsid w:val="00DA6EB7"/>
    <w:rsid w:val="00DD2098"/>
    <w:rsid w:val="00DD51ED"/>
    <w:rsid w:val="00DD7831"/>
    <w:rsid w:val="00E00D78"/>
    <w:rsid w:val="00E2709F"/>
    <w:rsid w:val="00E30684"/>
    <w:rsid w:val="00E46639"/>
    <w:rsid w:val="00E93256"/>
    <w:rsid w:val="00EA0163"/>
    <w:rsid w:val="00EC7C83"/>
    <w:rsid w:val="00ED02A6"/>
    <w:rsid w:val="00ED125D"/>
    <w:rsid w:val="00ED3EB4"/>
    <w:rsid w:val="00ED7DDB"/>
    <w:rsid w:val="00EF2013"/>
    <w:rsid w:val="00F04246"/>
    <w:rsid w:val="00F101A8"/>
    <w:rsid w:val="00F15257"/>
    <w:rsid w:val="00F46DFE"/>
    <w:rsid w:val="00F52EB8"/>
    <w:rsid w:val="00F54B67"/>
    <w:rsid w:val="00F73A06"/>
    <w:rsid w:val="00F753ED"/>
    <w:rsid w:val="00F87534"/>
    <w:rsid w:val="00FA536A"/>
    <w:rsid w:val="00FA6E33"/>
    <w:rsid w:val="00FB32FD"/>
    <w:rsid w:val="00FB3718"/>
    <w:rsid w:val="00FB4CA4"/>
    <w:rsid w:val="00FB51FA"/>
    <w:rsid w:val="00FB5449"/>
    <w:rsid w:val="00FC0CA3"/>
    <w:rsid w:val="00FE2E01"/>
    <w:rsid w:val="00FE6B1B"/>
    <w:rsid w:val="00FF7F7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904CD1"/>
  <w15:chartTrackingRefBased/>
  <w15:docId w15:val="{32186076-F19F-4D75-B4F6-E8C3A79F1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721"/>
    <w:pPr>
      <w:jc w:val="both"/>
    </w:pPr>
    <w:rPr>
      <w:rFonts w:ascii="Times New Roman" w:hAnsi="Times New Roman"/>
    </w:rPr>
  </w:style>
  <w:style w:type="paragraph" w:styleId="Titre1">
    <w:name w:val="heading 1"/>
    <w:basedOn w:val="Normal"/>
    <w:next w:val="Normal"/>
    <w:link w:val="Titre1Car"/>
    <w:uiPriority w:val="9"/>
    <w:qFormat/>
    <w:rsid w:val="00C51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C5175E"/>
    <w:pPr>
      <w:keepNext/>
      <w:keepLines/>
      <w:spacing w:before="160" w:after="80"/>
      <w:outlineLvl w:val="1"/>
    </w:pPr>
    <w:rPr>
      <w:rFonts w:asciiTheme="majorHAnsi" w:eastAsiaTheme="majorEastAsia" w:hAnsiTheme="majorHAnsi" w:cstheme="majorBidi"/>
      <w:color w:val="2F5496" w:themeColor="accent1" w:themeShade="BF"/>
      <w:szCs w:val="32"/>
    </w:rPr>
  </w:style>
  <w:style w:type="paragraph" w:styleId="Titre3">
    <w:name w:val="heading 3"/>
    <w:basedOn w:val="Normal"/>
    <w:next w:val="Normal"/>
    <w:link w:val="Titre3Car"/>
    <w:uiPriority w:val="9"/>
    <w:semiHidden/>
    <w:unhideWhenUsed/>
    <w:qFormat/>
    <w:rsid w:val="00C5175E"/>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C5175E"/>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C5175E"/>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C5175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5175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5175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5175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5175E"/>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C5175E"/>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C5175E"/>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C5175E"/>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C5175E"/>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C5175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5175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5175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5175E"/>
    <w:rPr>
      <w:rFonts w:eastAsiaTheme="majorEastAsia" w:cstheme="majorBidi"/>
      <w:color w:val="272727" w:themeColor="text1" w:themeTint="D8"/>
    </w:rPr>
  </w:style>
  <w:style w:type="paragraph" w:styleId="Titre">
    <w:name w:val="Title"/>
    <w:basedOn w:val="Normal"/>
    <w:next w:val="Normal"/>
    <w:link w:val="TitreCar"/>
    <w:uiPriority w:val="10"/>
    <w:qFormat/>
    <w:rsid w:val="00C51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5175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5175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5175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5175E"/>
    <w:pPr>
      <w:spacing w:before="160"/>
      <w:jc w:val="center"/>
    </w:pPr>
    <w:rPr>
      <w:i/>
      <w:iCs/>
      <w:color w:val="404040" w:themeColor="text1" w:themeTint="BF"/>
    </w:rPr>
  </w:style>
  <w:style w:type="character" w:customStyle="1" w:styleId="CitationCar">
    <w:name w:val="Citation Car"/>
    <w:basedOn w:val="Policepardfaut"/>
    <w:link w:val="Citation"/>
    <w:uiPriority w:val="29"/>
    <w:rsid w:val="00C5175E"/>
    <w:rPr>
      <w:i/>
      <w:iCs/>
      <w:color w:val="404040" w:themeColor="text1" w:themeTint="BF"/>
    </w:rPr>
  </w:style>
  <w:style w:type="paragraph" w:styleId="Paragraphedeliste">
    <w:name w:val="List Paragraph"/>
    <w:basedOn w:val="Normal"/>
    <w:uiPriority w:val="34"/>
    <w:qFormat/>
    <w:rsid w:val="00C5175E"/>
    <w:pPr>
      <w:ind w:left="720"/>
      <w:contextualSpacing/>
    </w:pPr>
  </w:style>
  <w:style w:type="character" w:styleId="Accentuationintense">
    <w:name w:val="Intense Emphasis"/>
    <w:basedOn w:val="Policepardfaut"/>
    <w:uiPriority w:val="21"/>
    <w:qFormat/>
    <w:rsid w:val="00C5175E"/>
    <w:rPr>
      <w:i/>
      <w:iCs/>
      <w:color w:val="2F5496" w:themeColor="accent1" w:themeShade="BF"/>
    </w:rPr>
  </w:style>
  <w:style w:type="paragraph" w:styleId="Citationintense">
    <w:name w:val="Intense Quote"/>
    <w:basedOn w:val="Normal"/>
    <w:next w:val="Normal"/>
    <w:link w:val="CitationintenseCar"/>
    <w:uiPriority w:val="30"/>
    <w:qFormat/>
    <w:rsid w:val="00C51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C5175E"/>
    <w:rPr>
      <w:i/>
      <w:iCs/>
      <w:color w:val="2F5496" w:themeColor="accent1" w:themeShade="BF"/>
    </w:rPr>
  </w:style>
  <w:style w:type="character" w:styleId="Rfrenceintense">
    <w:name w:val="Intense Reference"/>
    <w:basedOn w:val="Policepardfaut"/>
    <w:uiPriority w:val="32"/>
    <w:qFormat/>
    <w:rsid w:val="00C5175E"/>
    <w:rPr>
      <w:b/>
      <w:bCs/>
      <w:smallCaps/>
      <w:color w:val="2F5496" w:themeColor="accent1" w:themeShade="BF"/>
      <w:spacing w:val="5"/>
    </w:rPr>
  </w:style>
  <w:style w:type="character" w:styleId="Textedelespacerserv">
    <w:name w:val="Placeholder Text"/>
    <w:basedOn w:val="Policepardfaut"/>
    <w:uiPriority w:val="99"/>
    <w:semiHidden/>
    <w:rsid w:val="00357872"/>
    <w:rPr>
      <w:color w:val="666666"/>
    </w:rPr>
  </w:style>
  <w:style w:type="table" w:styleId="Grilledutableau">
    <w:name w:val="Table Grid"/>
    <w:basedOn w:val="TableauNormal"/>
    <w:uiPriority w:val="39"/>
    <w:rsid w:val="00073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customXml" Target="ink/ink6.xml"/><Relationship Id="rId26" Type="http://schemas.openxmlformats.org/officeDocument/2006/relationships/customXml" Target="ink/ink10.xml"/><Relationship Id="rId39" Type="http://schemas.openxmlformats.org/officeDocument/2006/relationships/image" Target="media/image18.png"/><Relationship Id="rId21" Type="http://schemas.openxmlformats.org/officeDocument/2006/relationships/image" Target="media/image9.png"/><Relationship Id="rId34" Type="http://schemas.openxmlformats.org/officeDocument/2006/relationships/customXml" Target="ink/ink14.xml"/><Relationship Id="rId42" Type="http://schemas.openxmlformats.org/officeDocument/2006/relationships/customXml" Target="ink/ink18.xml"/><Relationship Id="rId47" Type="http://schemas.openxmlformats.org/officeDocument/2006/relationships/image" Target="media/image22.png"/><Relationship Id="rId50" Type="http://schemas.openxmlformats.org/officeDocument/2006/relationships/customXml" Target="ink/ink22.xml"/><Relationship Id="rId55" Type="http://schemas.openxmlformats.org/officeDocument/2006/relationships/image" Target="media/image26.png"/><Relationship Id="rId63" Type="http://schemas.openxmlformats.org/officeDocument/2006/relationships/image" Target="media/image30.png"/><Relationship Id="rId68" Type="http://schemas.openxmlformats.org/officeDocument/2006/relationships/customXml" Target="ink/ink31.xml"/><Relationship Id="rId76" Type="http://schemas.openxmlformats.org/officeDocument/2006/relationships/customXml" Target="ink/ink35.xml"/><Relationship Id="rId84" Type="http://schemas.openxmlformats.org/officeDocument/2006/relationships/customXml" Target="ink/ink39.xml"/><Relationship Id="rId89" Type="http://schemas.openxmlformats.org/officeDocument/2006/relationships/theme" Target="theme/theme1.xml"/><Relationship Id="rId7" Type="http://schemas.openxmlformats.org/officeDocument/2006/relationships/image" Target="media/image2.jpeg"/><Relationship Id="rId71" Type="http://schemas.openxmlformats.org/officeDocument/2006/relationships/image" Target="media/image34.png"/><Relationship Id="rId2" Type="http://schemas.openxmlformats.org/officeDocument/2006/relationships/numbering" Target="numbering.xml"/><Relationship Id="rId16" Type="http://schemas.openxmlformats.org/officeDocument/2006/relationships/customXml" Target="ink/ink5.xml"/><Relationship Id="rId29" Type="http://schemas.openxmlformats.org/officeDocument/2006/relationships/image" Target="media/image13.png"/><Relationship Id="rId11" Type="http://schemas.openxmlformats.org/officeDocument/2006/relationships/image" Target="media/image4.png"/><Relationship Id="rId24" Type="http://schemas.openxmlformats.org/officeDocument/2006/relationships/customXml" Target="ink/ink9.xml"/><Relationship Id="rId32" Type="http://schemas.openxmlformats.org/officeDocument/2006/relationships/customXml" Target="ink/ink13.xml"/><Relationship Id="rId37" Type="http://schemas.openxmlformats.org/officeDocument/2006/relationships/image" Target="media/image17.png"/><Relationship Id="rId40" Type="http://schemas.openxmlformats.org/officeDocument/2006/relationships/customXml" Target="ink/ink17.xml"/><Relationship Id="rId45" Type="http://schemas.openxmlformats.org/officeDocument/2006/relationships/image" Target="media/image21.png"/><Relationship Id="rId53" Type="http://schemas.openxmlformats.org/officeDocument/2006/relationships/image" Target="media/image25.png"/><Relationship Id="rId58" Type="http://schemas.openxmlformats.org/officeDocument/2006/relationships/customXml" Target="ink/ink26.xml"/><Relationship Id="rId66" Type="http://schemas.openxmlformats.org/officeDocument/2006/relationships/customXml" Target="ink/ink30.xml"/><Relationship Id="rId74" Type="http://schemas.openxmlformats.org/officeDocument/2006/relationships/customXml" Target="ink/ink34.xml"/><Relationship Id="rId79" Type="http://schemas.openxmlformats.org/officeDocument/2006/relationships/image" Target="media/image38.png"/><Relationship Id="rId87"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image" Target="media/image29.png"/><Relationship Id="rId82" Type="http://schemas.openxmlformats.org/officeDocument/2006/relationships/customXml" Target="ink/ink38.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customXml" Target="ink/ink4.xml"/><Relationship Id="rId22" Type="http://schemas.openxmlformats.org/officeDocument/2006/relationships/customXml" Target="ink/ink8.xml"/><Relationship Id="rId27" Type="http://schemas.openxmlformats.org/officeDocument/2006/relationships/image" Target="media/image12.png"/><Relationship Id="rId30" Type="http://schemas.openxmlformats.org/officeDocument/2006/relationships/customXml" Target="ink/ink12.xml"/><Relationship Id="rId35" Type="http://schemas.openxmlformats.org/officeDocument/2006/relationships/image" Target="media/image16.png"/><Relationship Id="rId43" Type="http://schemas.openxmlformats.org/officeDocument/2006/relationships/image" Target="media/image20.png"/><Relationship Id="rId48" Type="http://schemas.openxmlformats.org/officeDocument/2006/relationships/customXml" Target="ink/ink21.xml"/><Relationship Id="rId56" Type="http://schemas.openxmlformats.org/officeDocument/2006/relationships/customXml" Target="ink/ink25.xml"/><Relationship Id="rId64" Type="http://schemas.openxmlformats.org/officeDocument/2006/relationships/customXml" Target="ink/ink29.xml"/><Relationship Id="rId69" Type="http://schemas.openxmlformats.org/officeDocument/2006/relationships/image" Target="media/image33.png"/><Relationship Id="rId77" Type="http://schemas.openxmlformats.org/officeDocument/2006/relationships/image" Target="media/image37.png"/><Relationship Id="rId8" Type="http://schemas.openxmlformats.org/officeDocument/2006/relationships/customXml" Target="ink/ink1.xml"/><Relationship Id="rId51" Type="http://schemas.openxmlformats.org/officeDocument/2006/relationships/image" Target="media/image24.png"/><Relationship Id="rId72" Type="http://schemas.openxmlformats.org/officeDocument/2006/relationships/customXml" Target="ink/ink33.xml"/><Relationship Id="rId80" Type="http://schemas.openxmlformats.org/officeDocument/2006/relationships/customXml" Target="ink/ink37.xml"/><Relationship Id="rId85" Type="http://schemas.openxmlformats.org/officeDocument/2006/relationships/image" Target="media/image41.png"/><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7.png"/><Relationship Id="rId25" Type="http://schemas.openxmlformats.org/officeDocument/2006/relationships/image" Target="media/image11.png"/><Relationship Id="rId33" Type="http://schemas.openxmlformats.org/officeDocument/2006/relationships/image" Target="media/image15.png"/><Relationship Id="rId38" Type="http://schemas.openxmlformats.org/officeDocument/2006/relationships/customXml" Target="ink/ink16.xml"/><Relationship Id="rId46" Type="http://schemas.openxmlformats.org/officeDocument/2006/relationships/customXml" Target="ink/ink20.xml"/><Relationship Id="rId59" Type="http://schemas.openxmlformats.org/officeDocument/2006/relationships/image" Target="media/image28.png"/><Relationship Id="rId67" Type="http://schemas.openxmlformats.org/officeDocument/2006/relationships/image" Target="media/image32.png"/><Relationship Id="rId20" Type="http://schemas.openxmlformats.org/officeDocument/2006/relationships/customXml" Target="ink/ink7.xml"/><Relationship Id="rId41" Type="http://schemas.openxmlformats.org/officeDocument/2006/relationships/image" Target="media/image19.png"/><Relationship Id="rId54" Type="http://schemas.openxmlformats.org/officeDocument/2006/relationships/customXml" Target="ink/ink24.xml"/><Relationship Id="rId62" Type="http://schemas.openxmlformats.org/officeDocument/2006/relationships/customXml" Target="ink/ink28.xml"/><Relationship Id="rId70" Type="http://schemas.openxmlformats.org/officeDocument/2006/relationships/customXml" Target="ink/ink32.xml"/><Relationship Id="rId75" Type="http://schemas.openxmlformats.org/officeDocument/2006/relationships/image" Target="media/image36.png"/><Relationship Id="rId83" Type="http://schemas.openxmlformats.org/officeDocument/2006/relationships/image" Target="media/image40.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5" Type="http://schemas.openxmlformats.org/officeDocument/2006/relationships/image" Target="media/image6.png"/><Relationship Id="rId23" Type="http://schemas.openxmlformats.org/officeDocument/2006/relationships/image" Target="media/image10.png"/><Relationship Id="rId28" Type="http://schemas.openxmlformats.org/officeDocument/2006/relationships/customXml" Target="ink/ink11.xml"/><Relationship Id="rId36" Type="http://schemas.openxmlformats.org/officeDocument/2006/relationships/customXml" Target="ink/ink15.xml"/><Relationship Id="rId49" Type="http://schemas.openxmlformats.org/officeDocument/2006/relationships/image" Target="media/image23.png"/><Relationship Id="rId57" Type="http://schemas.openxmlformats.org/officeDocument/2006/relationships/image" Target="media/image27.png"/><Relationship Id="rId10" Type="http://schemas.openxmlformats.org/officeDocument/2006/relationships/customXml" Target="ink/ink2.xml"/><Relationship Id="rId31" Type="http://schemas.openxmlformats.org/officeDocument/2006/relationships/image" Target="media/image14.png"/><Relationship Id="rId44" Type="http://schemas.openxmlformats.org/officeDocument/2006/relationships/customXml" Target="ink/ink19.xml"/><Relationship Id="rId52" Type="http://schemas.openxmlformats.org/officeDocument/2006/relationships/customXml" Target="ink/ink23.xml"/><Relationship Id="rId60" Type="http://schemas.openxmlformats.org/officeDocument/2006/relationships/customXml" Target="ink/ink27.xml"/><Relationship Id="rId65" Type="http://schemas.openxmlformats.org/officeDocument/2006/relationships/image" Target="media/image31.png"/><Relationship Id="rId73" Type="http://schemas.openxmlformats.org/officeDocument/2006/relationships/image" Target="media/image35.png"/><Relationship Id="rId78" Type="http://schemas.openxmlformats.org/officeDocument/2006/relationships/customXml" Target="ink/ink36.xml"/><Relationship Id="rId81" Type="http://schemas.openxmlformats.org/officeDocument/2006/relationships/image" Target="media/image39.png"/><Relationship Id="rId86" Type="http://schemas.openxmlformats.org/officeDocument/2006/relationships/customXml" Target="ink/ink40.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6T17:53:05.766"/>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1 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4:45.020"/>
    </inkml:context>
    <inkml:brush xml:id="br0">
      <inkml:brushProperty name="width" value="0.035" units="cm"/>
      <inkml:brushProperty name="height" value="0.035" units="cm"/>
    </inkml:brush>
  </inkml:definitions>
  <inkml:trace contextRef="#ctx0" brushRef="#br0">542 1435 24575,'-63'-3'0,"42"1"0,0 1 0,1 1 0,-1 1 0,0 1 0,-29 5 0,44-5 0,1 0 0,-1 0 0,1 1 0,0 0 0,0 0 0,0 0 0,0 0 0,1 1 0,-1 0 0,1 0 0,0 0 0,0 0 0,-7 10 0,6-5 0,0-1 0,1 1 0,0 0 0,0 1 0,1-1 0,0 1 0,-3 17 0,4-12 0,1 0 0,0 0 0,1 0 0,0 0 0,1 1 0,1-1 0,0 0 0,1-1 0,1 1 0,9 24 0,-8-30 0,1 0 0,0 0 0,1 0 0,-1-1 0,1 0 0,1 0 0,0-1 0,0 0 0,11 8 0,20 17 0,24 17 0,-47-38 0,0 0 0,-1 1 0,0 1 0,-1 0 0,15 19 0,-26-28 0,0 0 0,0 1 0,-1-1 0,0 1 0,0-1 0,0 1 0,0 0 0,-1 0 0,1 0 0,-1 0 0,0 0 0,-1 0 0,1 0 0,-1 0 0,0 0 0,-1 0 0,1 0 0,-1 0 0,0 0 0,0 0 0,0 0 0,-1 0 0,0 0 0,-4 7 0,3-6 0,0-1 0,-1-1 0,0 1 0,0 0 0,0-1 0,-1 0 0,1 0 0,-1 0 0,0-1 0,0 1 0,0-1 0,-1 0 0,1-1 0,-1 1 0,0-1 0,1 0 0,-1-1 0,0 1 0,-11 0 0,-13 2 0,-1-1 0,-49-2 0,57-2 0,-221 0-1365,226 1-5461</inkml:trace>
  <inkml:trace contextRef="#ctx0" brushRef="#br0" timeOffset="2836.61">648 2323 24575,'1'10'0,"1"1"0,0-1 0,0-1 0,1 1 0,0 0 0,1-1 0,0 1 0,0-1 0,1 0 0,1 0 0,-1-1 0,1 0 0,13 14 0,-14-17 0,1 1 0,0-1 0,0 0 0,0 0 0,0-1 0,1 0 0,0 0 0,11 4 0,-14-6 0,0-1 0,0 0 0,0 0 0,0 0 0,1-1 0,-1 1 0,0-1 0,0 0 0,1 0 0,-1-1 0,0 1 0,1-1 0,-1 0 0,0 0 0,8-3 0,-10 2 0,1 0 0,0 0 0,-1 0 0,1 0 0,-1 0 0,1-1 0,-1 1 0,0-1 0,0 0 0,0 1 0,-1-1 0,1 0 0,-1 0 0,1 0 0,-1 0 0,0-1 0,0 1 0,-1 0 0,1 0 0,0 0 0,-1-1 0,0 1 0,0 0 0,0-1 0,-1-3 0,1 4 0,0-1 0,0 1 0,0 0 0,-1 0 0,1 0 0,-1 1 0,0-1 0,0 0 0,0 0 0,0 0 0,-1 0 0,1 1 0,-1-1 0,0 1 0,1-1 0,-1 1 0,0 0 0,0 0 0,-1-1 0,1 1 0,0 1 0,-1-1 0,1 0 0,-1 1 0,0-1 0,1 1 0,-6-2 0,-10 1 23,-1 0-1,0 1 0,-36 4 1,13-1-1478,23-1-5371</inkml:trace>
  <inkml:trace contextRef="#ctx0" brushRef="#br0" timeOffset="5122.86">1365 1804 24575,'341'-109'0,"-170"49"0,437-126 0,-336 128 0,-95 22 0,-41-7 0,-63 17 0,3 1 0,438-155 0,-399 134 0,114-49 0,92-41 0,-167 73 0,-85 34-1365,-45 20-5461</inkml:trace>
  <inkml:trace contextRef="#ctx0" brushRef="#br0" timeOffset="6835.89">4491 565 24575,'82'-1'0,"-33"-1"0,0 2 0,0 2 0,93 17 0,-139-19 0,-1 1 0,1 0 0,-1-1 0,1 1 0,-1 0 0,0 0 0,1 1 0,-1-1 0,0 0 0,0 1 0,0-1 0,0 1 0,0 0 0,0 0 0,0 0 0,-1 0 0,1 0 0,-1 0 0,1 0 0,-1 0 0,0 1 0,0-1 0,0 0 0,0 1 0,0-1 0,-1 1 0,1-1 0,-1 1 0,1-1 0,-1 1 0,0 0 0,0-1 0,0 1 0,-1-1 0,1 1 0,0-1 0,-1 1 0,0-1 0,-1 4 0,-2 6 0,0 0 0,-1 0 0,0 0 0,-1-1 0,0 0 0,-13 16 0,-61 70-1365,69-84-5461</inkml:trace>
  <inkml:trace contextRef="#ctx0" brushRef="#br0" timeOffset="9883.95">1365 1846 24575,'10'4'0,"-1"-1"0,0 0 0,1 0 0,0-1 0,0-1 0,13 2 0,4 0 0,704 88 0,-285-39 0,-185-6 0,-93-14 0,-91-15 0,140 50 0,-126-35 0,381 108 0,-128-44 0,-81-26 0,121 24 0,-296-73-1365,-71-19-5461</inkml:trace>
  <inkml:trace contextRef="#ctx0" brushRef="#br0" timeOffset="11766.29">5099 2584 24575,'3'0'0,"0"1"0,0-1 0,-1 1 0,1 0 0,0-1 0,0 1 0,0 1 0,0-1 0,-1 0 0,1 1 0,0-1 0,-1 1 0,0 0 0,1-1 0,-1 1 0,0 1 0,0-1 0,0 0 0,0 0 0,0 1 0,-1-1 0,1 1 0,-1 0 0,1-1 0,-1 1 0,0 0 0,0 0 0,1 3 0,-1 0 0,1 0 0,-1 1 0,0-1 0,0 0 0,-1 0 0,1 1 0,-1-1 0,-1 0 0,0 0 0,1 1 0,-2-1 0,-2 11 0,2-15 0,1 0 0,-1 1 0,1-1 0,-1 0 0,0 0 0,0-1 0,0 1 0,0 0 0,0-1 0,0 1 0,-1-1 0,1 0 0,0 1 0,-1-1 0,1 0 0,-1-1 0,1 1 0,-1 0 0,1-1 0,-1 1 0,-4-1 0,-61 1 0,60-1 0,-197-23-1365,176 21-5461</inkml:trace>
  <inkml:trace contextRef="#ctx0" brushRef="#br0" timeOffset="24273.68">5142 347 24575,'0'2'0,"-1"11"0,1 1 0,0-1 0,1 0 0,1 0 0,0 0 0,0 0 0,1-1 0,1 1 0,8 18 0,-12-30 0,1 0 0,-1 1 0,1-1 0,0 0 0,0 1 0,-1-1 0,1 0 0,0 0 0,0 0 0,0 0 0,1 0 0,-1 0 0,0 0 0,0 0 0,0 0 0,1 0 0,-1-1 0,0 1 0,1-1 0,-1 1 0,1-1 0,-1 1 0,1-1 0,-1 0 0,0 0 0,1 0 0,-1 1 0,1-1 0,-1-1 0,1 1 0,-1 0 0,1 0 0,-1-1 0,1 1 0,-1 0 0,1-1 0,-1 0 0,0 1 0,1-1 0,-1 0 0,0 1 0,0-1 0,1 0 0,-1 0 0,0 0 0,0 0 0,0 0 0,1-2 0,3-2 0,-1-1 0,1 1 0,-1-1 0,0 0 0,-1 0 0,1-1 0,-1 1 0,4-13 0,0-32 0,-6 44 0,-1 32 0,-1 18-1365,1-23-5461</inkml:trace>
  <inkml:trace contextRef="#ctx0" brushRef="#br0" timeOffset="26155.39">5771 0 24575,'-8'1'0,"0"0"0,0 0 0,0 1 0,1-1 0,-1 2 0,0-1 0,1 1 0,0 0 0,-1 1 0,-9 6 0,-7 7 0,-34 28 0,34-25 0,-9 8 0,1 2 0,-48 59 0,59-63 0,1 1 0,-29 53 0,42-67 0,1 0 0,0 0 0,1 1 0,1 0 0,0 0 0,0 1 0,2-1 0,-2 29 0,4-40 0,0 0 0,1 0 0,0 0 0,-1 0 0,1 0 0,1 0 0,-1 0 0,0 0 0,1-1 0,-1 1 0,1 0 0,0-1 0,0 1 0,0-1 0,0 0 0,0 1 0,1-1 0,-1 0 0,1 0 0,-1-1 0,1 1 0,0 0 0,-1-1 0,1 0 0,4 2 0,10 3 0,0 0 0,1-1 0,22 4 0,-15-4 0,-7 0 0,-1 1 0,0 0 0,0 1 0,0 1 0,-1 1 0,22 15 0,-31-19 0,0-1 0,-1 1 0,0 0 0,0 1 0,-1-1 0,1 1 0,-1 0 0,0 1 0,-1-1 0,0 1 0,0 0 0,0 0 0,-1 0 0,0 1 0,0-1 0,-1 1 0,2 8 0,-4-13 0,0 0 0,0-1 0,0 1 0,0 0 0,0-1 0,-1 1 0,1 0 0,-1-1 0,0 1 0,0 0 0,0-1 0,0 1 0,0-1 0,-1 0 0,1 1 0,-1-1 0,1 0 0,-4 3 0,0-1 0,1 0 0,-1 0 0,0 0 0,-1-1 0,1 0 0,-1 0 0,-10 4 0,-3-1 0,1-1 0,-1 0 0,0-2 0,-28 2 0,30-3 73,-41 0 170,55-2-372,-1 0 0,1-1-1,-1 1 1,1-1 0,-1 0-1,1 0 1,0 0 0,-1 0-1,1 0 1,0-1 0,0 1-1,-6-5 1,0-3-6697</inkml:trace>
  <inkml:trace contextRef="#ctx0" brushRef="#br0" timeOffset="28609.84">5946 1041 24575,'1'6'0,"0"-1"0,0 1 0,0-1 0,1 1 0,-1-1 0,1 0 0,1 0 0,-1 0 0,1 0 0,0 0 0,0-1 0,0 1 0,0-1 0,1 0 0,0 0 0,0 0 0,0 0 0,0-1 0,1 0 0,-1 0 0,1 0 0,0 0 0,0-1 0,0 1 0,6 1 0,0 0 0,1 0 0,-1 0 0,1-1 0,-1 0 0,1-1 0,0-1 0,0 0 0,0 0 0,0-1 0,21-3 0,-32 3 0,1 0 0,-1 0 0,1 0 0,-1-1 0,0 1 0,1 0 0,-1-1 0,0 1 0,0-1 0,1 1 0,-1-1 0,0 0 0,0 1 0,0-1 0,0 0 0,0 0 0,0 0 0,0 0 0,0 0 0,0 0 0,0 0 0,0 0 0,0 0 0,-1 0 0,1-1 0,-1 1 0,1 0 0,0-3 0,-1 2 0,0-1 0,-1 1 0,1-1 0,-1 1 0,1-1 0,-1 1 0,0-1 0,0 1 0,0 0 0,0-1 0,-1 1 0,1 0 0,0 0 0,-3-2 0,-4-6 0,-1 1 0,1 0 0,-2 0 0,1 1 0,-14-9 0,14 12 49,0 0 0,0 1 0,-1 0-1,1 1 1,-1 0 0,-19-3 0,24 5-150,0 0 1,1 1-1,-1-1 1,0 1 0,0 1-1,0-1 1,0 1-1,0 0 1,0 0 0,1 0-1,-1 1 1,0-1 0,1 1-1,-1 0 1,1 1-1,-5 2 1,-2 4-6726</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5:17.027"/>
    </inkml:context>
    <inkml:brush xml:id="br0">
      <inkml:brushProperty name="width" value="0.035" units="cm"/>
      <inkml:brushProperty name="height" value="0.035" units="cm"/>
    </inkml:brush>
  </inkml:definitions>
  <inkml:trace contextRef="#ctx0" brushRef="#br0">260 520 24575,'-8'1'0,"0"0"0,1 0 0,-1 0 0,0 1 0,1 1 0,-1-1 0,1 1 0,0 0 0,-1 1 0,2 0 0,-1 0 0,0 0 0,1 1 0,0 0 0,0 0 0,-6 8 0,-2 1 0,1 2 0,1-1 0,1 2 0,0 0 0,-10 23 0,12-23 0,1 0 0,1 1 0,0 0 0,2 1 0,0-1 0,1 1 0,-2 25 0,6-40 0,1-1 0,-1 1 0,1-1 0,1 1 0,-1-1 0,0 1 0,1-1 0,-1 0 0,1 0 0,0 0 0,0 0 0,0 0 0,1 0 0,-1 0 0,1-1 0,-1 1 0,1-1 0,0 0 0,0 0 0,0 0 0,0 0 0,0 0 0,1-1 0,-1 1 0,0-1 0,1 0 0,3 1 0,3 1 0,-1 0 0,1-1 0,-1-1 0,1 1 0,0-1 0,0-1 0,0 0 0,18-2 0,-6-3 0,0 0 0,-1-2 0,0 0 0,25-13 0,-38 16 0,-1 0 0,1 0 0,0-1 0,-1 0 0,0 0 0,0-1 0,-1 0 0,1 0 0,-1-1 0,0 0 0,-1 0 0,0 0 0,7-13 0,-11 15 0,1 0 0,-1 0 0,0 0 0,-1 0 0,1-1 0,-1 1 0,0 0 0,0-1 0,0 1 0,-1 0 0,0 0 0,0 0 0,0-1 0,-1 1 0,0 0 0,0 1 0,0-1 0,0 0 0,-6-8 0,-7-9 0,-1 1 0,-31-35 0,26 34 0,-4-5-1365,14 18-5461</inkml:trace>
  <inkml:trace contextRef="#ctx0" brushRef="#br0" timeOffset="1576.64">391 0 24575,'13'284'0,"-3"-157"0,-9 155 0,-3-125 0,2-149-227,1-1-1,0 1 1,0 0-1,0 0 1,3 7-1,1-1-6598</inkml:trace>
  <inkml:trace contextRef="#ctx0" brushRef="#br0" timeOffset="3597.18">1042 456 24575,'-6'-1'0,"0"0"0,0 0 0,0-1 0,0 0 0,1 0 0,-11-6 0,-17-5 0,19 10 0,0 0 0,0 1 0,0 1 0,0 0 0,0 1 0,-1 1 0,1 0 0,0 0 0,0 2 0,0 0 0,1 0 0,-1 1 0,1 1 0,-1 1 0,1-1 0,1 2 0,-1 0 0,1 0 0,1 1 0,-19 16 0,26-20 0,1-1 0,-1 1 0,1 0 0,-1 0 0,1 0 0,0 0 0,1 1 0,-1-1 0,1 1 0,0 0 0,0 0 0,0-1 0,-2 11 0,4-12 0,0 0 0,0 0 0,0 0 0,0 0 0,0 0 0,1 0 0,0 0 0,-1 0 0,1 0 0,0 0 0,0 0 0,1 0 0,-1 0 0,0-1 0,1 1 0,0-1 0,0 1 0,0-1 0,0 1 0,0-1 0,0 0 0,0 0 0,5 3 0,230 144 0,-227-144 0,-1 2 0,0-1 0,-1 1 0,0 0 0,0 1 0,0 0 0,-1 0 0,0 0 0,-1 1 0,1 0 0,-2 1 0,7 13 0,-9-15 0,0-1 0,0 0 0,-1 1 0,0 0 0,0-1 0,-1 1 0,0 0 0,-1 0 0,0 0 0,0 0 0,0 0 0,-1 0 0,0-1 0,-1 1 0,0 0 0,0-1 0,-6 15 0,6-19 0,0-1 0,0 1 0,0-1 0,0 0 0,0 1 0,-1-1 0,1 0 0,-1-1 0,1 1 0,-1 0 0,0-1 0,0 1 0,0-1 0,0 0 0,0 0 0,0 0 0,0 0 0,0-1 0,0 1 0,-6-1 0,-73 0 0,59-1 0,-21-1-1365,25 2-5461</inkml:trace>
  <inkml:trace contextRef="#ctx0" brushRef="#br0" timeOffset="5758.16">1173 1260 24575,'-1'25'0,"0"-13"0,1 0 0,0 0 0,1 0 0,2 14 0,-2-23 0,0 0 0,-1 0 0,1-1 0,0 1 0,0 0 0,1-1 0,-1 1 0,1-1 0,-1 1 0,1-1 0,0 0 0,0 0 0,0 0 0,0 0 0,0 0 0,0 0 0,0 0 0,1-1 0,-1 1 0,1-1 0,-1 1 0,5 0 0,13 5 0,1-1 0,-1-1 0,25 2 0,-41-6 0,1-1 0,-1 1 0,1-1 0,-1 1 0,1-1 0,-1-1 0,1 1 0,-1-1 0,1 1 0,-1-1 0,1-1 0,-1 1 0,0-1 0,0 1 0,0-1 0,0 0 0,0-1 0,0 1 0,0-1 0,0 0 0,3-3 0,-6 5 0,0 0 0,0 0 0,0 0 0,-1 0 0,1 0 0,0 0 0,-1 0 0,1 0 0,0-1 0,-1 1 0,1 0 0,-1 0 0,0-1 0,0 1 0,1 0 0,-1 0 0,0-1 0,0 1 0,0 0 0,0-1 0,0 1 0,0 0 0,-1 0 0,1-1 0,0 1 0,-1 0 0,1 0 0,-1 0 0,1-1 0,-1 1 0,1 0 0,-1 0 0,0 0 0,0 0 0,-1-1 0,-3-2 0,0 1 0,0 0 0,0 0 0,-1 0 0,0 1 0,-9-3 0,10 3 0,0 0 0,0 0 0,0 0 0,0 0 0,0-1 0,1 1 0,-8-7 0,6 4-65,1 1 0,-1 0 0,0 0 0,0 0 0,-1 1 0,1 0 0,-1 0 0,0 1 0,0-1 0,0 2 0,0-1 0,0 1 0,0 0 0,0 0 0,0 1 0,0 0 0,0 0 0,-1 1 0,1 0 0,-12 3 0,4 1-6761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5:00.744"/>
    </inkml:context>
    <inkml:brush xml:id="br0">
      <inkml:brushProperty name="width" value="0.035" units="cm"/>
      <inkml:brushProperty name="height" value="0.035" units="cm"/>
    </inkml:brush>
  </inkml:definitions>
  <inkml:trace contextRef="#ctx0" brushRef="#br0">107 66 24575,'-1'69'0,"-1"-35"0,1 1 0,2 0 0,2 0 0,1 0 0,1-1 0,15 51 0,-9-46 0,-20-65 0,-2-21 0,3 0 0,1 0 0,2-1 0,3 1 0,4-71 0,-1 114 0,0 0 0,1-1 0,-1 1 0,1 0 0,0 0 0,0 1 0,0-1 0,0 0 0,1 0 0,0 1 0,-1 0 0,1-1 0,0 1 0,1 0 0,-1 1 0,0-1 0,1 0 0,0 1 0,0 0 0,-1 0 0,1 0 0,0 0 0,1 1 0,-1 0 0,5-2 0,-3 2 0,0-1 0,-1 1 0,1 0 0,0 0 0,0 0 0,0 1 0,0 0 0,0 0 0,0 1 0,0-1 0,0 1 0,-1 1 0,1-1 0,0 1 0,-1 0 0,1 0 0,-1 1 0,7 3 0,-11-5 0,0 0 0,0-1 0,1 1 0,-1 0 0,0 0 0,0 0 0,0 0 0,0 1 0,-1-1 0,1 0 0,0 0 0,0 0 0,-1 1 0,1-1 0,-1 0 0,1 1 0,-1-1 0,1 1 0,-1-1 0,0 1 0,0-1 0,0 0 0,0 1 0,0-1 0,0 1 0,0-1 0,0 1 0,-1-1 0,1 0 0,0 1 0,-1-1 0,1 1 0,-1-1 0,0 0 0,1 0 0,-1 1 0,0-1 0,0 0 0,0 0 0,0 0 0,0 0 0,0 0 0,0 0 0,0 0 0,0 0 0,-3 1 0,-3 4 0,0-1 0,-1 0 0,1-1 0,-1 0 0,0 0 0,-11 3 0,-43 16 210,44-15-435,1-1 0,-1-1 0,-1-1 0,1-1 0,-1 0 0,-28 2 0,28-6-6601</inkml:trace>
  <inkml:trace contextRef="#ctx0" brushRef="#br0" timeOffset="1396.61">280 1996 24575,'7'-2'0,"1"1"0,-1-1 0,0-1 0,0 1 0,0-1 0,0-1 0,8-5 0,13-5 0,32-16 0,-48 22 0,0 1 0,0 1 0,1 0 0,0 1 0,0 0 0,0 1 0,19-3 0,-31 7 0,0 0 0,0 0 0,0-1 0,1 1 0,-1 0 0,0 0 0,0 1 0,0-1 0,0 0 0,1 0 0,-1 1 0,0-1 0,0 0 0,0 1 0,0-1 0,0 1 0,0-1 0,0 1 0,0 0 0,0-1 0,0 1 0,0 0 0,0 0 0,-1 0 0,1 0 0,0 0 0,0-1 0,-1 1 0,1 1 0,-1-1 0,1 0 0,-1 0 0,1 0 0,-1 0 0,0 0 0,1 0 0,-1 0 0,0 1 0,0-1 0,0 0 0,0 0 0,0 0 0,0 0 0,0 1 0,0-1 0,-1 0 0,1 0 0,0 0 0,-2 2 0,-1 9 0,0-1 0,-1 1 0,-11 19 0,11-21 0,-4 6 0,1 0 0,1 1 0,1 0 0,-6 30 0,2-13-1365,5-20-5461</inkml:trace>
  <inkml:trace contextRef="#ctx0" brushRef="#br0" timeOffset="2514.25">757 2104 24575,'4'0'0,"5"0"0,4 0 0,4 0 0,3 0 0,2 0 0,0 4 0,1 0 0,-1 1 0,1-1 0,-1-2 0,0 4 0,0 0 0,-4-1-8191</inkml:trace>
  <inkml:trace contextRef="#ctx0" brushRef="#br0" timeOffset="5115.46">1430 2018 24575,'-30'385'0,"15"-243"0,10-111 0,-12 44 0,-3 22 0,65-416 0,-41 293 0,14-47 0,4-23 0,-16 57 0,1 1 0,2 0 0,28-72 0,-35 104 0,1 0 0,-1 1 0,1-1 0,1 1 0,-1 0 0,1 0 0,0 1 0,0-1 0,0 1 0,1 0 0,5-5 0,-8 8 0,-1 0 0,1 0 0,0 0 0,0 1 0,0-1 0,0 0 0,0 1 0,0 0 0,0-1 0,0 1 0,1 0 0,-1 0 0,0 0 0,0 0 0,0 0 0,0 1 0,0-1 0,0 1 0,0-1 0,0 1 0,0 0 0,0 0 0,0-1 0,0 1 0,0 1 0,-1-1 0,1 0 0,0 0 0,-1 1 0,1-1 0,-1 1 0,1-1 0,-1 1 0,0 0 0,2 2 0,0 2 0,1 0 0,-1 0 0,0 0 0,-1 1 0,1-1 0,-1 1 0,-1-1 0,1 1 0,-1 0 0,0 0 0,-1 0 0,1 0 0,-1-1 0,-1 1 0,0 8 0,-1 2 0,-1 0 0,-1 0 0,0 0 0,-12 30 0,13-43 18,1 0 0,0-1 0,-1 0 0,0 0 0,0 0 0,0 0 0,0 0 0,0 0 0,0-1 0,-1 1 0,1-1 0,-1 0 0,0 0 0,0 0 0,1-1 0,-1 1 0,0-1 0,-9 1 0,11-1-77,-1 0 0,0-1 0,0 1 0,0-1 0,0 0 0,1 0 1,-1 0-1,0 0 0,0 0 0,0-1 0,0 1 0,0-1 1,1 0-1,-1 0 0,0 0 0,1 0 0,-1 0 0,1-1 0,-1 1 1,1-1-1,-1 0 0,1 1 0,0-1 0,0 0 0,0 0 1,0-1-1,0 1 0,-1-3 0,-3-9-6767</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9:52.787"/>
    </inkml:context>
    <inkml:brush xml:id="br0">
      <inkml:brushProperty name="width" value="0.035" units="cm"/>
      <inkml:brushProperty name="height" value="0.035" units="cm"/>
    </inkml:brush>
  </inkml:definitions>
  <inkml:trace contextRef="#ctx0" brushRef="#br0">20 219 24575,'0'5'0,"1"0"0,0 0 0,0-1 0,0 1 0,0 0 0,1-1 0,0 1 0,0-1 0,0 1 0,0-1 0,1 0 0,-1 0 0,1 0 0,0-1 0,1 1 0,-1-1 0,0 1 0,1-1 0,0 0 0,0 0 0,0-1 0,0 1 0,0-1 0,6 2 0,-6-1 0,1-1 0,0 0 0,1 0 0,-1-1 0,0 0 0,0 0 0,1 0 0,-1 0 0,1-1 0,-1 0 0,0 0 0,1 0 0,-1-1 0,0 0 0,1 0 0,-1 0 0,0-1 0,0 1 0,0-1 0,0-1 0,6-2 0,-3-1 0,0 1 0,-1-1 0,0 0 0,-1-1 0,1 1 0,-1-1 0,0-1 0,-1 1 0,0-1 0,0 0 0,-1 0 0,0 0 0,0-1 0,-1 1 0,0-1 0,0 0 0,-1 0 0,0 0 0,-1 0 0,0-1 0,0 1 0,-1 0 0,0 0 0,-1-1 0,-3-15 0,3 20 0,-1 0 0,0 0 0,0 1 0,-1-1 0,1 0 0,-1 1 0,0 0 0,0 0 0,0 0 0,-1 0 0,0 0 0,1 0 0,-1 1 0,0 0 0,-1 0 0,1 0 0,-1 0 0,1 1 0,-1 0 0,0 0 0,0 0 0,0 0 0,0 1 0,0 0 0,0 0 0,0 0 0,-10 0 0,7 0 0,1 1 0,0 0 0,0 0 0,0 1 0,0-1 0,0 2 0,0-1 0,0 1 0,0 0 0,0 0 0,0 1 0,1 0 0,-1 0 0,1 0 0,0 1 0,0 0 0,0 0 0,1 1 0,-10 9 0,7-3-341,0 0 0,1 0-1,-9 19 1,10-15-6485</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9:44.015"/>
    </inkml:context>
    <inkml:brush xml:id="br0">
      <inkml:brushProperty name="width" value="0.035" units="cm"/>
      <inkml:brushProperty name="height" value="0.035" units="cm"/>
    </inkml:brush>
  </inkml:definitions>
  <inkml:trace contextRef="#ctx0" brushRef="#br0">117 1 24575,'-4'0'0,"-5"0"0,-4 0 0,-4 0 0,-3 0 0,-1 0 0,2 3 0,5 2-8191</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7:03.563"/>
    </inkml:context>
    <inkml:brush xml:id="br0">
      <inkml:brushProperty name="width" value="0.035" units="cm"/>
      <inkml:brushProperty name="height" value="0.035" units="cm"/>
    </inkml:brush>
  </inkml:definitions>
  <inkml:trace contextRef="#ctx0" brushRef="#br0">1108 2408 24575,'3'-26'0,"1"-1"0,1 1 0,1 0 0,1 1 0,2 0 0,20-44 0,-13 46 0,-9 22 0,-8 16 0,-7 17 0,2 0 0,1 0 0,2 1 0,1-1 0,2 1 0,5 52 0,-3-75-105,1 1 0,0-1 0,1 0 0,0-1 0,0 1 0,1-1 0,1 0 0,-1 0 0,1 0 0,1-1 0,0 0 0,13 13 0,-7-10-6721</inkml:trace>
  <inkml:trace contextRef="#ctx0" brushRef="#br0" timeOffset="1195.67">1348 2452 24575,'4'0'0,"4"0"0,5 0 0,8 0 0,4 0 0,1 0 0,0 0 0,-1 0 0,-1 0 0,0 0 0,-1 0 0,-1 0 0,-1 0 0,1 0 0,-1 0 0,-3 0-8191</inkml:trace>
  <inkml:trace contextRef="#ctx0" brushRef="#br0" timeOffset="3635.28">2021 2323 24575,'16'339'0,"-8"-212"0,-5-58 0,15 89 0,-10-118 0,-2-1 0,1 73 0,12-186 0,-17 53 0,1 1 0,1 1 0,1-1 0,9-23 0,-8 23 0,-1 0 0,-1-1 0,0 1 0,0-37 0,-6-91 0,-1 57 0,1 3 0,4-113 0,-2 199 0,0 1 0,0-1 0,0 0 0,1 0 0,-1 1 0,0-1 0,1 0 0,0 1 0,-1-1 0,1 0 0,0 1 0,0-1 0,0 1 0,0-1 0,0 1 0,0-1 0,0 1 0,0 0 0,0 0 0,1-1 0,-1 1 0,1 0 0,-1 0 0,1 0 0,-1 1 0,1-1 0,-1 0 0,1 0 0,0 1 0,0-1 0,-1 1 0,1 0 0,0-1 0,0 1 0,-1 0 0,1 0 0,0 0 0,0 0 0,-1 1 0,1-1 0,0 0 0,0 1 0,1 0 0,4 1 0,0 0 0,0 0 0,-1 1 0,1 0 0,-1 0 0,1 0 0,-1 1 0,0 0 0,8 8 0,11 11 0,-20-20 0,0 1 0,0 0 0,0 0 0,-1 0 0,1 1 0,-1-1 0,0 1 0,-1 0 0,1 1 0,-1-1 0,0 0 0,0 1 0,-1 0 0,0 0 0,0-1 0,0 1 0,0 1 0,-1-1 0,0 7 0,0-1 0,-1-1 0,0 1 0,0-1 0,-2 0 0,1 1 0,-5 15 0,4-24 0,1 0 0,0 1 0,-1-1 0,0 0 0,1 0 0,-1 0 0,-1 0 0,1 0 0,0-1 0,-1 1 0,1-1 0,-1 1 0,0-1 0,0 0 0,0 0 0,0 0 0,0 0 0,0-1 0,0 1 0,0-1 0,-1 0 0,1 0 0,-1 0 0,-5 0 0,-14 2-1365,1-2-5461</inkml:trace>
  <inkml:trace contextRef="#ctx0" brushRef="#br0" timeOffset="-3336.36">1 628 24575,'25'16'0,"0"0"0,0 1 0,26 26 0,13 8 0,25 15 0,3-4 0,2-4 0,3-5 0,132 54 0,68-5 0,-200-71 0,107 28 0,-113-35 0,143 57 0,-29 3 0,81 39 0,-259-110 0,372 197 0,-255-126 0,4-7 0,224 84 0,-57-58 0,-270-92-1365,-27-10-5461</inkml:trace>
  <inkml:trace contextRef="#ctx0" brushRef="#br0" timeOffset="-1791.18">3690 2192 24575,'6'2'0,"-1"1"0,0 0 0,-1 1 0,1 0 0,0-1 0,-1 1 0,0 1 0,0-1 0,0 1 0,0-1 0,2 7 0,4 0 0,34 57 0,-23-35 0,-20-31 12,0 0 1,0-1-1,0 1 0,0 0 0,0 0 0,-1 0 1,1 0-1,0 0 0,-1 0 0,1 0 0,-1 0 1,0 0-1,0 3 0,0-4-4,0 0 0,0 0 0,-1 0 0,1 0 1,0 0-1,-1 0 0,1 0 0,-1 0 0,1-1 0,-1 1 0,1 0 0,-1 0 1,0 0-1,1-1 0,-1 1 0,0-1 0,0 1 0,0 0 0,1-1 0,-3 1 1,-2 1-199,0 0 0,-1 0 1,1-1-1,-1 0 0,0 0 1,1-1-1,-1 1 1,-6-2-1,-8 1-6636</inkml:trace>
  <inkml:trace contextRef="#ctx0" brushRef="#br0">1108 2408 24575,'3'-26'0,"1"-1"0,1 1 0,1 0 0,1 1 0,2 0 0,20-44 0,-13 46 0,-9 22 0,-8 16 0,-7 17 0,2 0 0,1 0 0,2 1 0,1-1 0,2 1 0,5 52 0,-3-75-105,1 1 0,0-1 0,1 0 0,0-1 0,0 1 0,1-1 0,1 0 0,-1 0 0,1 0 0,1-1 0,0 0 0,13 13 0,-7-10-6721</inkml:trace>
  <inkml:trace contextRef="#ctx0" brushRef="#br0" timeOffset="1195.67">1348 2452 24575,'4'0'0,"4"0"0,5 0 0,8 0 0,4 0 0,1 0 0,0 0 0,-1 0 0,-1 0 0,0 0 0,-1 0 0,-1 0 0,-1 0 0,1 0 0,-1 0 0,-3 0-8191</inkml:trace>
  <inkml:trace contextRef="#ctx0" brushRef="#br0" timeOffset="3635.28">2021 2323 24575,'16'339'0,"-8"-212"0,-5-58 0,15 89 0,-10-118 0,-2-1 0,1 73 0,12-186 0,-17 53 0,1 1 0,1 1 0,1-1 0,9-23 0,-8 23 0,-1 0 0,-1-1 0,0 1 0,0-37 0,-6-91 0,-1 57 0,1 3 0,4-113 0,-2 199 0,0 1 0,0-1 0,0 0 0,1 0 0,-1 1 0,0-1 0,1 0 0,0 1 0,-1-1 0,1 0 0,0 1 0,0-1 0,0 1 0,0-1 0,0 1 0,0-1 0,0 1 0,0 0 0,0 0 0,1-1 0,-1 1 0,1 0 0,-1 0 0,1 0 0,-1 1 0,1-1 0,-1 0 0,1 0 0,0 1 0,0-1 0,-1 1 0,1 0 0,0-1 0,0 1 0,-1 0 0,1 0 0,0 0 0,0 0 0,-1 1 0,1-1 0,0 0 0,0 1 0,1 0 0,4 1 0,0 0 0,0 0 0,-1 1 0,1 0 0,-1 0 0,1 0 0,-1 1 0,0 0 0,8 8 0,11 11 0,-20-20 0,0 1 0,0 0 0,0 0 0,-1 0 0,1 1 0,-1-1 0,0 1 0,-1 0 0,1 1 0,-1-1 0,0 0 0,0 1 0,-1 0 0,0 0 0,0-1 0,0 1 0,0 1 0,-1-1 0,0 7 0,0-1 0,-1-1 0,0 1 0,0-1 0,-2 0 0,1 1 0,-5 15 0,4-24 0,1 0 0,0 1 0,-1-1 0,0 0 0,1 0 0,-1 0 0,-1 0 0,1 0 0,0-1 0,-1 1 0,1-1 0,-1 1 0,0-1 0,0 0 0,0 0 0,0 0 0,0 0 0,0-1 0,0 1 0,0-1 0,-1 0 0,1 0 0,-1 0 0,-5 0 0,-14 2-1365,1-2-5461</inkml:trace>
  <inkml:trace contextRef="#ctx0" brushRef="#br0" timeOffset="12016.35">5123 2234 24575,'-23'0'0,"0"0"0,0 2 0,1 1 0,-31 7 0,43-7 0,0 0 0,0 2 0,0-1 0,0 1 0,1 0 0,-1 1 0,1 0 0,1 1 0,-1 0 0,1 0 0,-9 11 0,-41 43 0,35-40 0,2 2 0,0 0 0,2 1 0,0 1 0,-19 36 0,33-51 0,-14 27 0,-24 66 0,40-92 0,-1 1 0,2-1 0,-1 0 0,2 1 0,-1 0 0,2-1 0,-1 1 0,2 0 0,-1-1 0,2 1 0,2 12 0,-3-19 0,1-1 0,0 1 0,0 0 0,1-1 0,-1 0 0,1 1 0,0-1 0,0 0 0,0 0 0,1-1 0,-1 1 0,1-1 0,0 0 0,0 0 0,0 0 0,0 0 0,1-1 0,-1 1 0,1-1 0,-1 0 0,8 2 0,12 2 0,-1-1 0,1 0 0,35 1 0,26 5 0,-47-3-62,0-3 0,0-1 1,1-2-1,47-3 0,-38 1-994,-29 0-5770</inkml:trace>
  <inkml:trace contextRef="#ctx0" brushRef="#br0" timeOffset="13931.37">5299 3210 24575,'-1'10'0,"-1"0"0,0 0 0,0-1 0,-1 1 0,0-1 0,-1 0 0,0 0 0,0 0 0,-1 0 0,-9 11 0,9-12 0,0 0 0,0 1 0,0-1 0,1 1 0,0 0 0,1 0 0,0 0 0,0 0 0,1 1 0,0-1 0,-1 20 0,3-26 0,1-1 0,0 0 0,-1 1 0,1-1 0,0 0 0,0 1 0,0-1 0,0 0 0,1 0 0,-1 0 0,0 0 0,1 0 0,0 0 0,-1 0 0,1 0 0,0-1 0,0 1 0,0-1 0,0 1 0,0-1 0,0 0 0,1 0 0,-1 0 0,0 0 0,0 0 0,1 0 0,-1-1 0,1 1 0,-1-1 0,1 0 0,-1 0 0,1 0 0,-1 0 0,1 0 0,3-1 0,0 1 0,0 0 0,1-1 0,-1 0 0,0 0 0,0 0 0,0-1 0,0 0 0,0 0 0,0 0 0,-1-1 0,1 0 0,-1 0 0,8-6 0,0-4 0,0-1 0,-1-1 0,13-18 0,-23 29 0,1 1 0,-1-1 0,0 0 0,0 0 0,0 0 0,0 0 0,-1-1 0,0 1 0,0 0 0,0-1 0,0 1 0,-1-1 0,0 1 0,1-1 0,-2 1 0,1 0 0,0-1 0,-1 1 0,-2-7 0,2 9-57,-1-1 0,1 1 1,-1 0-1,0 0 0,0 0 0,0 0 0,0 1 0,0-1 0,-1 0 0,1 1 0,0 0 1,-1-1-1,1 1 0,-1 0 0,1 0 0,-1 0 0,0 1 0,1-1 0,-1 1 1,0-1-1,1 1 0,-1 0 0,-4 0 0,-11-1-6769</inkml:trace>
  <inkml:trace contextRef="#ctx0" brushRef="#br0" timeOffset="15628.29">5514 2755 24575,'0'718'-1365,"0"-699"-5461</inkml:trace>
  <inkml:trace contextRef="#ctx0" brushRef="#br0" timeOffset="17243.88">5341 0 24575,'4'0'0,"5"0"0,4 0 0,7 0 0,5 0 0,1 0 0,0 0 0,0 0 0,-2 0 0,-4 0-8191</inkml:trace>
  <inkml:trace contextRef="#ctx0" brushRef="#br0" timeOffset="18630.45">5363 218 24575,'3'0'0,"6"0"0,4 0 0,5 0 0,1 0 0,3 0 0,0 0 0,1 0 0,-1 0 0,1 0 0,-5-4 0,-4-1-8191</inkml:trace>
  <inkml:trace contextRef="#ctx0" brushRef="#br0" timeOffset="75524">6036 2214 24575,'2'-1'0,"0"1"0,0-1 0,-1 0 0,1 0 0,-1 0 0,1 0 0,-1 0 0,1 0 0,-1 0 0,1 0 0,-1-1 0,0 1 0,0-1 0,1 1 0,-1-1 0,0 1 0,0-1 0,-1 1 0,1-1 0,0 0 0,-1 1 0,1-1 0,0 0 0,-1-2 0,11-45 0,-5 23 0,0 0 0,2 0 0,1 1 0,14-29 0,-20 46 0,63-126 0,-65 132 0,0 1 0,0-1 0,0 0 0,0 1 0,0-1 0,0 1 0,1-1 0,-1 1 0,0 0 0,1 0 0,-1-1 0,1 1 0,2-1 0,-3 1 0,0 1 0,0 0 0,-1 0 0,1 0 0,0 0 0,-1 0 0,1 0 0,0 0 0,-1 0 0,1 0 0,0 0 0,0 0 0,-1 0 0,1 1 0,0-1 0,-1 0 0,1 0 0,-1 1 0,1-1 0,0 0 0,-1 1 0,1-1 0,-1 1 0,2 0 0,0 2 0,0-1 0,0 1 0,0 0 0,-1 0 0,1 0 0,-1 0 0,0 1 0,0-1 0,0 0 0,0 1 0,0-1 0,-1 0 0,1 4 0,1 39 0,-1-23 0,1-1 0,6 32 0,-3 13 0,-5-55 0,1 0 0,0 0 0,5 23 0,-6-35 0,-1 0 0,1 1 0,0-1 0,0 0 0,0 0 0,0 0 0,0 1 0,0-1 0,0 0 0,0 0 0,0 0 0,0 1 0,0-1 0,0 0 0,0 0 0,0 0 0,0 1 0,0-1 0,0 0 0,0 0 0,0 0 0,0 1 0,0-1 0,0 0 0,1 0 0,-1 0 0,0 0 0,0 1 0,0-1 0,0 0 0,0 0 0,1 0 0,-1 0 0,0 0 0,0 1 0,0-1 0,0 0 0,1 0 0,-1 0 0,0 0 0,0 0 0,0 0 0,0 0 0,1 0 0,-1 0 0,0 0 0,0 0 0,1 0 0,-1 0 0,0 0 0,0 0 0,0 0 0,1 0 0,-1 0 0,0 0 0,0 0 0,0 0 0,0 0 0,1 0 0,-1 0 0,0-1 0,6-16 0,-1-26 0,-5-1 0,2-51 0,-1 88 0,0 1 0,0-1 0,1 0 0,-1 1 0,1-1 0,1 1 0,0 0 0,-1 0 0,2 0 0,-1 0 0,5-5 0,-8 10 0,0 1 0,0-1 0,1 1 0,-1-1 0,0 1 0,1-1 0,-1 1 0,0-1 0,1 1 0,-1-1 0,1 1 0,-1 0 0,0-1 0,1 1 0,-1 0 0,1 0 0,-1-1 0,1 1 0,-1 0 0,1 0 0,-1-1 0,1 1 0,0 0 0,-1 0 0,1 0 0,-1 0 0,1 0 0,-1 0 0,1 0 0,-1 0 0,1 0 0,0 0 0,-1 0 0,1 1 0,-1-1 0,1 0 0,-1 0 0,1 0 0,0 1 0,9 24 0,-6 35 0,-6 121 0,2-211 0,2 1 0,9-55 0,-7 70 0,-1 0 0,2 0 0,0 0 0,0 1 0,1-1 0,1 1 0,15-21 0,-21 33 0,-1 0 0,1 0 0,0 0 0,-1 0 0,1 1 0,0-1 0,0 0 0,0 0 0,0 1 0,0-1 0,0 1 0,0-1 0,0 1 0,0-1 0,0 1 0,0 0 0,0-1 0,0 1 0,0 0 0,0 0 0,0 0 0,0 0 0,0 0 0,2 0 0,0 0 0,-1 1 0,0 0 0,1 0 0,-1 0 0,0 0 0,1 0 0,-1 1 0,0-1 0,0 1 0,3 2 0,6 8 0,-1-1 0,0 2 0,8 12 0,-8-11 0,-5-7-114,-1 0 1,1 0-1,-1 1 0,-1-1 0,1 1 1,-1 0-1,-1 0 0,0 0 0,0 1 1,0-1-1,0 13 0,-1-2-6712</inkml:trace>
  <inkml:trace contextRef="#ctx0" brushRef="#br0" timeOffset="77810.39">6730 1952 24575,'-10'59'0,"-2"5"0,12-61 0,0 0 0,0 1 0,0-1 0,1 0 0,-1 1 0,1-1 0,0 0 0,0 0 0,0 0 0,0 0 0,0 1 0,1-2 0,-1 1 0,1 0 0,4 5 0,-5-6 0,0-1 0,0 0 0,1 0 0,-1 0 0,0 0 0,1 0 0,-1 0 0,1 0 0,-1-1 0,1 1 0,-1 0 0,1-1 0,0 1 0,-1-1 0,1 0 0,0 1 0,-1-1 0,1 0 0,0 0 0,-1 0 0,3 0 0,0-1 0,0 0 0,0 0 0,0-1 0,0 1 0,0-1 0,0 1 0,-1-1 0,7-4 0,-2 0 0,0-1 0,0 1 0,-1-1 0,0-1 0,0 1 0,9-14 0,-13 14 0,1 0 0,-1 0 0,0 0 0,-1-1 0,1 1 0,-1-1 0,-1 1 0,0-1 0,0 0 0,0-8 0,-1 13 0,0 1 0,0-1 0,0 0 0,0 1 0,0-1 0,-1 1 0,1-1 0,-1 0 0,0 1 0,1-1 0,-1 1 0,-1-1 0,1 1 0,0 0 0,0-1 0,-1 1 0,1 0 0,-1 0 0,0 0 0,0 0 0,0 0 0,0 0 0,0 1 0,0-1 0,0 1 0,0-1 0,-1 1 0,1 0 0,-1 0 0,1 0 0,-5-1 0,-56-1-1365,43 4-5461</inkml:trace>
  <inkml:trace contextRef="#ctx0" brushRef="#br0" timeOffset="79870.12">6969 1976 24575,'0'293'0,"2"-342"0,3 0 0,1 0 0,2 1 0,24-75 0,-31 118 0,2-7 0,1 0 0,0 1 0,0-1 0,1 1 0,0-1 0,10-12 0,-13 21 0,0 1 0,0 0 0,0-1 0,1 1 0,-1 0 0,1 0 0,0 0 0,0 1 0,-1-1 0,1 1 0,0-1 0,0 1 0,0 0 0,1 0 0,-1 0 0,0 1 0,0-1 0,0 1 0,1-1 0,-1 1 0,0 0 0,0 1 0,1-1 0,-1 0 0,0 1 0,0 0 0,0 0 0,1 0 0,3 2 0,2 1 0,0 0 0,0 1 0,-1 0 0,1 1 0,-1 0 0,-1 0 0,1 0 0,-1 1 0,0 0 0,-1 1 0,0-1 0,0 1 0,0 1 0,-1-1 0,0 1 0,-1-1 0,0 2 0,0-1 0,-1 0 0,3 15 0,-3-11 0,0-1 0,-1 0 0,-1 1 0,0-1 0,0 1 0,-1-1 0,-1 1 0,0 0 0,-1-1 0,0 0 0,-1 1 0,0-1 0,-1 0 0,-1 0 0,-10 21 0,13-30-80,0-1 0,0 1-1,0-1 1,0 1 0,0-1-1,-1 0 1,1 0 0,-1 0-1,0 0 1,1 0 0,-1-1 0,0 1-1,0-1 1,0 1 0,0-1-1,-5 1 1,-6-1-6746</inkml:trace>
  <inkml:trace contextRef="#ctx0" brushRef="#br0" timeOffset="82687.65">7468 1802 24575,'-7'0'0,"0"-1"0,0 1 0,0 1 0,0 0 0,1 0 0,-1 0 0,0 1 0,0-1 0,1 2 0,-1-1 0,1 1 0,0 0 0,0 0 0,0 1 0,0 0 0,0 0 0,1 0 0,0 1 0,0-1 0,0 1 0,0 0 0,1 1 0,0-1 0,0 1 0,0 0 0,1 0 0,0 0 0,0 1 0,1-1 0,-1 1 0,1-1 0,1 1 0,-1 0 0,1 0 0,0 7 0,-1 5 0,0 1 0,2 25 0,0-39 0,1-1 0,-1 0 0,1 1 0,1-1 0,-1 0 0,1 0 0,0 0 0,0 0 0,0 0 0,0 0 0,1 0 0,0-1 0,4 6 0,14 15 142,-16-18-268,0 0 1,0-1-1,1 1 0,0-1 1,1 0-1,-1 0 1,1-1-1,0 0 1,0 0-1,1-1 1,12 6-1,-5-6-6700</inkml:trace>
  <inkml:trace contextRef="#ctx0" brushRef="#br0" timeOffset="84081.51">7967 1476 24575,'-5'7'0,"0"1"0,0 0 0,1-1 0,0 1 0,0 1 0,1-1 0,-4 16 0,-10 25 0,4-26 0,2 0 0,0 0 0,2 1 0,1 1 0,1-1 0,1 1 0,0 1 0,-1 33 0,-4 62 0,6-81 0,1 0 0,4 77 0,1-111-8,1-1 1,-1 1-1,1-1 0,0 0 0,1 1 0,0-1 0,-1 0 0,2-1 1,-1 1-1,0-1 0,1 1 0,0-1 0,8 7 0,5 7-1247,-6-5-5571</inkml:trace>
  <inkml:trace contextRef="#ctx0" brushRef="#br0" timeOffset="86230.9">8141 1781 24575,'-3'0'0,"1"0"0,-1 0 0,1 0 0,-1 1 0,1-1 0,-1 1 0,1 0 0,0 0 0,-1 0 0,1 0 0,0 0 0,0 0 0,0 1 0,0-1 0,0 1 0,0-1 0,0 1 0,0 0 0,0 0 0,1 0 0,-1 0 0,1 0 0,0 0 0,-1 0 0,1 0 0,0 0 0,0 1 0,0-1 0,1 1 0,-1-1 0,0 0 0,1 1 0,0-1 0,-1 1 0,1-1 0,1 4 0,-2-2 0,1 0 0,1 1 0,-1-1 0,0 0 0,1 0 0,0 0 0,0 0 0,0 0 0,1 0 0,-1 0 0,1 0 0,0-1 0,0 1 0,0 0 0,1-1 0,-1 0 0,1 1 0,0-1 0,0 0 0,0 0 0,5 3 0,52 18 0,-48-21 0,-2 1 0,1 0 0,0 1 0,14 9 0,-22-12 0,0 0 0,0 1 0,0-1 0,0 1 0,-1 0 0,1 0 0,-1 0 0,1 1 0,-1-1 0,0 0 0,0 1 0,-1-1 0,1 1 0,-1 0 0,0-1 0,0 1 0,1 5 0,-1-3 0,0 0 0,0 0 0,0 0 0,-1 0 0,0 0 0,-1 0 0,1 0 0,-1 0 0,0 0 0,0 0 0,-1 0 0,0-1 0,0 1 0,0-1 0,-1 1 0,-3 6 0,1-6 0,0-1 0,0 1 0,-1-1 0,0 0 0,0 0 0,0 0 0,0-1 0,-1 0 0,1-1 0,-1 1 0,0-1 0,-11 3 0,-51 16-1365,53-19-5461</inkml:trace>
  <inkml:trace contextRef="#ctx0" brushRef="#br0" timeOffset="87585.4">8402 2364 24575,'0'4'0,"0"9"0,0 5 0,0 4 0,0 1 0,0 1 0,0 0 0,0 0 0,0-1 0,0-1 0,0-3-8191</inkml:trace>
  <inkml:trace contextRef="#ctx0" brushRef="#br0" timeOffset="89030.17">8184 2409 24575,'4'0'0,"4"0"0,6 0 0,3 0 0,2 0 0,3 0 0,0 0 0,1 0 0,0 0 0,-5-4 0,0 0 0,-1-1 0,1 1 0,1 2 0,-2 0-8191</inkml:trace>
  <inkml:trace contextRef="#ctx0" brushRef="#br0" timeOffset="90209.75">8575 2126 24575,'4'0'0,"4"0"0,6 0 0,3 0 0,2 0 0,3 0 0,-4 0-8191</inkml:trace>
  <inkml:trace contextRef="#ctx0" brushRef="#br0" timeOffset="91597.1">8988 1779 24575,'0'407'-1365,"0"-426"-5461</inkml:trace>
  <inkml:trace contextRef="#ctx0" brushRef="#br0" timeOffset="92585.77">9009 2038 24575,'4'-4'0,"4"-4"0,2-6 0,2-3 0,3-6 0,3-3 0,1-1 0,3 4 0,-4 3 0,-1 0 0,0 4 0,-2-2 0,0 1 0,-3 0 0,-4 3-8191</inkml:trace>
  <inkml:trace contextRef="#ctx0" brushRef="#br0" timeOffset="94078.52">9184 1995 24575,'4'1'0,"0"1"0,-1-1 0,1 1 0,0 0 0,-1 0 0,1 0 0,-1 1 0,1-1 0,-1 1 0,0-1 0,0 1 0,3 4 0,17 14 0,-12-15 13,22 15 150,33 26-1,-58-41-317,-1 1 0,0-1 1,0 1-1,-1 1 0,1-1 0,-2 1 0,1 0 0,-1 0 1,0 0-1,3 10 0,-2-1-6671</inkml:trace>
  <inkml:trace contextRef="#ctx0" brushRef="#br0" timeOffset="95135.19">9726 2018 24575,'0'4'0,"0"5"0,0 4 0,0 4 0,-3 10 0,-6 12 0,-4 2 0,0 2 0,1-2 0,1-2 0,-3-2 0,1-2 0,0-2 0,1-3 0,4-7-8191</inkml:trace>
  <inkml:trace contextRef="#ctx0" brushRef="#br0" timeOffset="96102.28">9618 1713 24575</inkml:trace>
  <inkml:trace contextRef="#ctx0" brushRef="#br0" timeOffset="97887.53">10074 1779 24575,'-2'29'0,"-1"0"0,-2 0 0,0 0 0,-13 36 0,8-34 0,2 1 0,2 0 0,-4 39 0,9-45 0,-1-10 0,0 1 0,2-1 0,0 0 0,1 1 0,0-1 0,2 0 0,0 0 0,5 17 0,-5-28 0,1 0 0,-1 0 0,1 0 0,1 0 0,-1 0 0,1-1 0,-1 0 0,1 0 0,1 0 0,-1-1 0,0 0 0,1 0 0,0 0 0,-1 0 0,1-1 0,7 2 0,11 3 0,0-1 0,42 5 0,-60-10 0,0-1 0,0 0 0,0 0 0,0 0 0,0-1 0,0 1 0,0-2 0,0 1 0,0-1 0,0 1 0,0-2 0,0 1 0,-1-1 0,10-5 0,-8 3 0,0-1 0,0 0 0,0-1 0,-1 1 0,0-1 0,0 0 0,-1-1 0,0 1 0,4-10 0,2-6 0,-1-1 0,-1 0 0,-2 0 0,0-1 0,-2 0 0,4-32 0,-7 39 0,-1 0 0,0 0 0,-1 0 0,-1 0 0,-1 0 0,-8-34 0,8 44 0,0 1 0,0 0 0,-1 0 0,0 1 0,-1-1 0,1 0 0,-1 1 0,-1 0 0,1 0 0,-1 0 0,0 1 0,0 0 0,-1-1 0,0 2 0,1-1 0,-2 1 0,1 0 0,0 0 0,-11-4 0,2 2-227,0 1-1,0 0 1,-1 1-1,0 1 1,-22-2-1,14 4-6598</inkml:trace>
  <inkml:trace contextRef="#ctx0" brushRef="#br0" timeOffset="99034.95">10226 1561 24575,'4'1'0,"-1"1"0,1-1 0,-1 1 0,1 0 0,-1 0 0,0 0 0,1 0 0,-1 1 0,0-1 0,-1 1 0,5 4 0,6 5 0,37 34 0,-1 2 0,-3 3 0,-2 1 0,-2 2 0,-3 2 0,38 71 0,-36-65 0,-29-45 0,0 0 0,-1 1 0,12 27 0,-7-9-1365,-7-23-5461</inkml:trace>
  <inkml:trace contextRef="#ctx0" brushRef="#br0" timeOffset="102323.66">6514 565 24575,'-1'-1'0,"0"1"0,-1 0 0,1 0 0,0 0 0,0 0 0,0 0 0,0 0 0,0 0 0,-1 0 0,1 1 0,0-1 0,0 0 0,0 1 0,0-1 0,0 1 0,0-1 0,0 1 0,0-1 0,0 1 0,0 0 0,0 0 0,0-1 0,1 1 0,-1 0 0,0 0 0,0 0 0,1 0 0,-1 0 0,1 0 0,-1 0 0,1 0 0,-1 1 0,1 1 0,0 0 0,0 0 0,0 0 0,0 0 0,1-1 0,0 1 0,-1 0 0,1 0 0,0-1 0,0 1 0,1 0 0,1 3 0,4 6 0,0-1 0,1 0 0,0-1 0,18 18 0,-17-21 0,-1-1 0,2-1 0,-1 0 0,0 0 0,16 5 0,-16-7 0,0 1 0,0 0 0,0 1 0,14 9 0,-20-12 0,0 1 0,-1-1 0,1 1 0,-1 0 0,1 0 0,-1 0 0,0 0 0,0 1 0,-1-1 0,1 0 0,-1 1 0,1-1 0,-1 1 0,0 0 0,0-1 0,0 7 0,0-2 0,0 1 0,0 0 0,-1 0 0,0 0 0,-1 0 0,0 0 0,-3 15 0,3-21 0,0 0 0,0 0 0,0-1 0,-1 1 0,1-1 0,-1 1 0,1-1 0,-1 1 0,0-1 0,0 0 0,0 0 0,0 0 0,0 0 0,-1 0 0,1 0 0,-1-1 0,1 1 0,-1-1 0,1 1 0,-1-1 0,0 0 0,0 0 0,1-1 0,-1 1 0,0 0 0,-6 0 0,-7 1 0,-1-1 0,1 0 0,-1-1 0,1-1 0,-1 0 0,1-1 0,-18-5 0,21-1-1365,4-2-5461</inkml:trace>
  <inkml:trace contextRef="#ctx0" brushRef="#br0" timeOffset="104135.76">6600 587 24575,'0'-4'0,"0"-5"0,-4 0 0,-4 0 0,-5 3 0,-4 2 0,1 5 0,-4 2 0,1 1-8191</inkml:trace>
  <inkml:trace contextRef="#ctx0" brushRef="#br0" timeOffset="105437.74">6926 1105 24575,'0'3'0,"0"6"0,0 4 0,0 4 0,0 3 0,0 1 0,0 1 0,-4-3 0,-1-1 0,1 0 0,0 1 0,1-4-8191</inkml:trace>
  <inkml:trace contextRef="#ctx0" brushRef="#br0" timeOffset="106790.47">6774 1105 24575,'4'0'0,"4"0"0,6 0 0,-1-4 0,5-1 0,4 0 0,1 1 0,1 2 0,0 0 0,-1 1 0,0 1 0,-4 0-8191</inkml:trace>
  <inkml:trace contextRef="#ctx0" brushRef="#br0" timeOffset="120599.16">7142 759 24575,'4'0'0,"4"0"0,9 0 0,5 0 0,3 0 0,0 0 0,-4 4 0,-1 1 0,-1-1 0,0 0 0,0-1 0,1 2 0,1 1 0,0-1 0,-3-1-8191</inkml:trace>
  <inkml:trace contextRef="#ctx0" brushRef="#br0" timeOffset="121901.11">7142 954 24575,'4'0'0,"4"0"0,6 0 0,3 0 0,2 0 0,3 0 0,-3 4 0,-2 1 0,1 0 0,1 2 0,1 1 0,0-2 0,1-1 0,0-2 0,-3-2-8191</inkml:trace>
  <inkml:trace contextRef="#ctx0" brushRef="#br0" timeOffset="135136.49">7837 846 24575,'-1'77'0,"3"86"0,-2-162 0,0 0 0,0 0 0,0 0 0,0 1 0,0-1 0,0 0 0,0 0 0,1 0 0,-1 0 0,0 1 0,1-1 0,-1 0 0,1 0 0,0 0 0,-1 0 0,1 0 0,0 0 0,1 1 0,-1-2 0,-1 1 0,1-1 0,0 0 0,-1-1 0,1 1 0,-1 0 0,1 0 0,0 0 0,-1 0 0,1 0 0,-1-1 0,1 1 0,0 0 0,-1 0 0,1-1 0,-1 1 0,1 0 0,-1-1 0,1 1 0,-1-1 0,1 1 0,-1-1 0,0 1 0,1-1 0,0 0 0,33-53 0,-22 33 0,-3 8 0,-1 0 0,-1 0 0,0-1 0,-1 0 0,0 0 0,-1-1 0,-1 1 0,0-1 0,2-19 0,-3 17-1365,2 4-5461</inkml:trace>
  <inkml:trace contextRef="#ctx0" brushRef="#br0" timeOffset="137598.57">8337 759 24575,'-3'0'0,"0"0"0,0 0 0,-1 1 0,1-1 0,0 1 0,0 0 0,0 0 0,0 0 0,0 0 0,0 0 0,1 1 0,-1-1 0,0 1 0,1 0 0,-1 0 0,1 0 0,-1 0 0,1 0 0,0 0 0,0 1 0,0-1 0,0 1 0,0 0 0,1-1 0,-1 1 0,1 0 0,0 0 0,-2 4 0,-9 16 0,10-21 0,1 1 0,-1 0 0,1 0 0,0 0 0,0 0 0,0 0 0,1 0 0,-1 0 0,1 0 0,-1 0 0,1 0 0,0 0 0,0 0 0,0 0 0,1 0 0,-1 0 0,1 0 0,0 0 0,0 0 0,0 0 0,0 0 0,2 3 0,4 7 0,0-2 0,2 1 0,17 20 0,-18-24 0,-1 0 0,0 1 0,-1 0 0,0 0 0,0 0 0,6 15 0,-11-20 11,0 0 0,-1 0-1,1-1 1,-1 1 0,0 0-1,0 0 1,0 0 0,-1-1-1,0 1 1,1 0 0,-1 0-1,0-1 1,-1 1 0,1 0-1,-1-1 1,1 0 0,-1 1-1,0-1 1,0 0 0,-1 0-1,1 0 1,-1 0 0,1 0-1,-1-1 1,0 1 0,0-1-1,0 0 1,0 1 0,-1-2-1,1 1 1,-5 2 0,2-1-112,0 0 1,-1 0-1,1 0 1,-1-1 0,0 0-1,1 0 1,-1-1-1,0 0 1,0 0 0,0 0-1,0-1 1,0 0 0,-1-1-1,1 1 1,0-2-1,-11-2 1,8-1-6726</inkml:trace>
  <inkml:trace contextRef="#ctx0" brushRef="#br0" timeOffset="139687.34">8467 1148 24575,'-1'41'0,"-1"-29"0,2 1 0,-1-1 0,2 1 0,-1-1 0,2 0 0,4 21 0,-6-32 0,0-1 0,0 1 0,1 0 0,-1 0 0,0 0 0,0 0 0,1 0 0,-1-1 0,1 1 0,-1 0 0,1 0 0,-1-1 0,1 1 0,-1 0 0,1-1 0,-1 1 0,1 0 0,0-1 0,0 1 0,-1-1 0,1 1 0,0-1 0,0 1 0,-1-1 0,1 0 0,0 1 0,0-1 0,0 0 0,0 0 0,0 0 0,1 1 0,0-2 0,0 0 0,0 0 0,-1 0 0,1 0 0,0 0 0,-1 0 0,1 0 0,-1-1 0,1 1 0,-1-1 0,1 1 0,-1-1 0,2-2 0,33-64 0,-33 63 0,5-11 0,-5 11 0,1-1 0,-1 0 0,-1 0 0,1-1 0,-1 1 0,0-1 0,0 1 0,0-8 0,-2 13-44,-1 0-1,0 0 1,1 0-1,-1-1 1,0 2-1,0-1 1,1 0-1,-1 0 1,0 0-1,0 0 1,0 0-1,0 1 1,0-1-1,0 0 1,0 1-1,0-1 1,-1 1-1,1-1 1,0 1 0,0-1-1,0 1 1,-1 0-1,1 0 1,0 0-1,0 0 1,-1 0-1,0 0 1,1 0-76,-14-2-6706</inkml:trace>
  <inkml:trace contextRef="#ctx0" brushRef="#br0" timeOffset="142543.23">6948 2626 24575,'-3'1'0,"0"0"0,0 0 0,1 0 0,-1 0 0,0 0 0,1 1 0,-1-1 0,1 1 0,-1 0 0,1 0 0,0 0 0,0 0 0,-1 0 0,2 0 0,-1 0 0,-2 4 0,-26 41 0,28-45 0,1 0 0,0 1 0,0-1 0,0 0 0,0 0 0,0 1 0,1-1 0,-1 0 0,1 1 0,0-1 0,-1 0 0,1 1 0,0-1 0,0 1 0,1-1 0,-1 0 0,0 1 0,1-1 0,-1 0 0,1 1 0,0-1 0,0 0 0,0 0 0,0 1 0,0-1 0,0 0 0,1 0 0,-1 0 0,3 2 0,3 2 0,1 0 0,0-1 0,1 1 0,-1-2 0,1 1 0,10 3 0,35 22 0,-29-9 0,0 1 0,-2 2 0,-1 0 0,-1 2 0,30 46 0,-49-71 0,-1 1 0,1 1 0,-1-1 0,1 0 0,-1 0 0,0 0 0,0 1 0,0-1 0,0 1 0,0-1 0,-1 1 0,1-1 0,-1 1 0,0-1 0,0 1 0,1-1 0,-2 1 0,1-1 0,0 1 0,0-1 0,-1 1 0,0-1 0,1 1 0,-1-1 0,0 1 0,0-1 0,0 0 0,-3 4 0,1-3 0,0-1 0,0 1 0,-1-1 0,0 0 0,1 0 0,-1 0 0,0-1 0,0 1 0,0-1 0,0 0 0,0 0 0,0 0 0,-1 0 0,1-1 0,0 0 0,-7 0 0,-267-4-1365,256 4-5461</inkml:trace>
  <inkml:trace contextRef="#ctx0" brushRef="#br0" timeOffset="144697.87">7403 3255 24575,'0'7'0,"0"7"0,0 7 0,0 5 0,0 1 0,0 0 0,0-1 0,0-1 0,0-2 0,0-4-8191</inkml:trace>
  <inkml:trace contextRef="#ctx0" brushRef="#br0" timeOffset="146003.85">7317 3298 24575,'4'0'0,"4"0"0,5 0 0,4 0 0,3 0 0,1 0 0,2 0 0,-1 0 0,1 0 0,-4 0-8191</inkml:trace>
  <inkml:trace contextRef="#ctx0" brushRef="#br0" timeOffset="147055.03">7729 2972 24575,'4'0'0,"4"0"0,6 0 0,3 0 0,3 0 0,1 0 0,-2 0-8191</inkml:trace>
  <inkml:trace contextRef="#ctx0" brushRef="#br0" timeOffset="148250.91">7773 3124 24575,'3'0'0,"6"0"0,4 0 0,4 0 0,-1 0-8191</inkml:trace>
  <inkml:trace contextRef="#ctx0" brushRef="#br0" timeOffset="150735.25">8077 3080 24575,'5'0'0,"1"1"0,-1 0 0,0 1 0,0-1 0,1 1 0,-1 0 0,0 0 0,-1 1 0,9 4 0,-7-3 0,0-1 0,0 0 0,0 0 0,0-1 0,10 3 0,-13-4 0,-1-1 0,1 0 0,0 0 0,-1 0 0,1 0 0,0 0 0,-1-1 0,1 1 0,0-1 0,-1 0 0,1 1 0,-1-1 0,1 0 0,-1-1 0,0 1 0,1 0 0,-1-1 0,3-2 0,1 0 0,0-1 0,0-1 0,0 1 0,9-13 0,-15 18 0,1-1 0,-1 0 0,1 0 0,-1 0 0,1 0 0,-1 0 0,1 1 0,-1-1 0,0 0 0,0 0 0,1 0 0,-1 0 0,0 0 0,0 0 0,0 0 0,0 0 0,0 0 0,0 0 0,-1-2 0,1 2 0,-1 0 0,0 0 0,0 0 0,0 0 0,1 1 0,-1-1 0,0 0 0,0 0 0,0 1 0,0-1 0,0 0 0,0 1 0,-1-1 0,1 1 0,0 0 0,0-1 0,0 1 0,0 0 0,-1 0 0,-1-1 0,-36-7 0,31 5 0,-1 0 0,0 1 0,0 0 0,0 1 0,0 0 0,0 0 0,0 1 0,0 0 0,0 1 0,-14 2 0,22-2-62,-1 0 0,0 0 0,0 0 0,1 0 0,-1 0 0,1 1 0,-1-1 0,1 1 0,-1-1 0,1 1 0,0-1 0,0 1-1,0 0 1,0 0 0,0-1 0,0 1 0,0 0 0,1 0 0,-1 0 0,1 0 0,-1 4 0,-2 10-6764</inkml:trace>
  <inkml:trace contextRef="#ctx0" brushRef="#br0" timeOffset="152363.9">8184 2497 24575,'1'33'0,"1"0"0,2 0 0,1 0 0,2-1 0,1 0 0,13 34 0,5 10 0,-12-31 0,24 50 0,-25-67 180,28 49-1725,-34-66-5281</inkml:trace>
  <inkml:trace contextRef="#ctx0" brushRef="#br0" timeOffset="154782.4">8902 2754 24575,'-15'0'0,"1"0"0,0 2 0,0-1 0,0 2 0,0 0 0,-15 5 0,23-6 0,1 0 0,-1 1 0,1 0 0,-1 0 0,1 0 0,0 1 0,0 0 0,1 0 0,-1 0 0,1 0 0,0 1 0,0 0 0,0-1 0,0 2 0,1-1 0,-4 7 0,-2 6 0,7-16 0,1 0 0,0 0 0,0 1 0,0-1 0,0 0 0,0 0 0,0 1 0,0-1 0,1 1 0,-1-1 0,1 4 0,0-4 0,1-1 0,-1 0 0,1 1 0,0-1 0,0 1 0,0-1 0,0 0 0,0 1 0,0-1 0,0 0 0,0 0 0,0 0 0,1 0 0,-1 0 0,0 0 0,1 0 0,-1-1 0,1 1 0,-1 0 0,1-1 0,-1 1 0,1-1 0,1 1 0,15 5 0,-1 1 0,0 1 0,26 16 0,-36-19 0,-1 0 0,0 0 0,0 1 0,0 0 0,-1 0 0,0 1 0,0-1 0,0 1 0,-1 0 0,6 14 0,-5-11 0,-1 0 0,0 1 0,-1-1 0,0 1 0,-1 0 0,0-1 0,1 19 0,-3-26 0,0-1 0,0 1 0,0 0 0,-1 0 0,1-1 0,-1 1 0,0 0 0,0-1 0,1 1 0,-2-1 0,1 1 0,0-1 0,-1 1 0,1-1 0,-1 0 0,1 0 0,-1 0 0,0 0 0,0 0 0,0 0 0,0 0 0,0-1 0,-1 1 0,1-1 0,0 1 0,-1-1 0,1 0 0,-1 0 0,0 0 0,1 0 0,-1-1 0,0 1 0,1-1 0,-1 1 0,-3-1 0,-4 1-195,1 0 0,0-1 0,-1 0 0,1 0 0,-1-1 0,-16-3 0,11-2-6631</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7:41.220"/>
    </inkml:context>
    <inkml:brush xml:id="br0">
      <inkml:brushProperty name="width" value="0.035" units="cm"/>
      <inkml:brushProperty name="height" value="0.035" units="cm"/>
    </inkml:brush>
  </inkml:definitions>
  <inkml:trace contextRef="#ctx0" brushRef="#br0">218 370 24575,'-5'1'0,"1"-1"0,0 1 0,0 0 0,0 0 0,0 1 0,0-1 0,0 1 0,1 0 0,-1 0 0,1 0 0,-1 1 0,-5 4 0,-41 41 0,32-30 0,9-9 0,0 0 0,1 1 0,0 0 0,0 1 0,1 0 0,0 0 0,1 0 0,0 1 0,1 0 0,1 0 0,0 0 0,0 1 0,1-1 0,-2 22 0,5-30 0,1-1 0,0 1 0,0-1 0,0 1 0,0-1 0,1 0 0,-1 1 0,1-1 0,0 0 0,0 0 0,0 0 0,0 0 0,1 0 0,-1-1 0,1 1 0,-1-1 0,1 0 0,0 1 0,0-1 0,0 0 0,0-1 0,1 1 0,-1 0 0,0-1 0,7 2 0,-2 0 0,0 0 0,0-1 0,0 0 0,0-1 0,0 1 0,0-1 0,0-1 0,1 0 0,-1 0 0,13-2 0,-4-2 0,9-1 0,-1-2 0,0-1 0,33-15 0,-55 21 0,1-1 0,-1 0 0,-1 1 0,1-2 0,0 1 0,-1 0 0,0 0 0,1-1 0,-1 1 0,-1-1 0,1 0 0,0 0 0,-1 1 0,0-1 0,0 0 0,0 0 0,0 0 0,-1-1 0,1 1 0,-1 0 0,-1-8 0,1-1 0,-1-1 0,0 0 0,-1 1 0,-1 0 0,-5-19 0,1 12-341,-2 1 0,0-1-1,-19-27 1,19 34-6485</inkml:trace>
  <inkml:trace contextRef="#ctx0" brushRef="#br0" timeOffset="1036.4">434 607 24575</inkml:trace>
  <inkml:trace contextRef="#ctx0" brushRef="#br0" timeOffset="4440.22">346 370 24575,'1'37'0,"1"0"0,1 0 0,3 0 0,14 56 0,-18-88 0,-1 0 0,1 0 0,0 0 0,0-1 0,0 1 0,0 0 0,1-1 0,0 0 0,0 0 0,0 1 0,1-2 0,-1 1 0,1 0 0,0-1 0,7 6 0,-4-6 0,0-1 0,0 1 0,0-1 0,0-1 0,0 1 0,1-1 0,-1 0 0,0-1 0,1 1 0,10-2 0,-13 1 0,-1-1 0,1 1 0,0 0 0,-1-1 0,0 0 0,1 0 0,-1-1 0,0 1 0,1-1 0,-1 0 0,0 0 0,0 0 0,0 0 0,-1-1 0,1 0 0,6-6 0,-4 1 0,1-1 0,-2 0 0,1 0 0,-1 0 0,6-16 0,4-9 0,-9 26 0,-1 0 0,1 0 0,1 0 0,0 1 0,0 0 0,0 0 0,1 1 0,-1 0 0,2 0 0,-1 1 0,1 0 0,0 1 0,0-1 0,0 2 0,0-1 0,1 1 0,-1 1 0,1 0 0,0 0 0,0 1 0,0 0 0,0 0 0,10 2 0,-17-1 0,-1 1 0,0-1 0,0 1 0,1-1 0,-1 1 0,0 0 0,0 0 0,0 0 0,0 0 0,0 1 0,0-1 0,0 0 0,-1 1 0,1-1 0,0 1 0,-1 0 0,1 0 0,-1-1 0,1 1 0,1 3 0,-1 0 0,0 0 0,0 0 0,-1 0 0,0 1 0,1-1 0,-2 0 0,1 0 0,0 10 0,-2 1 0,0 0 0,-1 0 0,0 0 0,-1-1 0,-7 18 0,7-24-80,-1-1 0,0 1-1,-1-1 1,0 0 0,0-1 0,-1 1-1,-12 11 1,11-11-643,-1 2-6103</inkml:trace>
  <inkml:trace contextRef="#ctx0" brushRef="#br0" timeOffset="6515.14">1107 500 24575,'-40'-2'0,"28"1"0,0 0 0,-1 1 0,1 0 0,0 1 0,0 0 0,-21 5 0,30-5 0,1 1 0,0-1 0,0 0 0,0 1 0,0 0 0,0-1 0,1 1 0,-1 0 0,0 0 0,1 0 0,-1 0 0,1 0 0,0 0 0,0 0 0,0 1 0,0-1 0,0 0 0,0 1 0,1-1 0,-1 0 0,1 1 0,-1-1 0,1 5 0,1 65 0,1-49 0,-2-18-33,0 0 0,1 0-1,0 0 1,0 0 0,0-1-1,0 1 1,1 0 0,0-1 0,0 1-1,0-1 1,1 1 0,-1-1-1,1 0 1,0 0 0,0 0-1,0 0 1,1-1 0,0 1 0,-1-1-1,1 0 1,0 0 0,0 0-1,1-1 1,-1 0 0,1 1-1,-1-1 1,1-1 0,0 1 0,-1-1-1,1 0 1,0 0 0,0 0-1,0 0 1,0-1 0,0 0-1,0 0 1,0-1 0,0 1 0,0-1-1,9-3 1,0-1-6793</inkml:trace>
  <inkml:trace contextRef="#ctx0" brushRef="#br0" timeOffset="8641.02">1519 87 24575,'-18'9'0,"0"1"0,1 1 0,1 0 0,-1 2 0,2-1 0,0 2 0,1 0 0,0 1 0,1 0 0,0 1 0,2 1 0,0 0 0,0 0 0,-10 28 0,10-21 0,1 0 0,1 1 0,1 1 0,1-1 0,1 1 0,2 0 0,-2 51 0,6-73 0,6 151 0,-3-134 0,1 1 0,0-1 0,2 0 0,0 0 0,11 22 0,-15-37 4,2 3 52,0 0 0,0-1 0,1 1 0,0-1 0,10 13 0,-12-18-156,0-1 0,0 1 0,0-1-1,1 0 1,-1 0 0,1 0-1,-1 0 1,1-1 0,0 1-1,-1-1 1,1 0 0,0 0-1,0 0 1,0-1 0,0 1-1,7-1 1,7 0-6726</inkml:trace>
  <inkml:trace contextRef="#ctx0" brushRef="#br0" timeOffset="10940.78">1737 370 24575,'-5'1'0,"0"0"0,0 0 0,-1 0 0,1 1 0,0 0 0,0 0 0,1 0 0,-1 0 0,0 1 0,1 0 0,0 0 0,-1 0 0,1 1 0,0-1 0,1 1 0,-1 0 0,1 0 0,-1 0 0,1 0 0,0 1 0,-3 8 0,0-3 0,1-1 0,1 1 0,0 0 0,0 1 0,1-1 0,1 0 0,-1 1 0,2 0 0,-1 0 0,1 11 0,2-19 0,-1-1 0,1 1 0,0-1 0,-1 1 0,1 0 0,0-1 0,1 0 0,-1 1 0,0-1 0,1 0 0,-1 1 0,1-1 0,0 0 0,0 0 0,0 0 0,0-1 0,0 1 0,4 2 0,53 29 0,-11-6 0,30 44 0,-49-42 0,-27-27 0,1 0 0,-1 0 0,0 1 0,0-1 0,0 0 0,0 1 0,0-1 0,-1 1 0,1 0 0,-1 0 0,0-1 0,0 1 0,0 0 0,0 0 0,0 0 0,-1 0 0,1 0 0,-1 0 0,0 1 0,0-1 0,0 0 0,0 0 0,0 0 0,-1 0 0,-1 5 0,1-5 0,-1 0 0,0 0 0,0 0 0,0 0 0,0-1 0,0 1 0,-1-1 0,1 0 0,-1 1 0,0-1 0,1 0 0,-1 0 0,0-1 0,0 1 0,0-1 0,-1 1 0,1-1 0,0 0 0,0 0 0,-1 0 0,1-1 0,0 1 0,-6-1 0,-78 1-1365,68-2-5461</inkml:trace>
  <inkml:trace contextRef="#ctx0" brushRef="#br0" timeOffset="12285.6">1997 1000 24575,'0'4'0,"0"5"0,0 4 0,0 4 0,0 2 0,0 3 0,0 0 0,0 1 0,0-1 0,0 1 0,0-1 0,0 0 0,0-4-8191</inkml:trace>
  <inkml:trace contextRef="#ctx0" brushRef="#br0" timeOffset="13656.84">1867 1021 24575,'4'0'0,"4"0"0,6 0 0,6 0 0,2-4 0,-1-1 0,0 1 0,1 0 0,-1 1 0,1 2 0,0 0 0,-4 0-8191</inkml:trace>
  <inkml:trace contextRef="#ctx0" brushRef="#br0" timeOffset="14853.95">2148 696 24575,'4'0'0,"4"0"0,6 0 0,3 0 0,3 0 0,1 0 0,2 0 0,-1 0 0,1 0 0,-4 0-8191</inkml:trace>
  <inkml:trace contextRef="#ctx0" brushRef="#br0" timeOffset="16361.33">2692 195 24575,'1'79'0,"1"-24"0,-3 1 0,-14 103 0,11-139 38,-7 32-740,-4 68 1,14-100-6125</inkml:trace>
  <inkml:trace contextRef="#ctx0" brushRef="#br0" timeOffset="18122.45">2735 522 24575,'2'-5'0,"0"0"0,0 0 0,1 0 0,0 1 0,0-1 0,0 1 0,1 0 0,-1 0 0,1 0 0,0 0 0,0 1 0,5-4 0,3-4 0,21-25 210,-23 24-435,-1 1 0,2 1 0,-1-1 0,2 2 0,-1 0 0,18-11 0,-16 14-6601</inkml:trace>
  <inkml:trace contextRef="#ctx0" brushRef="#br0" timeOffset="19514.79">2757 456 24575,'0'4'0,"4"8"0,5 7 0,0 2 0,3 6 0,3-1 0,3 1 0,2 0 0,1 0 0,-3-2 0,-5 0 0,0-2 0,-3-1 0,-3 0 0,1-4 0,-1-2 0,2-3 0,0-4-8191</inkml:trace>
  <inkml:trace contextRef="#ctx0" brushRef="#br0" timeOffset="20838.04">3017 804 24575,'0'4'0,"0"4"0,0 5 0,-4 4 0,-1 3 0,-3 1 0,-1 2 0,-2-1 0,1 1 0,-2-4 0,1-2 0,-1-3 0,-2 3 0,1 2 0,-1-2 0,2-3-8191</inkml:trace>
  <inkml:trace contextRef="#ctx0" brushRef="#br0" timeOffset="22219.62">3039 607 24575</inkml:trace>
  <inkml:trace contextRef="#ctx0" brushRef="#br0" timeOffset="24385.12">3343 413 24575,'-2'77'0,"4"85"0,-1-157 0,0-1 0,0 0 0,1 0 0,-1 0 0,1 0 0,0 0 0,0 0 0,0-1 0,0 1 0,1 0 0,0-1 0,-1 0 0,1 0 0,1 0 0,-1 0 0,0 0 0,1 0 0,-1-1 0,1 0 0,0 0 0,-1 0 0,1 0 0,0 0 0,0-1 0,1 0 0,6 2 0,-2-1 0,1 0 0,-1 0 0,0-1 0,0-1 0,0 1 0,1-2 0,-1 1 0,0-1 0,0 0 0,1-1 0,13-5 0,-15 4 0,0-2 0,0 1 0,0-1 0,-1 0 0,0-1 0,0 1 0,0-2 0,-1 1 0,1-1 0,-2 1 0,1-2 0,-1 1 0,5-9 0,-7 11 0,0-1 0,-1 0 0,1 1 0,-1-1 0,0 0 0,0 0 0,-1-1 0,0 1 0,0 0 0,0 0 0,-1-1 0,0 1 0,0 0 0,0-1 0,-1 1 0,0 0 0,-1 0 0,1-1 0,-5-8 0,2 8 0,0 1 0,0 0 0,-1 0 0,0 0 0,0 0 0,-1 1 0,0 0 0,0 0 0,0 1 0,0-1 0,-9-3 0,-1-1 0,-1 0 0,0 2 0,-27-9 0,36 14-114,-1-1 1,0 2-1,1-1 0,-1 1 0,0 1 1,0-1-1,0 1 0,0 1 0,0 0 1,1 0-1,-18 5 0,12-1-6712</inkml:trace>
  <inkml:trace contextRef="#ctx0" brushRef="#br0" timeOffset="26170.56">3473 1 24575,'13'0'0,"0"2"0,-1-1 0,1 2 0,-1-1 0,0 2 0,0 0 0,0 0 0,0 1 0,16 9 0,10 9 0,49 39 0,-25-16 0,-45-32 0,0 1 0,-1 0 0,-1 2 0,-1-1 0,0 2 0,14 23 0,-8-12 0,30 32 0,-44-53 0,-1-1 0,0 1 0,-1 0 0,1 0 0,-1 1 0,-1-1 0,0 1 0,0 0 0,0 0 0,-1 0 0,0 10 0,1 3 0,-1-1 0,-1 1 0,-4 35 0,1-50 0,0-1 0,0 1 0,-1-1 0,0 0 0,0 0 0,-1 0 0,0-1 0,0 1 0,0-1 0,-1 0 0,1 0 0,-1 0 0,-10 6 0,-21 26 0,-1 8-455,-2-3 0,-62 53 0,87-83-6371</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7:26.145"/>
    </inkml:context>
    <inkml:brush xml:id="br0">
      <inkml:brushProperty name="width" value="0.035" units="cm"/>
      <inkml:brushProperty name="height" value="0.035" units="cm"/>
    </inkml:brush>
  </inkml:definitions>
  <inkml:trace contextRef="#ctx0" brushRef="#br0">6 435 24575,'-2'-84'0,"0"46"0,1 0 0,2 0 0,7-48 0,-5 74 0,0 0 0,1 1 0,0-1 0,0 1 0,1 0 0,1 0 0,0 1 0,1 0 0,10-13 0,-15 20 0,0 1 0,0 0 0,1-1 0,-1 1 0,1 0 0,0 0 0,-1 1 0,1-1 0,0 1 0,0-1 0,0 1 0,0 0 0,1 0 0,-1 0 0,0 0 0,4 0 0,-4 2 0,0-1 0,1 0 0,-1 1 0,1 0 0,-1 0 0,0 0 0,0 0 0,0 1 0,0-1 0,0 1 0,0 0 0,0-1 0,0 2 0,0-1 0,-1 0 0,1 0 0,-1 1 0,4 4 0,-1-1 0,0 0 0,-1 1 0,0-1 0,0 1 0,-1 0 0,0 0 0,0 0 0,0 1 0,-1-1 0,2 10 0,-1 8 0,2 46 0,-5-48 0,1-1 0,7 34 0,5-13 0,-13-43 0,0 0 0,0 0 0,0 1 0,0-1 0,0 0 0,0 0 0,1 0 0,-1 0 0,0 0 0,0 1 0,0-1 0,0 0 0,0 0 0,1 0 0,-1 0 0,0 0 0,0 0 0,0 0 0,0 1 0,0-1 0,1 0 0,-1 0 0,0 0 0,0 0 0,0 0 0,1 0 0,-1 0 0,0 0 0,0 0 0,0 0 0,0 0 0,1 0 0,-1 0 0,0 0 0,0 0 0,0 0 0,0 0 0,1 0 0,-1-1 0,0 1 0,0 0 0,0 0 0,0 0 0,1 0 0,-1 0 0,0 0 0,0 0 0,0-1 0,0 1 0,0 0 0,0 0 0,1 0 0,-1 0 0,8-26 0,-3 5 0,1 1 0,12-30 0,-17 46 0,1 0 0,-1 0 0,1 0 0,0 0 0,0 1 0,1-1 0,-1 1 0,1-1 0,-1 1 0,1 0 0,0 0 0,0 0 0,1 1 0,-1-1 0,0 1 0,1 0 0,0 0 0,-1 0 0,9-3 0,-11 5 0,1 0 0,0 0 0,-1 0 0,1 0 0,0 1 0,-1-1 0,1 0 0,-1 1 0,1-1 0,-1 1 0,1-1 0,-1 1 0,1 0 0,-1 0 0,1 0 0,-1 0 0,0 0 0,0 0 0,1 0 0,-1 0 0,0 0 0,0 1 0,0-1 0,0 0 0,-1 1 0,1-1 0,0 1 0,0-1 0,-1 1 0,1-1 0,-1 1 0,1-1 0,-1 1 0,0 0 0,0-1 0,0 1 0,0 1 0,2 12 0,-1-1 0,0 0 0,-2 18 0,0-20 0,1-9 0,0 1 0,1 0 0,-1 0 0,0 0 0,1 0 0,0 0 0,0-1 0,0 1 0,1 0 0,2 4 0,-4-8 0,0 1 0,0-1 0,0 0 0,0 1 0,1-1 0,-1 0 0,0 0 0,0 1 0,1-1 0,-1 0 0,0 0 0,0 1 0,1-1 0,-1 0 0,0 0 0,1 0 0,-1 0 0,0 0 0,1 1 0,-1-1 0,0 0 0,1 0 0,-1 0 0,0 0 0,1 0 0,-1 0 0,0 0 0,1 0 0,-1 0 0,1 0 0,-1 0 0,0 0 0,1-1 0,-1 1 0,0 0 0,1 0 0,-1 0 0,15-25 0,-10 11 0,1-1 0,0 1 0,1 1 0,1-1 0,0 1 0,1 1 0,11-13 0,-17 21 0,0 1 0,0 0 0,1-1 0,-1 1 0,1 1 0,0-1 0,0 0 0,0 1 0,0 0 0,1 0 0,-1 0 0,0 1 0,1-1 0,-1 1 0,1 0 0,0 0 0,-1 1 0,1-1 0,0 1 0,-1 0 0,1 0 0,0 1 0,0-1 0,-1 1 0,1 0 0,-1 1 0,8 2 0,-10-3 17,-1 0-1,1 0 0,0 0 0,0 0 1,-1 0-1,1 1 0,-1-1 0,1 1 1,-1-1-1,0 1 0,1-1 0,-1 1 1,0 0-1,0 0 0,0 0 0,0-1 1,0 1-1,-1 0 0,1 0 0,0 3 1,3 40-1724,-4-25-5119</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7:11.280"/>
    </inkml:context>
    <inkml:brush xml:id="br0">
      <inkml:brushProperty name="width" value="0.035" units="cm"/>
      <inkml:brushProperty name="height" value="0.035" units="cm"/>
    </inkml:brush>
  </inkml:definitions>
  <inkml:trace contextRef="#ctx0" brushRef="#br0">2 202 24575,'0'303'0,"-2"-400"0,4-109 0,0 192 0,1 1 0,0 0 0,1 1 0,0-1 0,1 0 0,1 1 0,0 0 0,0 1 0,1-1 0,0 1 0,1 0 0,18-17 0,-22 25 0,0 0 0,0 0 0,1 0 0,-1 1 0,1 0 0,-1 0 0,1 1 0,0-1 0,0 1 0,0 0 0,0 0 0,0 0 0,6 1 0,-4-1 0,1 1 0,0 0 0,0 0 0,0 1 0,0 0 0,-1 0 0,15 5 0,-21-5 0,1-1 0,-1 1 0,1-1 0,-1 1 0,1 0 0,-1 0 0,0 0 0,1-1 0,-1 2 0,0-1 0,0 0 0,0 0 0,0 0 0,0 0 0,0 1 0,0-1 0,0 0 0,0 1 0,0-1 0,-1 1 0,1-1 0,-1 1 0,1-1 0,0 3 0,-2-2 0,1 1 0,0-1 0,0 1 0,-1-1 0,0 1 0,1-1 0,-1 1 0,0-1 0,0 0 0,0 0 0,0 1 0,-1-1 0,1 0 0,-3 2 0,0 2 0,-1 0 0,0-1 0,-1 0 0,0 0 0,1 0 0,-2-1 0,1 1 0,0-2 0,-12 6 0,-12 0-682,-59 8-1,73-15-6143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6:49.032"/>
    </inkml:context>
    <inkml:brush xml:id="br0">
      <inkml:brushProperty name="width" value="0.035" units="cm"/>
      <inkml:brushProperty name="height" value="0.035" units="cm"/>
    </inkml:brush>
  </inkml:definitions>
  <inkml:trace contextRef="#ctx0" brushRef="#br0">658 933 24575,'-22'2'0,"1"1"0,-1 1 0,1 1 0,0 0 0,-22 10 0,-18 4 0,35-12 0,0 0 0,0 2 0,1 1 0,1 1 0,-1 1 0,2 1 0,0 2 0,0 0 0,2 1 0,0 1 0,1 1 0,0 1 0,2 0 0,0 2 0,1 0 0,-21 36 0,30-42 0,0 1 0,1 0 0,1 0 0,0 1 0,1 0 0,1 0 0,-2 20 0,5-32 0,0 0 0,1 0 0,-1-1 0,1 1 0,1 0 0,-1 0 0,1 0 0,0 0 0,0 0 0,0 0 0,0 0 0,1-1 0,0 1 0,0-1 0,0 1 0,1-1 0,0 0 0,-1 0 0,1 0 0,1 0 0,-1 0 0,1-1 0,-1 1 0,1-1 0,0 0 0,0 0 0,0-1 0,1 1 0,6 2 0,33 10 0,1-2 0,1-3 0,0-1 0,0-2 0,1-3 0,-1-1 0,1-2 0,66-8 0,-49-6-1365,-45 9-5461</inkml:trace>
  <inkml:trace contextRef="#ctx0" brushRef="#br0" timeOffset="1479.02">1199 956 24575,'2'0'0,"135"0"0,239-28 0,230-44 0,-127 20 0,259-15 0,-411 34 0,-63 4 0,-183 26-1365,-58 3-5461</inkml:trace>
  <inkml:trace contextRef="#ctx0" brushRef="#br0" timeOffset="3135.85">4348 478 24575,'1'3'0,"-1"-1"0,1 0 0,-1 1 0,1-1 0,0 0 0,0 0 0,0 1 0,0-1 0,0 0 0,0 0 0,1 0 0,-1 0 0,1 0 0,-1-1 0,1 1 0,0 0 0,0-1 0,-1 1 0,5 1 0,47 26 0,-28-16 0,-11-4 0,0 0 0,-1 1 0,0 0 0,-1 1 0,0 1 0,-1 0 0,17 22 0,-27-31 0,0-1 0,0 1 0,0-1 0,-1 1 0,1 0 0,-1-1 0,0 1 0,0 0 0,1-1 0,-2 1 0,1 0 0,0-1 0,0 1 0,-1-1 0,0 1 0,1 0 0,-1-1 0,0 1 0,0-1 0,-1 0 0,1 1 0,0-1 0,-1 0 0,-1 3 0,-7 8 0,0 0 0,-20 19 0,20-21 0,-73 73-1365,72-72-5461</inkml:trace>
  <inkml:trace contextRef="#ctx0" brushRef="#br0" timeOffset="5971.98">6171 1 24575,'-38'2'0,"0"2"0,0 2 0,1 1 0,0 2 0,-68 26 0,73-21 0,1 0 0,0 2 0,2 1 0,-41 31 0,59-39 0,0 1 0,1 0 0,1 1 0,0 0 0,0 0 0,1 1 0,0 0 0,-6 16 0,-5 13 0,-15 55 0,5-15 0,5-19 0,-18 77 0,36-114 0,1 1 0,1 0 0,2 1 0,0-1 0,5 52 0,-3-75 0,1 0 0,-1 0 0,1 0 0,0 0 0,0 0 0,0 0 0,1 0 0,-1 0 0,1 0 0,-1-1 0,1 1 0,0 0 0,0-1 0,0 0 0,0 1 0,5 2 0,-2-1 0,1-1 0,-1 1 0,1-1 0,0 0 0,0-1 0,0 0 0,11 3 0,7-1 0,0 0 0,0-2 0,32-1 0,-51-1 0,2 0-72,0 0 1,0 0-1,0 0 0,0-1 0,0 0 0,0-1 0,0 0 0,-1 0 1,1 0-1,0-1 0,-1 0 0,0 0 0,1 0 0,-1-1 0,-1 0 1,1 0-1,-1-1 0,6-4 0,-1 0-6754</inkml:trace>
  <inkml:trace contextRef="#ctx0" brushRef="#br0" timeOffset="7830.38">5933 912 24575,'0'32'0,"-1"5"0,8 67 0,-5-91 0,1 0 0,0-1 0,1 1 0,0-1 0,1 0 0,0 0 0,1-1 0,1 0 0,7 12 0,-7-13 0,0-1 0,1 1 0,0-1 0,0-1 0,1 0 0,16 13 0,-22-20 0,0 1 0,0-1 0,0 1 0,0-1 0,0 0 0,0 0 0,0 0 0,0-1 0,0 1 0,0-1 0,0 0 0,1 0 0,-1 0 0,0 0 0,0 0 0,0-1 0,1 1 0,-1-1 0,0 0 0,0 0 0,0 0 0,0 0 0,0-1 0,0 1 0,-1-1 0,1 0 0,0 1 0,-1-1 0,1 0 0,2-3 0,0 0 0,0 0 0,0-1 0,0 1 0,0-1 0,-1 0 0,0 0 0,0-1 0,0 1 0,-1-1 0,0 1 0,0-1 0,-1 0 0,0 0 0,0-1 0,-1 1 0,0 0 0,0 0 0,-1-1 0,1 1 0,-2-1 0,1 1 0,-1 0 0,0 0 0,-1-1 0,1 1 0,-1 0 0,-1 0 0,1 0 0,-1 0 0,-1 1 0,1-1 0,-1 1 0,-6-8 0,-15-13-1365,14 17-5461</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6T17:52:54.880"/>
    </inkml:context>
    <inkml:brush xml:id="br0">
      <inkml:brushProperty name="width" value="0.05" units="cm"/>
      <inkml:brushProperty name="height" value="0.3" units="cm"/>
      <inkml:brushProperty name="color" value="#849398"/>
      <inkml:brushProperty name="ignorePressure" value="1"/>
      <inkml:brushProperty name="inkEffects" value="pencil"/>
    </inkml:brush>
  </inkml:definitions>
  <inkml:trace contextRef="#ctx0" brushRef="#br0">0 0,'0'0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8:13.858"/>
    </inkml:context>
    <inkml:brush xml:id="br0">
      <inkml:brushProperty name="width" value="0.035" units="cm"/>
      <inkml:brushProperty name="height" value="0.035" units="cm"/>
    </inkml:brush>
  </inkml:definitions>
  <inkml:trace contextRef="#ctx0" brushRef="#br0">0 0 24575,'4'0'0,"5"0"0,4 0 0,4 0 0,3 0 0,2 0 0,0 0 0,1 0 0,-5 0-8191</inkml:trace>
  <inkml:trace contextRef="#ctx0" brushRef="#br0" timeOffset="1130.25">45 175 24575,'4'0'0,"4"0"0,6 0 0,3 0 0,3 0 0,1 0 0,1 0 0,1 0 0,-1 0 0,1 0 0,-1-4 0,0-1 0,-3 1-8191</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7:59:41.831"/>
    </inkml:context>
    <inkml:brush xml:id="br0">
      <inkml:brushProperty name="width" value="0.035" units="cm"/>
      <inkml:brushProperty name="height" value="0.035" units="cm"/>
    </inkml:brush>
  </inkml:definitions>
  <inkml:trace contextRef="#ctx0" brushRef="#br0">133 0 24482,'-133'77'0,"133"77"0,133-77 0,1-154 0,-134-77 0,-134 77 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21.083"/>
    </inkml:context>
    <inkml:brush xml:id="br0">
      <inkml:brushProperty name="width" value="0.035" units="cm"/>
      <inkml:brushProperty name="height" value="0.035" units="cm"/>
    </inkml:brush>
  </inkml:definitions>
  <inkml:trace contextRef="#ctx0" brushRef="#br0">802 1 24575,'-7'1'0,"1"0"0,0 1 0,0 0 0,0 0 0,0 1 0,1 0 0,-1 0 0,-9 7 0,-13 5 0,16-8 0,0 0 0,1 0 0,-1 1 0,2 1 0,-1 0 0,1 0 0,1 1 0,-14 17 0,-59 95 0,78-116 0,3-5 0,0 1 0,-1 0 0,1-1 0,0 1 0,0 0 0,0 0 0,0 0 0,0 0 0,1 0 0,-1 0 0,1 0 0,-1 0 0,1 0 0,0 0 0,-1 0 0,1 0 0,0 0 0,1 0 0,-1 0 0,0 0 0,0 0 0,1 0 0,-1 0 0,2 2 0,0-2 0,0 0 0,1 0 0,-1 0 0,1 0 0,-1 0 0,1-1 0,-1 0 0,1 1 0,0-1 0,0 0 0,0 0 0,0-1 0,0 1 0,0-1 0,5 1 0,-2 1 0,0-1 0,0 1 0,0 0 0,0 1 0,0-1 0,-1 1 0,1 0 0,-1 1 0,1-1 0,-1 1 0,5 5 0,48 56 0,-53-58 0,-1-2 0,-1 0 0,0 0 0,0 0 0,0 1 0,-1-1 0,0 1 0,0-1 0,0 1 0,-1 0 0,0 0 0,0-1 0,0 1 0,-1 0 0,0 0 0,0 0 0,-1 0 0,1 0 0,-1 0 0,-2 7 0,2-8 0,-1-1 0,1 0 0,-1 0 0,0 0 0,0 0 0,0 0 0,0-1 0,-1 1 0,1-1 0,-1 1 0,0-1 0,0 0 0,0 0 0,0 0 0,-1 0 0,1-1 0,-1 1 0,0-1 0,0 0 0,0 0 0,0-1 0,0 1 0,0-1 0,0 1 0,0-1 0,-7 0 0,-48 7 0,-102 29 0,114-25 0,13-6 0,0-2 0,0-1 0,-1-2 0,-51-4 0,1 1 0,55-1 342,29 3-390,1 1 1,-1-1-1,0 0 1,1 0 0,-1 0-1,0 0 1,1 0-1,-1 0 1,0 0 0,1 0-1,-1-1 1,0 1-1,1 0 1,-1 0-1,0 0 1,1-1 0,-1 1-1,1 0 1,-1-1-1,0 1 1,1 0 0,-1-1-1,1 1 1,-1-1-1,1 1 1,-1-1 0,1 1-1,0-1 1,-1 1-1,1-1 1,0 0 0,-1 1-1,1-1 1,0 0-1,-1 0 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17.658"/>
    </inkml:context>
    <inkml:brush xml:id="br0">
      <inkml:brushProperty name="width" value="0.035" units="cm"/>
      <inkml:brushProperty name="height" value="0.035" units="cm"/>
    </inkml:brush>
  </inkml:definitions>
  <inkml:trace contextRef="#ctx0" brushRef="#br0">1 109 24575,'0'-11'0,"0"1"0,-1 0 0,2-1 0,0 1 0,4-18 0,-5 26 0,0 1 0,1-1 0,-1 1 0,1 0 0,-1-1 0,1 1 0,0 0 0,-1 0 0,1-1 0,0 1 0,0 0 0,0 0 0,0 0 0,0 0 0,0 0 0,0 0 0,0 0 0,0 0 0,1 0 0,-1 1 0,0-1 0,1 1 0,-1-1 0,0 1 0,1-1 0,-1 1 0,1-1 0,-1 1 0,0 0 0,1 0 0,-1 0 0,1 0 0,-1 0 0,1 0 0,-1 0 0,1 1 0,-1-1 0,0 0 0,1 1 0,-1-1 0,2 2 0,-1-1 0,0-1 0,0 1 0,0 0 0,0 0 0,-1 0 0,1 0 0,0 0 0,-1 1 0,1-1 0,-1 0 0,1 1 0,-1-1 0,0 1 0,1 0 0,-1-1 0,0 1 0,0 0 0,0 0 0,0 0 0,0 3 0,0 0 0,0-1 0,0 1 0,-1 0 0,1 0 0,-1 0 0,-1-1 0,1 1 0,-2 8 0,-3 5 0,0 0 0,-1 0 0,-12 24 0,2-21 0,0 3 0,16-24 0,0 1 0,1 0 0,-1 0 0,0-1 0,0 1 0,1 0 0,-1-1 0,1 1 0,-1 0 0,1-1 0,-1 1 0,1-1 0,-1 1 0,1-1 0,-1 1 0,1-1 0,-1 1 0,1-1 0,0 1 0,-1-1 0,1 0 0,0 1 0,0-1 0,-1 0 0,1 0 0,0 0 0,0 0 0,-1 1 0,1-1 0,0 0 0,0 0 0,-1 0 0,1 0 0,0-1 0,0 1 0,1 0 0,8 1-195,0 0 0,0-1 0,1 0 0,-1-1 0,0 0 0,11-3 0,-5-1-6631</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14.137"/>
    </inkml:context>
    <inkml:brush xml:id="br0">
      <inkml:brushProperty name="width" value="0.035" units="cm"/>
      <inkml:brushProperty name="height" value="0.035" units="cm"/>
    </inkml:brush>
  </inkml:definitions>
  <inkml:trace contextRef="#ctx0" brushRef="#br0">2 18 24575,'0'1'0,"-1"15"0,1 0 0,0 0 0,1 0 0,1 0 0,1 0 0,0 0 0,1-1 0,10 26 0,-10-32 0,1 3 0,0-1 0,1 0 0,0 0 0,0 0 0,17 19 0,-21-28 0,-1-1 0,1 1 0,0 0 0,0-1 0,1 1 0,-1-1 0,0 0 0,0 0 0,1 0 0,-1 0 0,0 0 0,1 0 0,-1 0 0,1-1 0,0 0 0,-1 1 0,1-1 0,-1 0 0,1 0 0,-1 0 0,1-1 0,0 1 0,-1 0 0,1-1 0,-1 0 0,0 0 0,1 1 0,-1-1 0,1-1 0,-1 1 0,0 0 0,0-1 0,0 1 0,0-1 0,0 1 0,2-3 0,1-2 0,0 1 0,0-1 0,-1 0 0,1-1 0,-2 1 0,1-1 0,-1 1 0,0-1 0,0 0 0,0-1 0,-1 1 0,2-14 0,-1 9 0,0 0 0,1 1 0,9-22 0,9-20 342,-21 51-428,0-1 1,-1 1 0,1-1-1,-1 1 1,0-1 0,0 1-1,0-1 1,0 1 0,0-1-1,0 0 1,-1 1 0,1-1-1,-1 1 1,0 0 0,0-1-1,0 1 1,0 0 0,0-1-1,-3-3 1,-5-3-6741</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0:30.783"/>
    </inkml:context>
    <inkml:brush xml:id="br0">
      <inkml:brushProperty name="width" value="0.035" units="cm"/>
      <inkml:brushProperty name="height" value="0.035" units="cm"/>
    </inkml:brush>
  </inkml:definitions>
  <inkml:trace contextRef="#ctx0" brushRef="#br0">1 174 24575,'1'23'0,"2"-1"0,0 0 0,11 36 0,4 32 0,-13-63 0,1 1 0,18 52 0,-19-64 0,6 12 0,-10-45 0,-3-14 0,-11-121 0,7 112 0,2-1 0,2-1 0,4-52 0,0 85 0,0 1 0,1 0 0,-1 0 0,2 0 0,-1 0 0,1 1 0,1-1 0,-1 1 0,1 0 0,0 1 0,1-1 0,10-9 0,-13 12 0,1 0 0,0 1 0,0-1 0,0 1 0,1 0 0,-1 0 0,1 0 0,0 0 0,-1 1 0,1 0 0,0 0 0,1 0 0,-1 1 0,0 0 0,0 0 0,1 0 0,-1 0 0,0 1 0,1 0 0,9 1 0,-14-1 0,1 1 0,-1-1 0,1 1 0,-1-1 0,1 1 0,-1 0 0,1-1 0,-1 1 0,0 0 0,1 0 0,-1 0 0,0 0 0,0 0 0,1 1 0,-1-1 0,0 0 0,0 0 0,-1 1 0,1-1 0,0 1 0,0-1 0,-1 1 0,1-1 0,0 1 0,-1-1 0,0 1 0,1-1 0,-1 1 0,0 0 0,0-1 0,0 1 0,0 0 0,0-1 0,0 1 0,0-1 0,-1 1 0,1 0 0,-1-1 0,1 1 0,-1-1 0,1 1 0,-2 1 0,-1 3 0,1 0 0,-2 0 0,1 0 0,0-1 0,-1 1 0,0-1 0,-1 0 0,1 0 0,-6 4 0,-19 12-455,-1-1 0,-40 19 0,50-28-6371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26.800"/>
    </inkml:context>
    <inkml:brush xml:id="br0">
      <inkml:brushProperty name="width" value="0.035" units="cm"/>
      <inkml:brushProperty name="height" value="0.035" units="cm"/>
    </inkml:brush>
  </inkml:definitions>
  <inkml:trace contextRef="#ctx0" brushRef="#br0">0 556 24575,'1'12'0,"0"1"0,1-1 0,0 1 0,1-1 0,0 0 0,1 0 0,0 0 0,1 0 0,7 12 0,8 11 0,37 47 0,-54-79 0,-1 0 0,0 0 0,1 0 0,0 0 0,-1-1 0,1 0 0,0 1 0,0-1 0,1 0 0,-1 0 0,0-1 0,1 1 0,-1-1 0,1 0 0,-1 0 0,1 0 0,-1 0 0,1 0 0,5-1 0,-6 0 0,0 0 0,0 0 0,-1-1 0,1 1 0,0-1 0,0 0 0,-1 0 0,1 0 0,-1 0 0,1 0 0,-1-1 0,1 1 0,-1-1 0,0 1 0,1-1 0,-1 0 0,0 0 0,0 0 0,-1 0 0,1 0 0,0-1 0,-1 1 0,1-1 0,-1 1 0,2-4 0,7-22 0,-1 0 0,-2-1 0,-1 0 0,4-38 0,-10 63 19,1 1-1,-1 0 1,0-1-1,0 1 0,0-1 1,0 1-1,-1-1 1,1 1-1,-1 0 1,0-1-1,0 1 1,0 0-1,0 0 0,-1 0 1,1-1-1,-3-2 1,-1 1-118,0-1 1,0 1-1,-1 0 1,0 1-1,-11-8 1,-6-4-990,11 7-5738</inkml:trace>
  <inkml:trace contextRef="#ctx0" brushRef="#br0" timeOffset="2128.48">641 709 24575,'-6'2'0,"0"-1"0,1 2 0,-1-1 0,0 1 0,1 0 0,-1 0 0,1 0 0,0 1 0,0-1 0,0 2 0,1-1 0,-1 0 0,1 1 0,0 0 0,0 0 0,1 0 0,-1 0 0,1 0 0,0 1 0,1 0 0,-1-1 0,1 1 0,-2 8 0,5-10 0,0 1 0,0-1 0,0 0 0,1 0 0,0 0 0,0 1 0,0-1 0,0-1 0,0 1 0,1 0 0,0-1 0,-1 1 0,1-1 0,1 0 0,-1 0 0,0 0 0,1 0 0,-1 0 0,1-1 0,0 0 0,0 0 0,6 3 0,3 1 0,-1-1 0,1 0 0,0-1 0,1 0 0,-1-1 0,17 2 0,-22-4 0,-1-1 0,1-1 0,0 1 0,-1-1 0,1 0 0,-1-1 0,0 0 0,1 0 0,-1-1 0,12-5 0,-17 7 0,1 0 0,-1-1 0,0 1 0,0-1 0,0 1 0,0-1 0,0 1 0,0-1 0,0 0 0,-1 0 0,1 0 0,-1 0 0,1 0 0,-1-1 0,0 1 0,0 0 0,0-1 0,0 1 0,0 0 0,0-1 0,-1 1 0,1-1 0,-1 1 0,0-1 0,0 1 0,0-1 0,0 0 0,0 1 0,0-1 0,-1 1 0,1-1 0,-1 1 0,0-1 0,0 1 0,-1-4 0,-1 2 0,0 0 0,-1 0 0,1 1 0,-1-1 0,0 0 0,0 1 0,0 0 0,0 0 0,0 0 0,-1 1 0,-8-4 0,-11-8 0,-90-49-1365,104 55-5461</inkml:trace>
  <inkml:trace contextRef="#ctx0" brushRef="#br0" timeOffset="3980.74">905 1 24575,'0'531'0,"1"-511"0,1-1 0,7 30 0,-5-29 0,-1 0 0,2 29 0,-6 150-1365,1-180-5461</inkml:trace>
  <inkml:trace contextRef="#ctx0" brushRef="#br0" timeOffset="7934.59">1479 155 24575,'-23'0'0,"-1"1"0,0 1 0,1 1 0,0 1 0,-35 10 0,46-9 0,-1 0 0,1 0 0,-1 2 0,2-1 0,-1 2 0,1 0 0,0 0 0,1 0 0,-1 2 0,-16 20 0,8-13 0,16-14 0,-1-1 0,1 1 0,0 0 0,0 1 0,0-1 0,1 0 0,-4 6 0,6-8 0,-1 0 0,1 0 0,0 0 0,0 0 0,0 0 0,-1 1 0,1-1 0,0 0 0,0 0 0,1 0 0,-1 0 0,0 0 0,0 0 0,0 1 0,1-1 0,-1 0 0,1 0 0,-1 0 0,1 0 0,-1 0 0,1 0 0,0 0 0,-1 0 0,1-1 0,0 1 0,0 0 0,-1 0 0,1 0 0,0-1 0,0 1 0,0 0 0,0-1 0,1 1 0,16 9 0,0-1 0,0 0 0,0-1 0,1-2 0,0 0 0,1 0 0,30 3 0,-23-4 0,-1 1 0,0 1 0,42 17 0,-49-15 0,-1 1 0,-1 0 0,0 1 0,0 1 0,-1 0 0,16 17 0,-25-21 0,0 0 0,-1 0 0,0 0 0,-1 0 0,0 1 0,0 0 0,-1 0 0,0 0 0,0 1 0,-1-1 0,-1 1 0,1 0 0,-2 0 0,2 13 0,-2-12 0,0 0 0,-1 0 0,-1 0 0,1 0 0,-2 0 0,1 0 0,-2-1 0,1 1 0,-5 10 0,5-16 0,-1-1 0,1 0 0,0-1 0,-1 1 0,0 0 0,0-1 0,0 1 0,-1-1 0,1 0 0,-1 0 0,1 0 0,-1-1 0,0 1 0,0-1 0,0 0 0,0 0 0,-1 0 0,1-1 0,0 0 0,-1 1 0,1-1 0,-1-1 0,-8 1 0,-145 21 0,137-19-1365,2 2-5461</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8:59.447"/>
    </inkml:context>
    <inkml:brush xml:id="br0">
      <inkml:brushProperty name="width" value="0.035" units="cm"/>
      <inkml:brushProperty name="height" value="0.035" units="cm"/>
    </inkml:brush>
  </inkml:definitions>
  <inkml:trace contextRef="#ctx0" brushRef="#br0">1 1426 24575,'1'-6'0,"1"0"0,1 0 0,-1 0 0,1 0 0,0 0 0,1 1 0,0-1 0,-1 1 0,1 0 0,1 0 0,-1 0 0,1 1 0,6-5 0,-2 0 0,343-331 0,-209 193 0,108-124 0,-173 191 0,-23 24 0,62-81 0,-70 73-455,-2-2 0,45-91 0,-81 139-6371</inkml:trace>
  <inkml:trace contextRef="#ctx0" brushRef="#br0" timeOffset="2022.33">43 1492 24575,'66'0'0,"0"3"0,122 20 0,-47 2 0,-75-15 0,-1 2 0,63 21 0,-56-12 0,82 13 0,-29-8 0,-72-15 0,-18-4 0,-1 1 0,-1 2 0,36 15 0,-2 2-1365,-54-21-5461</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0:32.750"/>
    </inkml:context>
    <inkml:brush xml:id="br0">
      <inkml:brushProperty name="width" value="0.035" units="cm"/>
      <inkml:brushProperty name="height" value="0.035" units="cm"/>
    </inkml:brush>
  </inkml:definitions>
  <inkml:trace contextRef="#ctx0" brushRef="#br0">0 107 24575,'4'0'0,"5"0"0,0-4 0,4-4 0,2-2 0,7 1 0,-1-1 0,-4 4 0,-5 11 0,-4 9 0,-4 8 0,-2 6 0,-2 0 0,0 1 0,-1-6-8191</inkml:trace>
  <inkml:trace contextRef="#ctx0" brushRef="#br0" timeOffset="1060.35">355 151 24575,'4'0'0,"5"0"0,4 0 0,5 0 0,2 0 0,1 0 0,-2 0-8191</inkml:trace>
  <inkml:trace contextRef="#ctx0" brushRef="#br0" timeOffset="3061.53">619 86 24575,'-2'108'0,"5"117"0,-3-217 0,1-1 0,0 0 0,0 0 0,1 0 0,0 0 0,4 8 0,-3-17 0,0-14 0,0-19 0,-4 10 0,-1-1 0,-7-35 0,3 26 0,3 18 0,1-1 0,1-1 0,1 1 0,0 0 0,1 0 0,6-27 0,-6 38 0,0 0 0,1 1 0,0-1 0,1 1 0,-1-1 0,1 1 0,1 0 0,-1 0 0,1 0 0,0 1 0,0-1 0,1 1 0,-1 0 0,1 0 0,0 0 0,1 1 0,-1 0 0,1 0 0,0 0 0,8-3 0,-12 6 0,-1 0 0,1 0 0,-1 1 0,1-1 0,-1 1 0,1-1 0,0 1 0,-1 0 0,1-1 0,-1 1 0,1 0 0,0 0 0,-1 0 0,1 1 0,0-1 0,-1 0 0,1 0 0,0 1 0,-1-1 0,1 1 0,-1 0 0,1-1 0,-1 1 0,1 0 0,-1 0 0,0 0 0,2 1 0,-1 1 0,0 0 0,0-1 0,0 1 0,0 0 0,-1 1 0,1-1 0,-1 0 0,0 0 0,0 1 0,0-1 0,-1 0 0,2 6 0,-2 0 0,1-1 0,-1 0 0,0 1 0,-1-1 0,1 1 0,-2-1 0,1 0 0,-1 0 0,-1 0 0,-5 15 0,3-17-114,1 0 1,0 0-1,-1-1 0,0 1 0,-1-1 1,1 0-1,-1-1 0,0 1 0,0-1 1,0-1-1,-13 7 0,1-3-6712</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0:28.515"/>
    </inkml:context>
    <inkml:brush xml:id="br0">
      <inkml:brushProperty name="width" value="0.035" units="cm"/>
      <inkml:brushProperty name="height" value="0.035" units="cm"/>
    </inkml:brush>
  </inkml:definitions>
  <inkml:trace contextRef="#ctx0" brushRef="#br0">72 379 24575,'1'35'0,"2"-1"0,1 1 0,2-1 0,2 0 0,21 63 0,-13-23 0,-16-59 0,-13-49 0,-47-129 0,22 64 0,31 70 0,0 0 0,2 0 0,1-1 0,1 1 0,2-1 0,4-52 0,-2 11 0,-1 65 0,0 0 0,1 0 0,0-1 0,0 1 0,0 0 0,1 0 0,0 0 0,0 0 0,0 1 0,1-1 0,-1 0 0,1 1 0,5-7 0,-6 10 0,0 0 0,0 0 0,0 0 0,0 1 0,1-1 0,-1 1 0,0-1 0,0 1 0,1 0 0,-1 0 0,1 0 0,0 0 0,-1 0 0,1 0 0,-1 1 0,1-1 0,0 1 0,0 0 0,-1 0 0,1 0 0,0 0 0,-1 1 0,1-1 0,0 1 0,-1-1 0,1 1 0,-1 0 0,1 0 0,-1 0 0,1 0 0,-1 0 0,4 3 0,-2-1 0,0 0 0,-1 1 0,1-1 0,0 1 0,-1 0 0,0 0 0,0 0 0,0 0 0,-1 0 0,1 1 0,-1-1 0,0 1 0,0 0 0,-1-1 0,1 1 0,-1 0 0,0 0 0,-1 0 0,1 10 0,0 0 0,0-1 0,-2 0 0,0 1 0,0-1 0,-7 27 0,6-36-50,0-1-1,0 0 1,-1 0-1,1 1 0,-1-2 1,0 1-1,0 0 1,-1-1-1,1 1 1,-1-1-1,1 0 0,-1 0 1,0 0-1,0-1 1,-1 1-1,1-1 1,0 0-1,-1 0 0,1-1 1,-1 1-1,1-1 1,-1 0-1,0 0 1,0-1-1,0 1 1,-6-1-1,-6 1-6775</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6:57.941"/>
    </inkml:context>
    <inkml:brush xml:id="br0">
      <inkml:brushProperty name="width" value="0.035" units="cm"/>
      <inkml:brushProperty name="height" value="0.035" units="cm"/>
    </inkml:brush>
  </inkml:definitions>
  <inkml:trace contextRef="#ctx0" brushRef="#br0">0 1746 24575,'13'-8'0,"-1"0"0,0-1 0,0 0 0,17-18 0,8-7 0,34-23 0,194-151 0,-181 147 0,116-61 0,102-28 0,-16 8 0,169-84 0,-321 165 0,-84 40 0,54-31 0,-30 14 0,-54 29 0,-1 0 0,-1-1 0,1-1 0,29-24 0,-31 21-276,1 1-1,1 1 0,38-19 1,-53 29 17,9-4-6567</inkml:trace>
  <inkml:trace contextRef="#ctx0" brushRef="#br0" timeOffset="2205.05">0 1746 24575,'28'7'0,"0"-1"0,1-1 0,44 2 0,12 1 0,641 146 0,-432-85 0,-220-47 0,-1 3 0,-1 4 0,-1 2 0,72 44 0,-59-30 0,-55-33 0,0-1 0,0-2 0,1 0 0,59 8 0,-49-11 0,74 24 0,-84-14-1365,-19-7-5461</inkml:trace>
  <inkml:trace contextRef="#ctx0" brushRef="#br0" timeOffset="4165.76">2848 111 24575,'-5'7'0,"1"-1"0,-1 1 0,1 0 0,0 0 0,1 0 0,-1 0 0,1 1 0,1-1 0,0 1 0,0 0 0,0 0 0,0 9 0,-1 17 0,2 51 0,1-63 0,0 1 0,-1 32 0,1-52 0,0-1 0,1 1 0,-1-1 0,0 1 0,1-1 0,0 1 0,-1-1 0,1 0 0,0 1 0,0-1 0,1 0 0,-1 0 0,0 1 0,1-1 0,2 3 0,-2-4 0,0 0 0,-1-1 0,1 1 0,0-1 0,-1 1 0,1-1 0,0 0 0,0 1 0,-1-1 0,1 0 0,0 0 0,0-1 0,-1 1 0,1 0 0,0 0 0,-1-1 0,1 1 0,0-1 0,-1 1 0,1-1 0,0 0 0,-1 0 0,1 0 0,-1 0 0,0 0 0,1 0 0,-1 0 0,0 0 0,1-1 0,-1 1 0,0 0 0,0-1 0,0 1 0,1-3 0,4-4 0,0 0 0,0-1 0,0 0 0,5-13 0,-3 6 0,0 1 0,1 1 0,1 0 0,11-14 0,28-43 0,-23 21-1365,-20 34-5461</inkml:trace>
  <inkml:trace contextRef="#ctx0" brushRef="#br0" timeOffset="6081.97">3820 1 24575,'-22'0'0,"-1"0"0,1 2 0,-1 0 0,1 1 0,0 2 0,0 0 0,0 1 0,1 2 0,0 0 0,1 1 0,-1 1 0,-30 21 0,17-10 0,28-18 0,0 0 0,0 1 0,1-1 0,-1 1 0,1 0 0,0 0 0,0 1 0,0 0 0,1 0 0,-1 0 0,-3 6 0,8-9 0,0-1 0,-1 1 0,1 0 0,0 0 0,0 0 0,0 0 0,1-1 0,-1 1 0,0 0 0,1 0 0,-1 0 0,1-1 0,-1 1 0,1 0 0,0-1 0,0 1 0,0 0 0,0-1 0,0 1 0,0-1 0,0 0 0,0 1 0,1-1 0,-1 0 0,0 0 0,1 1 0,-1-1 0,1 0 0,-1-1 0,4 2 0,3 4 0,1-1 0,0-1 0,1 0 0,10 4 0,9 1 0,0 2 0,48 25 0,-64-29 0,0 1 0,0 1 0,-1 0 0,0 0 0,-1 2 0,0-1 0,15 20 0,-23-27 0,-1 0 0,0 0 0,0 0 0,0 0 0,0 0 0,-1 1 0,1-1 0,-1 0 0,0 1 0,0-1 0,0 1 0,-1 0 0,1-1 0,-1 1 0,0 0 0,0-1 0,0 5 0,-1-5 0,0 0 0,0 0 0,0-1 0,0 1 0,-1 0 0,1 0 0,-1-1 0,1 1 0,-1-1 0,0 0 0,0 1 0,0-1 0,-1 0 0,1 0 0,0 0 0,-5 2 0,-2 1 0,-1 0 0,0-1 0,0 0 0,0 0 0,-1-1 0,1-1 0,-1 1 0,1-2 0,-1 0 0,-11 0 0,-200-3-1365,203 2-5461</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2:05.247"/>
    </inkml:context>
    <inkml:brush xml:id="br0">
      <inkml:brushProperty name="width" value="0.035" units="cm"/>
      <inkml:brushProperty name="height" value="0.035" units="cm"/>
    </inkml:brush>
  </inkml:definitions>
  <inkml:trace contextRef="#ctx0" brushRef="#br0">5170 5391 24575,'64'-71'0,"-3"-3"0,64-101 0,-98 137 0,132-194 0,383-546 0,-138 219 0,-392 544 0,1-1 0,21-17 0,-24 23 0,1 0 0,-1 0 0,-1-1 0,0-1 0,13-21 0,8-14-1365,-20 36-5461</inkml:trace>
  <inkml:trace contextRef="#ctx0" brushRef="#br0" timeOffset="1437.56">4000 1988 24575,'24'8'0,"0"0"0,-1 2 0,29 15 0,-3 0 0,65 27 0,705 318 0,148 38 0,-882-372 0,8 5 0,1-4 0,157 39 0,-116-52 0,-65-13 0,0 4 0,78 26 0,-98-24 229,-20-8-1026,49 24 0,-67-27-6029</inkml:trace>
  <inkml:trace contextRef="#ctx0" brushRef="#br0" timeOffset="2430.08">7026 3248 24575,'-7'4'0,"-7"1"0,-5 3 0,-2 5 0,-5 3 0,-3 3 0,1 2 0,1-2 0,1-2 0,5 2 0,7-4-8191</inkml:trace>
  <inkml:trace contextRef="#ctx0" brushRef="#br0" timeOffset="-28939.21">644 3932 24575,'-4'-3'0,"-1"1"0,0-1 0,0 1 0,0 0 0,0 0 0,-1 0 0,1 1 0,-1 0 0,1 0 0,-1 0 0,1 1 0,-1 0 0,-8 0 0,-2 0 0,-16-2 0,-1 1 0,0 2 0,0 1 0,1 2 0,-1 1 0,-31 9 0,49-9 0,-1 0 0,1 1 0,1 1 0,-1 0 0,1 1 0,0 1 0,1 0 0,0 1 0,1 0 0,0 1 0,0 1 0,1 0 0,0 0 0,-9 16 0,10-14 0,0 1 0,2 1 0,0-1 0,0 1 0,2 1 0,0-1 0,0 1 0,2 0 0,0 0 0,1 1 0,1-1 0,1 1 0,0 17 0,1-8 0,-1-13 0,1-1 0,0 1 0,1 0 0,1 0 0,3 13 0,-4-23 0,0 0 0,1 0 0,-1 0 0,1-1 0,0 1 0,0-1 0,1 1 0,-1-1 0,1 0 0,-1 0 0,1 0 0,0 0 0,0 0 0,0-1 0,1 0 0,-1 1 0,1-1 0,-1 0 0,1-1 0,-1 1 0,8 2 0,36 9 0,0-1 0,1-3 0,0-2 0,1-1 0,86-3 0,-92-2 180,-27 0-438,1-1 1,-1 0-1,0-1 1,0-1-1,27-6 1,-29 3-6569</inkml:trace>
  <inkml:trace contextRef="#ctx0" brushRef="#br0" timeOffset="-27798.28">864 4064 24575,'46'-70'0,"29"-43"0,158-185 0,310-263 0,-268 277 0,-218 215 0,-2-2 0,63-109 0,-75 107 131,109-210-1627,-140 254-5330</inkml:trace>
  <inkml:trace contextRef="#ctx0" brushRef="#br0" timeOffset="-25282.49">885 4153 24575,'75'77'0,"-35"-34"0,71 58 0,319 196 0,-70-54 0,140 112 0,-346-248 0,-140-96 0,226 147 0,-181-126-1365,-45-25-5461</inkml:trace>
  <inkml:trace contextRef="#ctx0" brushRef="#br0" timeOffset="-22883.44">3670 1879 24575,'25'-29'0,"-1"0"0,31-50 0,-14 18 0,322-483 0,-279 413 0,99-128 0,-144 205 0,49-89 0,-26 39 0,-49 82-1365,-4 3-5461</inkml:trace>
  <inkml:trace contextRef="#ctx0" brushRef="#br0" timeOffset="13531.5">5525 0 24575,'-4'3'0,"1"-1"0,-1 1 0,1 0 0,-1-1 0,1 2 0,0-1 0,0 0 0,0 1 0,0-1 0,-2 5 0,-3 3 0,-9 9 0,0 1 0,2 1 0,0 0 0,2 1 0,0 0 0,2 1 0,0 1 0,2 0 0,1 0 0,0 1 0,2 0 0,2 0 0,-3 31 0,-2 0 0,-2 11 0,11-64 0,0 0 0,0 0 0,0 0 0,1 0 0,-1 0 0,1 0 0,0 0 0,0 0 0,0-1 0,1 1 0,-1 0 0,1-1 0,0 1 0,2 2 0,0-2 0,0 0 0,0-1 0,0 0 0,0 0 0,1 0 0,-1 0 0,1-1 0,0 1 0,-1-1 0,9 2 0,56 13 0,-55-14 0,5 2 0,1-2 0,-1 0 0,1-2 0,31 0 0,-43-2 0,0 0 0,0 0 0,0-1 0,0 0 0,0 0 0,0 0 0,-1-1 0,1-1 0,-1 1 0,0-1 0,0 0 0,0-1 0,9-8 0,101-98-1365,-103 100-5461</inkml:trace>
  <inkml:trace contextRef="#ctx0" brushRef="#br0" timeOffset="14825.66">6032 465 24575,'4'51'0,"2"0"0,2-1 0,3 0 0,28 83 0,-27-96 0,-4-7 0,-5-16 0,0-1 0,1 1 0,1-1 0,0 0 0,0-1 0,2 0 0,-1 1 0,2-2 0,10 15 0,-16-25 0,-1 1 0,1-1 0,0 1 0,-1-1 0,1 0 0,0 0 0,0 0 0,0 0 0,0 0 0,0-1 0,0 1 0,0-1 0,0 1 0,0-1 0,0 0 0,1 1 0,-1-1 0,0 0 0,0 0 0,0-1 0,3 0 0,0 0 0,0-1 0,0 0 0,-1 0 0,1 0 0,-1 0 0,1-1 0,-1 0 0,8-6 0,0-3 0,0 0 0,-1-1 0,0 0 0,13-22 0,-14 18 0,0 0 0,-2-1 0,0 0 0,-1-1 0,-1 1 0,6-28 0,-10 38 0,-1 1 0,0-1 0,0 0 0,-1 0 0,0 0 0,0-1 0,-1 1 0,0 1 0,0-1 0,-1 0 0,0 0 0,0 0 0,-1 1 0,0-1 0,0 1 0,-1 0 0,0 0 0,-7-9 0,9 13-136,-1 1-1,1 0 1,-1 0-1,0 0 1,0 0-1,0 0 1,0 1-1,0-1 0,-4-1 1,-10-2-6690</inkml:trace>
  <inkml:trace contextRef="#ctx0" brushRef="#br0" timeOffset="16274.82">6563 576 24575,'2'42'0,"3"-1"0,18 79 0,-10-57 0,-11-56 0,-1 0 0,1 0 0,1-1 0,-1 1 0,1 0 0,0-1 0,1 1 0,0-1 0,5 7 0,-7-11 0,-1 0 0,1-1 0,-1 1 0,1 0 0,0-1 0,0 0 0,0 1 0,0-1 0,0 0 0,0 0 0,0 0 0,0 0 0,0 0 0,0-1 0,1 1 0,-1-1 0,0 1 0,0-1 0,1 0 0,-1 0 0,0 0 0,1 0 0,-1 0 0,0-1 0,1 1 0,-1-1 0,0 1 0,0-1 0,0 0 0,0 0 0,1 0 0,-1 0 0,2-2 0,3-3 0,0-1 0,-1 1 0,0-2 0,0 1 0,0-1 0,-1 0 0,0 0 0,-1 0 0,7-17 0,4-4 0,1-2 0,0 1 0,17-53 0,-28 64 0,0 0 0,-1 0 0,-1 0 0,-1 0 0,-1 0 0,-1-24 0,1 35-85,-1 0 0,-1 0-1,1 0 1,-1 0 0,-1 0-1,0 0 1,0 0 0,0 0-1,-1 1 1,0-1 0,0 1-1,-1 0 1,0-1 0,0 2-1,-7-9 1,0 4-6741</inkml:trace>
  <inkml:trace contextRef="#ctx0" brushRef="#br0" timeOffset="17999.39">3250 1305 24575,'-7'5'0,"0"1"0,-1-1 0,0 0 0,-11 5 0,-17 11 0,15-6 0,1 1 0,1 1 0,1 0 0,-30 38 0,41-46 0,0 0 0,1 1 0,0 0 0,1 0 0,0 1 0,1-1 0,0 1 0,1 0 0,0 0 0,1 1 0,0-1 0,0 0 0,1 13 0,1-8 0,0 7 0,0 0 0,2 0 0,0 0 0,10 39 0,-11-57 0,0-1 0,1 1 0,0-1 0,-1 1 0,1-1 0,1 0 0,-1 0 0,1 0 0,0 0 0,-1-1 0,2 1 0,-1-1 0,0 1 0,1-1 0,-1 0 0,1 0 0,0-1 0,0 1 0,0-1 0,0 0 0,1 0 0,-1 0 0,0-1 0,1 1 0,0-1 0,-1 0 0,1-1 0,-1 1 0,10-1 0,-9 0 23,1 0 1,-1-1-1,0 1 0,1-1 0,-1-1 0,0 1 1,0-1-1,0 0 0,0 0 0,0 0 0,0-1 1,4-3-1,3-3-165,0-1-1,19-21 1,-3 2-1098,-15 18-5586</inkml:trace>
  <inkml:trace contextRef="#ctx0" brushRef="#br0" timeOffset="19221.42">3316 2011 24575,'12'136'0,"-3"-68"0,-8-58 0,0 0 0,1 0 0,0 0 0,1 0 0,7 18 0,-9-27 0,-1 1 0,1 0 0,0-1 0,0 1 0,0-1 0,0 1 0,0-1 0,0 1 0,0-1 0,0 0 0,0 1 0,1-1 0,-1 0 0,0 0 0,1 0 0,-1 0 0,1 0 0,0 0 0,-1-1 0,1 1 0,0 0 0,-1-1 0,1 1 0,0-1 0,0 0 0,-1 1 0,1-1 0,0 0 0,0 0 0,0 0 0,-1 0 0,1-1 0,0 1 0,0 0 0,-1-1 0,1 1 0,0-1 0,-1 0 0,1 0 0,0 1 0,2-3 0,5-3 0,0-1 0,0-1 0,0 1 0,-1-2 0,0 1 0,0-1 0,-1 0 0,8-13 0,47-88 0,-47 80 0,0 1 44,-4 10 27,-1 0 0,-1-1 0,13-39 0,-20 52-165,-1 1 0,0-1 0,0 0 0,-1 1 0,0-1-1,0 0 1,0 1 0,-1-1 0,0 0 0,0 1 0,-1-1 0,1 1 0,-1-1 0,-1 1 0,0 0 0,1 0 0,-6-7 0,-1-1-6732</inkml:trace>
</inkml:ink>
</file>

<file path=word/ink/ink2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2:15.093"/>
    </inkml:context>
    <inkml:brush xml:id="br0">
      <inkml:brushProperty name="width" value="0.035" units="cm"/>
      <inkml:brushProperty name="height" value="0.035" units="cm"/>
    </inkml:brush>
  </inkml:definitions>
  <inkml:trace contextRef="#ctx0" brushRef="#br0">16 619 24575,'-8'40'0,"6"-36"0,1-1 0,0 1 0,0 0 0,0 0 0,0 0 0,1-1 0,0 1 0,-1 0 0,1 0 0,1 0 0,-1 0 0,0 0 0,2 5 0,2 3 0,-1-1 0,1-1 0,1 1 0,0 0 0,11 16 0,-13-24 0,-1 1 0,1-1 0,0 0 0,0 0 0,1 0 0,-1-1 0,1 1 0,-1-1 0,1 1 0,0-1 0,-1 0 0,1-1 0,0 1 0,1-1 0,-1 0 0,0 1 0,0-2 0,5 2 0,5-2 0,0 1 0,0-1 0,0-1 0,-1-1 0,1 0 0,0-1 0,-1 0 0,0-1 0,0 0 0,0-1 0,0-1 0,-1 0 0,1 0 0,-2-1 0,1-1 0,-1 0 0,0-1 0,-1 0 0,0-1 0,17-20 0,-24 25 0,0 0 0,0 0 0,0 0 0,-1 0 0,0 0 0,0-1 0,-1 1 0,0 0 0,1-1 0,-1-7 0,-1 11 0,1 0 0,-1 0 0,0-1 0,-1 1 0,1 0 0,0 0 0,0-1 0,-1 1 0,0 0 0,1 0 0,-1 0 0,0 0 0,0 0 0,0 0 0,0 0 0,0 0 0,-1 0 0,1 0 0,-1 1 0,1-1 0,-1 1 0,1-1 0,-1 1 0,0-1 0,0 1 0,0 0 0,0 0 0,-2-1 0,-17-5 0,-1 0 0,1 2 0,-1 1 0,0 0 0,-30 0 0,6 3 0,-74 7 0,85 2-1365,22-3-5461</inkml:trace>
  <inkml:trace contextRef="#ctx0" brushRef="#br0" timeOffset="1185.34">370 1 24575,'7'142'0,"47"263"0,-30-260 0,-22-129 0,0 0 0,2 0 0,0 0 0,1 0 0,11 25 0,-12-31 35,-1 0 0,0 0-1,0 1 1,-1-1 0,-1 1-1,0-1 1,0 15 0,5 36-1678,-1-42-5183</inkml:trace>
</inkml:ink>
</file>

<file path=word/ink/ink2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2:10.415"/>
    </inkml:context>
    <inkml:brush xml:id="br0">
      <inkml:brushProperty name="width" value="0.035" units="cm"/>
      <inkml:brushProperty name="height" value="0.035" units="cm"/>
    </inkml:brush>
  </inkml:definitions>
  <inkml:trace contextRef="#ctx0" brushRef="#br0">514 0 24575,'-12'2'0,"0"1"0,0 0 0,0 1 0,0 0 0,1 1 0,0 0 0,0 1 0,-11 7 0,12-8 0,-26 16 0,1 2 0,2 1 0,0 1 0,1 2 0,2 1 0,1 2 0,1 1 0,1 1 0,2 1 0,-25 44 0,45-68 0,0 0 0,1 1 0,1-1 0,0 1 0,0-1 0,1 1 0,0 0 0,0 0 0,1 0 0,1 0 0,-1 0 0,2 1 0,0-1 0,0 0 0,0 0 0,1 0 0,1-1 0,0 1 0,0 0 0,1-1 0,0 0 0,1 0 0,10 17 0,9 0 0,0-2 0,1 0 0,2-1 0,0-2 0,1-1 0,1-1 0,1-2 0,59 26 0,-79-39 0,0-1 0,1 0 0,-1 0 0,1-1 0,0 0 0,0-1 0,15 0 0,-19-1 0,-1 0 0,1-1 0,-1-1 0,1 1 0,-1-1 0,0 0 0,0 0 0,0-1 0,0 1 0,0-2 0,0 1 0,-1 0 0,8-7 0,-3 3-195,-1 0 0,2 0 0,-1 1 0,1 1 0,0 0 0,21-7 0,-17 8-6631</inkml:trace>
  <inkml:trace contextRef="#ctx0" brushRef="#br0" timeOffset="1394.95">845 664 24575,'3'31'0,"1"-1"0,1 0 0,1 0 0,19 53 0,-9-33 0,-14-45 0,-1 0 0,1-1 0,0 1 0,0-1 0,1 0 0,-1 0 0,1 0 0,0 0 0,0 0 0,0 0 0,1-1 0,-1 1 0,1-1 0,0 0 0,0 0 0,0-1 0,0 1 0,0-1 0,9 4 0,-10-6 0,0 1 0,-1 0 0,1-1 0,0 0 0,-1 0 0,1 0 0,0 0 0,0 0 0,-1-1 0,1 1 0,0-1 0,-1 1 0,1-1 0,0 0 0,-1 0 0,1 0 0,-1-1 0,0 1 0,1 0 0,-1-1 0,0 0 0,0 1 0,0-1 0,0 0 0,0 0 0,0 0 0,0-1 0,-1 1 0,1 0 0,-1-1 0,0 1 0,0 0 0,0-1 0,0 0 0,1-4 0,7-16 0,-2-1 0,-1 0 0,-1 0 0,-1 0 0,-2-1 0,1-48 0,-4 69-50,1-1-1,-1 1 1,0 0-1,0 0 0,0 1 1,0-1-1,-1 0 1,1 0-1,-1 1 1,0-1-1,0 0 0,-1 1 1,1 0-1,-1 0 1,0 0-1,1 0 1,-1 0-1,0 0 0,-1 1 1,1-1-1,0 1 1,-1 0-1,0 0 1,1 0-1,-1 1 1,-5-2-1,-8-1-6775</inkml:trace>
</inkml:ink>
</file>

<file path=word/ink/ink2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1:57.159"/>
    </inkml:context>
    <inkml:brush xml:id="br0">
      <inkml:brushProperty name="width" value="0.035" units="cm"/>
      <inkml:brushProperty name="height" value="0.035" units="cm"/>
    </inkml:brush>
  </inkml:definitions>
  <inkml:trace contextRef="#ctx0" brushRef="#br0">443 0 24575,'-15'2'0,"0"1"0,0 1 0,0 0 0,1 0 0,-1 2 0,1 0 0,-24 14 0,2-2 0,18-9 0,1 0 0,1 2 0,0 0 0,0 1 0,1 0 0,-24 27 0,15-12 0,1 2 0,-33 54 0,52-78 0,1 1 0,0 0 0,0 0 0,1 0 0,-1 1 0,1-1 0,1 1 0,-1-1 0,1 1 0,0-1 0,1 1 0,0 0 0,0-1 0,0 1 0,1 0 0,-1-1 0,2 1 0,-1-1 0,1 1 0,0-1 0,0 0 0,1 1 0,0-1 0,0 0 0,0-1 0,1 1 0,0-1 0,0 1 0,5 4 0,6 5 0,0 0 0,2-1 0,0 0 0,0-2 0,1 0 0,1-1 0,33 15 0,-34-18 69,0 0-1,1-1 0,0-1 0,28 5 1,-39-9-191,1-2 0,-1 1 0,0-1 0,0 0 0,1-1 0,-1 0 0,0-1 0,0 1 0,0-1 1,0-1-1,0 0 0,-1 0 0,11-5 0,-4 0-6704</inkml:trace>
  <inkml:trace contextRef="#ctx0" brushRef="#br0" timeOffset="1409.36">994 774 24575,'-87'57'0,"83"-53"0,-1-1 0,1 1 0,1 0 0,-1 0 0,0 1 0,1-1 0,0 1 0,0 0 0,0 0 0,1 0 0,-1 0 0,1 0 0,0 0 0,1 1 0,-2 6 0,3-9 0,0 1 0,0-1 0,0 0 0,1 0 0,-1 0 0,1 0 0,-1 0 0,1 0 0,0 0 0,1 0 0,-1 0 0,0 0 0,1 0 0,-1-1 0,1 1 0,0-1 0,0 1 0,0-1 0,0 1 0,1-1 0,-1 0 0,0 0 0,1 0 0,0-1 0,-1 1 0,1-1 0,0 1 0,6 1 0,-1 0 0,1 0 0,0-1 0,0 0 0,0 0 0,0-1 0,0-1 0,0 1 0,0-1 0,1-1 0,-1 0 0,0 0 0,0-1 0,0 0 0,9-3 0,-13 3 0,0 1 0,0-1 0,0 0 0,0 0 0,0-1 0,0 0 0,-1 1 0,1-2 0,-1 1 0,0 0 0,0-1 0,0 0 0,0 0 0,-1 0 0,0 0 0,0 0 0,0-1 0,0 0 0,0 1 0,-1-1 0,0 0 0,0 0 0,0 0 0,1-9 0,-3 12-40,0 0 0,0 0 0,0 0 0,0 0-1,0 0 1,-1 0 0,1 1 0,0-1 0,-1 0 0,0 0 0,1 0-1,-1 0 1,0 1 0,0-1 0,0 0 0,0 1 0,0-1-1,0 1 1,-1-1 0,1 1 0,0-1 0,-1 1 0,1 0 0,-1 0-1,0 0 1,1 0 0,-1 0 0,0 0 0,1 0 0,-1 0-1,0 1 1,0-1 0,-3 0 0,-12-2-6786</inkml:trace>
  <inkml:trace contextRef="#ctx0" brushRef="#br0" timeOffset="2567.07">1106 400 24575,'-1'35'0,"2"-1"0,1 1 0,2 0 0,2-1 0,12 47 0,62 219 0,-79-297-33,-1-1 1,1 1-1,0-1 0,1 0 0,-1 1 0,0-1 0,0 0 1,1 0-1,0 0 0,-1 0 0,1 0 0,0 0 1,0-1-1,0 1 0,0 0 0,0-1 0,0 0 0,4 2 1,-1 1-710,33 19-6084</inkml:trace>
  <inkml:trace contextRef="#ctx0" brushRef="#br0" timeOffset="4268.86">1458 928 24575,'3'2'0,"1"0"0,0 1 0,-1 0 0,0 0 0,0 0 0,0 0 0,4 5 0,10 8 0,-7-9 0,1 0 0,0-2 0,1 1 0,-1-1 0,1-1 0,0 0 0,1-1 0,-1 0 0,0-1 0,1 0 0,0-1 0,16-1 0,-22 0 0,1-1 0,-1 0 0,0 0 0,0 0 0,1-1 0,-1 0 0,-1-1 0,1 1 0,0-1 0,7-5 0,-10 5 0,0 1 0,-1-1 0,1 0 0,-1-1 0,1 1 0,-1-1 0,0 1 0,-1-1 0,1 0 0,-1 0 0,1 0 0,-1-1 0,-1 1 0,1 0 0,0-1 0,1-8 0,-3 10 0,1 1 0,-1 0 0,0-1 0,1 1 0,-1 0 0,-1-1 0,1 1 0,0 0 0,0-1 0,-1 1 0,1 0 0,-1-1 0,0 1 0,0 0 0,0 0 0,0 0 0,0 0 0,0 0 0,0 0 0,-1 0 0,1 0 0,-3-2 0,0 1 0,0-1 0,-1 2 0,1-1 0,-1 0 0,1 1 0,-1 0 0,0 0 0,0 0 0,-9-1 0,-9-1 0,0 1 0,0 2 0,-34 0 0,56 1 0,-12 0 0,-1 1 0,1 0 0,-1 1 0,-22 5 0,31-5 0,0 0 0,1 0 0,-1 0 0,1 1 0,-1 0 0,1 0 0,0 0 0,0 0 0,0 1 0,1 0 0,-1-1 0,1 1 0,0 1 0,0-1 0,-3 7 0,-2 2-1365,2 0-5461</inkml:trace>
  <inkml:trace contextRef="#ctx0" brushRef="#br0" timeOffset="6132.13">1790 355 24575,'38'177'0,"-21"-88"0,4-1 0,36 94 0,-8-27 0,-42-136-1365,-2-2-5461</inkml:trace>
</inkml:ink>
</file>

<file path=word/ink/ink2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1:54.801"/>
    </inkml:context>
    <inkml:brush xml:id="br0">
      <inkml:brushProperty name="width" value="0.035" units="cm"/>
      <inkml:brushProperty name="height" value="0.035" units="cm"/>
    </inkml:brush>
  </inkml:definitions>
  <inkml:trace contextRef="#ctx0" brushRef="#br0">1 0 24575,'1469'96'0,"-1079"-45"0,316 23 0,-647-71 0,0 3 0,0 2 0,-1 2 0,0 4 0,-1 1 0,70 30 0,-89-32 79,1-1 1,49 7-1,3 1-1682,-73-15-5223</inkml:trace>
</inkml:ink>
</file>

<file path=word/ink/ink2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1:47.113"/>
    </inkml:context>
    <inkml:brush xml:id="br0">
      <inkml:brushProperty name="width" value="0.035" units="cm"/>
      <inkml:brushProperty name="height" value="0.035" units="cm"/>
    </inkml:brush>
  </inkml:definitions>
  <inkml:trace contextRef="#ctx0" brushRef="#br0">576 1 24575,'-12'0'0,"1"0"0,0 1 0,0 1 0,0 0 0,0 0 0,1 1 0,-1 0 0,-16 8 0,11-2 0,0 1 0,0 0 0,1 1 0,-20 19 0,-16 17 0,1 2 0,-46 59 0,78-83 0,1 1 0,1 0 0,1 1 0,2 0 0,0 2 0,2-1 0,1 1 0,-7 39 0,6-29 0,3 1 0,1 0 0,2 1 0,1-1 0,3 60 0,3-94-54,-1 0-1,1 0 0,0 0 1,1-1-1,-1 1 1,1-1-1,0 1 0,0-1 1,1 0-1,-1 0 1,1-1-1,1 1 0,-1-1 1,0 0-1,1 0 0,0 0 1,0-1-1,0 1 1,0-1-1,1 0 0,-1-1 1,1 1-1,0-1 1,11 2-1,2 0-6771</inkml:trace>
  <inkml:trace contextRef="#ctx0" brushRef="#br0" timeOffset="1194.02">508 993 24575,'-4'0'0</inkml:trace>
  <inkml:trace contextRef="#ctx0" brushRef="#br0" timeOffset="2325.65">487 993 24575,'-12'23'0,"6"-11"0,0 0 0,0 1 0,-6 20 0,11-29 0,0 0 0,1 1 0,-1-1 0,1 0 0,0 0 0,0 0 0,0 1 0,0-1 0,1 0 0,0 0 0,0 0 0,0 0 0,0 0 0,1 0 0,-1 0 0,3 5 0,0-5 0,-1 1 0,0-1 0,1 1 0,0-1 0,0 0 0,0 0 0,1-1 0,-1 1 0,1-1 0,0 0 0,0 0 0,0-1 0,0 1 0,0-1 0,1 0 0,-1-1 0,1 1 0,-1-1 0,1 0 0,-1-1 0,1 1 0,0-1 0,0 0 0,-1 0 0,1-1 0,0 0 0,5-1 0,1 0 0,0-1 0,0-1 0,0 0 0,-1 0 0,1-1 0,-1 0 0,0-1 0,-1-1 0,1 1 0,-1-2 0,15-13 0,-23 19 0,0 0 0,0 1 0,-1-1 0,1 0 0,0-1 0,-1 1 0,1 0 0,-1 0 0,0-1 0,1 1 0,-1-1 0,0 1 0,-1-1 0,1 1 0,0-1 0,-1 0 0,1 1 0,-1-1 0,0 0 0,0 1 0,0-1 0,0 0 0,-1-3 0,-1 3 0,1-1 0,-1 0 0,0 1 0,0 0 0,-1 0 0,1-1 0,-1 1 0,1 1 0,-1-1 0,0 0 0,0 1 0,0-1 0,0 1 0,-5-2 0,-4-3 0,-1 0 0,0 1 0,0 1 0,-1 0 0,1 1 0,-1 1 0,-27-4 0,0 6-1365,22 2-5461</inkml:trace>
  <inkml:trace contextRef="#ctx0" brushRef="#br0" timeOffset="3537.9">618 617 24575,'11'15'0,"-1"0"0,-1 0 0,0 1 0,-1 0 0,-1 0 0,0 1 0,-1 0 0,5 24 0,4 7 0,48 100 0,2 9 0,-59-140 0,-1 0 0,0-1 0,1 0 0,1 0 0,1 0 0,16 25 0,-17-31-273,0 1 0,-1 0 0,0 1 0,4 14 0,-3-8-6553</inkml:trace>
</inkml:ink>
</file>

<file path=word/ink/ink3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0:46.125"/>
    </inkml:context>
    <inkml:brush xml:id="br0">
      <inkml:brushProperty name="width" value="0.035" units="cm"/>
      <inkml:brushProperty name="height" value="0.035" units="cm"/>
    </inkml:brush>
  </inkml:definitions>
  <inkml:trace contextRef="#ctx0" brushRef="#br0">1 181 24575,'103'-86'0,"-34"26"0,-40 37 0,-32 70 0,-18 29 0,9-38 0,2 0 0,1 1 0,2 0 0,-3 73 0,12-41-1365,-2-57-5461</inkml:trace>
  <inkml:trace contextRef="#ctx0" brushRef="#br0" timeOffset="1256.3">553 248 24575,'3'0'0,"6"0"0,5 0 0,3 0 0,3 0 0,2 0 0,0 0 0,1 0 0,1 4 0,-2 1 0,20-12 0,2-4-8191</inkml:trace>
  <inkml:trace contextRef="#ctx0" brushRef="#br0" timeOffset="3584.94">1104 224 24575,'11'161'0,"1"-5"0,-13 162 0,1-1012 0,0 684 0,0 0 0,1 0 0,0 0 0,0 0 0,1 0 0,1 1 0,-1-1 0,2 1 0,4-11 0,-6 16 0,0 0 0,1 0 0,0 1 0,-1-1 0,1 1 0,1 0 0,-1 0 0,0 0 0,1 0 0,0 0 0,-1 1 0,1-1 0,0 1 0,0 0 0,0 1 0,1-1 0,-1 1 0,0-1 0,1 1 0,-1 0 0,0 1 0,7-1 0,-3 0 0,0 1 0,1 0 0,-1 0 0,1 1 0,-1 0 0,1 1 0,-1 0 0,0 0 0,0 1 0,0-1 0,0 2 0,13 7 0,-17-8 0,1 0 0,-1 0 0,0 1 0,0 0 0,-1 0 0,1 0 0,-1 0 0,0 1 0,0-1 0,0 1 0,0 0 0,-1-1 0,0 1 0,0 1 0,0-1 0,-1 0 0,0 0 0,0 0 0,0 1 0,0-1 0,-1 9 0,0-9 0,0-1 0,-1 1 0,0-1 0,1 1 0,-1-1 0,-1 0 0,1 1 0,-1-1 0,1 0 0,-1 0 0,-1 0 0,1 0 0,0 0 0,-5 5 0,-2 1 0,-1 0 0,0-1 0,-16 11 0,-11 11 0,30-26-27,-1 0 0,1-1-1,-1 0 1,0 0 0,0-1 0,-1 0-1,1 0 1,-1-1 0,-11 2 0,1 1-1066,3-2-5733</inkml:trace>
</inkml:ink>
</file>

<file path=word/ink/ink3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0:39.948"/>
    </inkml:context>
    <inkml:brush xml:id="br0">
      <inkml:brushProperty name="width" value="0.035" units="cm"/>
      <inkml:brushProperty name="height" value="0.035" units="cm"/>
    </inkml:brush>
  </inkml:definitions>
  <inkml:trace contextRef="#ctx0" brushRef="#br0">1 451 24575,'1'-21'0,"1"0"0,1 0 0,0 1 0,2-1 0,1 1 0,0 0 0,11-22 0,74-130 0,-84 159 0,25-37 0,-31 47 0,1 1 0,0 0 0,0 0 0,0-1 0,0 1 0,0 0 0,0 1 0,0-1 0,0 0 0,1 1 0,-1-1 0,1 1 0,-1 0 0,1 0 0,5-2 0,-6 3 0,0 0 0,0 1 0,0-1 0,-1 1 0,1-1 0,0 1 0,0-1 0,0 1 0,-1 0 0,1 0 0,0 0 0,-1 0 0,1 0 0,-1 0 0,1 1 0,-1-1 0,1 1 0,-1-1 0,0 0 0,0 1 0,0 0 0,0-1 0,0 1 0,0 0 0,0-1 0,-1 1 0,1 0 0,0 0 0,-1 0 0,1 2 0,11 64 0,-11-58 0,11 59-1365,-9-49-5461</inkml:trace>
  <inkml:trace contextRef="#ctx0" brushRef="#br0" timeOffset="1303.79">377 186 24575,'4'0'0,"5"0"0,4 0 0,5 0 0,2 0 0,1 0 0,2 0 0,0 0 0,0 0 0,-4 0-8191</inkml:trace>
  <inkml:trace contextRef="#ctx0" brushRef="#br0" timeOffset="3599.56">775 143 24575,'0'551'0,"1"-582"0,9-48 0,-5 47 0,2-46 0,-7 68 0,0 1 0,1 0 0,0 0 0,1 0 0,0 0 0,0 1 0,1-1 0,0 0 0,0 1 0,1 0 0,0 0 0,1 0 0,9-12 0,52-83 0,-49 81 0,33-35 0,-47 55 0,0-1 0,0 0 0,0 1 0,0 0 0,0 0 0,0 0 0,1 0 0,-1 0 0,1 1 0,0-1 0,-1 1 0,1 0 0,0 0 0,0 0 0,6 0 0,-10 1 0,1 0 0,-1 0 0,1 0 0,0 0 0,-1 0 0,1 0 0,-1 0 0,1 1 0,0-1 0,-1 0 0,1 0 0,-1 0 0,1 1 0,0-1 0,-1 0 0,1 1 0,-1-1 0,1 0 0,-1 1 0,1-1 0,-1 0 0,0 1 0,1-1 0,-1 1 0,1-1 0,-1 1 0,0-1 0,1 1 0,-1 0 0,0-1 0,0 1 0,1-1 0,-1 1 0,0-1 0,0 1 0,0 0 0,-8 28 0,-25 21 0,9-14 190,21-30-287,0 0 0,-1 0 0,1 0-1,-1-1 1,0 1 0,-1-1 0,1 0 0,-1 0-1,0-1 1,-1 1 0,1-1 0,-1 0 0,1-1-1,-1 1 1,-9 3 0,-1-4-6729</inkml:trace>
</inkml:ink>
</file>

<file path=word/ink/ink3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00:38.348"/>
    </inkml:context>
    <inkml:brush xml:id="br0">
      <inkml:brushProperty name="width" value="0.035" units="cm"/>
      <inkml:brushProperty name="height" value="0.035" units="cm"/>
    </inkml:brush>
  </inkml:definitions>
  <inkml:trace contextRef="#ctx0" brushRef="#br0">3 340 24575,'0'128'0,"0"-75"0,0-41 0,0-13 0,-2-132 0,5-148 0,-2 271 0,1 0 0,0 0 0,0 1 0,1-1 0,5-10 0,-7 17 0,0 0 0,0 0 0,1 0 0,-1 0 0,1 0 0,0 1 0,0-1 0,0 1 0,0-1 0,0 1 0,1-1 0,-1 1 0,1 0 0,-1 0 0,1 0 0,0 1 0,0-1 0,0 1 0,3-2 0,-5 3 0,0 0 0,0 1 0,1-1 0,-1 0 0,0 0 0,0 1 0,0-1 0,0 1 0,0-1 0,0 1 0,0 0 0,0-1 0,0 1 0,0 0 0,0 0 0,-1 0 0,1-1 0,0 1 0,0 0 0,-1 0 0,1 0 0,0 0 0,-1 0 0,1 0 0,-1 1 0,0-1 0,1 0 0,-1 0 0,0 0 0,0 0 0,0 0 0,1 1 0,-1-1 0,0 0 0,-1 2 0,3 51 0,-2-48 0,0 0 9,1 4-147,-1-1 1,0 1 0,-1-1-1,0 1 1,-1 0-1,0-1 1,0 0 0,-1 1-1,-6 14 1,0-11-6689</inkml:trace>
</inkml:ink>
</file>

<file path=word/ink/ink3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47.510"/>
    </inkml:context>
    <inkml:brush xml:id="br0">
      <inkml:brushProperty name="width" value="0.035" units="cm"/>
      <inkml:brushProperty name="height" value="0.035" units="cm"/>
    </inkml:brush>
  </inkml:definitions>
  <inkml:trace contextRef="#ctx0" brushRef="#br0">11 1085 24575,'0'5'0,"1"0"0,-1 1 0,1-1 0,-1 0 0,1 0 0,1 0 0,-1 1 0,1-1 0,0-1 0,0 1 0,1 0 0,-1 0 0,1-1 0,0 1 0,0-1 0,0 0 0,1 0 0,0 0 0,-1-1 0,1 1 0,1-1 0,-1 0 0,0 0 0,1 0 0,-1-1 0,1 0 0,0 1 0,0-2 0,9 4 0,5-1 0,0 0 0,0-1 0,1-1 0,-1-1 0,1-1 0,36-4 0,-48 2 0,0 0 0,0 0 0,0-1 0,0 0 0,0 0 0,-1-1 0,0 0 0,0 0 0,0-1 0,0 0 0,-1 0 0,0 0 0,8-9 0,-12 12 0,0 0 0,-1 1 0,1-1 0,-1 0 0,1 0 0,-1 0 0,0 0 0,1 0 0,-1 0 0,0 0 0,-1-1 0,1 1 0,0 0 0,-1-1 0,1 1 0,-1 0 0,1-1 0,-1 1 0,0-1 0,0 1 0,0 0 0,-1-1 0,1 1 0,-1 0 0,1-1 0,-1 1 0,0 0 0,1-1 0,-1 1 0,0 0 0,-1 0 0,1 0 0,0 0 0,-1 0 0,1 0 0,-1 0 0,1 1 0,-1-1 0,0 0 0,0 1 0,0-1 0,0 1 0,0 0 0,0 0 0,0 0 0,0 0 0,0 0 0,-3-1 0,-73-26 0,17 8 0,46 15 57,1 1 0,-1 0 0,0 1 0,0 0 0,-18 0 0,25 2-213,-1 1 1,1 0 0,-1 0 0,1 1 0,-1 0 0,1 0 0,0 1-1,0 0 1,0 1 0,-14 6 0,8 1-6671</inkml:trace>
  <inkml:trace contextRef="#ctx0" brushRef="#br0" timeOffset="1622.8">388 269 24575,'0'709'0,"1"-693"0,1 0 0,7 30 0,2 29 0,-7-32-1365,1-24-5461</inkml:trace>
  <inkml:trace contextRef="#ctx0" brushRef="#br0" timeOffset="3937.31">895 224 24575,'-10'-1'0,"0"-2"0,0 1 0,0-1 0,0-1 0,0 0 0,0 0 0,-13-9 0,4 4 0,-15-7 0,15 8 0,-1-1 0,2-1 0,-1 0 0,1-1 0,1-1 0,0-1 0,-24-23 0,40 35 0,0 0 0,0 0 0,0 0 0,0 0 0,1 0 0,-1 0 0,0 0 0,0 0 0,1 0 0,-1 0 0,1 0 0,-1 0 0,1 0 0,0 0 0,-1-1 0,1 1 0,0 0 0,0 0 0,0 0 0,0-1 0,0 1 0,0 0 0,0 0 0,0-1 0,0 1 0,1 0 0,-1 0 0,0 0 0,2-2 0,-1 1 0,1 1 0,0-1 0,0 1 0,0-1 0,0 1 0,0 0 0,0 0 0,0 0 0,0 0 0,0 0 0,1 0 0,-1 1 0,0-1 0,3 1 0,10-3 0,-1 2 0,1 0 0,28 3 0,-37-1 0,1 0 0,0 1 0,-1 0 0,0 0 0,1 0 0,-1 1 0,0 0 0,0 0 0,0 1 0,-1 0 0,10 7 0,-5-1 0,0 0 0,0 0 0,-1 1 0,12 18 0,-16-22 0,-1 1 0,0-1 0,0 1 0,-1 0 0,0 0 0,0 0 0,-1 0 0,0 1 0,0-1 0,-1 0 0,0 1 0,-1-1 0,0 1 0,0-1 0,-2 11 0,1-13 0,-1 0 0,1 1 0,-1-1 0,-1 0 0,1 0 0,-1-1 0,0 1 0,0-1 0,-1 1 0,1-1 0,-1 0 0,0 0 0,-1 0 0,1-1 0,-1 0 0,0 0 0,0 0 0,0 0 0,-1-1 0,-9 5 0,14-8 0,-36 21 0,37-20 0,-1-1 0,1 0 0,0 0 0,-1 1 0,1-1 0,0 0 0,-1 1 0,1-1 0,0 0 0,-1 1 0,1-1 0,0 1 0,0-1 0,-1 0 0,1 1 0,0-1 0,0 1 0,0-1 0,0 1 0,0-1 0,-1 1 0,1-1 0,0 1 0,0-1 0,0 0 0,0 1 0,1 0 0,-1 0 0,1 0 0,0 0 0,0-1 0,0 1 0,0 0 0,0-1 0,0 1 0,0-1 0,1 0 0,-1 1 0,0-1 0,0 0 0,0 1 0,0-1 0,1 0 0,-1 0 0,1 0 0,5 1-59,0 1 0,0-2-1,0 1 1,0-1-1,0 0 1,0-1 0,0 1-1,0-1 1,0-1 0,0 1-1,-1-1 1,1 0 0,0-1-1,-1 0 1,0 0-1,0 0 1,0-1 0,0 0-1,0 0 1,-1 0 0,1-1-1,5-6 1,1-4-6767</inkml:trace>
  <inkml:trace contextRef="#ctx0" brushRef="#br0" timeOffset="6493.71">1250 356 24575,'-18'3'0,"0"0"0,0 1 0,1 1 0,-1 0 0,1 2 0,0 0 0,1 0 0,-21 14 0,25-14 0,1 0 0,-1 1 0,1 1 0,1-1 0,-1 2 0,2-1 0,-1 2 0,1-1 0,1 1 0,-9 15 0,16-25 0,0 0 0,1 0 0,-1 0 0,1 1 0,0-1 0,-1 0 0,1 0 0,0 0 0,0 0 0,0 1 0,0-1 0,0 0 0,0 0 0,0 1 0,0-1 0,0 0 0,0 0 0,1 0 0,-1 1 0,1-1 0,-1 0 0,1 0 0,-1 0 0,1 0 0,-1 0 0,1 0 0,0 0 0,0 0 0,-1 0 0,1 0 0,0 0 0,0-1 0,0 1 0,0 0 0,0-1 0,0 1 0,0 0 0,0-1 0,1 1 0,-1-1 0,0 0 0,0 1 0,0-1 0,0 0 0,2 0 0,9 2 0,0 0 0,0-1 0,0 0 0,12-2 0,2 1 0,1 6 0,0 0 0,-1 2 0,0 1 0,-1 0 0,0 2 0,-1 1 0,0 2 0,0 0 0,30 24 0,-47-31 0,-1 0 0,1 0 0,-1 0 0,0 0 0,-1 1 0,1 0 0,-2 0 0,1 1 0,-1 0 0,0-1 0,-1 1 0,0 0 0,2 10 0,-4-15 0,0 0 0,0 1 0,0-1 0,-1 0 0,0 0 0,0 0 0,0 0 0,0 1 0,0-1 0,-1 0 0,0 0 0,0 0 0,0 0 0,0 0 0,0 0 0,-1 0 0,0 0 0,0 0 0,0-1 0,0 1 0,-1-1 0,1 1 0,-1-1 0,0 0 0,0 0 0,0 0 0,-1-1 0,1 1 0,0-1 0,-1 1 0,-4 1 0,-15 8 0,0 1 0,-24 17 0,24-13 0,-41 20 0,-35 16 0,51-26 0,36-20 0,1 0 0,-1-1 0,-17 7 0,25-12 0,-11 5 0,0-2 0,-1 0 0,0 0 0,-23 1 0,37-4 0,0-1 0,0 0 0,0 0 0,0 0 0,0 0 0,0 0 0,1 0 0,-1 0 0,0-1 0,0 1 0,0-1 0,0 1 0,1-1 0,-1 0 0,0 1 0,0-1 0,1 0 0,-1 0 0,1 0 0,-1-1 0,1 1 0,-1 0 0,1-1 0,0 1 0,0 0 0,-1-1 0,1 1 0,0-1 0,0 0 0,1 1 0,-1-1 0,0 0 0,1 0 0,-1 0 0,1 1 0,-1-1 0,1 0 0,0 0 0,-1 0 0,1 0 0,0 0 0,1 0 0,-1 0 0,0 1 0,0-1 0,1 0 0,-1 0 0,1 0 0,1-3 0,-1 1-151,1 0-1,-1 0 0,1 0 0,0 0 1,0 1-1,0-1 0,0 0 1,5-5-1,8-6-6674</inkml:trace>
</inkml:ink>
</file>

<file path=word/ink/ink3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44.366"/>
    </inkml:context>
    <inkml:brush xml:id="br0">
      <inkml:brushProperty name="width" value="0.035" units="cm"/>
      <inkml:brushProperty name="height" value="0.035" units="cm"/>
    </inkml:brush>
  </inkml:definitions>
  <inkml:trace contextRef="#ctx0" brushRef="#br0">1 0 24575,'23'2'0,"0"1"0,0 2 0,-1 0 0,1 1 0,-1 1 0,27 13 0,59 16 0,92 30 0,-46-12 0,-39-10 0,-79-28 0,57 16 0,-41-20 0,57 4 0,12 2 0,-74-8 0,103 16 0,-112-20 0,72 20 0,-79-17 0,0-1 0,0-2 0,60 5 0,-69-9 0,0 0 0,0 2 0,34 10 0,-35-8 0,1-1 0,0-1 0,34 2 0,39 7 0,-37-3 0,-50-9 18,1 1-1,0 1 1,-1-1-1,0 2 1,1-1-1,-1 1 1,-1 0-1,11 7 1,19 10-1541,-24-15-5303</inkml:trace>
</inkml:ink>
</file>

<file path=word/ink/ink3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41.577"/>
    </inkml:context>
    <inkml:brush xml:id="br0">
      <inkml:brushProperty name="width" value="0.035" units="cm"/>
      <inkml:brushProperty name="height" value="0.035" units="cm"/>
    </inkml:brush>
  </inkml:definitions>
  <inkml:trace contextRef="#ctx0" brushRef="#br0">0 647 24575,'2'-5'0,"-1"1"0,1 0 0,0 0 0,0 0 0,0 0 0,1 0 0,-1 1 0,1-1 0,0 1 0,0 0 0,0-1 0,5-2 0,12-16 0,-9 7 0,2 0 0,24-23 0,-4 5 0,19-17 0,2 1 0,81-54 0,-58 46 0,-43 29 0,37-41 0,-2 2 0,-36 33-1365,-19 20-5461</inkml:trace>
</inkml:ink>
</file>

<file path=word/ink/ink3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9:36.929"/>
    </inkml:context>
    <inkml:brush xml:id="br0">
      <inkml:brushProperty name="width" value="0.035" units="cm"/>
      <inkml:brushProperty name="height" value="0.035" units="cm"/>
    </inkml:brush>
  </inkml:definitions>
  <inkml:trace contextRef="#ctx0" brushRef="#br0">1 679 24575,'14'-1'0,"1"-1"0,0 0 0,0 0 0,-1-2 0,1 0 0,-1 0 0,0-2 0,19-9 0,15-11 0,44-33 0,8-4 0,167-96 0,49-32 0,-302 183 0,14-7 0,-2-1 0,1-1 0,-2-1 0,28-26 0,-39 32-1365,0 2-5461</inkml:trace>
</inkml:ink>
</file>

<file path=word/ink/ink3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7:09.746"/>
    </inkml:context>
    <inkml:brush xml:id="br0">
      <inkml:brushProperty name="width" value="0.035" units="cm"/>
      <inkml:brushProperty name="height" value="0.035" units="cm"/>
    </inkml:brush>
  </inkml:definitions>
  <inkml:trace contextRef="#ctx0" brushRef="#br0">372 309 24575,'-8'6'0,"0"-1"0,-1 0 0,1 0 0,-1-1 0,0 0 0,-17 5 0,8-3 0,-20 9 0,0 1 0,-41 24 0,69-33 0,0-1 0,0 1 0,0 0 0,1 1 0,0 0 0,1 1 0,-1 0 0,2 0 0,-1 1 0,1 0 0,1 0 0,-6 12 0,11-20 0,0 0 0,0 0 0,0 0 0,0 0 0,1 0 0,-1 1 0,1-1 0,0 0 0,-1 0 0,1 0 0,0 0 0,0 1 0,0-1 0,1 0 0,-1 0 0,0 0 0,1 0 0,0 0 0,-1 0 0,1 0 0,0 0 0,0 0 0,0 0 0,2 3 0,0-2 0,1 0 0,-1 0 0,0 0 0,1-1 0,0 0 0,-1 1 0,1-1 0,0-1 0,0 1 0,0 0 0,7 1 0,10 1 0,0 0 0,0-2 0,40 1 0,-47-3 0,9 0 0,1 0 0,0-1 0,-1-2 0,45-9 0,-64 11 0,0 0 0,0 0 0,0-1 0,0 1 0,0-1 0,0 0 0,-1 0 0,1-1 0,0 1 0,-1-1 0,0 1 0,0-1 0,0 0 0,0-1 0,0 1 0,0 0 0,-1-1 0,0 1 0,1-1 0,-1 0 0,-1 0 0,1 0 0,0 0 0,-1 0 0,0 0 0,0 0 0,0 0 0,-1-1 0,1 1 0,-1 0 0,0 0 0,0-1 0,-1 1 0,0-6 0,-1 1 68,-1 0 0,0 0 0,0 0 0,-8-15 0,-9-31-1773,17 38-5121</inkml:trace>
  <inkml:trace contextRef="#ctx0" brushRef="#br0" timeOffset="1440.54">416 1 24575,'1'78'0,"15"110"0,-10-105 0,-5-61 0,1 0 0,0 0 0,2 0 0,7 28 0,-4-26-227,-1 1-1,-2-1 1,0 1-1,-2 0 1,-1 45-1,-1-48-6598</inkml:trace>
  <inkml:trace contextRef="#ctx0" brushRef="#br0" timeOffset="3690.19">1078 132 24575,'-26'0'0,"0"1"0,1 2 0,-1 0 0,1 1 0,-1 2 0,1 1 0,1 0 0,0 2 0,-35 18 0,52-23 0,0 1 0,0 0 0,0 1 0,1-1 0,0 1 0,0 1 0,0-1 0,1 1 0,-6 10 0,9-14 0,0-1 0,1 0 0,-1 1 0,1 0 0,-1-1 0,1 1 0,0 0 0,0-1 0,0 1 0,1 0 0,-1 0 0,1 0 0,-1 0 0,1 0 0,0-1 0,0 1 0,0 0 0,1 0 0,-1 0 0,1 0 0,0 0 0,-1 0 0,1-1 0,0 1 0,1 0 0,-1-1 0,0 1 0,1-1 0,2 5 0,5 1 0,1-1 0,-1 0 0,1 0 0,0-1 0,1 0 0,0-1 0,16 6 0,88 21 0,-14-4 0,-82-21 0,-1 2 0,31 20 0,4 2 0,-50-30 0,-1 0 0,0 0 0,0 0 0,1 1 0,-1-1 0,0 1 0,-1 0 0,1-1 0,0 1 0,0 0 0,-1 0 0,3 3 0,-4-4 0,0 0 0,1 0 0,-1 0 0,0 0 0,1 0 0,-1 0 0,0 0 0,0 0 0,0 0 0,0 0 0,0 0 0,0 0 0,0 0 0,0 0 0,0 0 0,0 0 0,-1 0 0,1 0 0,0 0 0,-2 2 0,0 0 0,1-1 0,-1 0 0,0 0 0,0 0 0,-1 0 0,1 0 0,0-1 0,-1 1 0,1-1 0,-1 1 0,1-1 0,-1 0 0,0 0 0,0 0 0,1 0 0,-1-1 0,0 1 0,0-1 0,-4 1 0,-36 1 0,28-2 0,0 1 0,0 0 0,1 1 0,-1 1 0,-15 4 0,-36 13 0,-112 16 0,100-22 0,60-9-1365,4 0-5461</inkml:trace>
</inkml:ink>
</file>

<file path=word/ink/ink3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8:56:51.987"/>
    </inkml:context>
    <inkml:brush xml:id="br0">
      <inkml:brushProperty name="width" value="0.035" units="cm"/>
      <inkml:brushProperty name="height" value="0.035" units="cm"/>
    </inkml:brush>
  </inkml:definitions>
  <inkml:trace contextRef="#ctx0" brushRef="#br0">639 0 24575,'-51'3'0,"1"3"0,0 1 0,0 3 0,-53 17 0,43-11 0,34-9 0,1-2 0,1 1 0,0 1 0,1 1 0,-1 1 0,2 1 0,-1 1 0,-26 18 0,47-27 0,-1 0 0,1 0 0,0 0 0,0 0 0,0 1 0,0-1 0,0 1 0,1 0 0,-1-1 0,1 1 0,0 0 0,0 0 0,0 0 0,0 0 0,0 0 0,0 0 0,1 0 0,-1 0 0,1 0 0,0 0 0,0 0 0,0 1 0,1-1 0,-1 0 0,1 0 0,0 0 0,-1 0 0,1 0 0,3 4 0,-2-1 0,1 0 0,1 0 0,-1 0 0,1 0 0,0-1 0,0 0 0,0 0 0,1 0 0,0 0 0,0-1 0,0 0 0,10 6 0,9 1 0,0-1 0,1-1 0,0-1 0,38 7 0,-31-8 0,0 1 0,42 18 0,8 5 0,-50-20 0,49 24 0,-72-30 0,0 0 0,0 1 0,0 0 0,-1 0 0,0 1 0,-1 0 0,1 1 0,-1 0 0,8 12 0,9 12 0,-13-19 0,-2 0 0,1 0 0,-2 1 0,11 23 0,-17-35 0,-1 1 0,0 0 0,0-1 0,-1 1 0,1 0 0,0 0 0,-1 0 0,0 0 0,0 0 0,0 0 0,0 0 0,0-1 0,0 1 0,-1 0 0,0 0 0,1 0 0,-1 0 0,0-1 0,0 1 0,-1 0 0,1-1 0,0 1 0,-1-1 0,0 1 0,1-1 0,-1 0 0,0 0 0,0 1 0,0-1 0,-5 2 0,-13 10 32,-1-1-1,-1-1 0,0-1 0,0-1 1,-1 0-1,0-2 0,-1-1 1,0-1-1,-48 5 0,-12-4-322,-134-7-1,93-3-803,106 3-5731</inkml:trace>
</inkml:ink>
</file>

<file path=word/ink/ink3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30:05.724"/>
    </inkml:context>
    <inkml:brush xml:id="br0">
      <inkml:brushProperty name="width" value="0.035" units="cm"/>
      <inkml:brushProperty name="height" value="0.035" units="cm"/>
    </inkml:brush>
  </inkml:definitions>
  <inkml:trace contextRef="#ctx0" brushRef="#br0">2483 86 24575,'0'342'0,"-2"-452"0,4-123 0,-1 229 0,0 0 0,0 0 0,0 0 0,0 0 0,1 0 0,0 0 0,-1 0 0,1 0 0,1 1 0,-1-1 0,1 1 0,-1-1 0,1 1 0,0 0 0,0 0 0,0 0 0,0 1 0,1-1 0,-1 1 0,1 0 0,0 0 0,0 0 0,-1 0 0,1 0 0,0 1 0,0 0 0,1 0 0,-1 0 0,0 0 0,0 1 0,0 0 0,1-1 0,-1 1 0,0 1 0,0-1 0,1 1 0,-1 0 0,0 0 0,0 0 0,5 2 0,-8-2 0,1-1 0,-1 1 0,1-1 0,-1 1 0,0 0 0,1 0 0,-1 0 0,0 0 0,0 0 0,1 0 0,-1 0 0,0 0 0,0 0 0,0 1 0,0-1 0,-1 0 0,1 1 0,0-1 0,-1 0 0,1 1 0,0-1 0,-1 1 0,1 2 0,-1-1 0,0 0 0,0 0 0,-1 0 0,1 0 0,-1 0 0,0 0 0,1 0 0,-1 0 0,-1 0 0,1 0 0,-2 4 0,-4 3 0,0 0 0,0 0 0,-1 0 0,-17 16 0,-18 16-1365,30-31-5461</inkml:trace>
  <inkml:trace contextRef="#ctx0" brushRef="#br0" timeOffset="2176.02">3343 1545 24575,'3'-4'0,"-1"0"0,1 1 0,0-1 0,1 1 0,-1 0 0,0 0 0,1 0 0,0 1 0,6-4 0,-3 1 0,41-30 0,-1 1 0,68-63 0,-103 82 0,7-6 0,-11 23 0,-3 16 0,-2 36 0,-4 68 0,-1-34 0,-2-52-1365,0-24-5461</inkml:trace>
  <inkml:trace contextRef="#ctx0" brushRef="#br0" timeOffset="3341.14">3822 1565 24575,'3'0'0,"5"0"0,4 0 0,4 0 0,2 0 0,-1 0-8191</inkml:trace>
  <inkml:trace contextRef="#ctx0" brushRef="#br0" timeOffset="5717.23">4223 1584 24575,'0'322'0,"-2"-399"0,4-89 0,-1 160 0,1-1 0,-1 1 0,1 0 0,0-1 0,0 1 0,1 0 0,0 0 0,0 1 0,0-1 0,1 1 0,0-1 0,0 1 0,0 0 0,1 1 0,4-5 0,-5 6 0,-1 0 0,0 0 0,1 1 0,0-1 0,-1 1 0,1 0 0,0 1 0,0-1 0,0 0 0,1 1 0,-1 0 0,0 0 0,0 0 0,1 1 0,-1-1 0,0 1 0,1 0 0,-1 1 0,0-1 0,1 0 0,-1 1 0,0 0 0,6 2 0,-8-2 0,-1-1 0,1 1 0,-1-1 0,0 1 0,1-1 0,-1 1 0,0 0 0,1 0 0,-1 0 0,0-1 0,0 1 0,0 0 0,0 0 0,0 1 0,0-1 0,0 0 0,0 0 0,0 0 0,-1 1 0,1-1 0,0 0 0,-1 1 0,1-1 0,-1 1 0,0-1 0,1 0 0,-1 1 0,0-1 0,0 1 0,0-1 0,0 1 0,0-1 0,0 1 0,0-1 0,-1 1 0,1-1 0,0 1 0,-1-1 0,1 0 0,-1 1 0,0-1 0,1 0 0,-1 1 0,0-1 0,0 0 0,-1 1 0,-1 4 0,-1-2 0,0 1 0,0 0 0,0-1 0,-1 0 0,1 0 0,-1 0 0,0-1 0,-11 6 0,-100 49 0,107-54-1365,2-3-5461</inkml:trace>
  <inkml:trace contextRef="#ctx0" brushRef="#br0" timeOffset="8451.05">3 2183 24575,'1'42'0,"2"0"0,2 0 0,2 0 0,1-1 0,21 59 0,-60-207 0,22 57 0,2 0 0,2 0 0,2-1 0,5-71 0,-1 119 0,-1 0 0,1 0 0,0-1 0,0 1 0,1 0 0,-1 0 0,0 0 0,1 0 0,0 0 0,0 0 0,0 1 0,0-1 0,0 0 0,0 1 0,1 0 0,-1-1 0,1 1 0,0 0 0,5-3 0,-2 2 0,0 0 0,0 1 0,0-1 0,0 1 0,0 0 0,1 1 0,-1 0 0,1 0 0,-1 0 0,9 0 0,-10 1 0,-1 0 0,0 1 0,1-1 0,-1 1 0,0 0 0,0 0 0,0 0 0,1 0 0,-1 1 0,0 0 0,-1 0 0,1 0 0,0 0 0,-1 1 0,5 2 0,-6-3 0,-1 1 0,1-1 0,0 0 0,0 1 0,-1 0 0,0-1 0,1 1 0,-1 0 0,0 0 0,0-1 0,-1 1 0,1 0 0,0 0 0,-1 0 0,0 0 0,0 0 0,0 0 0,0 0 0,0 0 0,-1 0 0,1 0 0,-1 0 0,0 0 0,-1 3 0,0 2 0,-1 0 0,-1 0 0,0-1 0,0 1 0,0-1 0,-1 0 0,0 0 0,0-1 0,-1 1 0,-6 5 0,-6 3 0,0 0 0,-29 18 0,45-32-91,0 0 0,-1 1 0,1-1 0,0 0 0,-1 0 0,1 0 0,-1-1 0,1 1 0,-1 0 0,0-1 0,1 0 0,-1 0 0,1 1 0,-5-2 0,-4-1-6735</inkml:trace>
</inkml:ink>
</file>

<file path=word/ink/ink4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6T19:30:47.778"/>
    </inkml:context>
    <inkml:brush xml:id="br0">
      <inkml:brushProperty name="width" value="0.035" units="cm"/>
      <inkml:brushProperty name="height" value="0.035" units="cm"/>
    </inkml:brush>
  </inkml:definitions>
  <inkml:trace contextRef="#ctx0" brushRef="#br0">1 906 24575,'1'-5'0,"-1"0"0,1 0 0,1 1 0,-1-1 0,1 1 0,0-1 0,0 1 0,0-1 0,0 1 0,1 0 0,0 0 0,6-7 0,-5 7 0,-1-1 0,1 0 0,-1 0 0,0 0 0,0 0 0,-1 0 0,1-1 0,2-9 0,-4 12 0,0 9 0,2 21 0,4 28 0,5 80-1365,-8-117-5461</inkml:trace>
  <inkml:trace contextRef="#ctx0" brushRef="#br0" timeOffset="1766.51">221 966 24575,'3'0'0,"5"0"0,1 0-8191</inkml:trace>
  <inkml:trace contextRef="#ctx0" brushRef="#br0" timeOffset="2987.42">280 966 24575,'4'0'0,"4"0"0,4 0 0,0 0-8191</inkml:trace>
  <inkml:trace contextRef="#ctx0" brushRef="#br0" timeOffset="5175.87">521 906 24575,'0'389'0,"-2"-427"0,-2 1 0,-10-48 0,6 48 0,2-1 0,-1-60 0,6 54 0,2-46 0,0 82 0,0-1 0,0 1 0,1 0 0,0 1 0,0-1 0,1 0 0,0 1 0,5-11 0,-5 14 0,0 1 0,0-1 0,0 1 0,1 0 0,-1 0 0,1 0 0,-1 0 0,1 1 0,0-1 0,0 1 0,0 0 0,1 0 0,-1 1 0,0-1 0,1 1 0,-1 0 0,1 0 0,-1 0 0,1 1 0,0 0 0,-1-1 0,1 2 0,-1-1 0,1 0 0,0 1 0,-1 0 0,1 0 0,4 2 0,-6-2 0,0 0 0,0 0 0,0 0 0,0 1 0,0-1 0,0 1 0,0-1 0,-1 1 0,1 0 0,-1 0 0,1 0 0,-1 1 0,0-1 0,0 0 0,0 1 0,0 0 0,0-1 0,0 1 0,-1 0 0,1 0 0,-1 0 0,0 0 0,0 0 0,0 0 0,0 0 0,-1 0 0,1 0 0,-1 1 0,0-1 0,0 0 0,0 0 0,0 0 0,-1 1 0,1-1 0,-1 0 0,0 0 0,0 0 0,0 0 0,0 0 0,-2 4 0,-1-1-76,0 1 1,0-1-1,0 0 0,-1 0 0,0 0 0,0-1 0,0 1 0,-1-1 1,0-1-1,0 1 0,0-1 0,-1 0 0,1 0 0,-1-1 1,0 0-1,0 0 0,-14 3 0,5-4-6750</inkml:trace>
  <inkml:trace contextRef="#ctx0" brushRef="#br0" timeOffset="8271">3621 146 24575,'18'77'0,"-10"-10"0,0 1 0,-2 73 0,-8-150 0,-1 0 0,0 0 0,0 0 0,-1 0 0,-9-16 0,-15-37 0,19 34 0,-2-9 0,0 0 0,-5-46 0,15 74 0,-1 0 0,2-1 0,0 1 0,0-1 0,0 1 0,1-1 0,1 1 0,-1 0 0,2 0 0,-1-1 0,1 2 0,1-1 0,-1 0 0,8-11 0,-8 17 0,1 0 0,-1 0 0,1 0 0,0 0 0,-1 1 0,1-1 0,1 1 0,-1 0 0,0 0 0,0 1 0,1-1 0,-1 1 0,1 0 0,-1 0 0,1 1 0,-1-1 0,1 1 0,0 0 0,-1 0 0,1 1 0,6 0 0,-7 0 0,1-1 0,0 1 0,0-1 0,-1 1 0,1 1 0,0-1 0,-1 1 0,0 0 0,1 0 0,-1 0 0,0 0 0,0 1 0,0-1 0,0 1 0,0 0 0,-1 1 0,1-1 0,-1 0 0,0 1 0,4 6 0,-7-9 2,1 1 0,-1-1-1,0 1 1,0-1 0,0 1 0,0-1-1,0 1 1,0-1 0,0 1 0,-1-1-1,1 1 1,-1-1 0,1 1 0,-1-1-1,1 0 1,-1 1 0,0-1 0,1 0-1,-1 1 1,0-1 0,0 0 0,0 0-1,0 0 1,0 0 0,-1 0-1,1 0 1,0 0 0,0 0 0,-2 0-1,-48 29-303,33-20-813,6-3-5711</inkml:trace>
  <inkml:trace contextRef="#ctx0" brushRef="#br0" timeOffset="10330.64">4241 1906 24575,'1'-3'0,"0"0"0,0 0 0,0 0 0,1 0 0,0 0 0,-1 0 0,1 1 0,0-1 0,0 1 0,4-4 0,7-11 0,39-66 0,-27 45 0,40-81 0,-34 73 0,-26 39 0,0 1 0,0-1 0,0 0 0,5-13 0,-10 19 0,1 0 0,-1-1 0,0 1 0,1 0 0,-1 0 0,1 0 0,-1 0 0,1-1 0,0 1 0,0 0 0,-1 0 0,1 0 0,0 1 0,0-1 0,0 0 0,0 0 0,0 0 0,0 1 0,0-1 0,0 0 0,0 1 0,1-1 0,-1 1 0,0-1 0,0 1 0,2-1 0,-2 2 0,1-1 0,-1 1 0,0 0 0,0-1 0,0 1 0,0 0 0,0 0 0,-1-1 0,1 1 0,0 0 0,0 0 0,0 0 0,-1 0 0,1 0 0,0 0 0,-1 0 0,1 0 0,-1 1 0,1-1 0,-1 0 0,0 0 0,0 0 0,1 0 0,-1 1 0,0-1 0,0 0 0,0 2 0,1 21 0,0 1 0,-2 0 0,0-1 0,-7 31 0,-3 41 0,10 5-1365,1-77-5461</inkml:trace>
  <inkml:trace contextRef="#ctx0" brushRef="#br0" timeOffset="11569.2">4600 1767 24575,'10'0'0,"7"0"0,11 0 0,7 0 0,5 0 0,-2 0 0,-3 0 0,-4 0 0,-5 0 0,-2 0 0,-3 0 0,-1 0 0,-4 0-8191</inkml:trace>
  <inkml:trace contextRef="#ctx0" brushRef="#br0" timeOffset="14388.44">5160 1466 24575,'18'465'0,"-15"-331"0,-4-120 0,1-568 0,0 541 0,1 0 0,0 0 0,1-1 0,0 2 0,1-1 0,8-21 0,-9 30 0,-1 0 0,1 0 0,0 0 0,0 0 0,0 0 0,1 1 0,-1-1 0,1 1 0,0 0 0,0 0 0,0 0 0,0 0 0,1 0 0,-1 1 0,1-1 0,-1 1 0,1 0 0,0 0 0,0 0 0,0 1 0,0-1 0,0 1 0,7-1 0,-3 1 0,0 1 0,0 0 0,-1 1 0,1 0 0,0 0 0,0 0 0,-1 1 0,1 1 0,10 4 0,-15-6 0,0 0 0,0 1 0,0-1 0,0 1 0,0 0 0,-1 0 0,1 0 0,-1 0 0,1 0 0,-1 0 0,0 1 0,0-1 0,0 1 0,0 0 0,0-1 0,-1 1 0,1 0 0,-1 0 0,0 0 0,0 0 0,0 0 0,0 1 0,0-1 0,-1 0 0,1 5 0,-2-4 0,1-1 0,-1 1 0,0-1 0,-1 0 0,1 1 0,0-1 0,-1 0 0,0 0 0,0 0 0,0 0 0,-3 4 0,-33 36 0,21-26 0,2-1-341,-1-1 0,-1-1-1,-29 20 1,33-26-6485</inkml:trace>
</inkml:ink>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03A3F4D-70BC-4B01-8A59-E59D3F18B5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610</TotalTime>
  <Pages>24</Pages>
  <Words>2794</Words>
  <Characters>15367</Characters>
  <Application>Microsoft Office Word</Application>
  <DocSecurity>0</DocSecurity>
  <Lines>128</Lines>
  <Paragraphs>36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18125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sie rachid traore</dc:creator>
  <cp:keywords/>
  <dc:description/>
  <cp:lastModifiedBy>sie rachid traore</cp:lastModifiedBy>
  <cp:revision>204</cp:revision>
  <dcterms:created xsi:type="dcterms:W3CDTF">2026-02-28T11:34:00Z</dcterms:created>
  <dcterms:modified xsi:type="dcterms:W3CDTF">2026-04-16T19:37:00Z</dcterms:modified>
</cp:coreProperties>
</file>