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AC69CA">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AC69CA">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AC69CA">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AC69CA">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AC69CA">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AC69CA">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AC69CA">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AC69CA">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AC69CA">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AC69CA">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AC69CA">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AC69CA">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AC69CA">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AC69CA">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AC69CA">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AC69CA">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AC69CA"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AC69CA">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77" w:name="_Toc227589549"/>
      <w:bookmarkStart w:id="678" w:name="_Toc228530232"/>
      <w:r>
        <w:lastRenderedPageBreak/>
        <w:t>Revue théorique</w:t>
      </w:r>
      <w:bookmarkEnd w:id="677"/>
      <w:bookmarkEnd w:id="678"/>
    </w:p>
    <w:p w14:paraId="32792AB7" w14:textId="3AFD7297" w:rsidR="000B53CC" w:rsidRDefault="000B53CC" w:rsidP="00C37D9D">
      <w:pPr>
        <w:pStyle w:val="Titre4"/>
        <w:numPr>
          <w:ilvl w:val="0"/>
          <w:numId w:val="18"/>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AC69CA"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6998E7B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FA5F95">
        <w:rPr>
          <w:rFonts w:cs="Times New Roman"/>
          <w:szCs w:val="24"/>
        </w:rPr>
        <w:instrText xml:space="preserve"> ADDIN ZOTERO_ITEM CSL_CITATION {"citationID":"VlDXvBoI","properties":{"formattedCitation":"(Lewis 1954)","plainCitation":"(Lewis 1954)","noteIndex":0},"citationItems":[{"id":70,"uris":["http://zotero.org/users/local/CIXxoZ9Y/items/HC2I88KM"],"itemData":{"id":70,"type":"article-journal","publisher":"Bobbs-Merrill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FA5F95" w:rsidRPr="00FA5F95">
        <w:rPr>
          <w:rFonts w:cs="Times New Roman"/>
          <w:szCs w:val="24"/>
        </w:rPr>
        <w:instrText xml:space="preserve"> ADDIN ZOTERO_ITEM CSL_CITATION {"citationID":"lhX2rPKj","properties":{"formattedCitation":"(Harris et Todaro 1970)","plainCitation":"(Harris et Todaro 1970)","noteIndex":0},"citationItems":[{"id":72,"uris":["http://zotero.org/users/local/CIXxoZ9Y/items/TRZUPCKJ"],"itemData":{"id":72,"type":"article-journal","container-title":"The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(Harris et Todaro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56D2">
        <w:rPr>
          <w:rFonts w:cs="Times New Roman"/>
          <w:szCs w:val="24"/>
        </w:rPr>
        <w:instrText xml:space="preserve"> ADDIN ZOTERO_ITEM CSL_CITATION {"citationID":"wG7vMaiS","properties":{"formattedCitation":"(Thorp 1990)","plainCitation":"(Thorp 1990)","noteIndex":0},"citationItems":[{"id":74,"uris":["http://zotero.org/users/local/CIXxoZ9Y/items/SKH7ZWW7"],"itemData":{"id":74,"type":"article-journal","container-title":"Journal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(Thorp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A4DF23E"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{"citationID":"A6O5AxID","properties":{"formattedCitation":"(Loayza 1996)","plainCitation":"(Loayza 1996)","noteIndex":0},"citationItems":[{"id":75,"uris":["http://zotero.org/users/local/CIXxoZ9Y/items/GLLMBZRS"],"itemData":{"id":75,"type":"paper-conference","container-title":"Carnegie-Rochester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(Loayza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{"citationID":"ihGkLQnp","properties":{"formattedCitation":"(Castells et Portes 1989)","plainCitation":"(Castells et Portes 1989)","noteIndex":0},"citationItems":[{"id":76,"uris":["http://zotero.org/users/local/CIXxoZ9Y/items/G3LFS2BQ"],"itemData":{"id":76,"type":"article-journal","container-title":"The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 xml:space="preserve">(Castells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6D85CFB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8B6FA5">
        <w:rPr>
          <w:rFonts w:cs="Times New Roman"/>
          <w:szCs w:val="24"/>
        </w:rPr>
        <w:instrText xml:space="preserve"> ADDIN ZOTERO_ITEM CSL_CITATION {"citationID":"EChzwlYE","properties":{"formattedCitation":"(Maiti et Sen 2010a)","plainCitation":"(Maiti et Sen 2010a)","noteIndex":0},"citationItems":[{"id":77,"uris":["http://zotero.org/users/local/CIXxoZ9Y/items/W7G4T7VY"],"itemData":{"id":77,"type":"article-journal","abstract":"Is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53F0A4BD"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8B6FA5">
        <w:rPr>
          <w:rFonts w:cs="Times New Roman"/>
          <w:szCs w:val="24"/>
        </w:rPr>
        <w:instrText xml:space="preserve"> ADDIN ZOTERO_ITEM CSL_CITATION {"citationID":"RxMrSwf4","properties":{"formattedCitation":"(North 1990)","plainCitation":"(North 1990)","noteIndex":0},"citationItems":[{"id":78,"uris":["http://zotero.org/users/local/CIXxoZ9Y/items/89EJRLJ3"],"itemData":{"id":78,"type":"book","publisher":"Cambridge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17E98CA"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8B6FA5">
        <w:rPr>
          <w:rFonts w:cs="Times New Roman"/>
          <w:i/>
          <w:szCs w:val="24"/>
        </w:rPr>
        <w:instrText xml:space="preserve"> ADDIN ZOTERO_ITEM CSL_CITATION {"citationID":"NbTS1Wtv","properties":{"formattedCitation":"(Mukubaganyi 2021)","plainCitation":"(Mukubaganyi 2021)","noteIndex":0},"citationItems":[{"id":80,"uris":["http://zotero.org/users/local/CIXxoZ9Y/items/JHU879HU"],"itemData":{"id":80,"type":"article-journal","container-title":"Revue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w:t>
      </w:r>
      <w:proofErr w:type="spellStart"/>
      <w:r w:rsidR="008B6FA5" w:rsidRPr="008B6FA5">
        <w:rPr>
          <w:rFonts w:cs="Times New Roman"/>
        </w:rPr>
        <w:t>Mukubaganyi</w:t>
      </w:r>
      <w:proofErr w:type="spellEnd"/>
      <w:r w:rsidR="008B6FA5" w:rsidRPr="008B6FA5">
        <w:rPr>
          <w:rFonts w:cs="Times New Roman"/>
        </w:rPr>
        <w:t xml:space="preserve">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8B6FA5">
        <w:rPr>
          <w:rFonts w:cs="Times New Roman"/>
          <w:szCs w:val="24"/>
        </w:rPr>
        <w:instrText xml:space="preserve"> ADDIN ZOTERO_ITEM CSL_CITATION {"citationID":"ut18pghR","properties":{"formattedCitation":"(Maiti et Sen 2010b)","plainCitation":"(Maiti et Sen 2010b)","noteIndex":0},"citationItems":[{"id":82,"uris":["http://zotero.org/users/local/CIXxoZ9Y/items/8W8NWEVB"],"itemData":{"id":82,"type":"article-journal","abstract":"Is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2010b)</w:t>
      </w:r>
      <w:proofErr w:type="spellStart"/>
      <w:r w:rsidR="008B6FA5">
        <w:rPr>
          <w:rFonts w:cs="Times New Roman"/>
          <w:szCs w:val="24"/>
        </w:rPr>
        <w:fldChar w:fldCharType="end"/>
      </w:r>
      <w:proofErr w:type="spellEnd"/>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684" w:name="_Toc227589554"/>
      <w:r>
        <w:rPr>
          <w:lang w:val="fr-FR" w:eastAsia="fr-FR"/>
        </w:rPr>
        <w:lastRenderedPageBreak/>
        <w:t>Fondements méthodologiques et contributions pionnières</w:t>
      </w:r>
      <w:bookmarkEnd w:id="684"/>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690" w:name="_Toc227589558"/>
      <w:bookmarkStart w:id="691" w:name="_Toc228530235"/>
      <w:r>
        <w:t>Présentation des données d’application</w:t>
      </w:r>
      <w:bookmarkEnd w:id="690"/>
      <w:bookmarkEnd w:id="691"/>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AC69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AC69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AC69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AC69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AC69CA"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706" w:name="_Toc227589566"/>
      <w:r>
        <w:rPr>
          <w:lang w:eastAsia="fr-FR"/>
        </w:rPr>
        <w:t>Cadre théorique de l’approche multivariée</w:t>
      </w:r>
      <w:bookmarkEnd w:id="706"/>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AC69CA"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AC69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AC69CA"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AC69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AC69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AC69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AC69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AC69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AC69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AC69CA"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AC69CA"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AC69CA"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AC69CA"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AC69CA"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AC69CA"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AC69CA"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AC69CA"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C37D9D">
      <w:pPr>
        <w:pStyle w:val="Titre4"/>
        <w:numPr>
          <w:ilvl w:val="0"/>
          <w:numId w:val="16"/>
        </w:numPr>
        <w:rPr>
          <w:lang w:eastAsia="fr-SN"/>
        </w:rPr>
      </w:pPr>
      <w:bookmarkStart w:id="736" w:name="_Toc227589578"/>
      <w:r>
        <w:rPr>
          <w:lang w:eastAsia="fr-SN"/>
        </w:rPr>
        <w:t>Spécification économétrique des chocs</w:t>
      </w:r>
      <w:bookmarkEnd w:id="736"/>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C37D9D">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5E5632B1" w14:textId="77777777" w:rsidR="00535FDB" w:rsidRDefault="00535FDB"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085704F7" w14:textId="77777777" w:rsidR="008B6FA5" w:rsidRPr="008B6FA5" w:rsidRDefault="00ED406E" w:rsidP="008B6FA5">
      <w:pPr>
        <w:pStyle w:val="Bibliographie"/>
        <w:rPr>
          <w:rFonts w:cs="Times New Roman"/>
        </w:rPr>
      </w:pPr>
      <w:r w:rsidRPr="00A94CB0">
        <w:rPr>
          <w:lang w:val="fr-FR" w:eastAsia="fr-SN"/>
        </w:rPr>
        <w:fldChar w:fldCharType="begin"/>
      </w:r>
      <w:r w:rsidR="005C11EF">
        <w:rPr>
          <w:lang w:val="fr-FR" w:eastAsia="fr-SN"/>
        </w:rPr>
        <w:instrText xml:space="preserve"> ADDIN ZOTERO_BIBL {"uncited":[],"omitted":[],"custom":[]} CSL_BIBLIOGRAPHY </w:instrText>
      </w:r>
      <w:r w:rsidRPr="00A94CB0">
        <w:rPr>
          <w:lang w:val="fr-FR" w:eastAsia="fr-SN"/>
        </w:rPr>
        <w:fldChar w:fldCharType="separate"/>
      </w:r>
      <w:proofErr w:type="spellStart"/>
      <w:r w:rsidR="008B6FA5" w:rsidRPr="008B6FA5">
        <w:rPr>
          <w:rFonts w:cs="Times New Roman"/>
        </w:rPr>
        <w:t>Castells</w:t>
      </w:r>
      <w:proofErr w:type="spellEnd"/>
      <w:r w:rsidR="008B6FA5" w:rsidRPr="008B6FA5">
        <w:rPr>
          <w:rFonts w:cs="Times New Roman"/>
        </w:rPr>
        <w:t xml:space="preserve">, Manuel, et Alejandro Portes. 1989. « World </w:t>
      </w:r>
      <w:proofErr w:type="spellStart"/>
      <w:proofErr w:type="gramStart"/>
      <w:r w:rsidR="008B6FA5" w:rsidRPr="008B6FA5">
        <w:rPr>
          <w:rFonts w:cs="Times New Roman"/>
        </w:rPr>
        <w:t>underneath</w:t>
      </w:r>
      <w:proofErr w:type="spellEnd"/>
      <w:r w:rsidR="008B6FA5" w:rsidRPr="008B6FA5">
        <w:rPr>
          <w:rFonts w:cs="Times New Roman"/>
        </w:rPr>
        <w:t>:</w:t>
      </w:r>
      <w:proofErr w:type="gramEnd"/>
      <w:r w:rsidR="008B6FA5" w:rsidRPr="008B6FA5">
        <w:rPr>
          <w:rFonts w:cs="Times New Roman"/>
        </w:rPr>
        <w:t xml:space="preserve"> The </w:t>
      </w:r>
      <w:proofErr w:type="spellStart"/>
      <w:r w:rsidR="008B6FA5" w:rsidRPr="008B6FA5">
        <w:rPr>
          <w:rFonts w:cs="Times New Roman"/>
        </w:rPr>
        <w:t>origins</w:t>
      </w:r>
      <w:proofErr w:type="spellEnd"/>
      <w:r w:rsidR="008B6FA5" w:rsidRPr="008B6FA5">
        <w:rPr>
          <w:rFonts w:cs="Times New Roman"/>
        </w:rPr>
        <w:t xml:space="preserve">, </w:t>
      </w:r>
      <w:proofErr w:type="spellStart"/>
      <w:r w:rsidR="008B6FA5" w:rsidRPr="008B6FA5">
        <w:rPr>
          <w:rFonts w:cs="Times New Roman"/>
        </w:rPr>
        <w:t>dynamics</w:t>
      </w:r>
      <w:proofErr w:type="spellEnd"/>
      <w:r w:rsidR="008B6FA5" w:rsidRPr="008B6FA5">
        <w:rPr>
          <w:rFonts w:cs="Times New Roman"/>
        </w:rPr>
        <w:t xml:space="preserve">, and </w:t>
      </w:r>
      <w:proofErr w:type="spellStart"/>
      <w:r w:rsidR="008B6FA5" w:rsidRPr="008B6FA5">
        <w:rPr>
          <w:rFonts w:cs="Times New Roman"/>
        </w:rPr>
        <w:t>effects</w:t>
      </w:r>
      <w:proofErr w:type="spellEnd"/>
      <w:r w:rsidR="008B6FA5" w:rsidRPr="008B6FA5">
        <w:rPr>
          <w:rFonts w:cs="Times New Roman"/>
        </w:rPr>
        <w:t xml:space="preserve"> of the </w:t>
      </w:r>
      <w:proofErr w:type="spellStart"/>
      <w:r w:rsidR="008B6FA5" w:rsidRPr="008B6FA5">
        <w:rPr>
          <w:rFonts w:cs="Times New Roman"/>
        </w:rPr>
        <w:t>informal</w:t>
      </w:r>
      <w:proofErr w:type="spellEnd"/>
      <w:r w:rsidR="008B6FA5" w:rsidRPr="008B6FA5">
        <w:rPr>
          <w:rFonts w:cs="Times New Roman"/>
        </w:rPr>
        <w:t xml:space="preserve"> </w:t>
      </w:r>
      <w:proofErr w:type="spellStart"/>
      <w:r w:rsidR="008B6FA5" w:rsidRPr="008B6FA5">
        <w:rPr>
          <w:rFonts w:cs="Times New Roman"/>
        </w:rPr>
        <w:t>economy</w:t>
      </w:r>
      <w:proofErr w:type="spellEnd"/>
      <w:r w:rsidR="008B6FA5" w:rsidRPr="008B6FA5">
        <w:rPr>
          <w:rFonts w:cs="Times New Roman"/>
        </w:rPr>
        <w:t xml:space="preserve"> ». </w:t>
      </w:r>
      <w:r w:rsidR="008B6FA5" w:rsidRPr="008B6FA5">
        <w:rPr>
          <w:rFonts w:cs="Times New Roman"/>
          <w:i/>
          <w:iCs/>
        </w:rPr>
        <w:t xml:space="preserve">The </w:t>
      </w:r>
      <w:proofErr w:type="spellStart"/>
      <w:r w:rsidR="008B6FA5" w:rsidRPr="008B6FA5">
        <w:rPr>
          <w:rFonts w:cs="Times New Roman"/>
          <w:i/>
          <w:iCs/>
        </w:rPr>
        <w:t>informal</w:t>
      </w:r>
      <w:proofErr w:type="spellEnd"/>
      <w:r w:rsidR="008B6FA5" w:rsidRPr="008B6FA5">
        <w:rPr>
          <w:rFonts w:cs="Times New Roman"/>
          <w:i/>
          <w:iCs/>
        </w:rPr>
        <w:t xml:space="preserve"> </w:t>
      </w:r>
      <w:proofErr w:type="spellStart"/>
      <w:proofErr w:type="gramStart"/>
      <w:r w:rsidR="008B6FA5" w:rsidRPr="008B6FA5">
        <w:rPr>
          <w:rFonts w:cs="Times New Roman"/>
          <w:i/>
          <w:iCs/>
        </w:rPr>
        <w:t>economy</w:t>
      </w:r>
      <w:proofErr w:type="spellEnd"/>
      <w:r w:rsidR="008B6FA5" w:rsidRPr="008B6FA5">
        <w:rPr>
          <w:rFonts w:cs="Times New Roman"/>
          <w:i/>
          <w:iCs/>
        </w:rPr>
        <w:t>:</w:t>
      </w:r>
      <w:proofErr w:type="gramEnd"/>
      <w:r w:rsidR="008B6FA5" w:rsidRPr="008B6FA5">
        <w:rPr>
          <w:rFonts w:cs="Times New Roman"/>
          <w:i/>
          <w:iCs/>
        </w:rPr>
        <w:t xml:space="preserve"> </w:t>
      </w:r>
      <w:proofErr w:type="spellStart"/>
      <w:r w:rsidR="008B6FA5" w:rsidRPr="008B6FA5">
        <w:rPr>
          <w:rFonts w:cs="Times New Roman"/>
          <w:i/>
          <w:iCs/>
        </w:rPr>
        <w:t>Studies</w:t>
      </w:r>
      <w:proofErr w:type="spellEnd"/>
      <w:r w:rsidR="008B6FA5" w:rsidRPr="008B6FA5">
        <w:rPr>
          <w:rFonts w:cs="Times New Roman"/>
          <w:i/>
          <w:iCs/>
        </w:rPr>
        <w:t xml:space="preserve"> in </w:t>
      </w:r>
      <w:proofErr w:type="spellStart"/>
      <w:r w:rsidR="008B6FA5" w:rsidRPr="008B6FA5">
        <w:rPr>
          <w:rFonts w:cs="Times New Roman"/>
          <w:i/>
          <w:iCs/>
        </w:rPr>
        <w:t>advanced</w:t>
      </w:r>
      <w:proofErr w:type="spellEnd"/>
      <w:r w:rsidR="008B6FA5" w:rsidRPr="008B6FA5">
        <w:rPr>
          <w:rFonts w:cs="Times New Roman"/>
          <w:i/>
          <w:iCs/>
        </w:rPr>
        <w:t xml:space="preserve"> and </w:t>
      </w:r>
      <w:proofErr w:type="spellStart"/>
      <w:r w:rsidR="008B6FA5" w:rsidRPr="008B6FA5">
        <w:rPr>
          <w:rFonts w:cs="Times New Roman"/>
          <w:i/>
          <w:iCs/>
        </w:rPr>
        <w:t>less</w:t>
      </w:r>
      <w:proofErr w:type="spellEnd"/>
      <w:r w:rsidR="008B6FA5" w:rsidRPr="008B6FA5">
        <w:rPr>
          <w:rFonts w:cs="Times New Roman"/>
          <w:i/>
          <w:iCs/>
        </w:rPr>
        <w:t xml:space="preserve"> </w:t>
      </w:r>
      <w:proofErr w:type="spellStart"/>
      <w:r w:rsidR="008B6FA5" w:rsidRPr="008B6FA5">
        <w:rPr>
          <w:rFonts w:cs="Times New Roman"/>
          <w:i/>
          <w:iCs/>
        </w:rPr>
        <w:t>developed</w:t>
      </w:r>
      <w:proofErr w:type="spellEnd"/>
      <w:r w:rsidR="008B6FA5" w:rsidRPr="008B6FA5">
        <w:rPr>
          <w:rFonts w:cs="Times New Roman"/>
          <w:i/>
          <w:iCs/>
        </w:rPr>
        <w:t xml:space="preserve"> countries</w:t>
      </w:r>
      <w:r w:rsidR="008B6FA5" w:rsidRPr="008B6FA5">
        <w:rPr>
          <w:rFonts w:cs="Times New Roman"/>
        </w:rPr>
        <w:t xml:space="preserve"> 12.</w:t>
      </w:r>
    </w:p>
    <w:p w14:paraId="0D662105" w14:textId="77777777" w:rsidR="008B6FA5" w:rsidRPr="008B6FA5" w:rsidRDefault="008B6FA5" w:rsidP="008B6FA5">
      <w:pPr>
        <w:pStyle w:val="Bibliographie"/>
        <w:rPr>
          <w:rFonts w:cs="Times New Roman"/>
        </w:rPr>
      </w:pPr>
      <w:r w:rsidRPr="008B6FA5">
        <w:rPr>
          <w:rFonts w:cs="Times New Roman"/>
        </w:rPr>
        <w:t xml:space="preserve">Diaw, Pape </w:t>
      </w:r>
      <w:proofErr w:type="spellStart"/>
      <w:r w:rsidRPr="008B6FA5">
        <w:rPr>
          <w:rFonts w:cs="Times New Roman"/>
        </w:rPr>
        <w:t>Mactar</w:t>
      </w:r>
      <w:proofErr w:type="spellEnd"/>
      <w:r w:rsidRPr="008B6FA5">
        <w:rPr>
          <w:rFonts w:cs="Times New Roman"/>
        </w:rPr>
        <w:t xml:space="preserve">. 2024. « TOURISME ET CRISE SOCIOPOLITIQUE, SÉCURITAIRE : ENJEUX DELA RÉSILIENCE TERRITORIALE DANS LA COMMUNE DEDIÉMBÉRING. » </w:t>
      </w:r>
      <w:proofErr w:type="spellStart"/>
      <w:r w:rsidRPr="008B6FA5">
        <w:rPr>
          <w:rFonts w:cs="Times New Roman"/>
        </w:rPr>
        <w:t>Theses</w:t>
      </w:r>
      <w:proofErr w:type="spellEnd"/>
      <w:r w:rsidRPr="008B6FA5">
        <w:rPr>
          <w:rFonts w:cs="Times New Roman"/>
        </w:rPr>
        <w:t>, Université Assane Seck de Ziguinchor (UASZ). https://hal.science/tel-05089179.</w:t>
      </w:r>
    </w:p>
    <w:p w14:paraId="220D7384" w14:textId="77777777" w:rsidR="008B6FA5" w:rsidRPr="008B6FA5" w:rsidRDefault="008B6FA5" w:rsidP="008B6FA5">
      <w:pPr>
        <w:pStyle w:val="Bibliographie"/>
        <w:rPr>
          <w:rFonts w:cs="Times New Roman"/>
        </w:rPr>
      </w:pPr>
      <w:r w:rsidRPr="008B6FA5">
        <w:rPr>
          <w:rFonts w:cs="Times New Roman"/>
        </w:rPr>
        <w:t>Dickey, David A., et Wayne A. Fuller. 1981. « </w:t>
      </w:r>
      <w:proofErr w:type="spellStart"/>
      <w:r w:rsidRPr="008B6FA5">
        <w:rPr>
          <w:rFonts w:cs="Times New Roman"/>
        </w:rPr>
        <w:t>Likelihood</w:t>
      </w:r>
      <w:proofErr w:type="spellEnd"/>
      <w:r w:rsidRPr="008B6FA5">
        <w:rPr>
          <w:rFonts w:cs="Times New Roman"/>
        </w:rPr>
        <w:t xml:space="preserve"> ratio </w:t>
      </w:r>
      <w:proofErr w:type="spellStart"/>
      <w:r w:rsidRPr="008B6FA5">
        <w:rPr>
          <w:rFonts w:cs="Times New Roman"/>
        </w:rPr>
        <w:t>statistics</w:t>
      </w:r>
      <w:proofErr w:type="spellEnd"/>
      <w:r w:rsidRPr="008B6FA5">
        <w:rPr>
          <w:rFonts w:cs="Times New Roman"/>
        </w:rPr>
        <w:t xml:space="preserve"> for </w:t>
      </w:r>
      <w:proofErr w:type="spellStart"/>
      <w:r w:rsidRPr="008B6FA5">
        <w:rPr>
          <w:rFonts w:cs="Times New Roman"/>
        </w:rPr>
        <w:t>autoregressive</w:t>
      </w:r>
      <w:proofErr w:type="spellEnd"/>
      <w:r w:rsidRPr="008B6FA5">
        <w:rPr>
          <w:rFonts w:cs="Times New Roman"/>
        </w:rPr>
        <w:t xml:space="preserve"> time </w:t>
      </w:r>
      <w:proofErr w:type="spellStart"/>
      <w:r w:rsidRPr="008B6FA5">
        <w:rPr>
          <w:rFonts w:cs="Times New Roman"/>
        </w:rPr>
        <w:t>series</w:t>
      </w:r>
      <w:proofErr w:type="spellEnd"/>
      <w:r w:rsidRPr="008B6FA5">
        <w:rPr>
          <w:rFonts w:cs="Times New Roman"/>
        </w:rPr>
        <w:t xml:space="preserve"> </w:t>
      </w:r>
      <w:proofErr w:type="spellStart"/>
      <w:r w:rsidRPr="008B6FA5">
        <w:rPr>
          <w:rFonts w:cs="Times New Roman"/>
        </w:rPr>
        <w:t>with</w:t>
      </w:r>
      <w:proofErr w:type="spellEnd"/>
      <w:r w:rsidRPr="008B6FA5">
        <w:rPr>
          <w:rFonts w:cs="Times New Roman"/>
        </w:rPr>
        <w:t xml:space="preserve"> a unit root ». </w:t>
      </w:r>
      <w:proofErr w:type="spellStart"/>
      <w:proofErr w:type="gramStart"/>
      <w:r w:rsidRPr="008B6FA5">
        <w:rPr>
          <w:rFonts w:cs="Times New Roman"/>
          <w:i/>
          <w:iCs/>
        </w:rPr>
        <w:t>Econometrica</w:t>
      </w:r>
      <w:proofErr w:type="spellEnd"/>
      <w:r w:rsidRPr="008B6FA5">
        <w:rPr>
          <w:rFonts w:cs="Times New Roman"/>
          <w:i/>
          <w:iCs/>
        </w:rPr>
        <w:t>:</w:t>
      </w:r>
      <w:proofErr w:type="gramEnd"/>
      <w:r w:rsidRPr="008B6FA5">
        <w:rPr>
          <w:rFonts w:cs="Times New Roman"/>
          <w:i/>
          <w:iCs/>
        </w:rPr>
        <w:t xml:space="preserve"> journal of the </w:t>
      </w:r>
      <w:proofErr w:type="spellStart"/>
      <w:r w:rsidRPr="008B6FA5">
        <w:rPr>
          <w:rFonts w:cs="Times New Roman"/>
          <w:i/>
          <w:iCs/>
        </w:rPr>
        <w:t>Econometric</w:t>
      </w:r>
      <w:proofErr w:type="spellEnd"/>
      <w:r w:rsidRPr="008B6FA5">
        <w:rPr>
          <w:rFonts w:cs="Times New Roman"/>
          <w:i/>
          <w:iCs/>
        </w:rPr>
        <w:t xml:space="preserve"> Society</w:t>
      </w:r>
      <w:r w:rsidRPr="008B6FA5">
        <w:rPr>
          <w:rFonts w:cs="Times New Roman"/>
        </w:rPr>
        <w:t>, 1057‑72.</w:t>
      </w:r>
    </w:p>
    <w:p w14:paraId="7915595B" w14:textId="77777777" w:rsidR="008B6FA5" w:rsidRPr="008B6FA5" w:rsidRDefault="008B6FA5" w:rsidP="008B6FA5">
      <w:pPr>
        <w:pStyle w:val="Bibliographie"/>
        <w:rPr>
          <w:rFonts w:cs="Times New Roman"/>
        </w:rPr>
      </w:pPr>
      <w:r w:rsidRPr="008B6FA5">
        <w:rPr>
          <w:rFonts w:cs="Times New Roman"/>
        </w:rPr>
        <w:t xml:space="preserve">Harris, John R., et Michael P. </w:t>
      </w:r>
      <w:proofErr w:type="spellStart"/>
      <w:r w:rsidRPr="008B6FA5">
        <w:rPr>
          <w:rFonts w:cs="Times New Roman"/>
        </w:rPr>
        <w:t>Todaro</w:t>
      </w:r>
      <w:proofErr w:type="spellEnd"/>
      <w:r w:rsidRPr="008B6FA5">
        <w:rPr>
          <w:rFonts w:cs="Times New Roman"/>
        </w:rPr>
        <w:t xml:space="preserve">. 1970. « Migration, </w:t>
      </w:r>
      <w:proofErr w:type="spellStart"/>
      <w:r w:rsidRPr="008B6FA5">
        <w:rPr>
          <w:rFonts w:cs="Times New Roman"/>
        </w:rPr>
        <w:t>unemployment</w:t>
      </w:r>
      <w:proofErr w:type="spellEnd"/>
      <w:r w:rsidRPr="008B6FA5">
        <w:rPr>
          <w:rFonts w:cs="Times New Roman"/>
        </w:rPr>
        <w:t xml:space="preserve"> and </w:t>
      </w:r>
      <w:proofErr w:type="spellStart"/>
      <w:proofErr w:type="gramStart"/>
      <w:r w:rsidRPr="008B6FA5">
        <w:rPr>
          <w:rFonts w:cs="Times New Roman"/>
        </w:rPr>
        <w:t>development</w:t>
      </w:r>
      <w:proofErr w:type="spellEnd"/>
      <w:r w:rsidRPr="008B6FA5">
        <w:rPr>
          <w:rFonts w:cs="Times New Roman"/>
        </w:rPr>
        <w:t>:</w:t>
      </w:r>
      <w:proofErr w:type="gramEnd"/>
      <w:r w:rsidRPr="008B6FA5">
        <w:rPr>
          <w:rFonts w:cs="Times New Roman"/>
        </w:rPr>
        <w:t xml:space="preserve"> </w:t>
      </w:r>
      <w:proofErr w:type="spellStart"/>
      <w:r w:rsidRPr="008B6FA5">
        <w:rPr>
          <w:rFonts w:cs="Times New Roman"/>
        </w:rPr>
        <w:t>a</w:t>
      </w:r>
      <w:proofErr w:type="spellEnd"/>
      <w:r w:rsidRPr="008B6FA5">
        <w:rPr>
          <w:rFonts w:cs="Times New Roman"/>
        </w:rPr>
        <w:t xml:space="preserve"> </w:t>
      </w:r>
      <w:proofErr w:type="spellStart"/>
      <w:r w:rsidRPr="008B6FA5">
        <w:rPr>
          <w:rFonts w:cs="Times New Roman"/>
        </w:rPr>
        <w:t>two-sector</w:t>
      </w:r>
      <w:proofErr w:type="spellEnd"/>
      <w:r w:rsidRPr="008B6FA5">
        <w:rPr>
          <w:rFonts w:cs="Times New Roman"/>
        </w:rPr>
        <w:t xml:space="preserve"> </w:t>
      </w:r>
      <w:proofErr w:type="spellStart"/>
      <w:r w:rsidRPr="008B6FA5">
        <w:rPr>
          <w:rFonts w:cs="Times New Roman"/>
        </w:rPr>
        <w:t>analysis</w:t>
      </w:r>
      <w:proofErr w:type="spellEnd"/>
      <w:r w:rsidRPr="008B6FA5">
        <w:rPr>
          <w:rFonts w:cs="Times New Roman"/>
        </w:rPr>
        <w:t xml:space="preserve"> ». </w:t>
      </w:r>
      <w:r w:rsidRPr="008B6FA5">
        <w:rPr>
          <w:rFonts w:cs="Times New Roman"/>
          <w:i/>
          <w:iCs/>
        </w:rPr>
        <w:t xml:space="preserve">The American </w:t>
      </w:r>
      <w:proofErr w:type="spellStart"/>
      <w:r w:rsidRPr="008B6FA5">
        <w:rPr>
          <w:rFonts w:cs="Times New Roman"/>
          <w:i/>
          <w:iCs/>
        </w:rPr>
        <w:t>economic</w:t>
      </w:r>
      <w:proofErr w:type="spellEnd"/>
      <w:r w:rsidRPr="008B6FA5">
        <w:rPr>
          <w:rFonts w:cs="Times New Roman"/>
          <w:i/>
          <w:iCs/>
        </w:rPr>
        <w:t xml:space="preserve"> </w:t>
      </w:r>
      <w:proofErr w:type="spellStart"/>
      <w:r w:rsidRPr="008B6FA5">
        <w:rPr>
          <w:rFonts w:cs="Times New Roman"/>
          <w:i/>
          <w:iCs/>
        </w:rPr>
        <w:t>review</w:t>
      </w:r>
      <w:proofErr w:type="spellEnd"/>
      <w:r w:rsidRPr="008B6FA5">
        <w:rPr>
          <w:rFonts w:cs="Times New Roman"/>
        </w:rPr>
        <w:t xml:space="preserve"> 60 (1</w:t>
      </w:r>
      <w:proofErr w:type="gramStart"/>
      <w:r w:rsidRPr="008B6FA5">
        <w:rPr>
          <w:rFonts w:cs="Times New Roman"/>
        </w:rPr>
        <w:t>):</w:t>
      </w:r>
      <w:proofErr w:type="gramEnd"/>
      <w:r w:rsidRPr="008B6FA5">
        <w:rPr>
          <w:rFonts w:cs="Times New Roman"/>
        </w:rPr>
        <w:t xml:space="preserve"> 126‑42.</w:t>
      </w:r>
    </w:p>
    <w:p w14:paraId="4311E00F" w14:textId="77777777" w:rsidR="008B6FA5" w:rsidRPr="008B6FA5" w:rsidRDefault="008B6FA5" w:rsidP="008B6FA5">
      <w:pPr>
        <w:pStyle w:val="Bibliographie"/>
        <w:rPr>
          <w:rFonts w:cs="Times New Roman"/>
        </w:rPr>
      </w:pPr>
      <w:r w:rsidRPr="008B6FA5">
        <w:rPr>
          <w:rFonts w:cs="Times New Roman"/>
        </w:rPr>
        <w:t xml:space="preserve">Lewis, William Arthur. 1954. </w:t>
      </w:r>
      <w:proofErr w:type="spellStart"/>
      <w:r w:rsidRPr="008B6FA5">
        <w:rPr>
          <w:rFonts w:cs="Times New Roman"/>
          <w:i/>
          <w:iCs/>
        </w:rPr>
        <w:t>Economic</w:t>
      </w:r>
      <w:proofErr w:type="spellEnd"/>
      <w:r w:rsidRPr="008B6FA5">
        <w:rPr>
          <w:rFonts w:cs="Times New Roman"/>
          <w:i/>
          <w:iCs/>
        </w:rPr>
        <w:t xml:space="preserve"> </w:t>
      </w:r>
      <w:proofErr w:type="spellStart"/>
      <w:r w:rsidRPr="008B6FA5">
        <w:rPr>
          <w:rFonts w:cs="Times New Roman"/>
          <w:i/>
          <w:iCs/>
        </w:rPr>
        <w:t>development</w:t>
      </w:r>
      <w:proofErr w:type="spellEnd"/>
      <w:r w:rsidRPr="008B6FA5">
        <w:rPr>
          <w:rFonts w:cs="Times New Roman"/>
          <w:i/>
          <w:iCs/>
        </w:rPr>
        <w:t xml:space="preserve"> </w:t>
      </w:r>
      <w:proofErr w:type="spellStart"/>
      <w:r w:rsidRPr="008B6FA5">
        <w:rPr>
          <w:rFonts w:cs="Times New Roman"/>
          <w:i/>
          <w:iCs/>
        </w:rPr>
        <w:t>with</w:t>
      </w:r>
      <w:proofErr w:type="spellEnd"/>
      <w:r w:rsidRPr="008B6FA5">
        <w:rPr>
          <w:rFonts w:cs="Times New Roman"/>
          <w:i/>
          <w:iCs/>
        </w:rPr>
        <w:t xml:space="preserve"> </w:t>
      </w:r>
      <w:proofErr w:type="spellStart"/>
      <w:r w:rsidRPr="008B6FA5">
        <w:rPr>
          <w:rFonts w:cs="Times New Roman"/>
          <w:i/>
          <w:iCs/>
        </w:rPr>
        <w:t>unlimited</w:t>
      </w:r>
      <w:proofErr w:type="spellEnd"/>
      <w:r w:rsidRPr="008B6FA5">
        <w:rPr>
          <w:rFonts w:cs="Times New Roman"/>
          <w:i/>
          <w:iCs/>
        </w:rPr>
        <w:t xml:space="preserve"> supplies of labour</w:t>
      </w:r>
      <w:r w:rsidRPr="008B6FA5">
        <w:rPr>
          <w:rFonts w:cs="Times New Roman"/>
        </w:rPr>
        <w:t>. http://la.utexas.edu/users/hcleaver/368/368lewistable.pdf.</w:t>
      </w:r>
    </w:p>
    <w:p w14:paraId="1FCD7DC9" w14:textId="77777777" w:rsidR="008B6FA5" w:rsidRPr="008B6FA5" w:rsidRDefault="008B6FA5" w:rsidP="008B6FA5">
      <w:pPr>
        <w:pStyle w:val="Bibliographie"/>
        <w:rPr>
          <w:rFonts w:cs="Times New Roman"/>
        </w:rPr>
      </w:pPr>
      <w:proofErr w:type="spellStart"/>
      <w:r w:rsidRPr="008B6FA5">
        <w:rPr>
          <w:rFonts w:cs="Times New Roman"/>
        </w:rPr>
        <w:t>Loayza</w:t>
      </w:r>
      <w:proofErr w:type="spellEnd"/>
      <w:r w:rsidRPr="008B6FA5">
        <w:rPr>
          <w:rFonts w:cs="Times New Roman"/>
        </w:rPr>
        <w:t xml:space="preserve">, Norman V. 1996. « The </w:t>
      </w:r>
      <w:proofErr w:type="spellStart"/>
      <w:r w:rsidRPr="008B6FA5">
        <w:rPr>
          <w:rFonts w:cs="Times New Roman"/>
        </w:rPr>
        <w:t>economics</w:t>
      </w:r>
      <w:proofErr w:type="spellEnd"/>
      <w:r w:rsidRPr="008B6FA5">
        <w:rPr>
          <w:rFonts w:cs="Times New Roman"/>
        </w:rPr>
        <w:t xml:space="preserve"> of the </w:t>
      </w:r>
      <w:proofErr w:type="spellStart"/>
      <w:r w:rsidRPr="008B6FA5">
        <w:rPr>
          <w:rFonts w:cs="Times New Roman"/>
        </w:rPr>
        <w:t>informal</w:t>
      </w:r>
      <w:proofErr w:type="spellEnd"/>
      <w:r w:rsidRPr="008B6FA5">
        <w:rPr>
          <w:rFonts w:cs="Times New Roman"/>
        </w:rPr>
        <w:t xml:space="preserve"> </w:t>
      </w:r>
      <w:proofErr w:type="spellStart"/>
      <w:proofErr w:type="gramStart"/>
      <w:r w:rsidRPr="008B6FA5">
        <w:rPr>
          <w:rFonts w:cs="Times New Roman"/>
        </w:rPr>
        <w:t>sector</w:t>
      </w:r>
      <w:proofErr w:type="spellEnd"/>
      <w:r w:rsidRPr="008B6FA5">
        <w:rPr>
          <w:rFonts w:cs="Times New Roman"/>
        </w:rPr>
        <w:t>:</w:t>
      </w:r>
      <w:proofErr w:type="gramEnd"/>
      <w:r w:rsidRPr="008B6FA5">
        <w:rPr>
          <w:rFonts w:cs="Times New Roman"/>
        </w:rPr>
        <w:t xml:space="preserve"> </w:t>
      </w:r>
      <w:proofErr w:type="spellStart"/>
      <w:r w:rsidRPr="008B6FA5">
        <w:rPr>
          <w:rFonts w:cs="Times New Roman"/>
        </w:rPr>
        <w:t>a</w:t>
      </w:r>
      <w:proofErr w:type="spellEnd"/>
      <w:r w:rsidRPr="008B6FA5">
        <w:rPr>
          <w:rFonts w:cs="Times New Roman"/>
        </w:rPr>
        <w:t xml:space="preserve"> simple model and </w:t>
      </w:r>
      <w:proofErr w:type="spellStart"/>
      <w:r w:rsidRPr="008B6FA5">
        <w:rPr>
          <w:rFonts w:cs="Times New Roman"/>
        </w:rPr>
        <w:t>some</w:t>
      </w:r>
      <w:proofErr w:type="spellEnd"/>
      <w:r w:rsidRPr="008B6FA5">
        <w:rPr>
          <w:rFonts w:cs="Times New Roman"/>
        </w:rPr>
        <w:t xml:space="preserve"> </w:t>
      </w:r>
      <w:proofErr w:type="spellStart"/>
      <w:r w:rsidRPr="008B6FA5">
        <w:rPr>
          <w:rFonts w:cs="Times New Roman"/>
        </w:rPr>
        <w:t>empirical</w:t>
      </w:r>
      <w:proofErr w:type="spellEnd"/>
      <w:r w:rsidRPr="008B6FA5">
        <w:rPr>
          <w:rFonts w:cs="Times New Roman"/>
        </w:rPr>
        <w:t xml:space="preserve"> </w:t>
      </w:r>
      <w:proofErr w:type="spellStart"/>
      <w:r w:rsidRPr="008B6FA5">
        <w:rPr>
          <w:rFonts w:cs="Times New Roman"/>
        </w:rPr>
        <w:t>evidence</w:t>
      </w:r>
      <w:proofErr w:type="spellEnd"/>
      <w:r w:rsidRPr="008B6FA5">
        <w:rPr>
          <w:rFonts w:cs="Times New Roman"/>
        </w:rPr>
        <w:t xml:space="preserve"> </w:t>
      </w:r>
      <w:proofErr w:type="spellStart"/>
      <w:r w:rsidRPr="008B6FA5">
        <w:rPr>
          <w:rFonts w:cs="Times New Roman"/>
        </w:rPr>
        <w:t>from</w:t>
      </w:r>
      <w:proofErr w:type="spellEnd"/>
      <w:r w:rsidRPr="008B6FA5">
        <w:rPr>
          <w:rFonts w:cs="Times New Roman"/>
        </w:rPr>
        <w:t xml:space="preserve"> Latin America ». </w:t>
      </w:r>
      <w:r w:rsidRPr="008B6FA5">
        <w:rPr>
          <w:rFonts w:cs="Times New Roman"/>
          <w:i/>
          <w:iCs/>
        </w:rPr>
        <w:t xml:space="preserve">Carnegie-Rochester </w:t>
      </w:r>
      <w:proofErr w:type="spellStart"/>
      <w:r w:rsidRPr="008B6FA5">
        <w:rPr>
          <w:rFonts w:cs="Times New Roman"/>
          <w:i/>
          <w:iCs/>
        </w:rPr>
        <w:t>conference</w:t>
      </w:r>
      <w:proofErr w:type="spellEnd"/>
      <w:r w:rsidRPr="008B6FA5">
        <w:rPr>
          <w:rFonts w:cs="Times New Roman"/>
          <w:i/>
          <w:iCs/>
        </w:rPr>
        <w:t xml:space="preserve"> </w:t>
      </w:r>
      <w:proofErr w:type="spellStart"/>
      <w:r w:rsidRPr="008B6FA5">
        <w:rPr>
          <w:rFonts w:cs="Times New Roman"/>
          <w:i/>
          <w:iCs/>
        </w:rPr>
        <w:t>series</w:t>
      </w:r>
      <w:proofErr w:type="spellEnd"/>
      <w:r w:rsidRPr="008B6FA5">
        <w:rPr>
          <w:rFonts w:cs="Times New Roman"/>
          <w:i/>
          <w:iCs/>
        </w:rPr>
        <w:t xml:space="preserve"> on public </w:t>
      </w:r>
      <w:proofErr w:type="spellStart"/>
      <w:r w:rsidRPr="008B6FA5">
        <w:rPr>
          <w:rFonts w:cs="Times New Roman"/>
          <w:i/>
          <w:iCs/>
        </w:rPr>
        <w:t>policy</w:t>
      </w:r>
      <w:proofErr w:type="spellEnd"/>
      <w:r w:rsidRPr="008B6FA5">
        <w:rPr>
          <w:rFonts w:cs="Times New Roman"/>
        </w:rPr>
        <w:t xml:space="preserve"> </w:t>
      </w:r>
      <w:proofErr w:type="gramStart"/>
      <w:r w:rsidRPr="008B6FA5">
        <w:rPr>
          <w:rFonts w:cs="Times New Roman"/>
        </w:rPr>
        <w:t>45:</w:t>
      </w:r>
      <w:proofErr w:type="gramEnd"/>
      <w:r w:rsidRPr="008B6FA5">
        <w:rPr>
          <w:rFonts w:cs="Times New Roman"/>
        </w:rPr>
        <w:t xml:space="preserve"> 129‑62. https://www.sciencedirect.com/science/article/pii/S0167223196000218.</w:t>
      </w:r>
    </w:p>
    <w:p w14:paraId="295F55CC" w14:textId="77777777" w:rsidR="008B6FA5" w:rsidRPr="008B6FA5" w:rsidRDefault="008B6FA5" w:rsidP="008B6FA5">
      <w:pPr>
        <w:pStyle w:val="Bibliographie"/>
        <w:rPr>
          <w:rFonts w:cs="Times New Roman"/>
        </w:rPr>
      </w:pPr>
      <w:r w:rsidRPr="008B6FA5">
        <w:rPr>
          <w:rFonts w:cs="Times New Roman"/>
        </w:rPr>
        <w:t>Lucas, R. E. 1995. « </w:t>
      </w:r>
      <w:proofErr w:type="spellStart"/>
      <w:r w:rsidRPr="008B6FA5">
        <w:rPr>
          <w:rFonts w:cs="Times New Roman"/>
        </w:rPr>
        <w:t>Understanding</w:t>
      </w:r>
      <w:proofErr w:type="spellEnd"/>
      <w:r w:rsidRPr="008B6FA5">
        <w:rPr>
          <w:rFonts w:cs="Times New Roman"/>
        </w:rPr>
        <w:t xml:space="preserve"> Business Cycles ». In </w:t>
      </w:r>
      <w:r w:rsidRPr="008B6FA5">
        <w:rPr>
          <w:rFonts w:cs="Times New Roman"/>
          <w:i/>
          <w:iCs/>
        </w:rPr>
        <w:t xml:space="preserve">Essential </w:t>
      </w:r>
      <w:proofErr w:type="spellStart"/>
      <w:r w:rsidRPr="008B6FA5">
        <w:rPr>
          <w:rFonts w:cs="Times New Roman"/>
          <w:i/>
          <w:iCs/>
        </w:rPr>
        <w:t>Readings</w:t>
      </w:r>
      <w:proofErr w:type="spellEnd"/>
      <w:r w:rsidRPr="008B6FA5">
        <w:rPr>
          <w:rFonts w:cs="Times New Roman"/>
          <w:i/>
          <w:iCs/>
        </w:rPr>
        <w:t xml:space="preserve"> in </w:t>
      </w:r>
      <w:proofErr w:type="spellStart"/>
      <w:r w:rsidRPr="008B6FA5">
        <w:rPr>
          <w:rFonts w:cs="Times New Roman"/>
          <w:i/>
          <w:iCs/>
        </w:rPr>
        <w:t>Economics</w:t>
      </w:r>
      <w:proofErr w:type="spellEnd"/>
      <w:r w:rsidRPr="008B6FA5">
        <w:rPr>
          <w:rFonts w:cs="Times New Roman"/>
        </w:rPr>
        <w:t xml:space="preserve">, édité par Saul </w:t>
      </w:r>
      <w:proofErr w:type="spellStart"/>
      <w:r w:rsidRPr="008B6FA5">
        <w:rPr>
          <w:rFonts w:cs="Times New Roman"/>
        </w:rPr>
        <w:t>Estrin</w:t>
      </w:r>
      <w:proofErr w:type="spellEnd"/>
      <w:r w:rsidRPr="008B6FA5">
        <w:rPr>
          <w:rFonts w:cs="Times New Roman"/>
        </w:rPr>
        <w:t xml:space="preserve"> et Alan Marin. Macmillan Education UK. https://doi.org/10.1007/978-1-349-24002-9_17.</w:t>
      </w:r>
    </w:p>
    <w:p w14:paraId="496B3B6A" w14:textId="77777777" w:rsidR="008B6FA5" w:rsidRPr="008B6FA5" w:rsidRDefault="008B6FA5" w:rsidP="008B6FA5">
      <w:pPr>
        <w:pStyle w:val="Bibliographie"/>
        <w:rPr>
          <w:rFonts w:cs="Times New Roman"/>
        </w:rPr>
      </w:pPr>
      <w:proofErr w:type="spellStart"/>
      <w:r w:rsidRPr="008B6FA5">
        <w:rPr>
          <w:rFonts w:cs="Times New Roman"/>
        </w:rPr>
        <w:t>Maiti</w:t>
      </w:r>
      <w:proofErr w:type="spellEnd"/>
      <w:r w:rsidRPr="008B6FA5">
        <w:rPr>
          <w:rFonts w:cs="Times New Roman"/>
        </w:rPr>
        <w:t xml:space="preserve">, </w:t>
      </w:r>
      <w:proofErr w:type="spellStart"/>
      <w:r w:rsidRPr="008B6FA5">
        <w:rPr>
          <w:rFonts w:cs="Times New Roman"/>
        </w:rPr>
        <w:t>Dibyendu</w:t>
      </w:r>
      <w:proofErr w:type="spellEnd"/>
      <w:r w:rsidRPr="008B6FA5">
        <w:rPr>
          <w:rFonts w:cs="Times New Roman"/>
        </w:rPr>
        <w:t xml:space="preserve">, et </w:t>
      </w:r>
      <w:proofErr w:type="spellStart"/>
      <w:r w:rsidRPr="008B6FA5">
        <w:rPr>
          <w:rFonts w:cs="Times New Roman"/>
        </w:rPr>
        <w:t>Kunal</w:t>
      </w:r>
      <w:proofErr w:type="spellEnd"/>
      <w:r w:rsidRPr="008B6FA5">
        <w:rPr>
          <w:rFonts w:cs="Times New Roman"/>
        </w:rPr>
        <w:t xml:space="preserve"> Sen. 2010a. « The Informal </w:t>
      </w:r>
      <w:proofErr w:type="spellStart"/>
      <w:r w:rsidRPr="008B6FA5">
        <w:rPr>
          <w:rFonts w:cs="Times New Roman"/>
        </w:rPr>
        <w:t>Sector</w:t>
      </w:r>
      <w:proofErr w:type="spellEnd"/>
      <w:r w:rsidRPr="008B6FA5">
        <w:rPr>
          <w:rFonts w:cs="Times New Roman"/>
        </w:rPr>
        <w:t xml:space="preserve"> in </w:t>
      </w:r>
      <w:proofErr w:type="spellStart"/>
      <w:proofErr w:type="gramStart"/>
      <w:r w:rsidRPr="008B6FA5">
        <w:rPr>
          <w:rFonts w:cs="Times New Roman"/>
        </w:rPr>
        <w:t>India</w:t>
      </w:r>
      <w:proofErr w:type="spellEnd"/>
      <w:r w:rsidRPr="008B6FA5">
        <w:rPr>
          <w:rFonts w:cs="Times New Roman"/>
        </w:rPr>
        <w:t>:</w:t>
      </w:r>
      <w:proofErr w:type="gramEnd"/>
      <w:r w:rsidRPr="008B6FA5">
        <w:rPr>
          <w:rFonts w:cs="Times New Roman"/>
        </w:rPr>
        <w:t xml:space="preserve"> A </w:t>
      </w:r>
      <w:proofErr w:type="spellStart"/>
      <w:r w:rsidRPr="008B6FA5">
        <w:rPr>
          <w:rFonts w:cs="Times New Roman"/>
        </w:rPr>
        <w:t>Means</w:t>
      </w:r>
      <w:proofErr w:type="spellEnd"/>
      <w:r w:rsidRPr="008B6FA5">
        <w:rPr>
          <w:rFonts w:cs="Times New Roman"/>
        </w:rPr>
        <w:t xml:space="preserve"> of Exploitation or Accumulation? » </w:t>
      </w:r>
      <w:r w:rsidRPr="008B6FA5">
        <w:rPr>
          <w:rFonts w:cs="Times New Roman"/>
          <w:i/>
          <w:iCs/>
        </w:rPr>
        <w:t xml:space="preserve">Journal of South Asian </w:t>
      </w:r>
      <w:proofErr w:type="spellStart"/>
      <w:r w:rsidRPr="008B6FA5">
        <w:rPr>
          <w:rFonts w:cs="Times New Roman"/>
          <w:i/>
          <w:iCs/>
        </w:rPr>
        <w:t>Development</w:t>
      </w:r>
      <w:proofErr w:type="spellEnd"/>
      <w:r w:rsidRPr="008B6FA5">
        <w:rPr>
          <w:rFonts w:cs="Times New Roman"/>
        </w:rPr>
        <w:t xml:space="preserve"> 5 (1</w:t>
      </w:r>
      <w:proofErr w:type="gramStart"/>
      <w:r w:rsidRPr="008B6FA5">
        <w:rPr>
          <w:rFonts w:cs="Times New Roman"/>
        </w:rPr>
        <w:t>):</w:t>
      </w:r>
      <w:proofErr w:type="gramEnd"/>
      <w:r w:rsidRPr="008B6FA5">
        <w:rPr>
          <w:rFonts w:cs="Times New Roman"/>
        </w:rPr>
        <w:t xml:space="preserve"> 1‑13. https://doi.org/10.1177/097317411000500101.</w:t>
      </w:r>
    </w:p>
    <w:p w14:paraId="31D33636" w14:textId="77777777" w:rsidR="008B6FA5" w:rsidRPr="008B6FA5" w:rsidRDefault="008B6FA5" w:rsidP="008B6FA5">
      <w:pPr>
        <w:pStyle w:val="Bibliographie"/>
        <w:rPr>
          <w:rFonts w:cs="Times New Roman"/>
        </w:rPr>
      </w:pPr>
      <w:proofErr w:type="spellStart"/>
      <w:r w:rsidRPr="008B6FA5">
        <w:rPr>
          <w:rFonts w:cs="Times New Roman"/>
        </w:rPr>
        <w:t>Maiti</w:t>
      </w:r>
      <w:proofErr w:type="spellEnd"/>
      <w:r w:rsidRPr="008B6FA5">
        <w:rPr>
          <w:rFonts w:cs="Times New Roman"/>
        </w:rPr>
        <w:t xml:space="preserve">, </w:t>
      </w:r>
      <w:proofErr w:type="spellStart"/>
      <w:r w:rsidRPr="008B6FA5">
        <w:rPr>
          <w:rFonts w:cs="Times New Roman"/>
        </w:rPr>
        <w:t>Dibyendu</w:t>
      </w:r>
      <w:proofErr w:type="spellEnd"/>
      <w:r w:rsidRPr="008B6FA5">
        <w:rPr>
          <w:rFonts w:cs="Times New Roman"/>
        </w:rPr>
        <w:t xml:space="preserve">, et </w:t>
      </w:r>
      <w:proofErr w:type="spellStart"/>
      <w:r w:rsidRPr="008B6FA5">
        <w:rPr>
          <w:rFonts w:cs="Times New Roman"/>
        </w:rPr>
        <w:t>Kunal</w:t>
      </w:r>
      <w:proofErr w:type="spellEnd"/>
      <w:r w:rsidRPr="008B6FA5">
        <w:rPr>
          <w:rFonts w:cs="Times New Roman"/>
        </w:rPr>
        <w:t xml:space="preserve"> Sen. 2010b. « The Informal </w:t>
      </w:r>
      <w:proofErr w:type="spellStart"/>
      <w:r w:rsidRPr="008B6FA5">
        <w:rPr>
          <w:rFonts w:cs="Times New Roman"/>
        </w:rPr>
        <w:t>Sector</w:t>
      </w:r>
      <w:proofErr w:type="spellEnd"/>
      <w:r w:rsidRPr="008B6FA5">
        <w:rPr>
          <w:rFonts w:cs="Times New Roman"/>
        </w:rPr>
        <w:t xml:space="preserve"> in </w:t>
      </w:r>
      <w:proofErr w:type="spellStart"/>
      <w:proofErr w:type="gramStart"/>
      <w:r w:rsidRPr="008B6FA5">
        <w:rPr>
          <w:rFonts w:cs="Times New Roman"/>
        </w:rPr>
        <w:t>India</w:t>
      </w:r>
      <w:proofErr w:type="spellEnd"/>
      <w:r w:rsidRPr="008B6FA5">
        <w:rPr>
          <w:rFonts w:cs="Times New Roman"/>
        </w:rPr>
        <w:t>:</w:t>
      </w:r>
      <w:proofErr w:type="gramEnd"/>
      <w:r w:rsidRPr="008B6FA5">
        <w:rPr>
          <w:rFonts w:cs="Times New Roman"/>
        </w:rPr>
        <w:t xml:space="preserve"> A </w:t>
      </w:r>
      <w:proofErr w:type="spellStart"/>
      <w:r w:rsidRPr="008B6FA5">
        <w:rPr>
          <w:rFonts w:cs="Times New Roman"/>
        </w:rPr>
        <w:t>Means</w:t>
      </w:r>
      <w:proofErr w:type="spellEnd"/>
      <w:r w:rsidRPr="008B6FA5">
        <w:rPr>
          <w:rFonts w:cs="Times New Roman"/>
        </w:rPr>
        <w:t xml:space="preserve"> of Exploitation or Accumulation? » </w:t>
      </w:r>
      <w:r w:rsidRPr="008B6FA5">
        <w:rPr>
          <w:rFonts w:cs="Times New Roman"/>
          <w:i/>
          <w:iCs/>
        </w:rPr>
        <w:t xml:space="preserve">Journal of South Asian </w:t>
      </w:r>
      <w:proofErr w:type="spellStart"/>
      <w:r w:rsidRPr="008B6FA5">
        <w:rPr>
          <w:rFonts w:cs="Times New Roman"/>
          <w:i/>
          <w:iCs/>
        </w:rPr>
        <w:t>Development</w:t>
      </w:r>
      <w:proofErr w:type="spellEnd"/>
      <w:r w:rsidRPr="008B6FA5">
        <w:rPr>
          <w:rFonts w:cs="Times New Roman"/>
        </w:rPr>
        <w:t xml:space="preserve"> 5 (1</w:t>
      </w:r>
      <w:proofErr w:type="gramStart"/>
      <w:r w:rsidRPr="008B6FA5">
        <w:rPr>
          <w:rFonts w:cs="Times New Roman"/>
        </w:rPr>
        <w:t>):</w:t>
      </w:r>
      <w:proofErr w:type="gramEnd"/>
      <w:r w:rsidRPr="008B6FA5">
        <w:rPr>
          <w:rFonts w:cs="Times New Roman"/>
        </w:rPr>
        <w:t xml:space="preserve"> 1‑13. https://doi.org/10.1177/097317411000500101.</w:t>
      </w:r>
    </w:p>
    <w:p w14:paraId="0ED39441" w14:textId="77777777" w:rsidR="008B6FA5" w:rsidRPr="008B6FA5" w:rsidRDefault="008B6FA5" w:rsidP="008B6FA5">
      <w:pPr>
        <w:pStyle w:val="Bibliographie"/>
        <w:rPr>
          <w:rFonts w:cs="Times New Roman"/>
        </w:rPr>
      </w:pPr>
      <w:proofErr w:type="spellStart"/>
      <w:r w:rsidRPr="008B6FA5">
        <w:rPr>
          <w:rFonts w:cs="Times New Roman"/>
        </w:rPr>
        <w:t>Maloney</w:t>
      </w:r>
      <w:proofErr w:type="spellEnd"/>
      <w:r w:rsidRPr="008B6FA5">
        <w:rPr>
          <w:rFonts w:cs="Times New Roman"/>
        </w:rPr>
        <w:t>, William F. 2004. « </w:t>
      </w:r>
      <w:proofErr w:type="spellStart"/>
      <w:r w:rsidRPr="008B6FA5">
        <w:rPr>
          <w:rFonts w:cs="Times New Roman"/>
        </w:rPr>
        <w:t>Informality</w:t>
      </w:r>
      <w:proofErr w:type="spellEnd"/>
      <w:r w:rsidRPr="008B6FA5">
        <w:rPr>
          <w:rFonts w:cs="Times New Roman"/>
        </w:rPr>
        <w:t xml:space="preserve"> </w:t>
      </w:r>
      <w:proofErr w:type="spellStart"/>
      <w:r w:rsidRPr="008B6FA5">
        <w:rPr>
          <w:rFonts w:cs="Times New Roman"/>
        </w:rPr>
        <w:t>Revisited</w:t>
      </w:r>
      <w:proofErr w:type="spellEnd"/>
      <w:r w:rsidRPr="008B6FA5">
        <w:rPr>
          <w:rFonts w:cs="Times New Roman"/>
        </w:rPr>
        <w:t xml:space="preserve"> ». </w:t>
      </w:r>
      <w:r w:rsidRPr="008B6FA5">
        <w:rPr>
          <w:rFonts w:cs="Times New Roman"/>
          <w:i/>
          <w:iCs/>
        </w:rPr>
        <w:t xml:space="preserve">World </w:t>
      </w:r>
      <w:proofErr w:type="spellStart"/>
      <w:r w:rsidRPr="008B6FA5">
        <w:rPr>
          <w:rFonts w:cs="Times New Roman"/>
          <w:i/>
          <w:iCs/>
        </w:rPr>
        <w:t>Development</w:t>
      </w:r>
      <w:proofErr w:type="spellEnd"/>
      <w:r w:rsidRPr="008B6FA5">
        <w:rPr>
          <w:rFonts w:cs="Times New Roman"/>
        </w:rPr>
        <w:t xml:space="preserve"> 32 (7</w:t>
      </w:r>
      <w:proofErr w:type="gramStart"/>
      <w:r w:rsidRPr="008B6FA5">
        <w:rPr>
          <w:rFonts w:cs="Times New Roman"/>
        </w:rPr>
        <w:t>):</w:t>
      </w:r>
      <w:proofErr w:type="gramEnd"/>
      <w:r w:rsidRPr="008B6FA5">
        <w:rPr>
          <w:rFonts w:cs="Times New Roman"/>
        </w:rPr>
        <w:t xml:space="preserve"> 1159‑78. https://doi.org/10.1016/j.worlddev.2004.01.008.</w:t>
      </w:r>
    </w:p>
    <w:p w14:paraId="65EB44E6" w14:textId="77777777" w:rsidR="008B6FA5" w:rsidRPr="008B6FA5" w:rsidRDefault="008B6FA5" w:rsidP="008B6FA5">
      <w:pPr>
        <w:pStyle w:val="Bibliographie"/>
        <w:rPr>
          <w:rFonts w:cs="Times New Roman"/>
        </w:rPr>
      </w:pPr>
      <w:proofErr w:type="spellStart"/>
      <w:r w:rsidRPr="008B6FA5">
        <w:rPr>
          <w:rFonts w:cs="Times New Roman"/>
        </w:rPr>
        <w:lastRenderedPageBreak/>
        <w:t>Mukubaganyi</w:t>
      </w:r>
      <w:proofErr w:type="spellEnd"/>
      <w:r w:rsidRPr="008B6FA5">
        <w:rPr>
          <w:rFonts w:cs="Times New Roman"/>
        </w:rPr>
        <w:t xml:space="preserve">, David. 2021. « Analyse de l’informel dans la fiscalité foncière des entités décentralisées en RDC. Cas de l’impôt foncier dans la commune de Lubumbashi ». </w:t>
      </w:r>
      <w:r w:rsidRPr="008B6FA5">
        <w:rPr>
          <w:rFonts w:cs="Times New Roman"/>
          <w:i/>
          <w:iCs/>
        </w:rPr>
        <w:t>Revue Française d’Economie et de Gestion</w:t>
      </w:r>
      <w:r w:rsidRPr="008B6FA5">
        <w:rPr>
          <w:rFonts w:cs="Times New Roman"/>
        </w:rPr>
        <w:t xml:space="preserve"> 2 (10). https://revuefreg.fr/index.php/home/article/view/399.</w:t>
      </w:r>
    </w:p>
    <w:p w14:paraId="0DBF09BE" w14:textId="77777777" w:rsidR="008B6FA5" w:rsidRPr="008B6FA5" w:rsidRDefault="008B6FA5" w:rsidP="008B6FA5">
      <w:pPr>
        <w:pStyle w:val="Bibliographie"/>
        <w:rPr>
          <w:rFonts w:cs="Times New Roman"/>
        </w:rPr>
      </w:pPr>
      <w:r w:rsidRPr="008B6FA5">
        <w:rPr>
          <w:rFonts w:cs="Times New Roman"/>
        </w:rPr>
        <w:t xml:space="preserve">Ndiaye, Malick, Thierno Malick Diallo, et Laboratoire de Recherche en Economie de Saint-Louis (LARES), Université Gaston Berger de Saint-Louis, Sénégal. 2024. « Impact des chocs agro-climatiques sur la sécurité alimentaire </w:t>
      </w:r>
      <w:proofErr w:type="spellStart"/>
      <w:r w:rsidRPr="008B6FA5">
        <w:rPr>
          <w:rFonts w:cs="Times New Roman"/>
        </w:rPr>
        <w:t>desménages</w:t>
      </w:r>
      <w:proofErr w:type="spellEnd"/>
      <w:r w:rsidRPr="008B6FA5">
        <w:rPr>
          <w:rFonts w:cs="Times New Roman"/>
        </w:rPr>
        <w:t xml:space="preserve"> ruraux au Sénégal ». </w:t>
      </w:r>
      <w:proofErr w:type="spellStart"/>
      <w:r w:rsidRPr="008B6FA5">
        <w:rPr>
          <w:rFonts w:cs="Times New Roman"/>
          <w:i/>
          <w:iCs/>
        </w:rPr>
        <w:t>African</w:t>
      </w:r>
      <w:proofErr w:type="spellEnd"/>
      <w:r w:rsidRPr="008B6FA5">
        <w:rPr>
          <w:rFonts w:cs="Times New Roman"/>
          <w:i/>
          <w:iCs/>
        </w:rPr>
        <w:t xml:space="preserve"> Journal of Agricultural and Resource </w:t>
      </w:r>
      <w:proofErr w:type="spellStart"/>
      <w:r w:rsidRPr="008B6FA5">
        <w:rPr>
          <w:rFonts w:cs="Times New Roman"/>
          <w:i/>
          <w:iCs/>
        </w:rPr>
        <w:t>Economics</w:t>
      </w:r>
      <w:proofErr w:type="spellEnd"/>
      <w:r w:rsidRPr="008B6FA5">
        <w:rPr>
          <w:rFonts w:cs="Times New Roman"/>
        </w:rPr>
        <w:t xml:space="preserve"> 19 (1</w:t>
      </w:r>
      <w:proofErr w:type="gramStart"/>
      <w:r w:rsidRPr="008B6FA5">
        <w:rPr>
          <w:rFonts w:cs="Times New Roman"/>
        </w:rPr>
        <w:t>):</w:t>
      </w:r>
      <w:proofErr w:type="gramEnd"/>
      <w:r w:rsidRPr="008B6FA5">
        <w:rPr>
          <w:rFonts w:cs="Times New Roman"/>
        </w:rPr>
        <w:t xml:space="preserve"> 99‑110. https://doi.org/10.53936/afjare.2024.19(1).6.</w:t>
      </w:r>
    </w:p>
    <w:p w14:paraId="74E57DDC" w14:textId="77777777" w:rsidR="008B6FA5" w:rsidRPr="008B6FA5" w:rsidRDefault="008B6FA5" w:rsidP="008B6FA5">
      <w:pPr>
        <w:pStyle w:val="Bibliographie"/>
        <w:rPr>
          <w:rFonts w:cs="Times New Roman"/>
        </w:rPr>
      </w:pPr>
      <w:r w:rsidRPr="008B6FA5">
        <w:rPr>
          <w:rFonts w:cs="Times New Roman"/>
        </w:rPr>
        <w:t xml:space="preserve">Nelson, Charles R., et Charles R. </w:t>
      </w:r>
      <w:proofErr w:type="spellStart"/>
      <w:r w:rsidRPr="008B6FA5">
        <w:rPr>
          <w:rFonts w:cs="Times New Roman"/>
        </w:rPr>
        <w:t>Plosser</w:t>
      </w:r>
      <w:proofErr w:type="spellEnd"/>
      <w:r w:rsidRPr="008B6FA5">
        <w:rPr>
          <w:rFonts w:cs="Times New Roman"/>
        </w:rPr>
        <w:t xml:space="preserve">. 1982. « Trends and </w:t>
      </w:r>
      <w:proofErr w:type="spellStart"/>
      <w:r w:rsidRPr="008B6FA5">
        <w:rPr>
          <w:rFonts w:cs="Times New Roman"/>
        </w:rPr>
        <w:t>random</w:t>
      </w:r>
      <w:proofErr w:type="spellEnd"/>
      <w:r w:rsidRPr="008B6FA5">
        <w:rPr>
          <w:rFonts w:cs="Times New Roman"/>
        </w:rPr>
        <w:t xml:space="preserve"> </w:t>
      </w:r>
      <w:proofErr w:type="spellStart"/>
      <w:r w:rsidRPr="008B6FA5">
        <w:rPr>
          <w:rFonts w:cs="Times New Roman"/>
        </w:rPr>
        <w:t>walks</w:t>
      </w:r>
      <w:proofErr w:type="spellEnd"/>
      <w:r w:rsidRPr="008B6FA5">
        <w:rPr>
          <w:rFonts w:cs="Times New Roman"/>
        </w:rPr>
        <w:t xml:space="preserve"> in </w:t>
      </w:r>
      <w:proofErr w:type="spellStart"/>
      <w:r w:rsidRPr="008B6FA5">
        <w:rPr>
          <w:rFonts w:cs="Times New Roman"/>
        </w:rPr>
        <w:t>macroeconmic</w:t>
      </w:r>
      <w:proofErr w:type="spellEnd"/>
      <w:r w:rsidRPr="008B6FA5">
        <w:rPr>
          <w:rFonts w:cs="Times New Roman"/>
        </w:rPr>
        <w:t xml:space="preserve"> time </w:t>
      </w:r>
      <w:proofErr w:type="spellStart"/>
      <w:proofErr w:type="gramStart"/>
      <w:r w:rsidRPr="008B6FA5">
        <w:rPr>
          <w:rFonts w:cs="Times New Roman"/>
        </w:rPr>
        <w:t>series</w:t>
      </w:r>
      <w:proofErr w:type="spellEnd"/>
      <w:r w:rsidRPr="008B6FA5">
        <w:rPr>
          <w:rFonts w:cs="Times New Roman"/>
        </w:rPr>
        <w:t>:</w:t>
      </w:r>
      <w:proofErr w:type="gramEnd"/>
      <w:r w:rsidRPr="008B6FA5">
        <w:rPr>
          <w:rFonts w:cs="Times New Roman"/>
        </w:rPr>
        <w:t xml:space="preserve"> </w:t>
      </w:r>
      <w:proofErr w:type="spellStart"/>
      <w:r w:rsidRPr="008B6FA5">
        <w:rPr>
          <w:rFonts w:cs="Times New Roman"/>
        </w:rPr>
        <w:t>Some</w:t>
      </w:r>
      <w:proofErr w:type="spellEnd"/>
      <w:r w:rsidRPr="008B6FA5">
        <w:rPr>
          <w:rFonts w:cs="Times New Roman"/>
        </w:rPr>
        <w:t xml:space="preserve"> </w:t>
      </w:r>
      <w:proofErr w:type="spellStart"/>
      <w:r w:rsidRPr="008B6FA5">
        <w:rPr>
          <w:rFonts w:cs="Times New Roman"/>
        </w:rPr>
        <w:t>evidence</w:t>
      </w:r>
      <w:proofErr w:type="spellEnd"/>
      <w:r w:rsidRPr="008B6FA5">
        <w:rPr>
          <w:rFonts w:cs="Times New Roman"/>
        </w:rPr>
        <w:t xml:space="preserve"> and implications ». </w:t>
      </w:r>
      <w:r w:rsidRPr="008B6FA5">
        <w:rPr>
          <w:rFonts w:cs="Times New Roman"/>
          <w:i/>
          <w:iCs/>
        </w:rPr>
        <w:t xml:space="preserve">Journal of </w:t>
      </w:r>
      <w:proofErr w:type="spellStart"/>
      <w:r w:rsidRPr="008B6FA5">
        <w:rPr>
          <w:rFonts w:cs="Times New Roman"/>
          <w:i/>
          <w:iCs/>
        </w:rPr>
        <w:t>Monetary</w:t>
      </w:r>
      <w:proofErr w:type="spellEnd"/>
      <w:r w:rsidRPr="008B6FA5">
        <w:rPr>
          <w:rFonts w:cs="Times New Roman"/>
          <w:i/>
          <w:iCs/>
        </w:rPr>
        <w:t xml:space="preserve"> </w:t>
      </w:r>
      <w:proofErr w:type="spellStart"/>
      <w:r w:rsidRPr="008B6FA5">
        <w:rPr>
          <w:rFonts w:cs="Times New Roman"/>
          <w:i/>
          <w:iCs/>
        </w:rPr>
        <w:t>Economics</w:t>
      </w:r>
      <w:proofErr w:type="spellEnd"/>
      <w:r w:rsidRPr="008B6FA5">
        <w:rPr>
          <w:rFonts w:cs="Times New Roman"/>
        </w:rPr>
        <w:t xml:space="preserve"> 10 (2</w:t>
      </w:r>
      <w:proofErr w:type="gramStart"/>
      <w:r w:rsidRPr="008B6FA5">
        <w:rPr>
          <w:rFonts w:cs="Times New Roman"/>
        </w:rPr>
        <w:t>):</w:t>
      </w:r>
      <w:proofErr w:type="gramEnd"/>
      <w:r w:rsidRPr="008B6FA5">
        <w:rPr>
          <w:rFonts w:cs="Times New Roman"/>
        </w:rPr>
        <w:t xml:space="preserve"> 139‑62. https://doi.org/10.1016/0304-3932(82)90012-5.</w:t>
      </w:r>
    </w:p>
    <w:p w14:paraId="231A57D6" w14:textId="77777777" w:rsidR="008B6FA5" w:rsidRPr="008B6FA5" w:rsidRDefault="008B6FA5" w:rsidP="008B6FA5">
      <w:pPr>
        <w:pStyle w:val="Bibliographie"/>
        <w:rPr>
          <w:rFonts w:cs="Times New Roman"/>
        </w:rPr>
      </w:pPr>
      <w:r w:rsidRPr="008B6FA5">
        <w:rPr>
          <w:rFonts w:cs="Times New Roman"/>
        </w:rPr>
        <w:t xml:space="preserve">North, Douglass C. 1990. </w:t>
      </w:r>
      <w:r w:rsidRPr="008B6FA5">
        <w:rPr>
          <w:rFonts w:cs="Times New Roman"/>
          <w:i/>
          <w:iCs/>
        </w:rPr>
        <w:t xml:space="preserve">Institutions, </w:t>
      </w:r>
      <w:proofErr w:type="spellStart"/>
      <w:r w:rsidRPr="008B6FA5">
        <w:rPr>
          <w:rFonts w:cs="Times New Roman"/>
          <w:i/>
          <w:iCs/>
        </w:rPr>
        <w:t>institutional</w:t>
      </w:r>
      <w:proofErr w:type="spellEnd"/>
      <w:r w:rsidRPr="008B6FA5">
        <w:rPr>
          <w:rFonts w:cs="Times New Roman"/>
          <w:i/>
          <w:iCs/>
        </w:rPr>
        <w:t xml:space="preserve"> change and </w:t>
      </w:r>
      <w:proofErr w:type="spellStart"/>
      <w:r w:rsidRPr="008B6FA5">
        <w:rPr>
          <w:rFonts w:cs="Times New Roman"/>
          <w:i/>
          <w:iCs/>
        </w:rPr>
        <w:t>economic</w:t>
      </w:r>
      <w:proofErr w:type="spellEnd"/>
      <w:r w:rsidRPr="008B6FA5">
        <w:rPr>
          <w:rFonts w:cs="Times New Roman"/>
          <w:i/>
          <w:iCs/>
        </w:rPr>
        <w:t xml:space="preserve"> performance</w:t>
      </w:r>
      <w:r w:rsidRPr="008B6FA5">
        <w:rPr>
          <w:rFonts w:cs="Times New Roman"/>
        </w:rPr>
        <w:t xml:space="preserve">. Cambridge </w:t>
      </w:r>
      <w:proofErr w:type="spellStart"/>
      <w:r w:rsidRPr="008B6FA5">
        <w:rPr>
          <w:rFonts w:cs="Times New Roman"/>
        </w:rPr>
        <w:t>university</w:t>
      </w:r>
      <w:proofErr w:type="spellEnd"/>
      <w:r w:rsidRPr="008B6FA5">
        <w:rPr>
          <w:rFonts w:cs="Times New Roman"/>
        </w:rPr>
        <w:t xml:space="preserve"> </w:t>
      </w:r>
      <w:proofErr w:type="spellStart"/>
      <w:r w:rsidRPr="008B6FA5">
        <w:rPr>
          <w:rFonts w:cs="Times New Roman"/>
        </w:rPr>
        <w:t>press</w:t>
      </w:r>
      <w:proofErr w:type="spellEnd"/>
      <w:r w:rsidRPr="008B6FA5">
        <w:rPr>
          <w:rFonts w:cs="Times New Roman"/>
        </w:rPr>
        <w:t>. https://books.google.com/books?hl=fr&amp;lr=&amp;id=oFnWbTqgNPYC&amp;oi=fnd&amp;pg=PR6&amp;dq=North+(1990)+&amp;ots=s-oxQgInQ5&amp;sig=EujvzYO9SqQ2L0HZDQSymvawXjE.</w:t>
      </w:r>
    </w:p>
    <w:p w14:paraId="44A86A69" w14:textId="77777777" w:rsidR="008B6FA5" w:rsidRPr="008B6FA5" w:rsidRDefault="008B6FA5" w:rsidP="008B6FA5">
      <w:pPr>
        <w:pStyle w:val="Bibliographie"/>
        <w:rPr>
          <w:rFonts w:cs="Times New Roman"/>
        </w:rPr>
      </w:pPr>
      <w:r w:rsidRPr="008B6FA5">
        <w:rPr>
          <w:rFonts w:cs="Times New Roman"/>
        </w:rPr>
        <w:t>Ranis, Gustav, et Frances Stewart. 1999. « V‐</w:t>
      </w:r>
      <w:proofErr w:type="spellStart"/>
      <w:r w:rsidRPr="008B6FA5">
        <w:rPr>
          <w:rFonts w:cs="Times New Roman"/>
        </w:rPr>
        <w:t>Goods</w:t>
      </w:r>
      <w:proofErr w:type="spellEnd"/>
      <w:r w:rsidRPr="008B6FA5">
        <w:rPr>
          <w:rFonts w:cs="Times New Roman"/>
        </w:rPr>
        <w:t xml:space="preserve"> and the </w:t>
      </w:r>
      <w:proofErr w:type="spellStart"/>
      <w:r w:rsidRPr="008B6FA5">
        <w:rPr>
          <w:rFonts w:cs="Times New Roman"/>
        </w:rPr>
        <w:t>Role</w:t>
      </w:r>
      <w:proofErr w:type="spellEnd"/>
      <w:r w:rsidRPr="008B6FA5">
        <w:rPr>
          <w:rFonts w:cs="Times New Roman"/>
        </w:rPr>
        <w:t xml:space="preserve"> of the Urban Informal </w:t>
      </w:r>
      <w:proofErr w:type="spellStart"/>
      <w:r w:rsidRPr="008B6FA5">
        <w:rPr>
          <w:rFonts w:cs="Times New Roman"/>
        </w:rPr>
        <w:t>Sector</w:t>
      </w:r>
      <w:proofErr w:type="spellEnd"/>
      <w:r w:rsidRPr="008B6FA5">
        <w:rPr>
          <w:rFonts w:cs="Times New Roman"/>
        </w:rPr>
        <w:t xml:space="preserve"> in </w:t>
      </w:r>
      <w:proofErr w:type="spellStart"/>
      <w:r w:rsidRPr="008B6FA5">
        <w:rPr>
          <w:rFonts w:cs="Times New Roman"/>
        </w:rPr>
        <w:t>Development</w:t>
      </w:r>
      <w:proofErr w:type="spellEnd"/>
      <w:r w:rsidRPr="008B6FA5">
        <w:rPr>
          <w:rFonts w:cs="Times New Roman"/>
        </w:rPr>
        <w:t xml:space="preserve"> ». </w:t>
      </w:r>
      <w:proofErr w:type="spellStart"/>
      <w:r w:rsidRPr="008B6FA5">
        <w:rPr>
          <w:rFonts w:cs="Times New Roman"/>
          <w:i/>
          <w:iCs/>
        </w:rPr>
        <w:t>Economic</w:t>
      </w:r>
      <w:proofErr w:type="spellEnd"/>
      <w:r w:rsidRPr="008B6FA5">
        <w:rPr>
          <w:rFonts w:cs="Times New Roman"/>
          <w:i/>
          <w:iCs/>
        </w:rPr>
        <w:t xml:space="preserve"> </w:t>
      </w:r>
      <w:proofErr w:type="spellStart"/>
      <w:r w:rsidRPr="008B6FA5">
        <w:rPr>
          <w:rFonts w:cs="Times New Roman"/>
          <w:i/>
          <w:iCs/>
        </w:rPr>
        <w:t>Development</w:t>
      </w:r>
      <w:proofErr w:type="spellEnd"/>
      <w:r w:rsidRPr="008B6FA5">
        <w:rPr>
          <w:rFonts w:cs="Times New Roman"/>
          <w:i/>
          <w:iCs/>
        </w:rPr>
        <w:t xml:space="preserve"> and Cultural Change</w:t>
      </w:r>
      <w:r w:rsidRPr="008B6FA5">
        <w:rPr>
          <w:rFonts w:cs="Times New Roman"/>
        </w:rPr>
        <w:t xml:space="preserve"> 47 (2</w:t>
      </w:r>
      <w:proofErr w:type="gramStart"/>
      <w:r w:rsidRPr="008B6FA5">
        <w:rPr>
          <w:rFonts w:cs="Times New Roman"/>
        </w:rPr>
        <w:t>):</w:t>
      </w:r>
      <w:proofErr w:type="gramEnd"/>
      <w:r w:rsidRPr="008B6FA5">
        <w:rPr>
          <w:rFonts w:cs="Times New Roman"/>
        </w:rPr>
        <w:t xml:space="preserve"> 259‑88. https://doi.org/10.1086/452401.</w:t>
      </w:r>
    </w:p>
    <w:p w14:paraId="0C07046E" w14:textId="77777777" w:rsidR="008B6FA5" w:rsidRPr="008B6FA5" w:rsidRDefault="008B6FA5" w:rsidP="008B6FA5">
      <w:pPr>
        <w:pStyle w:val="Bibliographie"/>
        <w:rPr>
          <w:rFonts w:cs="Times New Roman"/>
        </w:rPr>
      </w:pPr>
      <w:r w:rsidRPr="008B6FA5">
        <w:rPr>
          <w:rFonts w:cs="Times New Roman"/>
        </w:rPr>
        <w:t xml:space="preserve">Solow, Robert M. 1956. « A Contribution to the Theory of </w:t>
      </w:r>
      <w:proofErr w:type="spellStart"/>
      <w:r w:rsidRPr="008B6FA5">
        <w:rPr>
          <w:rFonts w:cs="Times New Roman"/>
        </w:rPr>
        <w:t>Economic</w:t>
      </w:r>
      <w:proofErr w:type="spellEnd"/>
      <w:r w:rsidRPr="008B6FA5">
        <w:rPr>
          <w:rFonts w:cs="Times New Roman"/>
        </w:rPr>
        <w:t xml:space="preserve"> </w:t>
      </w:r>
      <w:proofErr w:type="spellStart"/>
      <w:r w:rsidRPr="008B6FA5">
        <w:rPr>
          <w:rFonts w:cs="Times New Roman"/>
        </w:rPr>
        <w:t>Growth</w:t>
      </w:r>
      <w:proofErr w:type="spellEnd"/>
      <w:r w:rsidRPr="008B6FA5">
        <w:rPr>
          <w:rFonts w:cs="Times New Roman"/>
        </w:rPr>
        <w:t xml:space="preserve"> ». </w:t>
      </w:r>
      <w:r w:rsidRPr="008B6FA5">
        <w:rPr>
          <w:rFonts w:cs="Times New Roman"/>
          <w:i/>
          <w:iCs/>
        </w:rPr>
        <w:t xml:space="preserve">The </w:t>
      </w:r>
      <w:proofErr w:type="spellStart"/>
      <w:r w:rsidRPr="008B6FA5">
        <w:rPr>
          <w:rFonts w:cs="Times New Roman"/>
          <w:i/>
          <w:iCs/>
        </w:rPr>
        <w:t>Quarterly</w:t>
      </w:r>
      <w:proofErr w:type="spellEnd"/>
      <w:r w:rsidRPr="008B6FA5">
        <w:rPr>
          <w:rFonts w:cs="Times New Roman"/>
          <w:i/>
          <w:iCs/>
        </w:rPr>
        <w:t xml:space="preserve"> Journal of </w:t>
      </w:r>
      <w:proofErr w:type="spellStart"/>
      <w:r w:rsidRPr="008B6FA5">
        <w:rPr>
          <w:rFonts w:cs="Times New Roman"/>
          <w:i/>
          <w:iCs/>
        </w:rPr>
        <w:t>Economics</w:t>
      </w:r>
      <w:proofErr w:type="spellEnd"/>
      <w:r w:rsidRPr="008B6FA5">
        <w:rPr>
          <w:rFonts w:cs="Times New Roman"/>
        </w:rPr>
        <w:t xml:space="preserve"> 70 (1</w:t>
      </w:r>
      <w:proofErr w:type="gramStart"/>
      <w:r w:rsidRPr="008B6FA5">
        <w:rPr>
          <w:rFonts w:cs="Times New Roman"/>
        </w:rPr>
        <w:t>):</w:t>
      </w:r>
      <w:proofErr w:type="gramEnd"/>
      <w:r w:rsidRPr="008B6FA5">
        <w:rPr>
          <w:rFonts w:cs="Times New Roman"/>
        </w:rPr>
        <w:t xml:space="preserve"> 65‑94. https://doi.org/10.2307/1884513.</w:t>
      </w:r>
    </w:p>
    <w:p w14:paraId="0441B1FA" w14:textId="77777777" w:rsidR="008B6FA5" w:rsidRPr="008B6FA5" w:rsidRDefault="008B6FA5" w:rsidP="008B6FA5">
      <w:pPr>
        <w:pStyle w:val="Bibliographie"/>
        <w:rPr>
          <w:rFonts w:cs="Times New Roman"/>
        </w:rPr>
      </w:pPr>
      <w:proofErr w:type="spellStart"/>
      <w:r w:rsidRPr="008B6FA5">
        <w:rPr>
          <w:rFonts w:cs="Times New Roman"/>
        </w:rPr>
        <w:t>Thorp</w:t>
      </w:r>
      <w:proofErr w:type="spellEnd"/>
      <w:r w:rsidRPr="008B6FA5">
        <w:rPr>
          <w:rFonts w:cs="Times New Roman"/>
        </w:rPr>
        <w:t xml:space="preserve">, Rosemary. 1990. « Hernando De Soto, The </w:t>
      </w:r>
      <w:proofErr w:type="spellStart"/>
      <w:r w:rsidRPr="008B6FA5">
        <w:rPr>
          <w:rFonts w:cs="Times New Roman"/>
        </w:rPr>
        <w:t>Other</w:t>
      </w:r>
      <w:proofErr w:type="spellEnd"/>
      <w:r w:rsidRPr="008B6FA5">
        <w:rPr>
          <w:rFonts w:cs="Times New Roman"/>
        </w:rPr>
        <w:t xml:space="preserve"> </w:t>
      </w:r>
      <w:proofErr w:type="gramStart"/>
      <w:r w:rsidRPr="008B6FA5">
        <w:rPr>
          <w:rFonts w:cs="Times New Roman"/>
        </w:rPr>
        <w:t>Path:</w:t>
      </w:r>
      <w:proofErr w:type="gramEnd"/>
      <w:r w:rsidRPr="008B6FA5">
        <w:rPr>
          <w:rFonts w:cs="Times New Roman"/>
        </w:rPr>
        <w:t xml:space="preserve"> The Invisible </w:t>
      </w:r>
      <w:proofErr w:type="spellStart"/>
      <w:r w:rsidRPr="008B6FA5">
        <w:rPr>
          <w:rFonts w:cs="Times New Roman"/>
        </w:rPr>
        <w:t>Revolution</w:t>
      </w:r>
      <w:proofErr w:type="spellEnd"/>
      <w:r w:rsidRPr="008B6FA5">
        <w:rPr>
          <w:rFonts w:cs="Times New Roman"/>
        </w:rPr>
        <w:t xml:space="preserve"> in the </w:t>
      </w:r>
      <w:proofErr w:type="spellStart"/>
      <w:r w:rsidRPr="008B6FA5">
        <w:rPr>
          <w:rFonts w:cs="Times New Roman"/>
        </w:rPr>
        <w:t>Third</w:t>
      </w:r>
      <w:proofErr w:type="spellEnd"/>
      <w:r w:rsidRPr="008B6FA5">
        <w:rPr>
          <w:rFonts w:cs="Times New Roman"/>
        </w:rPr>
        <w:t xml:space="preserve"> World (London: IB </w:t>
      </w:r>
      <w:proofErr w:type="spellStart"/>
      <w:r w:rsidRPr="008B6FA5">
        <w:rPr>
          <w:rFonts w:cs="Times New Roman"/>
        </w:rPr>
        <w:t>Tauris</w:t>
      </w:r>
      <w:proofErr w:type="spellEnd"/>
      <w:r w:rsidRPr="008B6FA5">
        <w:rPr>
          <w:rFonts w:cs="Times New Roman"/>
        </w:rPr>
        <w:t xml:space="preserve">, 1989), pp. xxvii+ 271,\pounds 14.95. » </w:t>
      </w:r>
      <w:r w:rsidRPr="008B6FA5">
        <w:rPr>
          <w:rFonts w:cs="Times New Roman"/>
          <w:i/>
          <w:iCs/>
        </w:rPr>
        <w:t xml:space="preserve">Journal of Latin American </w:t>
      </w:r>
      <w:proofErr w:type="spellStart"/>
      <w:r w:rsidRPr="008B6FA5">
        <w:rPr>
          <w:rFonts w:cs="Times New Roman"/>
          <w:i/>
          <w:iCs/>
        </w:rPr>
        <w:t>Studies</w:t>
      </w:r>
      <w:proofErr w:type="spellEnd"/>
      <w:r w:rsidRPr="008B6FA5">
        <w:rPr>
          <w:rFonts w:cs="Times New Roman"/>
        </w:rPr>
        <w:t xml:space="preserve"> 22 (1‑2</w:t>
      </w:r>
      <w:proofErr w:type="gramStart"/>
      <w:r w:rsidRPr="008B6FA5">
        <w:rPr>
          <w:rFonts w:cs="Times New Roman"/>
        </w:rPr>
        <w:t>):</w:t>
      </w:r>
      <w:proofErr w:type="gramEnd"/>
      <w:r w:rsidRPr="008B6FA5">
        <w:rPr>
          <w:rFonts w:cs="Times New Roman"/>
        </w:rPr>
        <w:t xml:space="preserve"> 403‑5.</w:t>
      </w:r>
    </w:p>
    <w:p w14:paraId="67557845" w14:textId="77777777" w:rsidR="008B6FA5" w:rsidRPr="008B6FA5" w:rsidRDefault="008B6FA5" w:rsidP="008B6FA5">
      <w:pPr>
        <w:pStyle w:val="Bibliographie"/>
        <w:rPr>
          <w:rFonts w:cs="Times New Roman"/>
        </w:rPr>
      </w:pPr>
      <w:proofErr w:type="spellStart"/>
      <w:r w:rsidRPr="008B6FA5">
        <w:rPr>
          <w:rFonts w:cs="Times New Roman"/>
        </w:rPr>
        <w:t>Tokman</w:t>
      </w:r>
      <w:proofErr w:type="spellEnd"/>
      <w:r w:rsidRPr="008B6FA5">
        <w:rPr>
          <w:rFonts w:cs="Times New Roman"/>
        </w:rPr>
        <w:t xml:space="preserve">, Victor E. 1979. « An Exploration </w:t>
      </w:r>
      <w:proofErr w:type="spellStart"/>
      <w:r w:rsidRPr="008B6FA5">
        <w:rPr>
          <w:rFonts w:cs="Times New Roman"/>
        </w:rPr>
        <w:t>into</w:t>
      </w:r>
      <w:proofErr w:type="spellEnd"/>
      <w:r w:rsidRPr="008B6FA5">
        <w:rPr>
          <w:rFonts w:cs="Times New Roman"/>
        </w:rPr>
        <w:t xml:space="preserve"> the Nature of Informal—</w:t>
      </w:r>
      <w:proofErr w:type="spellStart"/>
      <w:r w:rsidRPr="008B6FA5">
        <w:rPr>
          <w:rFonts w:cs="Times New Roman"/>
        </w:rPr>
        <w:t>Formal</w:t>
      </w:r>
      <w:proofErr w:type="spellEnd"/>
      <w:r w:rsidRPr="008B6FA5">
        <w:rPr>
          <w:rFonts w:cs="Times New Roman"/>
        </w:rPr>
        <w:t xml:space="preserve"> </w:t>
      </w:r>
      <w:proofErr w:type="spellStart"/>
      <w:r w:rsidRPr="008B6FA5">
        <w:rPr>
          <w:rFonts w:cs="Times New Roman"/>
        </w:rPr>
        <w:t>Sector</w:t>
      </w:r>
      <w:proofErr w:type="spellEnd"/>
      <w:r w:rsidRPr="008B6FA5">
        <w:rPr>
          <w:rFonts w:cs="Times New Roman"/>
        </w:rPr>
        <w:t xml:space="preserve"> </w:t>
      </w:r>
      <w:proofErr w:type="spellStart"/>
      <w:r w:rsidRPr="008B6FA5">
        <w:rPr>
          <w:rFonts w:cs="Times New Roman"/>
        </w:rPr>
        <w:t>Relationships</w:t>
      </w:r>
      <w:proofErr w:type="spellEnd"/>
      <w:r w:rsidRPr="008B6FA5">
        <w:rPr>
          <w:rFonts w:cs="Times New Roman"/>
        </w:rPr>
        <w:t xml:space="preserve"> ». In </w:t>
      </w:r>
      <w:r w:rsidRPr="008B6FA5">
        <w:rPr>
          <w:rFonts w:cs="Times New Roman"/>
          <w:i/>
          <w:iCs/>
        </w:rPr>
        <w:t xml:space="preserve">The Urban Informal </w:t>
      </w:r>
      <w:proofErr w:type="spellStart"/>
      <w:r w:rsidRPr="008B6FA5">
        <w:rPr>
          <w:rFonts w:cs="Times New Roman"/>
          <w:i/>
          <w:iCs/>
        </w:rPr>
        <w:t>Sector</w:t>
      </w:r>
      <w:proofErr w:type="spellEnd"/>
      <w:r w:rsidRPr="008B6FA5">
        <w:rPr>
          <w:rFonts w:cs="Times New Roman"/>
        </w:rPr>
        <w:t xml:space="preserve">. </w:t>
      </w:r>
      <w:proofErr w:type="spellStart"/>
      <w:r w:rsidRPr="008B6FA5">
        <w:rPr>
          <w:rFonts w:cs="Times New Roman"/>
        </w:rPr>
        <w:t>Pergamon</w:t>
      </w:r>
      <w:proofErr w:type="spellEnd"/>
      <w:r w:rsidRPr="008B6FA5">
        <w:rPr>
          <w:rFonts w:cs="Times New Roman"/>
        </w:rPr>
        <w:t>. https://doi.org/10.1016/B978-0-08-024270-5.50007-7.</w:t>
      </w:r>
    </w:p>
    <w:p w14:paraId="54F3CE99" w14:textId="77777777" w:rsidR="008B6FA5" w:rsidRPr="008B6FA5" w:rsidRDefault="008B6FA5" w:rsidP="008B6FA5">
      <w:pPr>
        <w:pStyle w:val="Bibliographie"/>
        <w:rPr>
          <w:rFonts w:cs="Times New Roman"/>
        </w:rPr>
      </w:pPr>
      <w:proofErr w:type="spellStart"/>
      <w:r w:rsidRPr="008B6FA5">
        <w:rPr>
          <w:rFonts w:cs="Times New Roman"/>
        </w:rPr>
        <w:t>Tokman</w:t>
      </w:r>
      <w:proofErr w:type="spellEnd"/>
      <w:r w:rsidRPr="008B6FA5">
        <w:rPr>
          <w:rFonts w:cs="Times New Roman"/>
        </w:rPr>
        <w:t>, Victor E. 2001. « </w:t>
      </w:r>
      <w:proofErr w:type="spellStart"/>
      <w:r w:rsidRPr="008B6FA5">
        <w:rPr>
          <w:rFonts w:cs="Times New Roman"/>
        </w:rPr>
        <w:t>Integrating</w:t>
      </w:r>
      <w:proofErr w:type="spellEnd"/>
      <w:r w:rsidRPr="008B6FA5">
        <w:rPr>
          <w:rFonts w:cs="Times New Roman"/>
        </w:rPr>
        <w:t xml:space="preserve"> the </w:t>
      </w:r>
      <w:proofErr w:type="spellStart"/>
      <w:r w:rsidRPr="008B6FA5">
        <w:rPr>
          <w:rFonts w:cs="Times New Roman"/>
        </w:rPr>
        <w:t>informal</w:t>
      </w:r>
      <w:proofErr w:type="spellEnd"/>
      <w:r w:rsidRPr="008B6FA5">
        <w:rPr>
          <w:rFonts w:cs="Times New Roman"/>
        </w:rPr>
        <w:t xml:space="preserve"> </w:t>
      </w:r>
      <w:proofErr w:type="spellStart"/>
      <w:r w:rsidRPr="008B6FA5">
        <w:rPr>
          <w:rFonts w:cs="Times New Roman"/>
        </w:rPr>
        <w:t>sector</w:t>
      </w:r>
      <w:proofErr w:type="spellEnd"/>
      <w:r w:rsidRPr="008B6FA5">
        <w:rPr>
          <w:rFonts w:cs="Times New Roman"/>
        </w:rPr>
        <w:t xml:space="preserve"> in the </w:t>
      </w:r>
      <w:proofErr w:type="spellStart"/>
      <w:r w:rsidRPr="008B6FA5">
        <w:rPr>
          <w:rFonts w:cs="Times New Roman"/>
        </w:rPr>
        <w:t>modernization</w:t>
      </w:r>
      <w:proofErr w:type="spellEnd"/>
      <w:r w:rsidRPr="008B6FA5">
        <w:rPr>
          <w:rFonts w:cs="Times New Roman"/>
        </w:rPr>
        <w:t xml:space="preserve"> process ». </w:t>
      </w:r>
      <w:r w:rsidRPr="008B6FA5">
        <w:rPr>
          <w:rFonts w:cs="Times New Roman"/>
          <w:i/>
          <w:iCs/>
        </w:rPr>
        <w:t xml:space="preserve">SAIS </w:t>
      </w:r>
      <w:proofErr w:type="spellStart"/>
      <w:r w:rsidRPr="008B6FA5">
        <w:rPr>
          <w:rFonts w:cs="Times New Roman"/>
          <w:i/>
          <w:iCs/>
        </w:rPr>
        <w:t>review</w:t>
      </w:r>
      <w:proofErr w:type="spellEnd"/>
      <w:r w:rsidRPr="008B6FA5">
        <w:rPr>
          <w:rFonts w:cs="Times New Roman"/>
        </w:rPr>
        <w:t xml:space="preserve"> 21 (1</w:t>
      </w:r>
      <w:proofErr w:type="gramStart"/>
      <w:r w:rsidRPr="008B6FA5">
        <w:rPr>
          <w:rFonts w:cs="Times New Roman"/>
        </w:rPr>
        <w:t>):</w:t>
      </w:r>
      <w:proofErr w:type="gramEnd"/>
      <w:r w:rsidRPr="008B6FA5">
        <w:rPr>
          <w:rFonts w:cs="Times New Roman"/>
        </w:rPr>
        <w:t xml:space="preserve"> 45‑60.</w:t>
      </w:r>
    </w:p>
    <w:p w14:paraId="20D8340B" w14:textId="65C5378A" w:rsidR="009D2036" w:rsidRDefault="00ED406E" w:rsidP="00BA40FC">
      <w:pPr>
        <w:rPr>
          <w:lang w:val="fr-FR" w:eastAsia="fr-SN"/>
        </w:rPr>
        <w:sectPr w:rsidR="009D2036" w:rsidSect="009D2036">
          <w:headerReference w:type="default" r:id="rId58"/>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59"/>
          <w:headerReference w:type="first" r:id="rId60"/>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274980B" w:rsidR="00B90EED" w:rsidRDefault="00B90EED" w:rsidP="00C4126B">
      <w:pPr>
        <w:rPr>
          <w:rFonts w:cs="Times New Roman"/>
          <w:sz w:val="22"/>
        </w:rPr>
      </w:pPr>
    </w:p>
    <w:sectPr w:rsidR="00B90EED" w:rsidSect="004E1389">
      <w:headerReference w:type="first" r:id="rId6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9C334" w14:textId="77777777" w:rsidR="00AC69CA" w:rsidRDefault="00AC69CA" w:rsidP="0069088A">
      <w:pPr>
        <w:spacing w:after="0" w:line="240" w:lineRule="auto"/>
      </w:pPr>
      <w:r>
        <w:separator/>
      </w:r>
    </w:p>
  </w:endnote>
  <w:endnote w:type="continuationSeparator" w:id="0">
    <w:p w14:paraId="0188B73C" w14:textId="77777777" w:rsidR="00AC69CA" w:rsidRDefault="00AC69CA"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8CE324" w14:textId="77777777" w:rsidR="00AC69CA" w:rsidRDefault="00AC69CA" w:rsidP="0069088A">
      <w:pPr>
        <w:spacing w:after="0" w:line="240" w:lineRule="auto"/>
      </w:pPr>
      <w:r>
        <w:separator/>
      </w:r>
    </w:p>
  </w:footnote>
  <w:footnote w:type="continuationSeparator" w:id="0">
    <w:p w14:paraId="007372F8" w14:textId="77777777" w:rsidR="00AC69CA" w:rsidRDefault="00AC69CA"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392"/>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26" Type="http://schemas.openxmlformats.org/officeDocument/2006/relationships/hyperlink" Target="file:///C:\Users\USER\Desktop\ISE3_2025\GT\Projet_git\GT\mem_sied_louf.docx" TargetMode="External"/><Relationship Id="rId39" Type="http://schemas.openxmlformats.org/officeDocument/2006/relationships/header" Target="header2.xm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eader" Target="header9.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2469</TotalTime>
  <Pages>60</Pages>
  <Words>17932</Words>
  <Characters>98629</Characters>
  <Application>Microsoft Office Word</Application>
  <DocSecurity>0</DocSecurity>
  <Lines>821</Lines>
  <Paragraphs>232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61</cp:revision>
  <cp:lastPrinted>2026-05-04T09:33:00Z</cp:lastPrinted>
  <dcterms:created xsi:type="dcterms:W3CDTF">2026-04-27T15:53:00Z</dcterms:created>
  <dcterms:modified xsi:type="dcterms:W3CDTF">2026-05-11T11:24:00Z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id="lNTXGJra"/&gt;&lt;style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