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C2D30" w14:textId="72815560" w:rsidR="00406302" w:rsidRPr="00A3128D" w:rsidRDefault="00406302" w:rsidP="00406302">
      <w:pPr>
        <w:pStyle w:val="a3"/>
        <w:spacing w:before="30"/>
        <w:ind w:right="379"/>
        <w:rPr>
          <w:rFonts w:eastAsiaTheme="minorEastAsia" w:hint="eastAsia"/>
        </w:rPr>
      </w:pPr>
      <w:bookmarkStart w:id="0" w:name="_Hlk58921273"/>
    </w:p>
    <w:p w14:paraId="31BE8E3D" w14:textId="4453528C" w:rsidR="00406302" w:rsidRDefault="00406302" w:rsidP="00406302">
      <w:pPr>
        <w:pStyle w:val="a3"/>
        <w:spacing w:before="30"/>
        <w:ind w:right="379"/>
      </w:pPr>
    </w:p>
    <w:p w14:paraId="7663811D" w14:textId="4C7C8DDC" w:rsidR="00406302" w:rsidRDefault="00406302" w:rsidP="00406302">
      <w:pPr>
        <w:pStyle w:val="a3"/>
        <w:spacing w:before="30"/>
        <w:ind w:right="379"/>
      </w:pPr>
    </w:p>
    <w:p w14:paraId="625D3643" w14:textId="25AC845B" w:rsidR="00406302" w:rsidRDefault="00406302" w:rsidP="00406302">
      <w:pPr>
        <w:pStyle w:val="a3"/>
        <w:spacing w:before="30"/>
        <w:ind w:right="379"/>
      </w:pPr>
    </w:p>
    <w:p w14:paraId="2CF78494" w14:textId="525D4653" w:rsidR="00406302" w:rsidRPr="00B46FDC" w:rsidRDefault="00406302" w:rsidP="00406302">
      <w:pPr>
        <w:pStyle w:val="a3"/>
        <w:spacing w:before="30"/>
        <w:ind w:right="379"/>
      </w:pPr>
    </w:p>
    <w:p w14:paraId="2EA5EC3F" w14:textId="7526D22A" w:rsidR="00406302" w:rsidRDefault="007D11DB" w:rsidP="00406302">
      <w:pPr>
        <w:pStyle w:val="a3"/>
        <w:spacing w:before="30"/>
        <w:ind w:right="379"/>
      </w:pPr>
      <w:r>
        <w:rPr>
          <w:rFonts w:eastAsiaTheme="minorEastAsia" w:hint="eastAsia"/>
          <w:noProof/>
        </w:rPr>
        <w:drawing>
          <wp:anchor distT="0" distB="0" distL="114300" distR="114300" simplePos="0" relativeHeight="251658752" behindDoc="1" locked="0" layoutInCell="1" allowOverlap="1" wp14:anchorId="0499A2FC" wp14:editId="452FDF1C">
            <wp:simplePos x="0" y="0"/>
            <wp:positionH relativeFrom="column">
              <wp:posOffset>1021080</wp:posOffset>
            </wp:positionH>
            <wp:positionV relativeFrom="paragraph">
              <wp:posOffset>5080</wp:posOffset>
            </wp:positionV>
            <wp:extent cx="3543300" cy="326898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grayscl/>
                      <a:extLst>
                        <a:ext uri="{28A0092B-C50C-407E-A947-70E740481C1C}">
                          <a14:useLocalDpi xmlns:a14="http://schemas.microsoft.com/office/drawing/2010/main" val="0"/>
                        </a:ext>
                      </a:extLst>
                    </a:blip>
                    <a:stretch>
                      <a:fillRect/>
                    </a:stretch>
                  </pic:blipFill>
                  <pic:spPr>
                    <a:xfrm>
                      <a:off x="0" y="0"/>
                      <a:ext cx="3543300" cy="3268980"/>
                    </a:xfrm>
                    <a:prstGeom prst="rect">
                      <a:avLst/>
                    </a:prstGeom>
                    <a:effectLst/>
                  </pic:spPr>
                </pic:pic>
              </a:graphicData>
            </a:graphic>
            <wp14:sizeRelH relativeFrom="margin">
              <wp14:pctWidth>0</wp14:pctWidth>
            </wp14:sizeRelH>
            <wp14:sizeRelV relativeFrom="margin">
              <wp14:pctHeight>0</wp14:pctHeight>
            </wp14:sizeRelV>
          </wp:anchor>
        </w:drawing>
      </w:r>
      <w:r w:rsidR="00406302">
        <w:t xml:space="preserve"> </w:t>
      </w:r>
    </w:p>
    <w:p w14:paraId="2E64F57E" w14:textId="1A6EABA9" w:rsidR="00406302" w:rsidRDefault="00406302" w:rsidP="00406302">
      <w:pPr>
        <w:pStyle w:val="a3"/>
        <w:spacing w:before="30"/>
        <w:ind w:right="379"/>
      </w:pPr>
    </w:p>
    <w:p w14:paraId="722ABCFC" w14:textId="06AF47AD" w:rsidR="00406302" w:rsidRDefault="00406302" w:rsidP="00406302">
      <w:pPr>
        <w:pStyle w:val="a3"/>
        <w:spacing w:before="30"/>
        <w:ind w:right="379"/>
      </w:pPr>
    </w:p>
    <w:p w14:paraId="6CA1040F" w14:textId="594CDF7E" w:rsidR="00406302" w:rsidRDefault="00406302" w:rsidP="00406302">
      <w:pPr>
        <w:pStyle w:val="a3"/>
        <w:spacing w:before="30"/>
        <w:ind w:right="379"/>
      </w:pPr>
    </w:p>
    <w:p w14:paraId="78259EAB" w14:textId="6F6E331B" w:rsidR="00406302" w:rsidRDefault="00406302" w:rsidP="00406302">
      <w:pPr>
        <w:pStyle w:val="a3"/>
        <w:spacing w:before="30"/>
        <w:ind w:right="379"/>
      </w:pPr>
    </w:p>
    <w:p w14:paraId="564503A0" w14:textId="1FC54E60" w:rsidR="00406302" w:rsidRDefault="00406302" w:rsidP="00406302">
      <w:pPr>
        <w:pStyle w:val="a3"/>
        <w:spacing w:before="30"/>
        <w:ind w:right="379"/>
      </w:pPr>
    </w:p>
    <w:p w14:paraId="30A8F48E" w14:textId="77777777" w:rsidR="00406302" w:rsidRDefault="00406302" w:rsidP="00406302">
      <w:pPr>
        <w:pStyle w:val="a3"/>
        <w:spacing w:before="30"/>
        <w:ind w:right="379"/>
      </w:pPr>
    </w:p>
    <w:p w14:paraId="5CBAC6D9" w14:textId="42D7AF96" w:rsidR="00406302" w:rsidRDefault="00406302" w:rsidP="00406302">
      <w:pPr>
        <w:pStyle w:val="a3"/>
        <w:spacing w:before="30"/>
        <w:ind w:right="379"/>
      </w:pPr>
    </w:p>
    <w:p w14:paraId="046B55D1" w14:textId="77777777" w:rsidR="00406302" w:rsidRDefault="00406302" w:rsidP="00406302">
      <w:pPr>
        <w:pStyle w:val="a3"/>
        <w:spacing w:before="30"/>
        <w:ind w:right="379"/>
      </w:pPr>
    </w:p>
    <w:p w14:paraId="6C8C8022" w14:textId="77777777" w:rsidR="00271AD4" w:rsidRDefault="00271AD4" w:rsidP="007D11DB">
      <w:pPr>
        <w:pStyle w:val="aa"/>
        <w:rPr>
          <w:rFonts w:hint="eastAsia"/>
          <w:sz w:val="84"/>
          <w:szCs w:val="84"/>
          <w:lang w:eastAsia="zh-CN"/>
        </w:rPr>
      </w:pPr>
    </w:p>
    <w:p w14:paraId="23913295" w14:textId="3B2DF13D" w:rsidR="00406302" w:rsidRPr="005D2CAA" w:rsidRDefault="002E74CC" w:rsidP="007D11DB">
      <w:pPr>
        <w:pStyle w:val="aa"/>
        <w:rPr>
          <w:sz w:val="84"/>
          <w:szCs w:val="84"/>
          <w:lang w:eastAsia="zh-CN"/>
        </w:rPr>
      </w:pPr>
      <w:r>
        <w:rPr>
          <w:rFonts w:hint="eastAsia"/>
          <w:sz w:val="84"/>
          <w:szCs w:val="84"/>
          <w:lang w:eastAsia="zh-CN"/>
        </w:rPr>
        <w:t>区块链</w:t>
      </w:r>
      <w:r>
        <w:rPr>
          <w:rFonts w:hint="eastAsia"/>
          <w:sz w:val="84"/>
          <w:szCs w:val="84"/>
          <w:lang w:eastAsia="zh-CN"/>
        </w:rPr>
        <w:t>+</w:t>
      </w:r>
      <w:r>
        <w:rPr>
          <w:rFonts w:hint="eastAsia"/>
          <w:sz w:val="84"/>
          <w:szCs w:val="84"/>
          <w:lang w:eastAsia="zh-CN"/>
        </w:rPr>
        <w:t>溯源防伪</w:t>
      </w:r>
    </w:p>
    <w:p w14:paraId="144E53B3" w14:textId="1B1158A0" w:rsidR="00406302" w:rsidRDefault="00406302" w:rsidP="00406302">
      <w:pPr>
        <w:pStyle w:val="a3"/>
        <w:spacing w:before="30"/>
        <w:ind w:right="379"/>
      </w:pPr>
    </w:p>
    <w:p w14:paraId="1BEDBE24" w14:textId="5166212E" w:rsidR="00406302" w:rsidRDefault="00406302" w:rsidP="00406302">
      <w:pPr>
        <w:pStyle w:val="a3"/>
        <w:spacing w:before="30"/>
        <w:ind w:right="379"/>
      </w:pPr>
    </w:p>
    <w:p w14:paraId="55D8D7E3" w14:textId="77777777" w:rsidR="00406302" w:rsidRPr="00271AD4" w:rsidRDefault="00406302" w:rsidP="00406302">
      <w:pPr>
        <w:pStyle w:val="a3"/>
        <w:spacing w:before="30"/>
        <w:ind w:right="379"/>
        <w:rPr>
          <w:rFonts w:eastAsiaTheme="minorEastAsia" w:hint="eastAsia"/>
        </w:rPr>
      </w:pPr>
    </w:p>
    <w:p w14:paraId="7ADEF421" w14:textId="13F94B0F" w:rsidR="00406302" w:rsidRDefault="00406302" w:rsidP="00A148E9">
      <w:pPr>
        <w:pStyle w:val="a3"/>
        <w:spacing w:before="30"/>
        <w:ind w:right="379"/>
        <w:jc w:val="center"/>
      </w:pPr>
    </w:p>
    <w:p w14:paraId="3B2C56BC" w14:textId="77777777" w:rsidR="00406302" w:rsidRPr="00271AD4" w:rsidRDefault="00406302" w:rsidP="00406302">
      <w:pPr>
        <w:pStyle w:val="a3"/>
        <w:spacing w:before="30"/>
        <w:ind w:right="379"/>
        <w:rPr>
          <w:rFonts w:eastAsiaTheme="minorEastAsia" w:hint="eastAsia"/>
        </w:rPr>
      </w:pPr>
    </w:p>
    <w:p w14:paraId="4BF725C4" w14:textId="77777777" w:rsidR="005D2CAA" w:rsidRDefault="005D2CAA" w:rsidP="00406302">
      <w:pPr>
        <w:pStyle w:val="a3"/>
        <w:spacing w:before="30"/>
        <w:ind w:right="379"/>
        <w:rPr>
          <w:rFonts w:ascii="宋体" w:eastAsia="宋体" w:hAnsi="宋体" w:cs="宋体"/>
        </w:rPr>
      </w:pPr>
    </w:p>
    <w:p w14:paraId="1C474E80" w14:textId="3BB52B19" w:rsidR="005D2CAA" w:rsidRDefault="007D11DB" w:rsidP="007D11DB">
      <w:pPr>
        <w:pStyle w:val="a3"/>
        <w:spacing w:before="30"/>
        <w:ind w:right="379" w:firstLine="596"/>
        <w:jc w:val="right"/>
        <w:rPr>
          <w:rFonts w:ascii="宋体" w:eastAsia="宋体" w:hAnsi="宋体" w:cs="宋体"/>
        </w:rPr>
      </w:pPr>
      <w:r w:rsidRPr="007D11DB">
        <w:rPr>
          <w:rFonts w:ascii="黑体" w:eastAsia="黑体" w:hAnsi="黑体" w:cs="宋体" w:hint="eastAsia"/>
        </w:rPr>
        <w:t>胡凌云</w:t>
      </w:r>
    </w:p>
    <w:p w14:paraId="2F084C01" w14:textId="1D692E8C" w:rsidR="00406302" w:rsidRPr="007D11DB" w:rsidRDefault="007D11DB" w:rsidP="007D11DB">
      <w:pPr>
        <w:pStyle w:val="a3"/>
        <w:spacing w:before="30"/>
        <w:ind w:right="239"/>
        <w:jc w:val="right"/>
        <w:rPr>
          <w:rFonts w:ascii="黑体" w:eastAsia="黑体" w:hAnsi="黑体"/>
        </w:rPr>
      </w:pPr>
      <w:r>
        <w:rPr>
          <w:rFonts w:ascii="黑体" w:eastAsia="黑体" w:hAnsi="黑体" w:cs="宋体"/>
        </w:rPr>
        <w:t xml:space="preserve">   </w:t>
      </w:r>
      <w:r w:rsidR="00A3128D" w:rsidRPr="007D11DB">
        <w:rPr>
          <w:rFonts w:ascii="黑体" w:eastAsia="黑体" w:hAnsi="黑体" w:cs="宋体" w:hint="eastAsia"/>
        </w:rPr>
        <w:t>2020年</w:t>
      </w:r>
      <w:r>
        <w:rPr>
          <w:rFonts w:ascii="黑体" w:eastAsia="黑体" w:hAnsi="黑体" w:cs="宋体" w:hint="eastAsia"/>
        </w:rPr>
        <w:t>1</w:t>
      </w:r>
      <w:r>
        <w:rPr>
          <w:rFonts w:ascii="黑体" w:eastAsia="黑体" w:hAnsi="黑体" w:cs="宋体"/>
        </w:rPr>
        <w:t>1</w:t>
      </w:r>
      <w:r>
        <w:rPr>
          <w:rFonts w:ascii="黑体" w:eastAsia="黑体" w:hAnsi="黑体" w:cs="宋体" w:hint="eastAsia"/>
        </w:rPr>
        <w:t>月25日</w:t>
      </w:r>
    </w:p>
    <w:p w14:paraId="6C5896CE" w14:textId="77777777" w:rsidR="00406302" w:rsidRDefault="00406302" w:rsidP="00406302">
      <w:pPr>
        <w:pStyle w:val="a3"/>
        <w:spacing w:before="30"/>
        <w:ind w:right="379"/>
      </w:pPr>
      <w:r>
        <w:t xml:space="preserve"> </w:t>
      </w:r>
    </w:p>
    <w:p w14:paraId="1D9E51E0" w14:textId="77777777" w:rsidR="00406302" w:rsidRPr="00296EBF" w:rsidRDefault="00406302" w:rsidP="00406302">
      <w:pPr>
        <w:pStyle w:val="a3"/>
        <w:spacing w:before="30"/>
        <w:ind w:right="379"/>
        <w:rPr>
          <w:rFonts w:ascii="STXinwei" w:eastAsia="STXinwei" w:hint="eastAsia"/>
        </w:rPr>
      </w:pPr>
      <w:r w:rsidRPr="00296EBF">
        <w:rPr>
          <w:rFonts w:ascii="STXinwei" w:eastAsia="STXinwei" w:hAnsi="宋体" w:cs="宋体" w:hint="eastAsia"/>
        </w:rPr>
        <w:lastRenderedPageBreak/>
        <w:t>版权声明</w:t>
      </w:r>
    </w:p>
    <w:p w14:paraId="5DB7CDB9" w14:textId="769B5199" w:rsidR="00406302" w:rsidRPr="00296EBF" w:rsidRDefault="00406302" w:rsidP="00406302">
      <w:pPr>
        <w:pStyle w:val="a3"/>
        <w:spacing w:before="30"/>
        <w:ind w:right="379"/>
        <w:rPr>
          <w:rFonts w:ascii="STXinwei" w:eastAsia="STXinwei" w:hint="eastAsia"/>
        </w:rPr>
      </w:pPr>
      <w:r w:rsidRPr="00296EBF">
        <w:rPr>
          <w:rFonts w:ascii="STXinwei" w:eastAsia="STXinwei" w:hAnsi="宋体" w:cs="宋体" w:hint="eastAsia"/>
        </w:rPr>
        <w:t>来源：可信区块链推进计划溯源应用项目组</w:t>
      </w:r>
    </w:p>
    <w:p w14:paraId="6F5C19C1" w14:textId="77777777" w:rsidR="00406302" w:rsidRDefault="00406302" w:rsidP="00406302">
      <w:pPr>
        <w:pStyle w:val="a3"/>
        <w:spacing w:before="30"/>
        <w:ind w:right="379"/>
      </w:pPr>
    </w:p>
    <w:p w14:paraId="7D6B4281" w14:textId="40682B36" w:rsidR="00406302" w:rsidRPr="00A3128D" w:rsidRDefault="00406302" w:rsidP="00406302">
      <w:pPr>
        <w:pStyle w:val="a3"/>
        <w:spacing w:before="30"/>
        <w:ind w:right="379"/>
      </w:pPr>
    </w:p>
    <w:p w14:paraId="16E3396A" w14:textId="77777777" w:rsidR="00406302" w:rsidRPr="00296EBF" w:rsidRDefault="00406302" w:rsidP="00406302">
      <w:pPr>
        <w:pStyle w:val="a3"/>
        <w:spacing w:before="30"/>
        <w:ind w:right="379"/>
        <w:rPr>
          <w:sz w:val="36"/>
          <w:szCs w:val="36"/>
        </w:rPr>
      </w:pPr>
      <w:r w:rsidRPr="00296EBF">
        <w:rPr>
          <w:rFonts w:ascii="宋体" w:eastAsia="宋体" w:hAnsi="宋体" w:cs="宋体" w:hint="eastAsia"/>
          <w:sz w:val="36"/>
          <w:szCs w:val="36"/>
        </w:rPr>
        <w:t>目录</w:t>
      </w:r>
    </w:p>
    <w:p w14:paraId="261E5660" w14:textId="75618051" w:rsidR="00406302" w:rsidRDefault="002E74CC" w:rsidP="00406302">
      <w:pPr>
        <w:pStyle w:val="a3"/>
        <w:spacing w:before="30"/>
        <w:ind w:right="379"/>
      </w:pPr>
      <w:r>
        <w:rPr>
          <w:rFonts w:ascii="宋体" w:eastAsia="宋体" w:hAnsi="宋体" w:cs="宋体" w:hint="eastAsia"/>
        </w:rPr>
        <w:t>区块链+溯源防伪</w:t>
      </w:r>
      <w:r w:rsidR="003357E9">
        <w:rPr>
          <w:rFonts w:ascii="宋体" w:eastAsia="宋体" w:hAnsi="宋体" w:cs="宋体" w:hint="eastAsia"/>
        </w:rPr>
        <w:t>防伪</w:t>
      </w:r>
      <w:r w:rsidR="00406302">
        <w:tab/>
      </w:r>
      <w:r w:rsidR="004D35EF">
        <w:tab/>
      </w:r>
      <w:r w:rsidR="00657D8F">
        <w:tab/>
      </w:r>
      <w:r w:rsidR="00657D8F">
        <w:tab/>
      </w:r>
      <w:r w:rsidR="00657D8F">
        <w:tab/>
      </w:r>
      <w:r w:rsidR="00657D8F">
        <w:tab/>
      </w:r>
      <w:r w:rsidR="00657D8F">
        <w:tab/>
      </w:r>
      <w:r w:rsidR="00657D8F">
        <w:tab/>
      </w:r>
      <w:r w:rsidR="00406302">
        <w:t>1</w:t>
      </w:r>
    </w:p>
    <w:p w14:paraId="74E4638F" w14:textId="72EE1F65" w:rsidR="00406302" w:rsidRDefault="00406302" w:rsidP="00406302">
      <w:pPr>
        <w:pStyle w:val="a3"/>
        <w:spacing w:before="30"/>
        <w:ind w:right="379"/>
      </w:pPr>
      <w:r>
        <w:rPr>
          <w:rFonts w:ascii="宋体" w:eastAsia="宋体" w:hAnsi="宋体" w:cs="宋体" w:hint="eastAsia"/>
        </w:rPr>
        <w:t>版权声明</w:t>
      </w:r>
      <w:r>
        <w:tab/>
      </w:r>
      <w:r w:rsidR="005D1DFB">
        <w:tab/>
      </w:r>
      <w:r w:rsidR="005D1DFB">
        <w:tab/>
      </w:r>
      <w:r w:rsidR="004D35EF">
        <w:tab/>
      </w:r>
      <w:r w:rsidR="00657D8F">
        <w:tab/>
      </w:r>
      <w:r w:rsidR="00657D8F">
        <w:tab/>
      </w:r>
      <w:r w:rsidR="00657D8F">
        <w:tab/>
      </w:r>
      <w:r w:rsidR="00657D8F">
        <w:tab/>
      </w:r>
      <w:r w:rsidR="00657D8F">
        <w:tab/>
      </w:r>
      <w:r w:rsidR="00657D8F">
        <w:tab/>
      </w:r>
      <w:r w:rsidR="00F02E35">
        <w:t>2</w:t>
      </w:r>
    </w:p>
    <w:p w14:paraId="78CC581C" w14:textId="2BD3E213" w:rsidR="00406302" w:rsidRDefault="00406302" w:rsidP="00406302">
      <w:pPr>
        <w:pStyle w:val="a3"/>
        <w:spacing w:before="30"/>
        <w:ind w:right="379"/>
      </w:pPr>
      <w:r>
        <w:rPr>
          <w:rFonts w:ascii="宋体" w:eastAsia="宋体" w:hAnsi="宋体" w:cs="宋体" w:hint="eastAsia"/>
        </w:rPr>
        <w:t>序言</w:t>
      </w:r>
      <w:r>
        <w:tab/>
      </w:r>
      <w:r w:rsidR="005D1DFB">
        <w:tab/>
      </w:r>
      <w:r w:rsidR="005D1DFB">
        <w:tab/>
      </w:r>
      <w:r w:rsidR="005D1DFB">
        <w:tab/>
      </w:r>
      <w:r w:rsidR="004D35EF">
        <w:tab/>
      </w:r>
      <w:r w:rsidR="00657D8F">
        <w:tab/>
      </w:r>
      <w:r w:rsidR="00657D8F">
        <w:tab/>
      </w:r>
      <w:r w:rsidR="00657D8F">
        <w:tab/>
      </w:r>
      <w:r w:rsidR="00657D8F">
        <w:tab/>
      </w:r>
      <w:r w:rsidR="00657D8F">
        <w:tab/>
      </w:r>
      <w:r w:rsidR="00657D8F">
        <w:tab/>
      </w:r>
      <w:r w:rsidR="001C2E4B">
        <w:t>4</w:t>
      </w:r>
    </w:p>
    <w:p w14:paraId="525D316B" w14:textId="3866B0B5" w:rsidR="00406302" w:rsidRDefault="00406302" w:rsidP="00406302">
      <w:pPr>
        <w:pStyle w:val="a3"/>
        <w:spacing w:before="30"/>
        <w:ind w:right="379"/>
      </w:pPr>
      <w:r>
        <w:rPr>
          <w:rFonts w:ascii="宋体" w:eastAsia="宋体" w:hAnsi="宋体" w:cs="宋体" w:hint="eastAsia"/>
        </w:rPr>
        <w:t>一、溯源概述</w:t>
      </w:r>
      <w:r>
        <w:tab/>
      </w:r>
      <w:r w:rsidR="004D35EF">
        <w:tab/>
      </w:r>
      <w:r w:rsidR="004D35EF">
        <w:tab/>
      </w:r>
      <w:r w:rsidR="00657D8F">
        <w:tab/>
      </w:r>
      <w:r w:rsidR="00657D8F">
        <w:tab/>
      </w:r>
      <w:r w:rsidR="00657D8F">
        <w:tab/>
      </w:r>
      <w:r w:rsidR="00657D8F">
        <w:tab/>
      </w:r>
      <w:r w:rsidR="00657D8F">
        <w:tab/>
      </w:r>
      <w:r w:rsidR="00657D8F">
        <w:tab/>
      </w:r>
      <w:r w:rsidR="004D065D">
        <w:t>5</w:t>
      </w:r>
    </w:p>
    <w:p w14:paraId="5C3DAA77" w14:textId="4C86280D" w:rsidR="00406302" w:rsidRDefault="00406302" w:rsidP="00406302">
      <w:pPr>
        <w:pStyle w:val="a3"/>
        <w:spacing w:before="30"/>
        <w:ind w:right="379"/>
      </w:pPr>
      <w:r>
        <w:t>1.1</w:t>
      </w:r>
      <w:r>
        <w:tab/>
      </w:r>
      <w:r>
        <w:rPr>
          <w:rFonts w:ascii="宋体" w:eastAsia="宋体" w:hAnsi="宋体" w:cs="宋体" w:hint="eastAsia"/>
        </w:rPr>
        <w:t>溯源的背景</w:t>
      </w:r>
      <w:r>
        <w:tab/>
      </w:r>
      <w:r w:rsidR="004D35EF">
        <w:tab/>
      </w:r>
      <w:r w:rsidR="004D35EF">
        <w:tab/>
      </w:r>
      <w:r w:rsidR="00657D8F">
        <w:tab/>
      </w:r>
      <w:r w:rsidR="00657D8F">
        <w:tab/>
      </w:r>
      <w:r w:rsidR="00657D8F">
        <w:tab/>
      </w:r>
      <w:r w:rsidR="00657D8F">
        <w:tab/>
      </w:r>
      <w:r w:rsidR="00657D8F">
        <w:tab/>
      </w:r>
      <w:r w:rsidR="00657D8F">
        <w:tab/>
      </w:r>
      <w:r w:rsidR="004D065D">
        <w:t>5</w:t>
      </w:r>
    </w:p>
    <w:p w14:paraId="44C173D8" w14:textId="5CF04016" w:rsidR="00406302" w:rsidRDefault="00406302" w:rsidP="00387652">
      <w:pPr>
        <w:pStyle w:val="a3"/>
        <w:spacing w:before="30"/>
        <w:ind w:right="379" w:firstLine="596"/>
      </w:pPr>
      <w:r>
        <w:t>1.1.1</w:t>
      </w:r>
      <w:r>
        <w:tab/>
      </w:r>
      <w:r>
        <w:rPr>
          <w:rFonts w:ascii="宋体" w:eastAsia="宋体" w:hAnsi="宋体" w:cs="宋体" w:hint="eastAsia"/>
        </w:rPr>
        <w:t>食药畜牧</w:t>
      </w:r>
      <w:r>
        <w:tab/>
      </w:r>
      <w:r w:rsidR="004D35EF">
        <w:tab/>
      </w:r>
      <w:r w:rsidR="004D35EF">
        <w:tab/>
      </w:r>
      <w:r w:rsidR="00657D8F">
        <w:tab/>
      </w:r>
      <w:r w:rsidR="00657D8F">
        <w:tab/>
      </w:r>
      <w:r w:rsidR="00657D8F">
        <w:tab/>
      </w:r>
      <w:r w:rsidR="00657D8F">
        <w:tab/>
      </w:r>
      <w:r w:rsidR="00657D8F">
        <w:tab/>
      </w:r>
      <w:r w:rsidR="009755FE">
        <w:t>5</w:t>
      </w:r>
    </w:p>
    <w:p w14:paraId="4C85EC6D" w14:textId="1566E5B9" w:rsidR="00406302" w:rsidRDefault="00406302" w:rsidP="00387652">
      <w:pPr>
        <w:pStyle w:val="a3"/>
        <w:spacing w:before="30"/>
        <w:ind w:right="379" w:firstLine="596"/>
      </w:pPr>
      <w:r>
        <w:t>1.1.2</w:t>
      </w:r>
      <w:r>
        <w:tab/>
      </w:r>
      <w:r>
        <w:rPr>
          <w:rFonts w:ascii="宋体" w:eastAsia="宋体" w:hAnsi="宋体" w:cs="宋体" w:hint="eastAsia"/>
        </w:rPr>
        <w:t>知识产权</w:t>
      </w:r>
      <w:r>
        <w:tab/>
      </w:r>
      <w:r w:rsidR="004D35EF">
        <w:tab/>
      </w:r>
      <w:r w:rsidR="004D35EF">
        <w:tab/>
      </w:r>
      <w:r w:rsidR="00657D8F">
        <w:tab/>
      </w:r>
      <w:r w:rsidR="00657D8F">
        <w:tab/>
      </w:r>
      <w:r w:rsidR="00657D8F">
        <w:tab/>
      </w:r>
      <w:r w:rsidR="00657D8F">
        <w:tab/>
      </w:r>
      <w:r w:rsidR="00657D8F">
        <w:tab/>
      </w:r>
      <w:r w:rsidR="009755FE">
        <w:t>6</w:t>
      </w:r>
    </w:p>
    <w:p w14:paraId="48CBEBF6" w14:textId="1DC7CFAF" w:rsidR="00406302" w:rsidRDefault="00406302" w:rsidP="00387652">
      <w:pPr>
        <w:pStyle w:val="a3"/>
        <w:spacing w:before="30"/>
        <w:ind w:right="379" w:firstLine="596"/>
      </w:pPr>
      <w:r>
        <w:t>1.1.3</w:t>
      </w:r>
      <w:r>
        <w:tab/>
      </w:r>
      <w:r>
        <w:rPr>
          <w:rFonts w:ascii="宋体" w:eastAsia="宋体" w:hAnsi="宋体" w:cs="宋体" w:hint="eastAsia"/>
        </w:rPr>
        <w:t>数字凭证</w:t>
      </w:r>
      <w:r>
        <w:tab/>
      </w:r>
      <w:r w:rsidR="004D35EF">
        <w:tab/>
      </w:r>
      <w:r w:rsidR="004D35EF">
        <w:tab/>
      </w:r>
      <w:r w:rsidR="00657D8F">
        <w:tab/>
      </w:r>
      <w:r w:rsidR="00657D8F">
        <w:tab/>
      </w:r>
      <w:r w:rsidR="00657D8F">
        <w:tab/>
      </w:r>
      <w:r w:rsidR="00657D8F">
        <w:tab/>
      </w:r>
      <w:r w:rsidR="00657D8F">
        <w:tab/>
      </w:r>
      <w:r w:rsidR="00FB6E0A">
        <w:t>6</w:t>
      </w:r>
    </w:p>
    <w:p w14:paraId="52281874" w14:textId="0AC02891" w:rsidR="00406302" w:rsidRDefault="00260182" w:rsidP="00387652">
      <w:pPr>
        <w:pStyle w:val="a3"/>
        <w:spacing w:before="30"/>
        <w:ind w:right="379" w:firstLine="596"/>
      </w:pPr>
      <w:r>
        <w:rPr>
          <w:noProof/>
        </w:rPr>
        <w:pict w14:anchorId="5347D2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4" type="#_x0000_t136" style="position:absolute;left:0;text-align:left;margin-left:66.05pt;margin-top:311.8pt;width:296.35pt;height:60.6pt;rotation:-1859428fd;z-index:-251656192;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r w:rsidR="00406302">
        <w:t>1.1.4</w:t>
      </w:r>
      <w:r w:rsidR="00406302">
        <w:tab/>
      </w:r>
      <w:r w:rsidR="00406302">
        <w:rPr>
          <w:rFonts w:ascii="宋体" w:eastAsia="宋体" w:hAnsi="宋体" w:cs="宋体" w:hint="eastAsia"/>
        </w:rPr>
        <w:t>供应链</w:t>
      </w:r>
      <w:r w:rsidR="00406302">
        <w:tab/>
      </w:r>
      <w:r w:rsidR="004D35EF">
        <w:tab/>
      </w:r>
      <w:r w:rsidR="004D35EF">
        <w:tab/>
      </w:r>
      <w:r w:rsidR="00657D8F">
        <w:tab/>
      </w:r>
      <w:r w:rsidR="00657D8F">
        <w:tab/>
      </w:r>
      <w:r w:rsidR="00657D8F">
        <w:tab/>
      </w:r>
      <w:r w:rsidR="00657D8F">
        <w:tab/>
      </w:r>
      <w:r w:rsidR="00657D8F">
        <w:tab/>
      </w:r>
      <w:r w:rsidR="00ED0E9C">
        <w:t>7</w:t>
      </w:r>
    </w:p>
    <w:p w14:paraId="673EFD0B" w14:textId="616DA23D" w:rsidR="00406302" w:rsidRDefault="00406302" w:rsidP="00406302">
      <w:pPr>
        <w:pStyle w:val="a3"/>
        <w:spacing w:before="30"/>
        <w:ind w:right="379"/>
      </w:pPr>
      <w:r>
        <w:t>1.2</w:t>
      </w:r>
      <w:r>
        <w:tab/>
      </w:r>
      <w:r>
        <w:rPr>
          <w:rFonts w:ascii="宋体" w:eastAsia="宋体" w:hAnsi="宋体" w:cs="宋体" w:hint="eastAsia"/>
        </w:rPr>
        <w:t>溯源的概念</w:t>
      </w:r>
      <w:r>
        <w:tab/>
      </w:r>
      <w:r w:rsidR="004D35EF">
        <w:tab/>
      </w:r>
      <w:r w:rsidR="004D35EF">
        <w:tab/>
      </w:r>
      <w:r w:rsidR="00657D8F">
        <w:tab/>
      </w:r>
      <w:r w:rsidR="00657D8F">
        <w:tab/>
      </w:r>
      <w:r w:rsidR="00657D8F">
        <w:tab/>
      </w:r>
      <w:r w:rsidR="00657D8F">
        <w:tab/>
      </w:r>
      <w:r w:rsidR="00657D8F">
        <w:tab/>
      </w:r>
      <w:r w:rsidR="00657D8F">
        <w:tab/>
      </w:r>
      <w:r w:rsidR="00ED0E9C">
        <w:t>7</w:t>
      </w:r>
    </w:p>
    <w:p w14:paraId="767E8634" w14:textId="41BB2C5E" w:rsidR="00406302" w:rsidRDefault="00406302" w:rsidP="00406302">
      <w:pPr>
        <w:pStyle w:val="a3"/>
        <w:spacing w:before="30"/>
        <w:ind w:right="379"/>
      </w:pPr>
      <w:r>
        <w:t>1.3</w:t>
      </w:r>
      <w:r>
        <w:tab/>
      </w:r>
      <w:r>
        <w:rPr>
          <w:rFonts w:ascii="宋体" w:eastAsia="宋体" w:hAnsi="宋体" w:cs="宋体" w:hint="eastAsia"/>
        </w:rPr>
        <w:t>溯源的目标</w:t>
      </w:r>
      <w:r>
        <w:tab/>
      </w:r>
      <w:r w:rsidR="004D35EF">
        <w:tab/>
      </w:r>
      <w:r w:rsidR="004D35EF">
        <w:tab/>
      </w:r>
      <w:r w:rsidR="00657D8F">
        <w:tab/>
      </w:r>
      <w:r w:rsidR="00657D8F">
        <w:tab/>
      </w:r>
      <w:r w:rsidR="00657D8F">
        <w:tab/>
      </w:r>
      <w:r w:rsidR="00657D8F">
        <w:tab/>
      </w:r>
      <w:r w:rsidR="00657D8F">
        <w:tab/>
      </w:r>
      <w:r w:rsidR="00657D8F">
        <w:tab/>
      </w:r>
      <w:r w:rsidR="00A228BC" w:rsidRPr="00856ABB">
        <w:rPr>
          <w:rFonts w:eastAsiaTheme="minorEastAsia"/>
        </w:rPr>
        <w:t>8</w:t>
      </w:r>
    </w:p>
    <w:p w14:paraId="6EEF78B7" w14:textId="7016B824" w:rsidR="00406302" w:rsidRDefault="00406302" w:rsidP="00387652">
      <w:pPr>
        <w:pStyle w:val="a3"/>
        <w:spacing w:before="30"/>
        <w:ind w:right="379" w:firstLine="596"/>
      </w:pPr>
      <w:r>
        <w:t>1.3.1</w:t>
      </w:r>
      <w:r>
        <w:tab/>
      </w:r>
      <w:r>
        <w:rPr>
          <w:rFonts w:ascii="宋体" w:eastAsia="宋体" w:hAnsi="宋体" w:cs="宋体" w:hint="eastAsia"/>
        </w:rPr>
        <w:t>应用角度的溯源目标</w:t>
      </w:r>
      <w:r>
        <w:tab/>
      </w:r>
      <w:r w:rsidR="00657D8F">
        <w:tab/>
      </w:r>
      <w:r w:rsidR="00657D8F">
        <w:tab/>
      </w:r>
      <w:r w:rsidR="00657D8F">
        <w:tab/>
      </w:r>
      <w:r w:rsidR="00657D8F">
        <w:tab/>
      </w:r>
      <w:r w:rsidR="00657D8F">
        <w:tab/>
      </w:r>
      <w:r w:rsidR="00856ABB" w:rsidRPr="00856ABB">
        <w:rPr>
          <w:rFonts w:eastAsiaTheme="minorEastAsia"/>
        </w:rPr>
        <w:t>8</w:t>
      </w:r>
    </w:p>
    <w:p w14:paraId="73F7002F" w14:textId="4460362C" w:rsidR="00406302" w:rsidRDefault="00406302" w:rsidP="00387652">
      <w:pPr>
        <w:pStyle w:val="a3"/>
        <w:spacing w:before="30"/>
        <w:ind w:right="379" w:firstLine="596"/>
      </w:pPr>
      <w:r>
        <w:t>1.3.2</w:t>
      </w:r>
      <w:r>
        <w:tab/>
      </w:r>
      <w:r>
        <w:rPr>
          <w:rFonts w:ascii="宋体" w:eastAsia="宋体" w:hAnsi="宋体" w:cs="宋体" w:hint="eastAsia"/>
        </w:rPr>
        <w:t>技术角度的溯源目标</w:t>
      </w:r>
      <w:r>
        <w:tab/>
      </w:r>
      <w:r w:rsidR="00657D8F">
        <w:tab/>
      </w:r>
      <w:r w:rsidR="00657D8F">
        <w:tab/>
      </w:r>
      <w:r w:rsidR="00657D8F">
        <w:tab/>
      </w:r>
      <w:r w:rsidR="00657D8F">
        <w:tab/>
      </w:r>
      <w:r w:rsidR="00657D8F">
        <w:tab/>
      </w:r>
      <w:r w:rsidR="0069425D">
        <w:t>9</w:t>
      </w:r>
    </w:p>
    <w:p w14:paraId="65CF0714" w14:textId="12B095D8" w:rsidR="00406302" w:rsidRDefault="00406302" w:rsidP="00406302">
      <w:pPr>
        <w:pStyle w:val="a3"/>
        <w:spacing w:before="30"/>
        <w:ind w:right="379"/>
      </w:pPr>
      <w:r>
        <w:rPr>
          <w:rFonts w:ascii="宋体" w:eastAsia="宋体" w:hAnsi="宋体" w:cs="宋体" w:hint="eastAsia"/>
        </w:rPr>
        <w:t>二、新兴技术赋能溯源应用</w:t>
      </w:r>
      <w:r>
        <w:tab/>
      </w:r>
      <w:r w:rsidR="00657D8F">
        <w:tab/>
      </w:r>
      <w:r w:rsidR="00657D8F">
        <w:tab/>
      </w:r>
      <w:r w:rsidR="00657D8F">
        <w:tab/>
      </w:r>
      <w:r w:rsidR="00657D8F">
        <w:tab/>
      </w:r>
      <w:r w:rsidR="00657D8F">
        <w:tab/>
      </w:r>
      <w:r w:rsidR="00657D8F">
        <w:tab/>
      </w:r>
      <w:r w:rsidR="00F26FA1">
        <w:t>9</w:t>
      </w:r>
    </w:p>
    <w:p w14:paraId="524F7BC8" w14:textId="0026EE43" w:rsidR="00406302" w:rsidRDefault="00406302" w:rsidP="00406302">
      <w:pPr>
        <w:pStyle w:val="a3"/>
        <w:spacing w:before="30"/>
        <w:ind w:right="379"/>
      </w:pPr>
      <w:r>
        <w:t>2.1</w:t>
      </w:r>
      <w:r>
        <w:tab/>
      </w:r>
      <w:r>
        <w:rPr>
          <w:rFonts w:ascii="宋体" w:eastAsia="宋体" w:hAnsi="宋体" w:cs="宋体" w:hint="eastAsia"/>
        </w:rPr>
        <w:t>区块链概述</w:t>
      </w:r>
      <w:r>
        <w:tab/>
      </w:r>
      <w:r w:rsidR="004D35EF">
        <w:tab/>
      </w:r>
      <w:r w:rsidR="004D35EF">
        <w:tab/>
      </w:r>
      <w:r w:rsidR="00657D8F">
        <w:tab/>
      </w:r>
      <w:r w:rsidR="00657D8F">
        <w:tab/>
      </w:r>
      <w:r w:rsidR="00657D8F">
        <w:tab/>
      </w:r>
      <w:r w:rsidR="00657D8F">
        <w:tab/>
      </w:r>
      <w:r w:rsidR="00657D8F">
        <w:tab/>
      </w:r>
      <w:r w:rsidR="00657D8F">
        <w:tab/>
      </w:r>
      <w:r w:rsidR="0098789D">
        <w:t>9</w:t>
      </w:r>
    </w:p>
    <w:p w14:paraId="4E4C889D" w14:textId="39B2097C" w:rsidR="00406302" w:rsidRDefault="00406302" w:rsidP="00406302">
      <w:pPr>
        <w:pStyle w:val="a3"/>
        <w:spacing w:before="30"/>
        <w:ind w:right="379"/>
      </w:pPr>
      <w:r>
        <w:t>2.2</w:t>
      </w:r>
      <w:r>
        <w:tab/>
      </w:r>
      <w:r>
        <w:rPr>
          <w:rFonts w:ascii="宋体" w:eastAsia="宋体" w:hAnsi="宋体" w:cs="宋体" w:hint="eastAsia"/>
        </w:rPr>
        <w:t>区块链在溯源中的运用</w:t>
      </w:r>
      <w:r>
        <w:tab/>
      </w:r>
      <w:r w:rsidR="00657D8F">
        <w:tab/>
      </w:r>
      <w:r w:rsidR="00657D8F">
        <w:tab/>
      </w:r>
      <w:r w:rsidR="00657D8F">
        <w:tab/>
      </w:r>
      <w:r w:rsidR="00657D8F">
        <w:tab/>
      </w:r>
      <w:r w:rsidR="00657D8F">
        <w:tab/>
      </w:r>
      <w:r w:rsidR="00657D8F">
        <w:tab/>
      </w:r>
      <w:r w:rsidR="00B941BF">
        <w:t>1</w:t>
      </w:r>
      <w:r w:rsidR="00B941BF" w:rsidRPr="00B941BF">
        <w:rPr>
          <w:rFonts w:eastAsiaTheme="minorEastAsia"/>
        </w:rPr>
        <w:t>0</w:t>
      </w:r>
    </w:p>
    <w:p w14:paraId="6921CA85" w14:textId="78D1FD40" w:rsidR="00406302" w:rsidRDefault="00406302" w:rsidP="00406302">
      <w:pPr>
        <w:pStyle w:val="a3"/>
        <w:spacing w:before="30"/>
        <w:ind w:right="379"/>
      </w:pPr>
      <w:r>
        <w:t>2.3</w:t>
      </w:r>
      <w:r>
        <w:tab/>
      </w:r>
      <w:r>
        <w:rPr>
          <w:rFonts w:ascii="宋体" w:eastAsia="宋体" w:hAnsi="宋体" w:cs="宋体" w:hint="eastAsia"/>
        </w:rPr>
        <w:t>其他新兴技术的运用</w:t>
      </w:r>
      <w:r>
        <w:tab/>
      </w:r>
      <w:r w:rsidR="00657D8F">
        <w:tab/>
      </w:r>
      <w:r w:rsidR="00657D8F">
        <w:tab/>
      </w:r>
      <w:r w:rsidR="00657D8F">
        <w:tab/>
      </w:r>
      <w:r w:rsidR="00657D8F">
        <w:tab/>
      </w:r>
      <w:r w:rsidR="00657D8F">
        <w:tab/>
      </w:r>
      <w:r w:rsidR="00657D8F">
        <w:tab/>
      </w:r>
      <w:r w:rsidR="00B941BF">
        <w:t>1</w:t>
      </w:r>
      <w:r w:rsidR="0098789D" w:rsidRPr="00B941BF">
        <w:rPr>
          <w:rFonts w:eastAsiaTheme="minorEastAsia"/>
        </w:rPr>
        <w:t>0</w:t>
      </w:r>
    </w:p>
    <w:p w14:paraId="50634833" w14:textId="7393DD66" w:rsidR="00406302" w:rsidRDefault="00406302" w:rsidP="00387652">
      <w:pPr>
        <w:pStyle w:val="a3"/>
        <w:spacing w:before="30"/>
        <w:ind w:right="379" w:firstLine="596"/>
      </w:pPr>
      <w:r>
        <w:t>2.3.1</w:t>
      </w:r>
      <w:r>
        <w:tab/>
      </w:r>
      <w:r>
        <w:rPr>
          <w:rFonts w:ascii="宋体" w:eastAsia="宋体" w:hAnsi="宋体" w:cs="宋体" w:hint="eastAsia"/>
        </w:rPr>
        <w:t>物联网和边缘计算</w:t>
      </w:r>
      <w:r>
        <w:tab/>
      </w:r>
      <w:r w:rsidR="00657D8F">
        <w:tab/>
      </w:r>
      <w:r w:rsidR="00657D8F">
        <w:tab/>
      </w:r>
      <w:r w:rsidR="00657D8F">
        <w:tab/>
      </w:r>
      <w:r w:rsidR="00657D8F">
        <w:tab/>
      </w:r>
      <w:r w:rsidR="00657D8F">
        <w:tab/>
      </w:r>
      <w:r w:rsidR="00B941BF">
        <w:t>1</w:t>
      </w:r>
      <w:r w:rsidR="0098789D" w:rsidRPr="00B941BF">
        <w:rPr>
          <w:rFonts w:eastAsiaTheme="minorEastAsia"/>
        </w:rPr>
        <w:t>0</w:t>
      </w:r>
    </w:p>
    <w:p w14:paraId="0BD5BE59" w14:textId="64968994" w:rsidR="00406302" w:rsidRDefault="00406302" w:rsidP="00387652">
      <w:pPr>
        <w:pStyle w:val="a3"/>
        <w:spacing w:before="30"/>
        <w:ind w:right="379" w:firstLine="596"/>
      </w:pPr>
      <w:r>
        <w:t>2.3.2</w:t>
      </w:r>
      <w:r>
        <w:tab/>
      </w:r>
      <w:r>
        <w:rPr>
          <w:rFonts w:ascii="宋体" w:eastAsia="宋体" w:hAnsi="宋体" w:cs="宋体" w:hint="eastAsia"/>
        </w:rPr>
        <w:t>大数据和人工智能</w:t>
      </w:r>
      <w:r>
        <w:tab/>
      </w:r>
      <w:r w:rsidR="00657D8F">
        <w:tab/>
      </w:r>
      <w:r w:rsidR="00657D8F">
        <w:tab/>
      </w:r>
      <w:r w:rsidR="00657D8F">
        <w:tab/>
      </w:r>
      <w:r w:rsidR="00657D8F">
        <w:tab/>
      </w:r>
      <w:r w:rsidR="00657D8F">
        <w:tab/>
      </w:r>
      <w:r w:rsidR="00B941BF">
        <w:t>11</w:t>
      </w:r>
    </w:p>
    <w:p w14:paraId="2A8DEFB1" w14:textId="7876FA28" w:rsidR="00406302" w:rsidRDefault="00406302" w:rsidP="00406302">
      <w:pPr>
        <w:pStyle w:val="a3"/>
        <w:spacing w:before="30"/>
        <w:ind w:right="379"/>
      </w:pPr>
      <w:r>
        <w:rPr>
          <w:rFonts w:ascii="宋体" w:eastAsia="宋体" w:hAnsi="宋体" w:cs="宋体" w:hint="eastAsia"/>
        </w:rPr>
        <w:t>三、基于区块链的溯源应用架构</w:t>
      </w:r>
      <w:r>
        <w:tab/>
      </w:r>
      <w:r w:rsidR="00657D8F">
        <w:tab/>
      </w:r>
      <w:r w:rsidR="00657D8F">
        <w:tab/>
      </w:r>
      <w:r w:rsidR="00657D8F">
        <w:tab/>
      </w:r>
      <w:r w:rsidR="00657D8F">
        <w:tab/>
      </w:r>
      <w:r w:rsidR="00657D8F">
        <w:tab/>
      </w:r>
      <w:r w:rsidR="00B941BF">
        <w:t>11</w:t>
      </w:r>
    </w:p>
    <w:p w14:paraId="22312C53" w14:textId="547C9965" w:rsidR="00406302" w:rsidRDefault="00406302" w:rsidP="00406302">
      <w:pPr>
        <w:pStyle w:val="a3"/>
        <w:spacing w:before="30"/>
        <w:ind w:right="379"/>
      </w:pPr>
      <w:r>
        <w:t>3.1</w:t>
      </w:r>
      <w:r>
        <w:tab/>
      </w:r>
      <w:r>
        <w:rPr>
          <w:rFonts w:ascii="宋体" w:eastAsia="宋体" w:hAnsi="宋体" w:cs="宋体" w:hint="eastAsia"/>
        </w:rPr>
        <w:t>溯源应用的数据建模</w:t>
      </w:r>
      <w:r>
        <w:tab/>
      </w:r>
      <w:r w:rsidR="004D35EF">
        <w:tab/>
      </w:r>
      <w:r w:rsidR="00657D8F">
        <w:tab/>
      </w:r>
      <w:r w:rsidR="00657D8F">
        <w:tab/>
      </w:r>
      <w:r w:rsidR="00657D8F">
        <w:tab/>
      </w:r>
      <w:r w:rsidR="00657D8F">
        <w:tab/>
      </w:r>
      <w:r w:rsidR="00657D8F">
        <w:tab/>
      </w:r>
      <w:r w:rsidR="007446AD">
        <w:t>11</w:t>
      </w:r>
    </w:p>
    <w:p w14:paraId="537E2985" w14:textId="650290E5" w:rsidR="00406302" w:rsidRDefault="00406302" w:rsidP="00406302">
      <w:pPr>
        <w:pStyle w:val="a3"/>
        <w:spacing w:before="30"/>
        <w:ind w:right="379"/>
      </w:pPr>
      <w:r>
        <w:lastRenderedPageBreak/>
        <w:t>3.2</w:t>
      </w:r>
      <w:r>
        <w:tab/>
      </w:r>
      <w:r>
        <w:rPr>
          <w:rFonts w:ascii="宋体" w:eastAsia="宋体" w:hAnsi="宋体" w:cs="宋体" w:hint="eastAsia"/>
        </w:rPr>
        <w:t>溯源应用的全生命周期管理</w:t>
      </w:r>
      <w:r>
        <w:tab/>
      </w:r>
      <w:r w:rsidR="00657D8F">
        <w:tab/>
      </w:r>
      <w:r w:rsidR="00657D8F">
        <w:tab/>
      </w:r>
      <w:r w:rsidR="00657D8F">
        <w:tab/>
      </w:r>
      <w:r w:rsidR="00657D8F">
        <w:tab/>
      </w:r>
      <w:r w:rsidR="00657D8F">
        <w:tab/>
      </w:r>
      <w:r>
        <w:t>1</w:t>
      </w:r>
      <w:r w:rsidR="007446AD">
        <w:t>2</w:t>
      </w:r>
    </w:p>
    <w:p w14:paraId="2A0BA417" w14:textId="6BA6B888" w:rsidR="00406302" w:rsidRDefault="00406302" w:rsidP="00406302">
      <w:pPr>
        <w:pStyle w:val="a3"/>
        <w:spacing w:before="30"/>
        <w:ind w:right="379"/>
      </w:pPr>
      <w:r>
        <w:t>3.3</w:t>
      </w:r>
      <w:r>
        <w:tab/>
      </w:r>
      <w:r>
        <w:rPr>
          <w:rFonts w:ascii="宋体" w:eastAsia="宋体" w:hAnsi="宋体" w:cs="宋体" w:hint="eastAsia"/>
        </w:rPr>
        <w:t>溯源应用的总体架构</w:t>
      </w:r>
      <w:r>
        <w:tab/>
      </w:r>
      <w:r w:rsidR="004D35EF">
        <w:tab/>
      </w:r>
      <w:r w:rsidR="00657D8F">
        <w:tab/>
      </w:r>
      <w:r w:rsidR="00657D8F">
        <w:tab/>
      </w:r>
      <w:r w:rsidR="00657D8F">
        <w:tab/>
      </w:r>
      <w:r w:rsidR="00657D8F">
        <w:tab/>
      </w:r>
      <w:r w:rsidR="00657D8F">
        <w:tab/>
      </w:r>
      <w:r>
        <w:t>1</w:t>
      </w:r>
      <w:r w:rsidR="00A51D39">
        <w:t>3</w:t>
      </w:r>
    </w:p>
    <w:p w14:paraId="1BA2D8DB" w14:textId="45FA9C3F" w:rsidR="00406302" w:rsidRDefault="00406302" w:rsidP="00406302">
      <w:pPr>
        <w:pStyle w:val="a3"/>
        <w:spacing w:before="30"/>
        <w:ind w:right="379"/>
      </w:pPr>
      <w:r>
        <w:rPr>
          <w:rFonts w:ascii="宋体" w:eastAsia="宋体" w:hAnsi="宋体" w:cs="宋体" w:hint="eastAsia"/>
        </w:rPr>
        <w:t>四、基于区块链的溯源应用案例</w:t>
      </w:r>
      <w:r>
        <w:tab/>
      </w:r>
      <w:r w:rsidR="00657D8F">
        <w:tab/>
      </w:r>
      <w:r w:rsidR="00657D8F">
        <w:tab/>
      </w:r>
      <w:r w:rsidR="00657D8F">
        <w:tab/>
      </w:r>
      <w:r w:rsidR="00657D8F">
        <w:tab/>
      </w:r>
      <w:r w:rsidR="00657D8F">
        <w:tab/>
      </w:r>
      <w:r w:rsidR="002672E2">
        <w:t>14</w:t>
      </w:r>
    </w:p>
    <w:p w14:paraId="5165FC82" w14:textId="019244CA" w:rsidR="00406302" w:rsidRDefault="00406302" w:rsidP="00406302">
      <w:pPr>
        <w:pStyle w:val="a3"/>
        <w:spacing w:before="30"/>
        <w:ind w:right="379"/>
      </w:pPr>
      <w:r>
        <w:t>4.1</w:t>
      </w:r>
      <w:r>
        <w:tab/>
      </w:r>
      <w:r>
        <w:rPr>
          <w:rFonts w:ascii="宋体" w:eastAsia="宋体" w:hAnsi="宋体" w:cs="宋体" w:hint="eastAsia"/>
        </w:rPr>
        <w:t>食药畜牧</w:t>
      </w:r>
      <w:r>
        <w:tab/>
      </w:r>
      <w:r w:rsidR="004D35EF">
        <w:tab/>
      </w:r>
      <w:r w:rsidR="004D35EF">
        <w:tab/>
      </w:r>
      <w:r w:rsidR="004D35EF">
        <w:tab/>
      </w:r>
      <w:r w:rsidR="00657D8F">
        <w:tab/>
      </w:r>
      <w:r w:rsidR="00657D8F">
        <w:tab/>
      </w:r>
      <w:r w:rsidR="00657D8F">
        <w:tab/>
      </w:r>
      <w:r w:rsidR="00657D8F">
        <w:tab/>
      </w:r>
      <w:r w:rsidR="00657D8F">
        <w:tab/>
      </w:r>
      <w:r w:rsidR="002672E2">
        <w:t>14</w:t>
      </w:r>
    </w:p>
    <w:p w14:paraId="5094F4D9" w14:textId="3A608C61" w:rsidR="00406302" w:rsidRDefault="00406302" w:rsidP="00387652">
      <w:pPr>
        <w:pStyle w:val="a3"/>
        <w:spacing w:before="30"/>
        <w:ind w:right="379" w:firstLine="596"/>
      </w:pPr>
      <w:r>
        <w:t>4.1.1</w:t>
      </w:r>
      <w:r>
        <w:tab/>
      </w:r>
      <w:r>
        <w:rPr>
          <w:rFonts w:ascii="宋体" w:eastAsia="宋体" w:hAnsi="宋体" w:cs="宋体" w:hint="eastAsia"/>
        </w:rPr>
        <w:t>大米溯源案例</w:t>
      </w:r>
      <w:r>
        <w:tab/>
      </w:r>
      <w:r w:rsidR="004D35EF">
        <w:tab/>
      </w:r>
      <w:r w:rsidR="004D35EF">
        <w:tab/>
      </w:r>
      <w:r w:rsidR="00657D8F">
        <w:tab/>
      </w:r>
      <w:r w:rsidR="00657D8F">
        <w:tab/>
      </w:r>
      <w:r w:rsidR="00657D8F">
        <w:tab/>
      </w:r>
      <w:r w:rsidR="00657D8F">
        <w:tab/>
      </w:r>
      <w:r w:rsidR="002672E2">
        <w:t>1</w:t>
      </w:r>
      <w:r w:rsidR="00015AF3">
        <w:t>5</w:t>
      </w:r>
    </w:p>
    <w:p w14:paraId="7D81F8B4" w14:textId="2E8A9C68" w:rsidR="00406302" w:rsidRDefault="00406302" w:rsidP="00387652">
      <w:pPr>
        <w:pStyle w:val="a3"/>
        <w:spacing w:before="30"/>
        <w:ind w:right="379" w:firstLine="596"/>
      </w:pPr>
      <w:r>
        <w:t>4.1.2</w:t>
      </w:r>
      <w:r>
        <w:tab/>
      </w:r>
      <w:r>
        <w:rPr>
          <w:rFonts w:ascii="宋体" w:eastAsia="宋体" w:hAnsi="宋体" w:cs="宋体" w:hint="eastAsia"/>
        </w:rPr>
        <w:t>畜牧养殖溯源案例</w:t>
      </w:r>
      <w:r>
        <w:tab/>
      </w:r>
      <w:r w:rsidR="004D35EF">
        <w:tab/>
      </w:r>
      <w:r w:rsidR="00657D8F">
        <w:tab/>
      </w:r>
      <w:r w:rsidR="00657D8F">
        <w:tab/>
      </w:r>
      <w:r w:rsidR="00657D8F">
        <w:tab/>
      </w:r>
      <w:r w:rsidR="00657D8F">
        <w:tab/>
      </w:r>
      <w:r w:rsidR="002672E2">
        <w:t>1</w:t>
      </w:r>
      <w:r w:rsidR="00015AF3" w:rsidRPr="00856ABB">
        <w:rPr>
          <w:rFonts w:eastAsiaTheme="minorEastAsia"/>
        </w:rPr>
        <w:t>8</w:t>
      </w:r>
    </w:p>
    <w:p w14:paraId="2EC516E2" w14:textId="398549FB" w:rsidR="00406302" w:rsidRDefault="00406302" w:rsidP="00406302">
      <w:pPr>
        <w:pStyle w:val="a3"/>
        <w:spacing w:before="30"/>
        <w:ind w:right="379"/>
      </w:pPr>
      <w:r>
        <w:t>4.2</w:t>
      </w:r>
      <w:r>
        <w:tab/>
      </w:r>
      <w:r>
        <w:rPr>
          <w:rFonts w:ascii="宋体" w:eastAsia="宋体" w:hAnsi="宋体" w:cs="宋体" w:hint="eastAsia"/>
        </w:rPr>
        <w:t>知识产权</w:t>
      </w:r>
      <w:r>
        <w:tab/>
      </w:r>
      <w:r w:rsidR="004D35EF">
        <w:tab/>
      </w:r>
      <w:r w:rsidR="004D35EF">
        <w:tab/>
      </w:r>
      <w:r w:rsidR="004D35EF">
        <w:tab/>
      </w:r>
      <w:r w:rsidR="00657D8F">
        <w:tab/>
      </w:r>
      <w:r w:rsidR="00657D8F">
        <w:tab/>
      </w:r>
      <w:r w:rsidR="00657D8F">
        <w:tab/>
      </w:r>
      <w:r w:rsidR="00657D8F">
        <w:tab/>
      </w:r>
      <w:r w:rsidR="00657D8F">
        <w:tab/>
      </w:r>
      <w:r w:rsidR="00B65D00">
        <w:t>1</w:t>
      </w:r>
      <w:r w:rsidR="00426E57">
        <w:t>9</w:t>
      </w:r>
    </w:p>
    <w:p w14:paraId="5A0B95A5" w14:textId="05DB28D3" w:rsidR="00406302" w:rsidRDefault="00406302" w:rsidP="00387652">
      <w:pPr>
        <w:pStyle w:val="a3"/>
        <w:spacing w:before="30"/>
        <w:ind w:right="379" w:firstLine="596"/>
      </w:pPr>
      <w:r>
        <w:t>4.2.1</w:t>
      </w:r>
      <w:r>
        <w:tab/>
      </w:r>
      <w:r>
        <w:rPr>
          <w:rFonts w:ascii="宋体" w:eastAsia="宋体" w:hAnsi="宋体" w:cs="宋体" w:hint="eastAsia"/>
        </w:rPr>
        <w:t>图腾版权溯源案例</w:t>
      </w:r>
      <w:r>
        <w:tab/>
      </w:r>
      <w:r w:rsidR="004D35EF">
        <w:tab/>
      </w:r>
      <w:r w:rsidR="00657D8F">
        <w:tab/>
      </w:r>
      <w:r w:rsidR="00657D8F">
        <w:tab/>
      </w:r>
      <w:r w:rsidR="00657D8F">
        <w:tab/>
      </w:r>
      <w:r w:rsidR="00657D8F">
        <w:tab/>
      </w:r>
      <w:r w:rsidR="00D16EF4">
        <w:t>2</w:t>
      </w:r>
      <w:r w:rsidR="00D16EF4" w:rsidRPr="00B941BF">
        <w:rPr>
          <w:rFonts w:eastAsiaTheme="minorEastAsia"/>
        </w:rPr>
        <w:t>0</w:t>
      </w:r>
    </w:p>
    <w:p w14:paraId="799C0D38" w14:textId="4D5665A0" w:rsidR="00406302" w:rsidRDefault="00406302" w:rsidP="00796637">
      <w:pPr>
        <w:pStyle w:val="a3"/>
        <w:spacing w:before="30"/>
        <w:ind w:right="379" w:firstLine="596"/>
      </w:pPr>
      <w:r>
        <w:t>4.2.2</w:t>
      </w:r>
      <w:r>
        <w:tab/>
      </w:r>
      <w:r>
        <w:rPr>
          <w:rFonts w:ascii="宋体" w:eastAsia="宋体" w:hAnsi="宋体" w:cs="宋体" w:hint="eastAsia"/>
        </w:rPr>
        <w:t>地理标志溯源案例</w:t>
      </w:r>
      <w:r>
        <w:tab/>
      </w:r>
      <w:r w:rsidR="004D35EF">
        <w:tab/>
      </w:r>
      <w:r w:rsidR="00657D8F">
        <w:tab/>
      </w:r>
      <w:r w:rsidR="00657D8F">
        <w:tab/>
      </w:r>
      <w:r w:rsidR="00657D8F">
        <w:tab/>
      </w:r>
      <w:r w:rsidR="00657D8F">
        <w:tab/>
      </w:r>
      <w:r w:rsidR="00B65D00">
        <w:t>2</w:t>
      </w:r>
      <w:r w:rsidR="00D16EF4">
        <w:t>2</w:t>
      </w:r>
      <w:r w:rsidR="00260182">
        <w:rPr>
          <w:noProof/>
        </w:rPr>
        <w:pict w14:anchorId="5347D216">
          <v:shape id="_x0000_s1036" type="#_x0000_t136" style="position:absolute;left:0;text-align:left;margin-left:72.65pt;margin-top:318.4pt;width:296.35pt;height:60.6pt;rotation:-1859428fd;z-index:-251655168;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p>
    <w:p w14:paraId="72B409E9" w14:textId="1FFAC21F" w:rsidR="00406302" w:rsidRDefault="00406302" w:rsidP="00406302">
      <w:pPr>
        <w:pStyle w:val="a3"/>
        <w:spacing w:before="30"/>
        <w:ind w:right="379"/>
      </w:pPr>
      <w:r>
        <w:t>4.3</w:t>
      </w:r>
      <w:r>
        <w:tab/>
      </w:r>
      <w:r>
        <w:rPr>
          <w:rFonts w:ascii="宋体" w:eastAsia="宋体" w:hAnsi="宋体" w:cs="宋体" w:hint="eastAsia"/>
        </w:rPr>
        <w:t>数字凭证</w:t>
      </w:r>
      <w:r>
        <w:tab/>
      </w:r>
      <w:r w:rsidR="004D35EF">
        <w:tab/>
      </w:r>
      <w:r w:rsidR="004D35EF">
        <w:tab/>
      </w:r>
      <w:r w:rsidR="004D35EF">
        <w:tab/>
      </w:r>
      <w:r w:rsidR="00657D8F">
        <w:tab/>
      </w:r>
      <w:r w:rsidR="00657D8F">
        <w:tab/>
      </w:r>
      <w:r w:rsidR="00657D8F">
        <w:tab/>
      </w:r>
      <w:r w:rsidR="00657D8F">
        <w:tab/>
      </w:r>
      <w:r w:rsidR="00657D8F">
        <w:tab/>
      </w:r>
      <w:r w:rsidR="00B65D00">
        <w:t>2</w:t>
      </w:r>
      <w:r w:rsidR="00BE0DDB">
        <w:t>4</w:t>
      </w:r>
    </w:p>
    <w:p w14:paraId="7FED377C" w14:textId="3BEFEBA8" w:rsidR="00406302" w:rsidRDefault="00406302" w:rsidP="00387652">
      <w:pPr>
        <w:pStyle w:val="a3"/>
        <w:spacing w:before="30"/>
        <w:ind w:right="379" w:firstLine="596"/>
      </w:pPr>
      <w:r>
        <w:t>4.3.1</w:t>
      </w:r>
      <w:r>
        <w:tab/>
      </w:r>
      <w:r>
        <w:rPr>
          <w:rFonts w:ascii="宋体" w:eastAsia="宋体" w:hAnsi="宋体" w:cs="宋体" w:hint="eastAsia"/>
        </w:rPr>
        <w:t>电子发票溯源案例</w:t>
      </w:r>
      <w:r>
        <w:tab/>
      </w:r>
      <w:r w:rsidR="004D35EF">
        <w:tab/>
      </w:r>
      <w:r w:rsidR="00657D8F">
        <w:tab/>
      </w:r>
      <w:r w:rsidR="00657D8F">
        <w:tab/>
      </w:r>
      <w:r w:rsidR="00657D8F">
        <w:tab/>
      </w:r>
      <w:r w:rsidR="00657D8F">
        <w:tab/>
      </w:r>
      <w:r w:rsidR="00EE48A5">
        <w:t>2</w:t>
      </w:r>
      <w:r w:rsidR="00BE0DDB">
        <w:t>4</w:t>
      </w:r>
    </w:p>
    <w:p w14:paraId="4A769C63" w14:textId="42DF3CAD" w:rsidR="00406302" w:rsidRDefault="00406302" w:rsidP="00387652">
      <w:pPr>
        <w:pStyle w:val="a3"/>
        <w:spacing w:before="30"/>
        <w:ind w:right="379" w:firstLine="596"/>
      </w:pPr>
      <w:r>
        <w:t>4.3.2</w:t>
      </w:r>
      <w:r>
        <w:tab/>
      </w:r>
      <w:r>
        <w:rPr>
          <w:rFonts w:ascii="宋体" w:eastAsia="宋体" w:hAnsi="宋体" w:cs="宋体" w:hint="eastAsia"/>
        </w:rPr>
        <w:t>艺术品溯源案例</w:t>
      </w:r>
      <w:r>
        <w:tab/>
      </w:r>
      <w:r w:rsidR="004D35EF">
        <w:tab/>
      </w:r>
      <w:r w:rsidR="004D35EF">
        <w:tab/>
      </w:r>
      <w:r w:rsidR="00657D8F">
        <w:tab/>
      </w:r>
      <w:r w:rsidR="00657D8F">
        <w:tab/>
      </w:r>
      <w:r w:rsidR="00657D8F">
        <w:tab/>
      </w:r>
      <w:r w:rsidR="00657D8F">
        <w:tab/>
      </w:r>
      <w:r w:rsidR="00EE48A5">
        <w:t>2</w:t>
      </w:r>
      <w:r w:rsidR="00BE0DDB">
        <w:t>6</w:t>
      </w:r>
    </w:p>
    <w:p w14:paraId="435A640C" w14:textId="274E7E97" w:rsidR="00406302" w:rsidRPr="003357E9" w:rsidRDefault="00406302" w:rsidP="00406302">
      <w:pPr>
        <w:pStyle w:val="a3"/>
        <w:spacing w:before="30"/>
        <w:ind w:right="379"/>
      </w:pPr>
      <w:r>
        <w:t>4.4</w:t>
      </w:r>
      <w:r>
        <w:tab/>
      </w:r>
      <w:r>
        <w:rPr>
          <w:rFonts w:ascii="宋体" w:eastAsia="宋体" w:hAnsi="宋体" w:cs="宋体" w:hint="eastAsia"/>
        </w:rPr>
        <w:t>供应链</w:t>
      </w:r>
      <w:r>
        <w:tab/>
      </w:r>
      <w:r w:rsidR="004D35EF">
        <w:tab/>
      </w:r>
      <w:r w:rsidR="004D35EF">
        <w:tab/>
      </w:r>
      <w:r w:rsidR="004D35EF">
        <w:tab/>
      </w:r>
      <w:r w:rsidR="00657D8F">
        <w:tab/>
      </w:r>
      <w:r w:rsidR="00657D8F">
        <w:tab/>
      </w:r>
      <w:r w:rsidR="00657D8F">
        <w:tab/>
      </w:r>
      <w:r w:rsidR="00657D8F">
        <w:tab/>
      </w:r>
      <w:r w:rsidR="00657D8F">
        <w:tab/>
      </w:r>
      <w:r w:rsidR="00FB642C">
        <w:t>3</w:t>
      </w:r>
      <w:r w:rsidR="00FB642C" w:rsidRPr="00B941BF">
        <w:rPr>
          <w:rFonts w:eastAsiaTheme="minorEastAsia"/>
        </w:rPr>
        <w:t>0</w:t>
      </w:r>
    </w:p>
    <w:p w14:paraId="7DBCF147" w14:textId="6B47B05C" w:rsidR="00406302" w:rsidRDefault="00406302" w:rsidP="00387652">
      <w:pPr>
        <w:pStyle w:val="a3"/>
        <w:spacing w:before="30"/>
        <w:ind w:right="379" w:firstLine="596"/>
      </w:pPr>
      <w:r>
        <w:t>4.4.1</w:t>
      </w:r>
      <w:r>
        <w:tab/>
      </w:r>
      <w:r>
        <w:rPr>
          <w:rFonts w:ascii="宋体" w:eastAsia="宋体" w:hAnsi="宋体" w:cs="宋体" w:hint="eastAsia"/>
        </w:rPr>
        <w:t>危化品信息流溯源案例</w:t>
      </w:r>
      <w:r>
        <w:tab/>
      </w:r>
      <w:r w:rsidR="004D35EF">
        <w:tab/>
      </w:r>
      <w:r w:rsidR="00657D8F">
        <w:tab/>
      </w:r>
      <w:r w:rsidR="00657D8F">
        <w:tab/>
      </w:r>
      <w:r w:rsidR="00657D8F">
        <w:tab/>
      </w:r>
      <w:r w:rsidR="00657D8F">
        <w:tab/>
      </w:r>
      <w:r w:rsidR="002015D7">
        <w:t>3</w:t>
      </w:r>
      <w:r w:rsidR="002015D7" w:rsidRPr="00B941BF">
        <w:rPr>
          <w:rFonts w:eastAsiaTheme="minorEastAsia"/>
        </w:rPr>
        <w:t>0</w:t>
      </w:r>
    </w:p>
    <w:p w14:paraId="7C3E6D00" w14:textId="75A2C970" w:rsidR="00406302" w:rsidRPr="006B4DAA" w:rsidRDefault="00406302" w:rsidP="006B4DAA">
      <w:pPr>
        <w:pStyle w:val="a3"/>
        <w:spacing w:before="30"/>
        <w:ind w:right="379" w:firstLine="596"/>
        <w:rPr>
          <w:rFonts w:eastAsiaTheme="minorEastAsia" w:hint="eastAsia"/>
        </w:rPr>
      </w:pPr>
      <w:r>
        <w:t>4.4.2</w:t>
      </w:r>
      <w:r>
        <w:tab/>
      </w:r>
      <w:r>
        <w:rPr>
          <w:rFonts w:ascii="宋体" w:eastAsia="宋体" w:hAnsi="宋体" w:cs="宋体" w:hint="eastAsia"/>
        </w:rPr>
        <w:t>跨境商品溯源案例</w:t>
      </w:r>
      <w:r>
        <w:tab/>
      </w:r>
      <w:r w:rsidR="004D35EF">
        <w:tab/>
      </w:r>
      <w:r w:rsidR="00657D8F">
        <w:tab/>
      </w:r>
      <w:r w:rsidR="00657D8F">
        <w:tab/>
      </w:r>
      <w:r w:rsidR="00657D8F">
        <w:tab/>
      </w:r>
      <w:r w:rsidR="00657D8F">
        <w:tab/>
      </w:r>
      <w:r w:rsidR="00324EDF">
        <w:t>3</w:t>
      </w:r>
      <w:r w:rsidR="001F4FA2">
        <w:t>2</w:t>
      </w:r>
    </w:p>
    <w:p w14:paraId="01E88E58" w14:textId="41797287" w:rsidR="00406302" w:rsidRDefault="00406302" w:rsidP="00406302">
      <w:pPr>
        <w:pStyle w:val="a3"/>
        <w:spacing w:before="30"/>
        <w:ind w:right="379"/>
      </w:pPr>
      <w:r>
        <w:rPr>
          <w:rFonts w:ascii="宋体" w:eastAsia="宋体" w:hAnsi="宋体" w:cs="宋体" w:hint="eastAsia"/>
        </w:rPr>
        <w:t>五、未来展望</w:t>
      </w:r>
      <w:r>
        <w:tab/>
      </w:r>
      <w:r w:rsidR="004D35EF">
        <w:tab/>
      </w:r>
      <w:r w:rsidR="004D35EF">
        <w:tab/>
      </w:r>
      <w:r w:rsidR="004D35EF">
        <w:tab/>
      </w:r>
      <w:r w:rsidR="00657D8F">
        <w:tab/>
      </w:r>
      <w:r w:rsidR="00657D8F">
        <w:tab/>
      </w:r>
      <w:r w:rsidR="00657D8F">
        <w:tab/>
      </w:r>
      <w:r w:rsidR="00657D8F">
        <w:tab/>
      </w:r>
      <w:r w:rsidR="00657D8F">
        <w:tab/>
      </w:r>
      <w:r w:rsidR="001F4FA2">
        <w:t>3</w:t>
      </w:r>
      <w:r w:rsidR="00373968">
        <w:t>3</w:t>
      </w:r>
    </w:p>
    <w:p w14:paraId="51A96477" w14:textId="0E0051D5" w:rsidR="00406302" w:rsidRDefault="00406302" w:rsidP="00406302">
      <w:pPr>
        <w:pStyle w:val="a3"/>
        <w:spacing w:before="30"/>
        <w:ind w:right="379"/>
      </w:pPr>
      <w:r>
        <w:t>5.1</w:t>
      </w:r>
      <w:r>
        <w:tab/>
      </w:r>
      <w:r>
        <w:rPr>
          <w:rFonts w:ascii="宋体" w:eastAsia="宋体" w:hAnsi="宋体" w:cs="宋体" w:hint="eastAsia"/>
        </w:rPr>
        <w:t>政策层面</w:t>
      </w:r>
      <w:r>
        <w:tab/>
      </w:r>
      <w:r w:rsidR="004D35EF">
        <w:tab/>
      </w:r>
      <w:r w:rsidR="004D35EF">
        <w:tab/>
      </w:r>
      <w:r w:rsidR="004D35EF">
        <w:tab/>
      </w:r>
      <w:r w:rsidR="00657D8F">
        <w:tab/>
      </w:r>
      <w:r w:rsidR="00657D8F">
        <w:tab/>
      </w:r>
      <w:r w:rsidR="00657D8F">
        <w:tab/>
      </w:r>
      <w:r w:rsidR="00657D8F">
        <w:tab/>
      </w:r>
      <w:r w:rsidR="00657D8F">
        <w:tab/>
      </w:r>
      <w:r w:rsidR="001F4FA2">
        <w:t>3</w:t>
      </w:r>
      <w:r w:rsidR="00373968">
        <w:t>3</w:t>
      </w:r>
    </w:p>
    <w:p w14:paraId="6A80004C" w14:textId="16EAEC2D" w:rsidR="00406302" w:rsidRDefault="00406302" w:rsidP="00406302">
      <w:pPr>
        <w:pStyle w:val="a3"/>
        <w:spacing w:before="30"/>
        <w:ind w:right="379"/>
      </w:pPr>
      <w:r>
        <w:t>5.2</w:t>
      </w:r>
      <w:r>
        <w:tab/>
      </w:r>
      <w:r>
        <w:rPr>
          <w:rFonts w:ascii="宋体" w:eastAsia="宋体" w:hAnsi="宋体" w:cs="宋体" w:hint="eastAsia"/>
        </w:rPr>
        <w:t>应用层面</w:t>
      </w:r>
      <w:r>
        <w:tab/>
      </w:r>
      <w:r w:rsidR="004D35EF">
        <w:tab/>
      </w:r>
      <w:r w:rsidR="004D35EF">
        <w:tab/>
      </w:r>
      <w:r w:rsidR="004D35EF">
        <w:tab/>
      </w:r>
      <w:r w:rsidR="00657D8F">
        <w:tab/>
      </w:r>
      <w:r w:rsidR="00657D8F">
        <w:tab/>
      </w:r>
      <w:r w:rsidR="00657D8F">
        <w:tab/>
      </w:r>
      <w:r w:rsidR="00657D8F">
        <w:tab/>
      </w:r>
      <w:r w:rsidR="00657D8F">
        <w:tab/>
      </w:r>
      <w:r w:rsidR="001F4FA2">
        <w:t>3</w:t>
      </w:r>
      <w:r w:rsidR="00373968">
        <w:t>4</w:t>
      </w:r>
    </w:p>
    <w:p w14:paraId="4B985700" w14:textId="2C32F7CF" w:rsidR="00406302" w:rsidRDefault="00406302" w:rsidP="00406302">
      <w:pPr>
        <w:pStyle w:val="a3"/>
        <w:spacing w:before="30"/>
        <w:ind w:right="379"/>
      </w:pPr>
      <w:r>
        <w:t>5.3</w:t>
      </w:r>
      <w:r>
        <w:tab/>
      </w:r>
      <w:r>
        <w:rPr>
          <w:rFonts w:ascii="宋体" w:eastAsia="宋体" w:hAnsi="宋体" w:cs="宋体" w:hint="eastAsia"/>
        </w:rPr>
        <w:t>技术层面</w:t>
      </w:r>
      <w:r>
        <w:tab/>
      </w:r>
      <w:r w:rsidR="004D35EF">
        <w:tab/>
      </w:r>
      <w:r w:rsidR="004D35EF">
        <w:tab/>
      </w:r>
      <w:r w:rsidR="004D35EF">
        <w:tab/>
      </w:r>
      <w:r w:rsidR="00657D8F">
        <w:tab/>
      </w:r>
      <w:r w:rsidR="00657D8F">
        <w:tab/>
      </w:r>
      <w:r w:rsidR="00657D8F">
        <w:tab/>
      </w:r>
      <w:r w:rsidR="00657D8F">
        <w:tab/>
      </w:r>
      <w:r w:rsidR="00657D8F">
        <w:tab/>
      </w:r>
      <w:r w:rsidR="001F4FA2">
        <w:t>3</w:t>
      </w:r>
      <w:r w:rsidR="00373968">
        <w:t>4</w:t>
      </w:r>
    </w:p>
    <w:p w14:paraId="2E4E6A5A" w14:textId="78326268" w:rsidR="00406302" w:rsidRDefault="00406302" w:rsidP="00406302">
      <w:pPr>
        <w:pStyle w:val="a3"/>
        <w:spacing w:before="30"/>
        <w:ind w:right="379"/>
      </w:pPr>
      <w:r>
        <w:t xml:space="preserve"> </w:t>
      </w:r>
    </w:p>
    <w:p w14:paraId="3FF62C50" w14:textId="620ECEB4" w:rsidR="00895E6D" w:rsidRDefault="00895E6D" w:rsidP="00406302">
      <w:pPr>
        <w:pStyle w:val="a3"/>
        <w:spacing w:before="30"/>
        <w:ind w:right="379"/>
        <w:rPr>
          <w:rFonts w:eastAsiaTheme="minorEastAsia" w:hint="eastAsia"/>
        </w:rPr>
      </w:pPr>
    </w:p>
    <w:p w14:paraId="6D1CC0D4" w14:textId="031E855F" w:rsidR="00895E6D" w:rsidRDefault="00895E6D" w:rsidP="00406302">
      <w:pPr>
        <w:pStyle w:val="a3"/>
        <w:spacing w:before="30"/>
        <w:ind w:right="379"/>
        <w:rPr>
          <w:rFonts w:eastAsiaTheme="minorEastAsia" w:hint="eastAsia"/>
        </w:rPr>
      </w:pPr>
    </w:p>
    <w:p w14:paraId="44EF46D5" w14:textId="2A7D3180" w:rsidR="00895E6D" w:rsidRDefault="00895E6D" w:rsidP="00406302">
      <w:pPr>
        <w:pStyle w:val="a3"/>
        <w:spacing w:before="30"/>
        <w:ind w:right="379"/>
        <w:rPr>
          <w:rFonts w:eastAsiaTheme="minorEastAsia" w:hint="eastAsia"/>
        </w:rPr>
      </w:pPr>
    </w:p>
    <w:p w14:paraId="1FE0B6FF" w14:textId="0AD910A8" w:rsidR="00895E6D" w:rsidRDefault="00895E6D" w:rsidP="00406302">
      <w:pPr>
        <w:pStyle w:val="a3"/>
        <w:spacing w:before="30"/>
        <w:ind w:right="379"/>
        <w:rPr>
          <w:rFonts w:eastAsiaTheme="minorEastAsia" w:hint="eastAsia"/>
        </w:rPr>
      </w:pPr>
    </w:p>
    <w:p w14:paraId="4460C377" w14:textId="0A81B9D0" w:rsidR="00895E6D" w:rsidRDefault="00895E6D" w:rsidP="00406302">
      <w:pPr>
        <w:pStyle w:val="a3"/>
        <w:spacing w:before="30"/>
        <w:ind w:right="379"/>
        <w:rPr>
          <w:rFonts w:eastAsiaTheme="minorEastAsia"/>
        </w:rPr>
      </w:pPr>
    </w:p>
    <w:p w14:paraId="2DC208E0" w14:textId="77777777" w:rsidR="00947F28" w:rsidRPr="00895E6D" w:rsidRDefault="00947F28" w:rsidP="00406302">
      <w:pPr>
        <w:pStyle w:val="a3"/>
        <w:spacing w:before="30"/>
        <w:ind w:right="379"/>
        <w:rPr>
          <w:rFonts w:eastAsiaTheme="minorEastAsia" w:hint="eastAsia"/>
        </w:rPr>
      </w:pPr>
    </w:p>
    <w:p w14:paraId="1152BFE3" w14:textId="77777777" w:rsidR="00406302" w:rsidRPr="0043185D" w:rsidRDefault="00406302" w:rsidP="00EE2D4D">
      <w:pPr>
        <w:pStyle w:val="ac"/>
        <w:rPr>
          <w:sz w:val="32"/>
          <w:szCs w:val="32"/>
          <w:lang w:eastAsia="zh-CN"/>
        </w:rPr>
      </w:pPr>
      <w:r w:rsidRPr="0043185D">
        <w:rPr>
          <w:rFonts w:hint="eastAsia"/>
          <w:sz w:val="32"/>
          <w:szCs w:val="32"/>
          <w:lang w:eastAsia="zh-CN"/>
        </w:rPr>
        <w:lastRenderedPageBreak/>
        <w:t>序言</w:t>
      </w:r>
    </w:p>
    <w:p w14:paraId="1C769F6A" w14:textId="2F848FEC" w:rsidR="00406302" w:rsidRDefault="00406302" w:rsidP="002E74CC">
      <w:pPr>
        <w:pStyle w:val="a3"/>
        <w:spacing w:before="30"/>
        <w:ind w:right="379" w:firstLine="596"/>
      </w:pPr>
      <w:r>
        <w:rPr>
          <w:rFonts w:ascii="宋体" w:eastAsia="宋体" w:hAnsi="宋体" w:cs="宋体" w:hint="eastAsia"/>
        </w:rPr>
        <w:t>自</w:t>
      </w:r>
      <w:r>
        <w:t xml:space="preserve"> 2010 </w:t>
      </w:r>
      <w:r>
        <w:rPr>
          <w:rFonts w:ascii="宋体" w:eastAsia="宋体" w:hAnsi="宋体" w:cs="宋体" w:hint="eastAsia"/>
        </w:rPr>
        <w:t>年以来我国食品安全流通追溯体系开始启动建设。</w:t>
      </w:r>
      <w:r>
        <w:t>2012</w:t>
      </w:r>
      <w:r>
        <w:rPr>
          <w:rFonts w:ascii="宋体" w:eastAsia="宋体" w:hAnsi="宋体" w:cs="宋体" w:hint="eastAsia"/>
        </w:rPr>
        <w:t>年</w:t>
      </w:r>
      <w:r>
        <w:t xml:space="preserve"> 6 </w:t>
      </w:r>
      <w:r>
        <w:rPr>
          <w:rFonts w:ascii="宋体" w:eastAsia="宋体" w:hAnsi="宋体" w:cs="宋体" w:hint="eastAsia"/>
        </w:rPr>
        <w:t>月，国务院印发了《国务院关于加强食品安全工作的决定》，其中明确提出了计划用三年时间使我国食品安全治理整顿工作取得明</w:t>
      </w:r>
      <w:r>
        <w:t xml:space="preserve"> </w:t>
      </w:r>
      <w:r>
        <w:rPr>
          <w:rFonts w:ascii="宋体" w:eastAsia="宋体" w:hAnsi="宋体" w:cs="宋体" w:hint="eastAsia"/>
        </w:rPr>
        <w:t>显成效。国家多溯源体系的关注从政策上提出了具体要求，根据商务部表述，</w:t>
      </w:r>
      <w:r>
        <w:t>“</w:t>
      </w:r>
      <w:r>
        <w:rPr>
          <w:rFonts w:ascii="宋体" w:eastAsia="宋体" w:hAnsi="宋体" w:cs="宋体" w:hint="eastAsia"/>
        </w:rPr>
        <w:t>十三五</w:t>
      </w:r>
      <w:r>
        <w:t>”</w:t>
      </w:r>
      <w:r>
        <w:rPr>
          <w:rFonts w:ascii="宋体" w:eastAsia="宋体" w:hAnsi="宋体" w:cs="宋体" w:hint="eastAsia"/>
        </w:rPr>
        <w:t>（</w:t>
      </w:r>
      <w:r>
        <w:t xml:space="preserve">2020 </w:t>
      </w:r>
      <w:r>
        <w:rPr>
          <w:rFonts w:ascii="宋体" w:eastAsia="宋体" w:hAnsi="宋体" w:cs="宋体" w:hint="eastAsia"/>
        </w:rPr>
        <w:t>年）末，争取让肉类蔬菜流通追溯系统覆盖到所有百万人口以上城市，并涵盖肉菜、禽畜、水果、水产品、食</w:t>
      </w:r>
      <w:r>
        <w:t xml:space="preserve">  </w:t>
      </w:r>
      <w:r>
        <w:rPr>
          <w:rFonts w:ascii="宋体" w:eastAsia="宋体" w:hAnsi="宋体" w:cs="宋体" w:hint="eastAsia"/>
        </w:rPr>
        <w:t>用菌、豆制品等各类食药品。而鉴于我国目前愈演愈烈的产品安全现实，未来</w:t>
      </w:r>
      <w:r>
        <w:t xml:space="preserve"> 300 </w:t>
      </w:r>
      <w:r>
        <w:rPr>
          <w:rFonts w:ascii="宋体" w:eastAsia="宋体" w:hAnsi="宋体" w:cs="宋体" w:hint="eastAsia"/>
        </w:rPr>
        <w:t>个地级市也将启动溯源认证的建设并规范追溯体系认证的相关资质。</w:t>
      </w:r>
    </w:p>
    <w:p w14:paraId="0DCE6B92" w14:textId="6854F212" w:rsidR="00406302" w:rsidRDefault="00406302" w:rsidP="002E74CC">
      <w:pPr>
        <w:pStyle w:val="a3"/>
        <w:spacing w:before="30"/>
        <w:ind w:right="379" w:firstLine="596"/>
      </w:pPr>
      <w:r>
        <w:rPr>
          <w:rFonts w:ascii="宋体" w:eastAsia="宋体" w:hAnsi="宋体" w:cs="宋体" w:hint="eastAsia"/>
        </w:rPr>
        <w:t>随着互联网金融向纵深发展，区块链技术及其应用成为人们日益</w:t>
      </w:r>
      <w:r>
        <w:t xml:space="preserve"> </w:t>
      </w:r>
      <w:r>
        <w:rPr>
          <w:rFonts w:ascii="宋体" w:eastAsia="宋体" w:hAnsi="宋体" w:cs="宋体" w:hint="eastAsia"/>
        </w:rPr>
        <w:t>关注的热点，开放、可信、去中心化、共享，区块链的这些核心思想</w:t>
      </w:r>
      <w:r>
        <w:t xml:space="preserve">  </w:t>
      </w:r>
      <w:r>
        <w:rPr>
          <w:rFonts w:ascii="宋体" w:eastAsia="宋体" w:hAnsi="宋体" w:cs="宋体" w:hint="eastAsia"/>
        </w:rPr>
        <w:t>被大家广泛认可。现在，区块链技术已经从概念走向了实际应用，越</w:t>
      </w:r>
      <w:r>
        <w:t xml:space="preserve">  </w:t>
      </w:r>
      <w:r>
        <w:rPr>
          <w:rFonts w:ascii="宋体" w:eastAsia="宋体" w:hAnsi="宋体" w:cs="宋体" w:hint="eastAsia"/>
        </w:rPr>
        <w:t>来越多的领域开始在区块链的技术中看到新的机遇，溯源作为大家近</w:t>
      </w:r>
      <w:r>
        <w:t xml:space="preserve">  </w:t>
      </w:r>
      <w:r>
        <w:rPr>
          <w:rFonts w:ascii="宋体" w:eastAsia="宋体" w:hAnsi="宋体" w:cs="宋体" w:hint="eastAsia"/>
        </w:rPr>
        <w:t>来关注的重点方向，区块链在溯源应用中发挥了重要的价值。</w:t>
      </w:r>
    </w:p>
    <w:p w14:paraId="14E8FBF2" w14:textId="36718748" w:rsidR="00406302" w:rsidRDefault="00260182" w:rsidP="002E74CC">
      <w:pPr>
        <w:pStyle w:val="a3"/>
        <w:spacing w:before="30"/>
        <w:ind w:right="379" w:firstLine="596"/>
      </w:pPr>
      <w:r>
        <w:rPr>
          <w:rFonts w:ascii="宋体" w:eastAsia="宋体" w:hAnsi="宋体" w:cs="宋体"/>
          <w:noProof/>
        </w:rPr>
        <w:pict w14:anchorId="5347D216">
          <v:shape id="_x0000_s1037" type="#_x0000_t136" style="position:absolute;left:0;text-align:left;margin-left:72.65pt;margin-top:318.4pt;width:296.35pt;height:60.6pt;rotation:-1859428fd;z-index:-251654144;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r w:rsidR="00406302">
        <w:rPr>
          <w:rFonts w:ascii="宋体" w:eastAsia="宋体" w:hAnsi="宋体" w:cs="宋体" w:hint="eastAsia"/>
        </w:rPr>
        <w:t>该</w:t>
      </w:r>
      <w:r w:rsidR="0043185D">
        <w:rPr>
          <w:rFonts w:ascii="宋体" w:eastAsia="宋体" w:hAnsi="宋体" w:cs="宋体" w:hint="eastAsia"/>
        </w:rPr>
        <w:t>文档</w:t>
      </w:r>
      <w:r w:rsidR="00406302">
        <w:rPr>
          <w:rFonts w:ascii="宋体" w:eastAsia="宋体" w:hAnsi="宋体" w:cs="宋体" w:hint="eastAsia"/>
        </w:rPr>
        <w:t>主体是围绕溯源的现状和存在的问题，分析区块链技术如何与溯源深入契合，如何利用区块链技术，保障溯源的安全透明、高效可信，探索适合的应用落地模式，助力行业的茁壮发展。第一章着重概述溯源，分析溯源的背景、概念和目标。第二章通过介绍新兴技术在溯源领域的应用，探讨区块链与溯源相结合的可行性。第三章分析基于区块链的溯源应用实现，提出区块链助力溯源应用的总体框架。第四章剖析</w:t>
      </w:r>
      <w:r w:rsidR="002E74CC">
        <w:rPr>
          <w:rFonts w:ascii="宋体" w:eastAsia="宋体" w:hAnsi="宋体" w:cs="宋体" w:hint="eastAsia"/>
        </w:rPr>
        <w:t>区块链+溯源防伪</w:t>
      </w:r>
      <w:r w:rsidR="00406302">
        <w:rPr>
          <w:rFonts w:ascii="宋体" w:eastAsia="宋体" w:hAnsi="宋体" w:cs="宋体" w:hint="eastAsia"/>
        </w:rPr>
        <w:t>的应用案例，通过具体的场景来分析区块链</w:t>
      </w:r>
      <w:r w:rsidR="00406302">
        <w:t>+</w:t>
      </w:r>
      <w:r w:rsidR="00406302">
        <w:rPr>
          <w:rFonts w:ascii="宋体" w:eastAsia="宋体" w:hAnsi="宋体" w:cs="宋体" w:hint="eastAsia"/>
        </w:rPr>
        <w:t>溯源的落地方案。第五章提出</w:t>
      </w:r>
      <w:r w:rsidR="002E74CC">
        <w:rPr>
          <w:rFonts w:ascii="宋体" w:eastAsia="宋体" w:hAnsi="宋体" w:cs="宋体" w:hint="eastAsia"/>
        </w:rPr>
        <w:t>区块链+溯源防伪</w:t>
      </w:r>
      <w:r w:rsidR="00406302">
        <w:rPr>
          <w:rFonts w:ascii="宋体" w:eastAsia="宋体" w:hAnsi="宋体" w:cs="宋体" w:hint="eastAsia"/>
        </w:rPr>
        <w:t>应用的未来展望。该</w:t>
      </w:r>
      <w:r w:rsidR="0043185D">
        <w:rPr>
          <w:rFonts w:ascii="宋体" w:eastAsia="宋体" w:hAnsi="宋体" w:cs="宋体" w:hint="eastAsia"/>
        </w:rPr>
        <w:t>文档</w:t>
      </w:r>
      <w:r w:rsidR="00406302">
        <w:rPr>
          <w:rFonts w:ascii="宋体" w:eastAsia="宋体" w:hAnsi="宋体" w:cs="宋体" w:hint="eastAsia"/>
        </w:rPr>
        <w:t>是可信区块链推进计划在溯源领域的第一个</w:t>
      </w:r>
      <w:r w:rsidR="0043185D">
        <w:rPr>
          <w:rFonts w:ascii="宋体" w:eastAsia="宋体" w:hAnsi="宋体" w:cs="宋体" w:hint="eastAsia"/>
        </w:rPr>
        <w:t>文档</w:t>
      </w:r>
      <w:r w:rsidR="00406302">
        <w:rPr>
          <w:rFonts w:ascii="宋体" w:eastAsia="宋体" w:hAnsi="宋体" w:cs="宋体" w:hint="eastAsia"/>
        </w:rPr>
        <w:t>，</w:t>
      </w:r>
    </w:p>
    <w:p w14:paraId="49163719" w14:textId="57B6983F" w:rsidR="00406302" w:rsidRDefault="00406302" w:rsidP="002E74CC">
      <w:pPr>
        <w:pStyle w:val="a3"/>
        <w:spacing w:before="30"/>
        <w:ind w:right="379" w:firstLine="552"/>
      </w:pPr>
      <w:r>
        <w:rPr>
          <w:rFonts w:ascii="宋体" w:eastAsia="宋体" w:hAnsi="宋体" w:cs="宋体" w:hint="eastAsia"/>
        </w:rPr>
        <w:t>由于编写时间仓促，该</w:t>
      </w:r>
      <w:r w:rsidR="0043185D">
        <w:rPr>
          <w:rFonts w:ascii="宋体" w:eastAsia="宋体" w:hAnsi="宋体" w:cs="宋体" w:hint="eastAsia"/>
        </w:rPr>
        <w:t>文档</w:t>
      </w:r>
      <w:r>
        <w:rPr>
          <w:rFonts w:ascii="宋体" w:eastAsia="宋体" w:hAnsi="宋体" w:cs="宋体" w:hint="eastAsia"/>
        </w:rPr>
        <w:t>存在一定的不足，欢迎业内各界人士一</w:t>
      </w:r>
      <w:r>
        <w:t xml:space="preserve">  </w:t>
      </w:r>
      <w:r>
        <w:rPr>
          <w:rFonts w:ascii="宋体" w:eastAsia="宋体" w:hAnsi="宋体" w:cs="宋体" w:hint="eastAsia"/>
        </w:rPr>
        <w:t>起沟通交流讨论。</w:t>
      </w:r>
    </w:p>
    <w:p w14:paraId="744C9F28" w14:textId="77777777" w:rsidR="00406302" w:rsidRDefault="00406302" w:rsidP="00406302">
      <w:pPr>
        <w:pStyle w:val="a3"/>
        <w:spacing w:before="30"/>
        <w:ind w:right="379"/>
      </w:pPr>
      <w:r>
        <w:t xml:space="preserve"> </w:t>
      </w:r>
    </w:p>
    <w:p w14:paraId="4647A499" w14:textId="77777777" w:rsidR="00EE2D4D" w:rsidRDefault="00EE2D4D" w:rsidP="00406302">
      <w:pPr>
        <w:pStyle w:val="a3"/>
        <w:spacing w:before="30"/>
        <w:ind w:right="379"/>
        <w:rPr>
          <w:rFonts w:ascii="宋体" w:eastAsia="宋体" w:hAnsi="宋体" w:cs="宋体"/>
        </w:rPr>
      </w:pPr>
    </w:p>
    <w:p w14:paraId="37C2EFD6" w14:textId="4BE8BE5E" w:rsidR="00EE2D4D" w:rsidRDefault="00EE2D4D" w:rsidP="00406302">
      <w:pPr>
        <w:pStyle w:val="a3"/>
        <w:spacing w:before="30"/>
        <w:ind w:right="379"/>
        <w:rPr>
          <w:rFonts w:ascii="宋体" w:eastAsia="宋体" w:hAnsi="宋体" w:cs="宋体"/>
        </w:rPr>
      </w:pPr>
    </w:p>
    <w:p w14:paraId="3ADBF038" w14:textId="77777777" w:rsidR="00DD6A00" w:rsidRDefault="00DD6A00" w:rsidP="00406302">
      <w:pPr>
        <w:pStyle w:val="a3"/>
        <w:spacing w:before="30"/>
        <w:ind w:right="379"/>
        <w:rPr>
          <w:rFonts w:ascii="宋体" w:eastAsia="宋体" w:hAnsi="宋体" w:cs="宋体"/>
        </w:rPr>
      </w:pPr>
    </w:p>
    <w:p w14:paraId="3A82C302" w14:textId="5AD49DC2" w:rsidR="00406302" w:rsidRDefault="00406302" w:rsidP="005B0A21">
      <w:pPr>
        <w:pStyle w:val="a3"/>
        <w:numPr>
          <w:ilvl w:val="0"/>
          <w:numId w:val="28"/>
        </w:numPr>
        <w:spacing w:before="30"/>
        <w:ind w:right="379"/>
        <w:rPr>
          <w:rFonts w:ascii="宋体" w:eastAsia="宋体" w:hAnsi="宋体" w:cs="宋体"/>
        </w:rPr>
      </w:pPr>
      <w:r>
        <w:rPr>
          <w:rFonts w:ascii="宋体" w:eastAsia="宋体" w:hAnsi="宋体" w:cs="宋体" w:hint="eastAsia"/>
        </w:rPr>
        <w:lastRenderedPageBreak/>
        <w:t>溯源概述</w:t>
      </w:r>
    </w:p>
    <w:p w14:paraId="33623D40" w14:textId="77777777" w:rsidR="005B0A21" w:rsidRDefault="005B0A21" w:rsidP="005B0A21">
      <w:pPr>
        <w:pStyle w:val="a3"/>
        <w:spacing w:before="30"/>
        <w:ind w:left="676" w:right="379"/>
      </w:pPr>
    </w:p>
    <w:p w14:paraId="457FF8C5" w14:textId="77777777" w:rsidR="00406302" w:rsidRDefault="00406302" w:rsidP="00406302">
      <w:pPr>
        <w:pStyle w:val="a3"/>
        <w:spacing w:before="30"/>
        <w:ind w:right="379"/>
      </w:pPr>
      <w:r>
        <w:t>1.1</w:t>
      </w:r>
      <w:r>
        <w:tab/>
      </w:r>
      <w:r>
        <w:rPr>
          <w:rFonts w:ascii="宋体" w:eastAsia="宋体" w:hAnsi="宋体" w:cs="宋体" w:hint="eastAsia"/>
        </w:rPr>
        <w:t>溯源的背景</w:t>
      </w:r>
    </w:p>
    <w:p w14:paraId="59777DA0" w14:textId="6201882A" w:rsidR="00406302" w:rsidRDefault="00406302" w:rsidP="0043185D">
      <w:pPr>
        <w:pStyle w:val="a3"/>
        <w:spacing w:before="30"/>
        <w:ind w:right="379" w:firstLine="596"/>
      </w:pPr>
      <w:r>
        <w:rPr>
          <w:rFonts w:ascii="宋体" w:eastAsia="宋体" w:hAnsi="宋体" w:cs="宋体" w:hint="eastAsia"/>
        </w:rPr>
        <w:t>随着社会的进步和发展，</w:t>
      </w:r>
      <w:r>
        <w:t>“</w:t>
      </w:r>
      <w:r>
        <w:rPr>
          <w:rFonts w:ascii="宋体" w:eastAsia="宋体" w:hAnsi="宋体" w:cs="宋体" w:hint="eastAsia"/>
        </w:rPr>
        <w:t>毒奶粉、地沟油、瘦肉精、假疫</w:t>
      </w:r>
      <w:r>
        <w:t xml:space="preserve"> </w:t>
      </w:r>
      <w:r>
        <w:rPr>
          <w:rFonts w:ascii="宋体" w:eastAsia="宋体" w:hAnsi="宋体" w:cs="宋体" w:hint="eastAsia"/>
        </w:rPr>
        <w:t>苗、侵权官司、产权归属</w:t>
      </w:r>
      <w:r>
        <w:t>”</w:t>
      </w:r>
      <w:r>
        <w:rPr>
          <w:rFonts w:ascii="宋体" w:eastAsia="宋体" w:hAnsi="宋体" w:cs="宋体" w:hint="eastAsia"/>
        </w:rPr>
        <w:t>等事件层出不穷，持续爆出的食品安全和信息来源问题令公众焦虑不已，消费者对于食品安全的信任降至</w:t>
      </w:r>
      <w:r>
        <w:t xml:space="preserve">  </w:t>
      </w:r>
      <w:r>
        <w:rPr>
          <w:rFonts w:ascii="宋体" w:eastAsia="宋体" w:hAnsi="宋体" w:cs="宋体" w:hint="eastAsia"/>
        </w:rPr>
        <w:t>最低点，对于各种知识产权，信息来源的归属问题持怀疑态度。食品安全关系到经济建设和社会稳定，关系到每个人的健康和幸福。产权归属和信息来源关系到人们的财产经济问题，也牵涉到社会的信任和监管运营问题。追本溯源，寻找到信息真正的根源是解决当下这些问题的一个有效措施。</w:t>
      </w:r>
    </w:p>
    <w:p w14:paraId="581B37B8" w14:textId="77777777" w:rsidR="00406302" w:rsidRDefault="00406302" w:rsidP="00406302">
      <w:pPr>
        <w:pStyle w:val="a3"/>
        <w:spacing w:before="30"/>
        <w:ind w:right="379"/>
      </w:pPr>
    </w:p>
    <w:p w14:paraId="4741D176" w14:textId="57D5BDFA" w:rsidR="00406302" w:rsidRPr="009312C1" w:rsidRDefault="00406302" w:rsidP="009312C1">
      <w:pPr>
        <w:pStyle w:val="a3"/>
        <w:spacing w:before="30"/>
        <w:ind w:right="379"/>
        <w:rPr>
          <w:rFonts w:eastAsiaTheme="minorEastAsia" w:hint="eastAsia"/>
        </w:rPr>
      </w:pPr>
      <w:r>
        <w:t>1.1.1</w:t>
      </w:r>
      <w:r>
        <w:tab/>
      </w:r>
      <w:r>
        <w:rPr>
          <w:rFonts w:ascii="宋体" w:eastAsia="宋体" w:hAnsi="宋体" w:cs="宋体" w:hint="eastAsia"/>
        </w:rPr>
        <w:t>食药畜牧</w:t>
      </w:r>
    </w:p>
    <w:p w14:paraId="4A447E39" w14:textId="3458E496" w:rsidR="00406302" w:rsidRDefault="00260182" w:rsidP="00FC2869">
      <w:pPr>
        <w:pStyle w:val="a3"/>
        <w:spacing w:before="30"/>
        <w:ind w:right="379" w:firstLine="596"/>
      </w:pPr>
      <w:r>
        <w:rPr>
          <w:noProof/>
        </w:rPr>
        <w:pict w14:anchorId="5347D216">
          <v:shape id="_x0000_s1038" type="#_x0000_t136" style="position:absolute;left:0;text-align:left;margin-left:66.05pt;margin-top:311.8pt;width:296.35pt;height:60.6pt;rotation:-1859428fd;z-index:-251653120;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r w:rsidR="00406302">
        <w:rPr>
          <w:rFonts w:ascii="宋体" w:eastAsia="宋体" w:hAnsi="宋体" w:cs="宋体" w:hint="eastAsia"/>
        </w:rPr>
        <w:t>食药畜牧是为人类提供营养的物质，一直以来在国民经济中有</w:t>
      </w:r>
      <w:r w:rsidR="00406302">
        <w:t xml:space="preserve"> </w:t>
      </w:r>
      <w:r w:rsidR="00406302">
        <w:rPr>
          <w:rFonts w:ascii="宋体" w:eastAsia="宋体" w:hAnsi="宋体" w:cs="宋体" w:hint="eastAsia"/>
        </w:rPr>
        <w:t>着重要的地位和作用，主要包括为人类提供肉、奶、蛋类等可食用</w:t>
      </w:r>
      <w:r w:rsidR="00406302">
        <w:t xml:space="preserve">  </w:t>
      </w:r>
      <w:r w:rsidR="00406302">
        <w:rPr>
          <w:rFonts w:ascii="宋体" w:eastAsia="宋体" w:hAnsi="宋体" w:cs="宋体" w:hint="eastAsia"/>
        </w:rPr>
        <w:t>的食物，促进相关行业和产业的经济和文化发展等，但是在传统农</w:t>
      </w:r>
      <w:r w:rsidR="00406302">
        <w:t xml:space="preserve">  </w:t>
      </w:r>
      <w:r w:rsidR="00406302">
        <w:rPr>
          <w:rFonts w:ascii="宋体" w:eastAsia="宋体" w:hAnsi="宋体" w:cs="宋体" w:hint="eastAsia"/>
        </w:rPr>
        <w:t>业畜牧业里，产业链非常长，从种植到人们可以食用的环节，中间</w:t>
      </w:r>
      <w:r w:rsidR="00406302">
        <w:t xml:space="preserve">  </w:t>
      </w:r>
      <w:r w:rsidR="00406302">
        <w:rPr>
          <w:rFonts w:ascii="宋体" w:eastAsia="宋体" w:hAnsi="宋体" w:cs="宋体" w:hint="eastAsia"/>
        </w:rPr>
        <w:t>历经多个环节，这些环节大多都是割裂、无序的，食品到达最终可</w:t>
      </w:r>
      <w:r w:rsidR="00406302">
        <w:t xml:space="preserve">  </w:t>
      </w:r>
      <w:r w:rsidR="00406302">
        <w:rPr>
          <w:rFonts w:ascii="宋体" w:eastAsia="宋体" w:hAnsi="宋体" w:cs="宋体" w:hint="eastAsia"/>
        </w:rPr>
        <w:t>食用的环节，中间的过程大多无法得知，无法追溯，加之现在出现</w:t>
      </w:r>
      <w:r w:rsidR="00406302">
        <w:t xml:space="preserve">  </w:t>
      </w:r>
      <w:r w:rsidR="00406302">
        <w:rPr>
          <w:rFonts w:ascii="宋体" w:eastAsia="宋体" w:hAnsi="宋体" w:cs="宋体" w:hint="eastAsia"/>
        </w:rPr>
        <w:t>的许多假冒伪劣商品，导致消费者对于现在的食品都持怀疑态度，</w:t>
      </w:r>
      <w:r w:rsidR="00406302">
        <w:t xml:space="preserve">  </w:t>
      </w:r>
      <w:r w:rsidR="00406302">
        <w:rPr>
          <w:rFonts w:ascii="宋体" w:eastAsia="宋体" w:hAnsi="宋体" w:cs="宋体" w:hint="eastAsia"/>
        </w:rPr>
        <w:t>不敢轻易食用，而且同样的产品由于各种方式的包装，导致价格不</w:t>
      </w:r>
      <w:r w:rsidR="00406302">
        <w:t xml:space="preserve">  </w:t>
      </w:r>
      <w:r w:rsidR="00406302">
        <w:rPr>
          <w:rFonts w:ascii="宋体" w:eastAsia="宋体" w:hAnsi="宋体" w:cs="宋体" w:hint="eastAsia"/>
        </w:rPr>
        <w:t>一，高低差距很大，人们不知道如何抉择，选择什么价位的食品，不了解哪个食品提供的信息是真实可靠的，在生态农业建设中还有</w:t>
      </w:r>
    </w:p>
    <w:p w14:paraId="40AB218E" w14:textId="77777777" w:rsidR="00406302" w:rsidRDefault="00406302" w:rsidP="00406302">
      <w:pPr>
        <w:pStyle w:val="a3"/>
        <w:spacing w:before="30"/>
        <w:ind w:right="379"/>
      </w:pPr>
      <w:r>
        <w:rPr>
          <w:rFonts w:ascii="宋体" w:eastAsia="宋体" w:hAnsi="宋体" w:cs="宋体" w:hint="eastAsia"/>
        </w:rPr>
        <w:t>更多更深层的问题，比如供需不平衡。</w:t>
      </w:r>
    </w:p>
    <w:p w14:paraId="00331E0E" w14:textId="77777777" w:rsidR="00406302" w:rsidRDefault="00406302" w:rsidP="00406302">
      <w:pPr>
        <w:pStyle w:val="a3"/>
        <w:spacing w:before="30"/>
        <w:ind w:right="379"/>
      </w:pPr>
    </w:p>
    <w:p w14:paraId="1A594ED2" w14:textId="77777777" w:rsidR="005B0A21" w:rsidRDefault="005B0A21" w:rsidP="00406302">
      <w:pPr>
        <w:pStyle w:val="a3"/>
        <w:spacing w:before="30"/>
        <w:ind w:right="379"/>
      </w:pPr>
    </w:p>
    <w:p w14:paraId="5A0125BA" w14:textId="77777777" w:rsidR="005B0A21" w:rsidRDefault="005B0A21" w:rsidP="00406302">
      <w:pPr>
        <w:pStyle w:val="a3"/>
        <w:spacing w:before="30"/>
        <w:ind w:right="379"/>
      </w:pPr>
    </w:p>
    <w:p w14:paraId="23DC8113" w14:textId="77777777" w:rsidR="005B0A21" w:rsidRDefault="005B0A21" w:rsidP="00406302">
      <w:pPr>
        <w:pStyle w:val="a3"/>
        <w:spacing w:before="30"/>
        <w:ind w:right="379"/>
      </w:pPr>
    </w:p>
    <w:p w14:paraId="45EC31FC" w14:textId="77777777" w:rsidR="005773EF" w:rsidRDefault="005773EF" w:rsidP="00406302">
      <w:pPr>
        <w:pStyle w:val="a3"/>
        <w:spacing w:before="30"/>
        <w:ind w:right="379"/>
      </w:pPr>
    </w:p>
    <w:p w14:paraId="570A1703" w14:textId="77777777" w:rsidR="005773EF" w:rsidRDefault="005773EF" w:rsidP="00406302">
      <w:pPr>
        <w:pStyle w:val="a3"/>
        <w:spacing w:before="30"/>
        <w:ind w:right="379"/>
      </w:pPr>
    </w:p>
    <w:p w14:paraId="5E30C4BB" w14:textId="77777777" w:rsidR="005773EF" w:rsidRDefault="005773EF" w:rsidP="00406302">
      <w:pPr>
        <w:pStyle w:val="a3"/>
        <w:spacing w:before="30"/>
        <w:ind w:right="379"/>
      </w:pPr>
    </w:p>
    <w:p w14:paraId="4414ADEB" w14:textId="3921BBDC" w:rsidR="00406302" w:rsidRDefault="00406302" w:rsidP="00406302">
      <w:pPr>
        <w:pStyle w:val="a3"/>
        <w:spacing w:before="30"/>
        <w:ind w:right="379"/>
      </w:pPr>
      <w:r>
        <w:lastRenderedPageBreak/>
        <w:t>1.1.2</w:t>
      </w:r>
      <w:r>
        <w:tab/>
      </w:r>
      <w:r>
        <w:rPr>
          <w:rFonts w:ascii="宋体" w:eastAsia="宋体" w:hAnsi="宋体" w:cs="宋体" w:hint="eastAsia"/>
        </w:rPr>
        <w:t>知识产权</w:t>
      </w:r>
    </w:p>
    <w:p w14:paraId="6860D800" w14:textId="77777777" w:rsidR="00406302" w:rsidRDefault="00406302" w:rsidP="00406302">
      <w:pPr>
        <w:pStyle w:val="a3"/>
        <w:spacing w:before="30"/>
        <w:ind w:right="379"/>
      </w:pPr>
    </w:p>
    <w:p w14:paraId="664B7919" w14:textId="77777777" w:rsidR="00406302" w:rsidRDefault="00406302" w:rsidP="005B0A21">
      <w:pPr>
        <w:pStyle w:val="a3"/>
        <w:spacing w:before="30"/>
        <w:ind w:right="379" w:firstLine="596"/>
      </w:pPr>
      <w:r>
        <w:rPr>
          <w:rFonts w:ascii="宋体" w:eastAsia="宋体" w:hAnsi="宋体" w:cs="宋体" w:hint="eastAsia"/>
        </w:rPr>
        <w:t>知识产权是指人们就其智力劳动成果所依法享有的专有权利，</w:t>
      </w:r>
      <w:r>
        <w:t xml:space="preserve"> </w:t>
      </w:r>
      <w:r>
        <w:rPr>
          <w:rFonts w:ascii="宋体" w:eastAsia="宋体" w:hAnsi="宋体" w:cs="宋体" w:hint="eastAsia"/>
        </w:rPr>
        <w:t>是一种无形财产或者一种没有形体的精神财富，是创造性的智力劳</w:t>
      </w:r>
      <w:r>
        <w:t xml:space="preserve">  </w:t>
      </w:r>
      <w:r>
        <w:rPr>
          <w:rFonts w:ascii="宋体" w:eastAsia="宋体" w:hAnsi="宋体" w:cs="宋体" w:hint="eastAsia"/>
        </w:rPr>
        <w:t>动所创造的劳动成果，包括专利、版权和商标权。随着科学技术在</w:t>
      </w:r>
      <w:r>
        <w:t xml:space="preserve">  </w:t>
      </w:r>
      <w:r>
        <w:rPr>
          <w:rFonts w:ascii="宋体" w:eastAsia="宋体" w:hAnsi="宋体" w:cs="宋体" w:hint="eastAsia"/>
        </w:rPr>
        <w:t>社会经济中发挥着越来越重要的作用，知识产权已成为市场竞争力</w:t>
      </w:r>
      <w:r>
        <w:t xml:space="preserve">  </w:t>
      </w:r>
      <w:r>
        <w:rPr>
          <w:rFonts w:ascii="宋体" w:eastAsia="宋体" w:hAnsi="宋体" w:cs="宋体" w:hint="eastAsia"/>
        </w:rPr>
        <w:t>的核心要素之一。然而，在当下的互联网生态中，知识产权三权不</w:t>
      </w:r>
      <w:r>
        <w:t xml:space="preserve">  </w:t>
      </w:r>
      <w:r>
        <w:rPr>
          <w:rFonts w:ascii="宋体" w:eastAsia="宋体" w:hAnsi="宋体" w:cs="宋体" w:hint="eastAsia"/>
        </w:rPr>
        <w:t>清，运营动力不足，价值评估困难，供需不平衡，侵权现象严重，</w:t>
      </w:r>
      <w:r>
        <w:t xml:space="preserve">  </w:t>
      </w:r>
      <w:r>
        <w:rPr>
          <w:rFonts w:ascii="宋体" w:eastAsia="宋体" w:hAnsi="宋体" w:cs="宋体" w:hint="eastAsia"/>
        </w:rPr>
        <w:t>纠纷频发，而且还存在着举证困难、维权成本过高等诸多问题。</w:t>
      </w:r>
    </w:p>
    <w:p w14:paraId="7871B302" w14:textId="77777777" w:rsidR="00406302" w:rsidRDefault="00406302" w:rsidP="005B0A21">
      <w:pPr>
        <w:pStyle w:val="a3"/>
        <w:spacing w:before="30"/>
        <w:ind w:right="379" w:firstLine="596"/>
      </w:pPr>
      <w:r>
        <w:rPr>
          <w:rFonts w:ascii="宋体" w:eastAsia="宋体" w:hAnsi="宋体" w:cs="宋体" w:hint="eastAsia"/>
        </w:rPr>
        <w:t>知识产权的生命周期可以分为研发、生产、授权、运营、保</w:t>
      </w:r>
      <w:r>
        <w:t xml:space="preserve"> </w:t>
      </w:r>
      <w:r>
        <w:rPr>
          <w:rFonts w:ascii="宋体" w:eastAsia="宋体" w:hAnsi="宋体" w:cs="宋体" w:hint="eastAsia"/>
        </w:rPr>
        <w:t>护、维权、失效等阶段，分别会面临确权、用权、维权的问题。在</w:t>
      </w:r>
      <w:r>
        <w:t xml:space="preserve">  </w:t>
      </w:r>
      <w:r>
        <w:rPr>
          <w:rFonts w:ascii="宋体" w:eastAsia="宋体" w:hAnsi="宋体" w:cs="宋体" w:hint="eastAsia"/>
        </w:rPr>
        <w:t>研发、生产、授权阶段，由于时间周期长、科研课题交错、涉及的</w:t>
      </w:r>
      <w:r>
        <w:t xml:space="preserve">  </w:t>
      </w:r>
      <w:r>
        <w:rPr>
          <w:rFonts w:ascii="宋体" w:eastAsia="宋体" w:hAnsi="宋体" w:cs="宋体" w:hint="eastAsia"/>
        </w:rPr>
        <w:t>参与方往往比较多，权利、权属、权益三权不清，极大地降低了知</w:t>
      </w:r>
      <w:r>
        <w:t xml:space="preserve">  </w:t>
      </w:r>
      <w:r>
        <w:rPr>
          <w:rFonts w:ascii="宋体" w:eastAsia="宋体" w:hAnsi="宋体" w:cs="宋体" w:hint="eastAsia"/>
        </w:rPr>
        <w:t>识产权生产者的积极性。在知识产权运营阶段，由于三权不清、长</w:t>
      </w:r>
      <w:r>
        <w:t xml:space="preserve">  </w:t>
      </w:r>
      <w:r>
        <w:rPr>
          <w:rFonts w:ascii="宋体" w:eastAsia="宋体" w:hAnsi="宋体" w:cs="宋体" w:hint="eastAsia"/>
        </w:rPr>
        <w:t>周期的研发、生产、授权阶段数据无法回溯，知识产权价值难以评</w:t>
      </w:r>
      <w:r>
        <w:t xml:space="preserve">  </w:t>
      </w:r>
      <w:r>
        <w:rPr>
          <w:rFonts w:ascii="宋体" w:eastAsia="宋体" w:hAnsi="宋体" w:cs="宋体" w:hint="eastAsia"/>
        </w:rPr>
        <w:t>估，导致运营效率低下。在保护、维权阶段，同样由于历史数据无</w:t>
      </w:r>
      <w:r>
        <w:t xml:space="preserve">  </w:t>
      </w:r>
      <w:r>
        <w:rPr>
          <w:rFonts w:ascii="宋体" w:eastAsia="宋体" w:hAnsi="宋体" w:cs="宋体" w:hint="eastAsia"/>
        </w:rPr>
        <w:t>法回溯、历史权属不清、举证艰难、维权成本高而效率低。</w:t>
      </w:r>
    </w:p>
    <w:p w14:paraId="515B5573" w14:textId="46F97DCD" w:rsidR="00406302" w:rsidRDefault="00406302" w:rsidP="005B0A21">
      <w:pPr>
        <w:pStyle w:val="a3"/>
        <w:spacing w:before="30"/>
        <w:ind w:right="379" w:firstLine="596"/>
      </w:pPr>
      <w:r>
        <w:rPr>
          <w:rFonts w:ascii="宋体" w:eastAsia="宋体" w:hAnsi="宋体" w:cs="宋体" w:hint="eastAsia"/>
        </w:rPr>
        <w:t>当前信息互联网模式下，版权的一些新的运营模式也难以支</w:t>
      </w:r>
      <w:r>
        <w:t xml:space="preserve"> </w:t>
      </w:r>
      <w:r>
        <w:rPr>
          <w:rFonts w:ascii="宋体" w:eastAsia="宋体" w:hAnsi="宋体" w:cs="宋体" w:hint="eastAsia"/>
        </w:rPr>
        <w:t>撑。比如版权通证化、著作权合作编写、版本分支化、故事多元化等，由于传统确权模式无法确认三权、无法追溯三权，导致些商业</w:t>
      </w:r>
    </w:p>
    <w:p w14:paraId="37E9F9EA" w14:textId="77777777" w:rsidR="00406302" w:rsidRDefault="00406302" w:rsidP="00406302">
      <w:pPr>
        <w:pStyle w:val="a3"/>
        <w:spacing w:before="30"/>
        <w:ind w:right="379"/>
      </w:pPr>
      <w:r>
        <w:rPr>
          <w:rFonts w:ascii="宋体" w:eastAsia="宋体" w:hAnsi="宋体" w:cs="宋体" w:hint="eastAsia"/>
        </w:rPr>
        <w:t>模式无法实现。</w:t>
      </w:r>
    </w:p>
    <w:p w14:paraId="26255762" w14:textId="77777777" w:rsidR="00406302" w:rsidRDefault="00406302" w:rsidP="00406302">
      <w:pPr>
        <w:pStyle w:val="a3"/>
        <w:spacing w:before="30"/>
        <w:ind w:right="379"/>
      </w:pPr>
    </w:p>
    <w:p w14:paraId="0196081F" w14:textId="20993DC2" w:rsidR="00406302" w:rsidRDefault="00406302" w:rsidP="00406302">
      <w:pPr>
        <w:pStyle w:val="a3"/>
        <w:spacing w:before="30"/>
        <w:ind w:right="379"/>
      </w:pPr>
      <w:r>
        <w:t>1.1.3</w:t>
      </w:r>
      <w:r>
        <w:tab/>
      </w:r>
      <w:r>
        <w:rPr>
          <w:rFonts w:ascii="宋体" w:eastAsia="宋体" w:hAnsi="宋体" w:cs="宋体" w:hint="eastAsia"/>
        </w:rPr>
        <w:t>数字凭证</w:t>
      </w:r>
    </w:p>
    <w:p w14:paraId="73C2459B" w14:textId="7C55ADCC" w:rsidR="00406302" w:rsidRDefault="00260182" w:rsidP="00406302">
      <w:pPr>
        <w:pStyle w:val="a3"/>
        <w:spacing w:before="30"/>
        <w:ind w:right="379"/>
      </w:pPr>
      <w:r>
        <w:rPr>
          <w:noProof/>
        </w:rPr>
        <w:pict w14:anchorId="5347D216">
          <v:shape id="_x0000_s1039" type="#_x0000_t136" style="position:absolute;left:0;text-align:left;margin-left:66.05pt;margin-top:311.8pt;width:296.35pt;height:60.6pt;rotation:-1859428fd;z-index:-251652096;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p>
    <w:p w14:paraId="7EF53BEC" w14:textId="44FEC198" w:rsidR="00406302" w:rsidRDefault="00406302" w:rsidP="005B0A21">
      <w:pPr>
        <w:pStyle w:val="a3"/>
        <w:spacing w:before="30"/>
        <w:ind w:right="379" w:firstLine="596"/>
      </w:pPr>
      <w:r>
        <w:rPr>
          <w:rFonts w:ascii="宋体" w:eastAsia="宋体" w:hAnsi="宋体" w:cs="宋体" w:hint="eastAsia"/>
        </w:rPr>
        <w:t>发票电子化自从</w:t>
      </w:r>
      <w:r>
        <w:t xml:space="preserve"> 2013 </w:t>
      </w:r>
      <w:r>
        <w:rPr>
          <w:rFonts w:ascii="宋体" w:eastAsia="宋体" w:hAnsi="宋体" w:cs="宋体" w:hint="eastAsia"/>
        </w:rPr>
        <w:t>年发展至今，仍然存在着许多问题。从监管方面看，对不同形式的电子发票服务平台无有效监管，发票全生命周期状态监管困难，红字发票恶意冲红存在较大税收流失风险，</w:t>
      </w:r>
      <w:r>
        <w:t xml:space="preserve"> </w:t>
      </w:r>
      <w:r>
        <w:rPr>
          <w:rFonts w:ascii="宋体" w:eastAsia="宋体" w:hAnsi="宋体" w:cs="宋体" w:hint="eastAsia"/>
        </w:rPr>
        <w:t>发票虚开不能杜绝；从使用上看，发票使用状态无统一管理，存在重复报销风险，发票流转过程中，提供发票服务的平台较多，用户归集困难，使用不方便；数据共享方面，提供电子发票服务的平台众多，不能形成统一标准，存在数据孤岛问题。以上诸多问题导致目前电子发票发展受阻，无法实现全程电子化。</w:t>
      </w:r>
    </w:p>
    <w:p w14:paraId="2108D8C7" w14:textId="77777777" w:rsidR="00406302" w:rsidRDefault="00406302" w:rsidP="00406302">
      <w:pPr>
        <w:pStyle w:val="a3"/>
        <w:spacing w:before="30"/>
        <w:ind w:right="379"/>
      </w:pPr>
    </w:p>
    <w:p w14:paraId="6B711080" w14:textId="77777777" w:rsidR="00406302" w:rsidRDefault="00406302" w:rsidP="00406302">
      <w:pPr>
        <w:pStyle w:val="a3"/>
        <w:spacing w:before="30"/>
        <w:ind w:right="379"/>
      </w:pPr>
      <w:r>
        <w:lastRenderedPageBreak/>
        <w:t>1.1.4</w:t>
      </w:r>
      <w:r>
        <w:tab/>
      </w:r>
      <w:r>
        <w:rPr>
          <w:rFonts w:ascii="宋体" w:eastAsia="宋体" w:hAnsi="宋体" w:cs="宋体" w:hint="eastAsia"/>
        </w:rPr>
        <w:t>供应链</w:t>
      </w:r>
    </w:p>
    <w:p w14:paraId="6B92DFE8" w14:textId="77777777" w:rsidR="00406302" w:rsidRDefault="00406302" w:rsidP="00406302">
      <w:pPr>
        <w:pStyle w:val="a3"/>
        <w:spacing w:before="30"/>
        <w:ind w:right="379"/>
      </w:pPr>
    </w:p>
    <w:p w14:paraId="7CA4A636" w14:textId="77777777" w:rsidR="00406302" w:rsidRDefault="00406302" w:rsidP="00DE5D94">
      <w:pPr>
        <w:pStyle w:val="a3"/>
        <w:spacing w:before="30"/>
        <w:ind w:right="379" w:firstLine="596"/>
      </w:pPr>
      <w:r>
        <w:rPr>
          <w:rFonts w:ascii="宋体" w:eastAsia="宋体" w:hAnsi="宋体" w:cs="宋体" w:hint="eastAsia"/>
        </w:rPr>
        <w:t>供应链是由物流、信息流、资金流共同组成的，是指围绕核心</w:t>
      </w:r>
      <w:r>
        <w:t xml:space="preserve"> </w:t>
      </w:r>
      <w:r>
        <w:rPr>
          <w:rFonts w:ascii="宋体" w:eastAsia="宋体" w:hAnsi="宋体" w:cs="宋体" w:hint="eastAsia"/>
        </w:rPr>
        <w:t>企业，从配套零件开始，制成中间产品以及最终产品，最后由销售</w:t>
      </w:r>
      <w:r>
        <w:t xml:space="preserve">  </w:t>
      </w:r>
      <w:r>
        <w:rPr>
          <w:rFonts w:ascii="宋体" w:eastAsia="宋体" w:hAnsi="宋体" w:cs="宋体" w:hint="eastAsia"/>
        </w:rPr>
        <w:t>网络把产品送到消费者手中，将供应商、制造商、分销商直到最终</w:t>
      </w:r>
      <w:r>
        <w:t xml:space="preserve">  </w:t>
      </w:r>
      <w:r>
        <w:rPr>
          <w:rFonts w:ascii="宋体" w:eastAsia="宋体" w:hAnsi="宋体" w:cs="宋体" w:hint="eastAsia"/>
        </w:rPr>
        <w:t>用户连成一个整体的功能网链结构。</w:t>
      </w:r>
    </w:p>
    <w:p w14:paraId="6F3B4130" w14:textId="409DDBDA" w:rsidR="00406302" w:rsidRDefault="00406302" w:rsidP="00DE5D94">
      <w:pPr>
        <w:pStyle w:val="a3"/>
        <w:spacing w:before="30"/>
        <w:ind w:right="379" w:firstLine="596"/>
      </w:pPr>
      <w:r>
        <w:rPr>
          <w:rFonts w:ascii="宋体" w:eastAsia="宋体" w:hAnsi="宋体" w:cs="宋体" w:hint="eastAsia"/>
        </w:rPr>
        <w:t>供应链行业存在如下以下几个方面的问题：一是信息不透明，各</w:t>
      </w:r>
      <w:r>
        <w:t xml:space="preserve"> </w:t>
      </w:r>
      <w:r>
        <w:rPr>
          <w:rFonts w:ascii="宋体" w:eastAsia="宋体" w:hAnsi="宋体" w:cs="宋体" w:hint="eastAsia"/>
        </w:rPr>
        <w:t>方信任成本高：供应链由众多参与主体构成，不同的主体之间存在大</w:t>
      </w:r>
      <w:r>
        <w:t xml:space="preserve">  </w:t>
      </w:r>
      <w:r>
        <w:rPr>
          <w:rFonts w:ascii="宋体" w:eastAsia="宋体" w:hAnsi="宋体" w:cs="宋体" w:hint="eastAsia"/>
        </w:rPr>
        <w:t>量的交互和协作，而整个供应链运行过程中产生的各类信息被离散的</w:t>
      </w:r>
      <w:r>
        <w:t xml:space="preserve">  </w:t>
      </w:r>
      <w:r>
        <w:rPr>
          <w:rFonts w:ascii="宋体" w:eastAsia="宋体" w:hAnsi="宋体" w:cs="宋体" w:hint="eastAsia"/>
        </w:rPr>
        <w:t>保存在各个环节各自的系统内，信息缺乏透明度。二是中小企业融资难：资金流是企业的血液，企业资金流的状况将会决定企业的命运，而中小企业的现金流缺口经常会发生在采购、经营和销售三个阶段，</w:t>
      </w:r>
      <w:r>
        <w:t xml:space="preserve"> </w:t>
      </w:r>
      <w:r>
        <w:rPr>
          <w:rFonts w:ascii="宋体" w:eastAsia="宋体" w:hAnsi="宋体" w:cs="宋体" w:hint="eastAsia"/>
        </w:rPr>
        <w:t>中小企业亟需提高融资业务各个环节的业务可信度。三是供应链整体</w:t>
      </w:r>
      <w:r>
        <w:t xml:space="preserve"> </w:t>
      </w:r>
      <w:r>
        <w:rPr>
          <w:rFonts w:ascii="宋体" w:eastAsia="宋体" w:hAnsi="宋体" w:cs="宋体" w:hint="eastAsia"/>
        </w:rPr>
        <w:t>效益下降：在现行机制下，企业缺乏便捷的渠道为其他企业实时更新</w:t>
      </w:r>
      <w:r>
        <w:t xml:space="preserve"> </w:t>
      </w:r>
      <w:r>
        <w:rPr>
          <w:rFonts w:ascii="宋体" w:eastAsia="宋体" w:hAnsi="宋体" w:cs="宋体" w:hint="eastAsia"/>
        </w:rPr>
        <w:t>内部数据，缺少统一外部规范，且缺乏针对企业的激励机制。当所有</w:t>
      </w:r>
      <w:r>
        <w:t xml:space="preserve"> </w:t>
      </w:r>
      <w:r>
        <w:rPr>
          <w:rFonts w:ascii="宋体" w:eastAsia="宋体" w:hAnsi="宋体" w:cs="宋体" w:hint="eastAsia"/>
        </w:rPr>
        <w:t>企业都以自身利润最大化为目的运转时，系统的效率不能达到最优，</w:t>
      </w:r>
      <w:r>
        <w:t xml:space="preserve"> </w:t>
      </w:r>
      <w:r>
        <w:rPr>
          <w:rFonts w:ascii="宋体" w:eastAsia="宋体" w:hAnsi="宋体" w:cs="宋体" w:hint="eastAsia"/>
        </w:rPr>
        <w:t>进一步造成了供应链整体效益的下降。四是供应链中的溯源数据造假：</w:t>
      </w:r>
      <w:r>
        <w:t xml:space="preserve">  </w:t>
      </w:r>
      <w:r>
        <w:rPr>
          <w:rFonts w:ascii="宋体" w:eastAsia="宋体" w:hAnsi="宋体" w:cs="宋体" w:hint="eastAsia"/>
        </w:rPr>
        <w:t>目前在供应链中已有的溯源模式包括条形码、</w:t>
      </w:r>
      <w:r>
        <w:t xml:space="preserve">RFID </w:t>
      </w:r>
      <w:r>
        <w:rPr>
          <w:rFonts w:ascii="宋体" w:eastAsia="宋体" w:hAnsi="宋体" w:cs="宋体" w:hint="eastAsia"/>
        </w:rPr>
        <w:t>射频识别技术、扫描二维码等，各种溯源方式中一般采用中心化模式对数据进行统一管</w:t>
      </w:r>
      <w:r>
        <w:t xml:space="preserve"> </w:t>
      </w:r>
      <w:r>
        <w:rPr>
          <w:rFonts w:ascii="宋体" w:eastAsia="宋体" w:hAnsi="宋体" w:cs="宋体" w:hint="eastAsia"/>
        </w:rPr>
        <w:t>理，导致数据容易被篡改，且各种模式下标签必须手动处理，造成了</w:t>
      </w:r>
      <w:r>
        <w:t xml:space="preserve"> </w:t>
      </w:r>
      <w:r>
        <w:rPr>
          <w:rFonts w:ascii="宋体" w:eastAsia="宋体" w:hAnsi="宋体" w:cs="宋体" w:hint="eastAsia"/>
        </w:rPr>
        <w:t>溯源数据真实性难保障等问题。</w:t>
      </w:r>
    </w:p>
    <w:p w14:paraId="142F5336" w14:textId="77777777" w:rsidR="00C82519" w:rsidRDefault="00C82519" w:rsidP="00406302">
      <w:pPr>
        <w:pStyle w:val="a3"/>
        <w:spacing w:before="30"/>
        <w:ind w:right="379"/>
      </w:pPr>
    </w:p>
    <w:p w14:paraId="42EBA396" w14:textId="77777777" w:rsidR="00C82519" w:rsidRDefault="00C82519" w:rsidP="00406302">
      <w:pPr>
        <w:pStyle w:val="a3"/>
        <w:spacing w:before="30"/>
        <w:ind w:right="379"/>
      </w:pPr>
    </w:p>
    <w:p w14:paraId="4F40CFFD" w14:textId="458CBAEB" w:rsidR="00406302" w:rsidRDefault="00260182" w:rsidP="00406302">
      <w:pPr>
        <w:pStyle w:val="a3"/>
        <w:spacing w:before="30"/>
        <w:ind w:right="379"/>
      </w:pPr>
      <w:r>
        <w:rPr>
          <w:noProof/>
        </w:rPr>
        <w:pict w14:anchorId="5347D216">
          <v:shape id="_x0000_s1040" type="#_x0000_t136" style="position:absolute;left:0;text-align:left;margin-left:72.65pt;margin-top:318.4pt;width:296.35pt;height:60.6pt;rotation:-1859428fd;z-index:-251651072;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r w:rsidR="00406302">
        <w:t>1.2</w:t>
      </w:r>
      <w:r w:rsidR="00406302">
        <w:tab/>
      </w:r>
      <w:r w:rsidR="00406302">
        <w:rPr>
          <w:rFonts w:ascii="宋体" w:eastAsia="宋体" w:hAnsi="宋体" w:cs="宋体" w:hint="eastAsia"/>
        </w:rPr>
        <w:t>溯源的概念</w:t>
      </w:r>
    </w:p>
    <w:p w14:paraId="0477F900" w14:textId="77777777" w:rsidR="00406302" w:rsidRDefault="00406302" w:rsidP="00440EDA">
      <w:pPr>
        <w:pStyle w:val="a3"/>
        <w:spacing w:before="30"/>
        <w:ind w:right="379" w:firstLine="596"/>
      </w:pPr>
      <w:r>
        <w:rPr>
          <w:rFonts w:ascii="宋体" w:eastAsia="宋体" w:hAnsi="宋体" w:cs="宋体" w:hint="eastAsia"/>
        </w:rPr>
        <w:t>溯源，是一种追溯根源行为，通常是指物品或者信息在生产、</w:t>
      </w:r>
      <w:r>
        <w:t xml:space="preserve"> </w:t>
      </w:r>
      <w:r>
        <w:rPr>
          <w:rFonts w:ascii="宋体" w:eastAsia="宋体" w:hAnsi="宋体" w:cs="宋体" w:hint="eastAsia"/>
        </w:rPr>
        <w:t>流通及传输的过程中，利用各种采集和留存方式，获得物品或者信</w:t>
      </w:r>
      <w:r>
        <w:t xml:space="preserve">  </w:t>
      </w:r>
      <w:r>
        <w:rPr>
          <w:rFonts w:ascii="宋体" w:eastAsia="宋体" w:hAnsi="宋体" w:cs="宋体" w:hint="eastAsia"/>
        </w:rPr>
        <w:t>息的关键数据，如流通和传输的起点、节点、终点，数据类别，数</w:t>
      </w:r>
      <w:r>
        <w:t xml:space="preserve">  </w:t>
      </w:r>
      <w:r>
        <w:rPr>
          <w:rFonts w:ascii="宋体" w:eastAsia="宋体" w:hAnsi="宋体" w:cs="宋体" w:hint="eastAsia"/>
        </w:rPr>
        <w:t>据详情，数据采集人，数据采集时间，并通过一定的方式，把数据</w:t>
      </w:r>
      <w:r>
        <w:t xml:space="preserve">  </w:t>
      </w:r>
      <w:r>
        <w:rPr>
          <w:rFonts w:ascii="宋体" w:eastAsia="宋体" w:hAnsi="宋体" w:cs="宋体" w:hint="eastAsia"/>
        </w:rPr>
        <w:t>按照一定的格式和方式进行存储。通过正向、逆向、定向方式查询</w:t>
      </w:r>
      <w:r>
        <w:t xml:space="preserve">  </w:t>
      </w:r>
      <w:r>
        <w:rPr>
          <w:rFonts w:ascii="宋体" w:eastAsia="宋体" w:hAnsi="宋体" w:cs="宋体" w:hint="eastAsia"/>
        </w:rPr>
        <w:t>存储的相关数据，就可以对物品及信息进行追溯根源。</w:t>
      </w:r>
    </w:p>
    <w:p w14:paraId="0998318C" w14:textId="77777777" w:rsidR="00406302" w:rsidRDefault="00406302" w:rsidP="00406302">
      <w:pPr>
        <w:pStyle w:val="a3"/>
        <w:spacing w:before="30"/>
        <w:ind w:right="379"/>
      </w:pPr>
      <w:r>
        <w:t xml:space="preserve"> </w:t>
      </w:r>
    </w:p>
    <w:p w14:paraId="3FDBA11F" w14:textId="77777777" w:rsidR="00C82519" w:rsidRDefault="00C82519" w:rsidP="00406302">
      <w:pPr>
        <w:pStyle w:val="a3"/>
        <w:spacing w:before="30"/>
        <w:ind w:right="379"/>
      </w:pPr>
    </w:p>
    <w:p w14:paraId="717D4426" w14:textId="77777777" w:rsidR="00C82519" w:rsidRDefault="00C82519" w:rsidP="00406302">
      <w:pPr>
        <w:pStyle w:val="a3"/>
        <w:spacing w:before="30"/>
        <w:ind w:right="379"/>
      </w:pPr>
    </w:p>
    <w:p w14:paraId="08F1F690" w14:textId="77777777" w:rsidR="00C82519" w:rsidRDefault="00C82519" w:rsidP="00406302">
      <w:pPr>
        <w:pStyle w:val="a3"/>
        <w:spacing w:before="30"/>
        <w:ind w:right="379"/>
      </w:pPr>
    </w:p>
    <w:p w14:paraId="2EB17258" w14:textId="6DAC6029" w:rsidR="00406302" w:rsidRDefault="00406302" w:rsidP="00406302">
      <w:pPr>
        <w:pStyle w:val="a3"/>
        <w:spacing w:before="30"/>
        <w:ind w:right="379"/>
      </w:pPr>
      <w:r>
        <w:t>1.3</w:t>
      </w:r>
      <w:r>
        <w:tab/>
      </w:r>
      <w:r>
        <w:rPr>
          <w:rFonts w:ascii="宋体" w:eastAsia="宋体" w:hAnsi="宋体" w:cs="宋体" w:hint="eastAsia"/>
        </w:rPr>
        <w:t>溯源的目标</w:t>
      </w:r>
    </w:p>
    <w:p w14:paraId="687C736E" w14:textId="77777777" w:rsidR="00406302" w:rsidRDefault="00406302" w:rsidP="00440EDA">
      <w:pPr>
        <w:pStyle w:val="a3"/>
        <w:spacing w:before="30"/>
        <w:ind w:right="379" w:firstLine="596"/>
      </w:pPr>
      <w:r>
        <w:rPr>
          <w:rFonts w:ascii="宋体" w:eastAsia="宋体" w:hAnsi="宋体" w:cs="宋体" w:hint="eastAsia"/>
        </w:rPr>
        <w:t>溯源可以实现所有批次产品从原料到成品、从成品到原料</w:t>
      </w:r>
      <w:r>
        <w:t xml:space="preserve"> 100% </w:t>
      </w:r>
      <w:r>
        <w:rPr>
          <w:rFonts w:ascii="宋体" w:eastAsia="宋体" w:hAnsi="宋体" w:cs="宋体" w:hint="eastAsia"/>
        </w:rPr>
        <w:t>的双向追溯功能。溯源最大的特色就是数据的安全性，每个人工输入的环节均被软件实时备份。</w:t>
      </w:r>
    </w:p>
    <w:p w14:paraId="09653E85" w14:textId="77777777" w:rsidR="00406302" w:rsidRDefault="00406302" w:rsidP="00440EDA">
      <w:pPr>
        <w:pStyle w:val="a3"/>
        <w:spacing w:before="30"/>
        <w:ind w:right="379" w:firstLine="596"/>
      </w:pPr>
      <w:r>
        <w:rPr>
          <w:rFonts w:ascii="宋体" w:eastAsia="宋体" w:hAnsi="宋体" w:cs="宋体" w:hint="eastAsia"/>
        </w:rPr>
        <w:t>溯源系统建立后，一旦发生相关事故，监管人员就能够通过该</w:t>
      </w:r>
      <w:r>
        <w:t xml:space="preserve"> </w:t>
      </w:r>
      <w:r>
        <w:rPr>
          <w:rFonts w:ascii="宋体" w:eastAsia="宋体" w:hAnsi="宋体" w:cs="宋体" w:hint="eastAsia"/>
        </w:rPr>
        <w:t>系统判断企业是否存在过失行为，企业内部也可借助该系统查找是</w:t>
      </w:r>
      <w:r>
        <w:t xml:space="preserve">  </w:t>
      </w:r>
      <w:r>
        <w:rPr>
          <w:rFonts w:ascii="宋体" w:eastAsia="宋体" w:hAnsi="宋体" w:cs="宋体" w:hint="eastAsia"/>
        </w:rPr>
        <w:t>哪个环节、哪个步骤出现了问题、责任人是谁，避免了由于资料不</w:t>
      </w:r>
      <w:r>
        <w:t xml:space="preserve">  </w:t>
      </w:r>
      <w:r>
        <w:rPr>
          <w:rFonts w:ascii="宋体" w:eastAsia="宋体" w:hAnsi="宋体" w:cs="宋体" w:hint="eastAsia"/>
        </w:rPr>
        <w:t>全、责任不明等给事故处理带来的困难，使问题得到更快解决。</w:t>
      </w:r>
    </w:p>
    <w:p w14:paraId="0C1C3BF4" w14:textId="77777777" w:rsidR="00406302" w:rsidRDefault="00406302" w:rsidP="00406302">
      <w:pPr>
        <w:pStyle w:val="a3"/>
        <w:spacing w:before="30"/>
        <w:ind w:right="379"/>
      </w:pPr>
    </w:p>
    <w:p w14:paraId="3234A5A1" w14:textId="77777777" w:rsidR="00406302" w:rsidRDefault="00406302" w:rsidP="00406302">
      <w:pPr>
        <w:pStyle w:val="a3"/>
        <w:spacing w:before="30"/>
        <w:ind w:right="379"/>
      </w:pPr>
      <w:r>
        <w:t>1.3.1</w:t>
      </w:r>
      <w:r>
        <w:tab/>
      </w:r>
      <w:r>
        <w:rPr>
          <w:rFonts w:ascii="宋体" w:eastAsia="宋体" w:hAnsi="宋体" w:cs="宋体" w:hint="eastAsia"/>
        </w:rPr>
        <w:t>应用角度的溯源目标</w:t>
      </w:r>
    </w:p>
    <w:p w14:paraId="28C2EEDA" w14:textId="77777777" w:rsidR="00406302" w:rsidRDefault="00406302" w:rsidP="00406302">
      <w:pPr>
        <w:pStyle w:val="a3"/>
        <w:spacing w:before="30"/>
        <w:ind w:right="379"/>
      </w:pPr>
    </w:p>
    <w:p w14:paraId="5951E11C" w14:textId="77777777" w:rsidR="00406302" w:rsidRDefault="00406302" w:rsidP="00406302">
      <w:pPr>
        <w:pStyle w:val="a3"/>
        <w:spacing w:before="30"/>
        <w:ind w:right="379"/>
      </w:pPr>
      <w:r>
        <w:rPr>
          <w:rFonts w:ascii="宋体" w:eastAsia="宋体" w:hAnsi="宋体" w:cs="宋体" w:hint="eastAsia"/>
        </w:rPr>
        <w:t>从内部管控的目标来看：</w:t>
      </w:r>
    </w:p>
    <w:p w14:paraId="3535C6B0" w14:textId="4BF3009E" w:rsidR="00406302" w:rsidRDefault="00406302" w:rsidP="00406302">
      <w:pPr>
        <w:pStyle w:val="a3"/>
        <w:spacing w:before="30"/>
        <w:ind w:right="379"/>
      </w:pPr>
      <w:r>
        <w:rPr>
          <w:rFonts w:ascii="宋体" w:eastAsia="宋体" w:hAnsi="宋体" w:cs="宋体" w:hint="eastAsia"/>
        </w:rPr>
        <w:t>（</w:t>
      </w:r>
      <w:r>
        <w:t>1</w:t>
      </w:r>
      <w:r>
        <w:rPr>
          <w:rFonts w:ascii="宋体" w:eastAsia="宋体" w:hAnsi="宋体" w:cs="宋体" w:hint="eastAsia"/>
        </w:rPr>
        <w:t>）企业为维护自己的产品品质、树立品牌形象，需要严格管控企业内、产业链内产品的生产、包装、仓储、运输、经销过程，</w:t>
      </w:r>
      <w:r>
        <w:t xml:space="preserve"> </w:t>
      </w:r>
      <w:r>
        <w:rPr>
          <w:rFonts w:ascii="宋体" w:eastAsia="宋体" w:hAnsi="宋体" w:cs="宋体" w:hint="eastAsia"/>
        </w:rPr>
        <w:t>避免产品在流程中出现违规行为、造假行为，通过溯源可以追溯到全流程行为和数据，进行过程监控、安全问题责任追究，加强薄弱环节的监管。</w:t>
      </w:r>
    </w:p>
    <w:p w14:paraId="6B142DC5" w14:textId="446B79E6" w:rsidR="00406302" w:rsidRDefault="00406302" w:rsidP="00406302">
      <w:pPr>
        <w:pStyle w:val="a3"/>
        <w:spacing w:before="30"/>
        <w:ind w:right="379"/>
      </w:pPr>
      <w:r>
        <w:rPr>
          <w:rFonts w:ascii="宋体" w:eastAsia="宋体" w:hAnsi="宋体" w:cs="宋体" w:hint="eastAsia"/>
        </w:rPr>
        <w:t>（</w:t>
      </w:r>
      <w:r>
        <w:t>2</w:t>
      </w:r>
      <w:r>
        <w:rPr>
          <w:rFonts w:ascii="宋体" w:eastAsia="宋体" w:hAnsi="宋体" w:cs="宋体" w:hint="eastAsia"/>
        </w:rPr>
        <w:t>）企业根据溯源数据，不断优化生产流程，标准化生产规范，提高产品品质和产量。</w:t>
      </w:r>
    </w:p>
    <w:p w14:paraId="002CC49F" w14:textId="77777777" w:rsidR="00406302" w:rsidRDefault="00406302" w:rsidP="00406302">
      <w:pPr>
        <w:pStyle w:val="a3"/>
        <w:spacing w:before="30"/>
        <w:ind w:right="379"/>
      </w:pPr>
      <w:r>
        <w:rPr>
          <w:rFonts w:ascii="宋体" w:eastAsia="宋体" w:hAnsi="宋体" w:cs="宋体" w:hint="eastAsia"/>
        </w:rPr>
        <w:t>从外部品牌维护的目标来看：</w:t>
      </w:r>
    </w:p>
    <w:p w14:paraId="507FCA86" w14:textId="6A3057DA" w:rsidR="00406302" w:rsidRDefault="00406302" w:rsidP="00406302">
      <w:pPr>
        <w:pStyle w:val="a3"/>
        <w:spacing w:before="30"/>
        <w:ind w:right="379"/>
      </w:pPr>
      <w:r>
        <w:rPr>
          <w:rFonts w:ascii="宋体" w:eastAsia="宋体" w:hAnsi="宋体" w:cs="宋体" w:hint="eastAsia"/>
        </w:rPr>
        <w:t>（</w:t>
      </w:r>
      <w:r>
        <w:t>1</w:t>
      </w:r>
      <w:r>
        <w:rPr>
          <w:rFonts w:ascii="宋体" w:eastAsia="宋体" w:hAnsi="宋体" w:cs="宋体" w:hint="eastAsia"/>
        </w:rPr>
        <w:t>）通过溯源系统，向用户展现产品的真实产业链流转行为和数据，达到溯源溯真目标，实现产品安全消费，满足用户的知情</w:t>
      </w:r>
    </w:p>
    <w:p w14:paraId="51894A73" w14:textId="4FCC03BF" w:rsidR="00406302" w:rsidRDefault="00260182" w:rsidP="00406302">
      <w:pPr>
        <w:pStyle w:val="a3"/>
        <w:spacing w:before="30"/>
        <w:ind w:right="379"/>
      </w:pPr>
      <w:r>
        <w:rPr>
          <w:noProof/>
        </w:rPr>
        <w:pict w14:anchorId="5347D216">
          <v:shape id="_x0000_s1041" type="#_x0000_t136" style="position:absolute;left:0;text-align:left;margin-left:72.65pt;margin-top:318.4pt;width:296.35pt;height:60.6pt;rotation:-1859428fd;z-index:-251650048;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r w:rsidR="00406302">
        <w:rPr>
          <w:rFonts w:ascii="宋体" w:eastAsia="宋体" w:hAnsi="宋体" w:cs="宋体" w:hint="eastAsia"/>
        </w:rPr>
        <w:t>权，提升用户的信任度，拒绝以假乱真，提升自己的品牌形象。</w:t>
      </w:r>
    </w:p>
    <w:p w14:paraId="1AFA08DA" w14:textId="1787CCE4" w:rsidR="00406302" w:rsidRDefault="00406302" w:rsidP="00406302">
      <w:pPr>
        <w:pStyle w:val="a3"/>
        <w:spacing w:before="30"/>
        <w:ind w:right="379"/>
      </w:pPr>
      <w:r>
        <w:t xml:space="preserve"> </w:t>
      </w:r>
    </w:p>
    <w:p w14:paraId="05325C54" w14:textId="5BA7243B" w:rsidR="00406302" w:rsidRDefault="00406302" w:rsidP="00406302">
      <w:pPr>
        <w:pStyle w:val="a3"/>
        <w:spacing w:before="30"/>
        <w:ind w:right="379"/>
      </w:pPr>
      <w:r>
        <w:rPr>
          <w:rFonts w:ascii="宋体" w:eastAsia="宋体" w:hAnsi="宋体" w:cs="宋体" w:hint="eastAsia"/>
        </w:rPr>
        <w:t>（</w:t>
      </w:r>
      <w:r>
        <w:t>2</w:t>
      </w:r>
      <w:r>
        <w:rPr>
          <w:rFonts w:ascii="宋体" w:eastAsia="宋体" w:hAnsi="宋体" w:cs="宋体" w:hint="eastAsia"/>
        </w:rPr>
        <w:t>）通过自己固化的产业链流程，特有的产品内部信息，严格</w:t>
      </w:r>
    </w:p>
    <w:p w14:paraId="780CC0C7" w14:textId="77777777" w:rsidR="00406302" w:rsidRDefault="00406302" w:rsidP="00406302">
      <w:pPr>
        <w:pStyle w:val="a3"/>
        <w:spacing w:before="30"/>
        <w:ind w:right="379"/>
      </w:pPr>
      <w:r>
        <w:rPr>
          <w:rFonts w:ascii="宋体" w:eastAsia="宋体" w:hAnsi="宋体" w:cs="宋体" w:hint="eastAsia"/>
        </w:rPr>
        <w:t>的溯源数据采集环节，提升造假难度，打击假货，提高产品附加值</w:t>
      </w:r>
      <w:r>
        <w:t xml:space="preserve">  </w:t>
      </w:r>
      <w:r>
        <w:rPr>
          <w:rFonts w:ascii="宋体" w:eastAsia="宋体" w:hAnsi="宋体" w:cs="宋体" w:hint="eastAsia"/>
        </w:rPr>
        <w:t>和市场竞争力。</w:t>
      </w:r>
    </w:p>
    <w:p w14:paraId="1C4C9053" w14:textId="77777777" w:rsidR="00406302" w:rsidRDefault="00406302" w:rsidP="00406302">
      <w:pPr>
        <w:pStyle w:val="a3"/>
        <w:spacing w:before="30"/>
        <w:ind w:right="379"/>
      </w:pPr>
      <w:r>
        <w:rPr>
          <w:rFonts w:ascii="宋体" w:eastAsia="宋体" w:hAnsi="宋体" w:cs="宋体" w:hint="eastAsia"/>
        </w:rPr>
        <w:t>从社会监督、责任追究、事故控制来看：</w:t>
      </w:r>
    </w:p>
    <w:p w14:paraId="404987B6" w14:textId="3625C3B3" w:rsidR="00406302" w:rsidRDefault="00406302" w:rsidP="00406302">
      <w:pPr>
        <w:pStyle w:val="a3"/>
        <w:spacing w:before="30"/>
        <w:ind w:right="379"/>
      </w:pPr>
      <w:r>
        <w:rPr>
          <w:rFonts w:ascii="宋体" w:eastAsia="宋体" w:hAnsi="宋体" w:cs="宋体" w:hint="eastAsia"/>
        </w:rPr>
        <w:lastRenderedPageBreak/>
        <w:t>（</w:t>
      </w:r>
      <w:r>
        <w:t>1</w:t>
      </w:r>
      <w:r>
        <w:rPr>
          <w:rFonts w:ascii="宋体" w:eastAsia="宋体" w:hAnsi="宋体" w:cs="宋体" w:hint="eastAsia"/>
        </w:rPr>
        <w:t>）通过溯源系统，企业向社会公开自己的生产、包装、仓储、运输、经销流程，并且提供可查询的数据，接受社会监督。</w:t>
      </w:r>
    </w:p>
    <w:p w14:paraId="5FE81680" w14:textId="61D182D1" w:rsidR="00406302" w:rsidRDefault="00406302" w:rsidP="00406302">
      <w:pPr>
        <w:pStyle w:val="a3"/>
        <w:spacing w:before="30"/>
        <w:ind w:right="379"/>
      </w:pPr>
      <w:r>
        <w:rPr>
          <w:rFonts w:ascii="宋体" w:eastAsia="宋体" w:hAnsi="宋体" w:cs="宋体" w:hint="eastAsia"/>
        </w:rPr>
        <w:t>（</w:t>
      </w:r>
      <w:r>
        <w:t>2</w:t>
      </w:r>
      <w:r>
        <w:rPr>
          <w:rFonts w:ascii="宋体" w:eastAsia="宋体" w:hAnsi="宋体" w:cs="宋体" w:hint="eastAsia"/>
        </w:rPr>
        <w:t>）当产品发生问题时，社会、政府、执法机构可以通过溯源系统追溯产业链各环节数据，定位问题发生的环节和责任方，同时产业链参与方也可以通过溯源数据自证清白。</w:t>
      </w:r>
    </w:p>
    <w:p w14:paraId="65B40DFB" w14:textId="3D946F22" w:rsidR="00406302" w:rsidRDefault="00406302" w:rsidP="00406302">
      <w:pPr>
        <w:pStyle w:val="a3"/>
        <w:spacing w:before="30"/>
        <w:ind w:right="379"/>
      </w:pPr>
      <w:r>
        <w:rPr>
          <w:rFonts w:ascii="宋体" w:eastAsia="宋体" w:hAnsi="宋体" w:cs="宋体" w:hint="eastAsia"/>
        </w:rPr>
        <w:t>（</w:t>
      </w:r>
      <w:r>
        <w:t>3</w:t>
      </w:r>
      <w:r>
        <w:rPr>
          <w:rFonts w:ascii="宋体" w:eastAsia="宋体" w:hAnsi="宋体" w:cs="宋体" w:hint="eastAsia"/>
        </w:rPr>
        <w:t>）来源可追溯、去向可跟踪，通过溯源系统可以查找到产品发生问题的环节，同时可以跟踪从出问题环节流转出去的产品去</w:t>
      </w:r>
    </w:p>
    <w:p w14:paraId="47893C16" w14:textId="77777777" w:rsidR="00406302" w:rsidRDefault="00406302" w:rsidP="00406302">
      <w:pPr>
        <w:pStyle w:val="a3"/>
        <w:spacing w:before="30"/>
        <w:ind w:right="379"/>
      </w:pPr>
      <w:r>
        <w:rPr>
          <w:rFonts w:ascii="宋体" w:eastAsia="宋体" w:hAnsi="宋体" w:cs="宋体" w:hint="eastAsia"/>
        </w:rPr>
        <w:t>向，及时追踪产品进行召回等行为，避免事故进一步扩大。</w:t>
      </w:r>
    </w:p>
    <w:p w14:paraId="76D2F307" w14:textId="77777777" w:rsidR="00406302" w:rsidRDefault="00406302" w:rsidP="00406302">
      <w:pPr>
        <w:pStyle w:val="a3"/>
        <w:spacing w:before="30"/>
        <w:ind w:right="379"/>
      </w:pPr>
    </w:p>
    <w:p w14:paraId="15C247FC" w14:textId="77777777" w:rsidR="00406302" w:rsidRDefault="00406302" w:rsidP="00406302">
      <w:pPr>
        <w:pStyle w:val="a3"/>
        <w:spacing w:before="30"/>
        <w:ind w:right="379"/>
      </w:pPr>
      <w:r>
        <w:t>1.3.2</w:t>
      </w:r>
      <w:r>
        <w:tab/>
      </w:r>
      <w:r>
        <w:rPr>
          <w:rFonts w:ascii="宋体" w:eastAsia="宋体" w:hAnsi="宋体" w:cs="宋体" w:hint="eastAsia"/>
        </w:rPr>
        <w:t>技术角度的溯源目标</w:t>
      </w:r>
    </w:p>
    <w:p w14:paraId="59504C83" w14:textId="77777777" w:rsidR="00406302" w:rsidRDefault="00406302" w:rsidP="00406302">
      <w:pPr>
        <w:pStyle w:val="a3"/>
        <w:spacing w:before="30"/>
        <w:ind w:right="379"/>
      </w:pPr>
    </w:p>
    <w:p w14:paraId="78941FBE" w14:textId="77777777" w:rsidR="00406302" w:rsidRDefault="00406302" w:rsidP="00406302">
      <w:pPr>
        <w:pStyle w:val="a3"/>
        <w:spacing w:before="30"/>
        <w:ind w:right="379"/>
      </w:pPr>
      <w:r>
        <w:rPr>
          <w:rFonts w:ascii="宋体" w:eastAsia="宋体" w:hAnsi="宋体" w:cs="宋体" w:hint="eastAsia"/>
        </w:rPr>
        <w:t>从技术角度看，溯源系统具有如下目标：</w:t>
      </w:r>
    </w:p>
    <w:p w14:paraId="6592BA47" w14:textId="0FCA684E" w:rsidR="00406302" w:rsidRDefault="00406302" w:rsidP="00406302">
      <w:pPr>
        <w:pStyle w:val="a3"/>
        <w:spacing w:before="30"/>
        <w:ind w:right="379"/>
      </w:pPr>
      <w:r>
        <w:rPr>
          <w:rFonts w:ascii="宋体" w:eastAsia="宋体" w:hAnsi="宋体" w:cs="宋体" w:hint="eastAsia"/>
        </w:rPr>
        <w:t>（</w:t>
      </w:r>
      <w:r>
        <w:t>1</w:t>
      </w:r>
      <w:r>
        <w:rPr>
          <w:rFonts w:ascii="宋体" w:eastAsia="宋体" w:hAnsi="宋体" w:cs="宋体" w:hint="eastAsia"/>
        </w:rPr>
        <w:t>）溯源数据的采集，需要技术手段丰富、采集灵活、数据准确、效率高，对现有生产工艺改造代价小，成本低。</w:t>
      </w:r>
    </w:p>
    <w:p w14:paraId="4901122E" w14:textId="63103ED7" w:rsidR="00406302" w:rsidRDefault="00406302" w:rsidP="00406302">
      <w:pPr>
        <w:pStyle w:val="a3"/>
        <w:spacing w:before="30"/>
        <w:ind w:right="379"/>
      </w:pPr>
      <w:r>
        <w:rPr>
          <w:rFonts w:ascii="宋体" w:eastAsia="宋体" w:hAnsi="宋体" w:cs="宋体" w:hint="eastAsia"/>
        </w:rPr>
        <w:t>（</w:t>
      </w:r>
      <w:r>
        <w:t>2</w:t>
      </w:r>
      <w:r>
        <w:rPr>
          <w:rFonts w:ascii="宋体" w:eastAsia="宋体" w:hAnsi="宋体" w:cs="宋体" w:hint="eastAsia"/>
        </w:rPr>
        <w:t>）溯源数据采集需要进行严格的权限控制，只有流程中必要的环节和授权角色可以上传数据，控制数据的录入、修改、删除权限，最好不提供修改、删除权限。</w:t>
      </w:r>
    </w:p>
    <w:p w14:paraId="49234720" w14:textId="77777777" w:rsidR="00406302" w:rsidRDefault="00406302" w:rsidP="00406302">
      <w:pPr>
        <w:pStyle w:val="a3"/>
        <w:spacing w:before="30"/>
        <w:ind w:right="379"/>
      </w:pPr>
      <w:r>
        <w:t xml:space="preserve"> </w:t>
      </w:r>
    </w:p>
    <w:p w14:paraId="696C7D59" w14:textId="0147BB64" w:rsidR="00406302" w:rsidRDefault="00406302" w:rsidP="00406302">
      <w:pPr>
        <w:pStyle w:val="a3"/>
        <w:spacing w:before="30"/>
        <w:ind w:right="379"/>
      </w:pPr>
      <w:r>
        <w:rPr>
          <w:rFonts w:ascii="宋体" w:eastAsia="宋体" w:hAnsi="宋体" w:cs="宋体" w:hint="eastAsia"/>
        </w:rPr>
        <w:t>（</w:t>
      </w:r>
      <w:r>
        <w:t>3</w:t>
      </w:r>
      <w:r>
        <w:rPr>
          <w:rFonts w:ascii="宋体" w:eastAsia="宋体" w:hAnsi="宋体" w:cs="宋体" w:hint="eastAsia"/>
        </w:rPr>
        <w:t>）溯源数据在产业链参与角色间进行共同维护、同时在产业</w:t>
      </w:r>
    </w:p>
    <w:p w14:paraId="0211C0AA" w14:textId="393D1962" w:rsidR="00406302" w:rsidRDefault="00406302" w:rsidP="00406302">
      <w:pPr>
        <w:pStyle w:val="a3"/>
        <w:spacing w:before="30"/>
        <w:ind w:right="379"/>
      </w:pPr>
      <w:r>
        <w:rPr>
          <w:rFonts w:ascii="宋体" w:eastAsia="宋体" w:hAnsi="宋体" w:cs="宋体" w:hint="eastAsia"/>
        </w:rPr>
        <w:t>链内外和面向社会、消费者进行分享，所以需要控制数据记录和呈</w:t>
      </w:r>
      <w:r>
        <w:t xml:space="preserve">  </w:t>
      </w:r>
      <w:r>
        <w:rPr>
          <w:rFonts w:ascii="宋体" w:eastAsia="宋体" w:hAnsi="宋体" w:cs="宋体" w:hint="eastAsia"/>
        </w:rPr>
        <w:t>现范围。</w:t>
      </w:r>
    </w:p>
    <w:p w14:paraId="7E18DA7F" w14:textId="37EC936A" w:rsidR="00406302" w:rsidRDefault="00260182" w:rsidP="00406302">
      <w:pPr>
        <w:pStyle w:val="a3"/>
        <w:spacing w:before="30"/>
        <w:ind w:right="379"/>
      </w:pPr>
      <w:r>
        <w:rPr>
          <w:rFonts w:ascii="宋体" w:eastAsia="宋体" w:hAnsi="宋体" w:cs="宋体"/>
          <w:noProof/>
        </w:rPr>
        <w:pict w14:anchorId="5347D216">
          <v:shape id="_x0000_s1042" type="#_x0000_t136" style="position:absolute;left:0;text-align:left;margin-left:72.65pt;margin-top:318.4pt;width:296.35pt;height:60.6pt;rotation:-1859428fd;z-index:-251649024;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r w:rsidR="00406302">
        <w:rPr>
          <w:rFonts w:ascii="宋体" w:eastAsia="宋体" w:hAnsi="宋体" w:cs="宋体" w:hint="eastAsia"/>
        </w:rPr>
        <w:t>（</w:t>
      </w:r>
      <w:r w:rsidR="00406302">
        <w:t>4</w:t>
      </w:r>
      <w:r w:rsidR="00406302">
        <w:rPr>
          <w:rFonts w:ascii="宋体" w:eastAsia="宋体" w:hAnsi="宋体" w:cs="宋体" w:hint="eastAsia"/>
        </w:rPr>
        <w:t>）由于溯源涉及到数据共享、共同维护，所以数据的安全变</w:t>
      </w:r>
      <w:r w:rsidR="00406302">
        <w:t xml:space="preserve"> </w:t>
      </w:r>
      <w:r w:rsidR="00406302">
        <w:rPr>
          <w:rFonts w:ascii="宋体" w:eastAsia="宋体" w:hAnsi="宋体" w:cs="宋体" w:hint="eastAsia"/>
        </w:rPr>
        <w:t>得非常重要，一个是数据存储的安全性，一个是使用的安全性，需要严格的备份机制和访问权限控制。</w:t>
      </w:r>
    </w:p>
    <w:p w14:paraId="1A8348CE" w14:textId="77777777" w:rsidR="00406302" w:rsidRDefault="00406302" w:rsidP="00406302">
      <w:pPr>
        <w:pStyle w:val="a3"/>
        <w:spacing w:before="30"/>
        <w:ind w:right="379"/>
      </w:pPr>
      <w:r>
        <w:t xml:space="preserve"> </w:t>
      </w:r>
    </w:p>
    <w:p w14:paraId="398CCB65" w14:textId="77777777" w:rsidR="00406302" w:rsidRDefault="00406302" w:rsidP="00406302">
      <w:pPr>
        <w:pStyle w:val="a3"/>
        <w:spacing w:before="30"/>
        <w:ind w:right="379"/>
      </w:pPr>
      <w:r>
        <w:rPr>
          <w:rFonts w:ascii="宋体" w:eastAsia="宋体" w:hAnsi="宋体" w:cs="宋体" w:hint="eastAsia"/>
        </w:rPr>
        <w:t>二、新兴技术赋能溯源应用</w:t>
      </w:r>
    </w:p>
    <w:p w14:paraId="6963C33F" w14:textId="77777777" w:rsidR="00406302" w:rsidRDefault="00406302" w:rsidP="00406302">
      <w:pPr>
        <w:pStyle w:val="a3"/>
        <w:spacing w:before="30"/>
        <w:ind w:right="379"/>
      </w:pPr>
      <w:r>
        <w:t>2.1</w:t>
      </w:r>
      <w:r>
        <w:tab/>
      </w:r>
      <w:r>
        <w:rPr>
          <w:rFonts w:ascii="宋体" w:eastAsia="宋体" w:hAnsi="宋体" w:cs="宋体" w:hint="eastAsia"/>
        </w:rPr>
        <w:t>区块链概述</w:t>
      </w:r>
    </w:p>
    <w:p w14:paraId="334634C2" w14:textId="77777777" w:rsidR="00406302" w:rsidRDefault="00406302" w:rsidP="004C1A1A">
      <w:pPr>
        <w:pStyle w:val="a3"/>
        <w:spacing w:before="30"/>
        <w:ind w:right="379" w:firstLine="596"/>
      </w:pPr>
      <w:r>
        <w:rPr>
          <w:rFonts w:ascii="宋体" w:eastAsia="宋体" w:hAnsi="宋体" w:cs="宋体" w:hint="eastAsia"/>
        </w:rPr>
        <w:t>区块链</w:t>
      </w:r>
      <w:r>
        <w:t>(Blockchain)</w:t>
      </w:r>
      <w:r>
        <w:rPr>
          <w:rFonts w:ascii="宋体" w:eastAsia="宋体" w:hAnsi="宋体" w:cs="宋体" w:hint="eastAsia"/>
        </w:rPr>
        <w:t>是一种由多方共同维护，使用密码学保证传</w:t>
      </w:r>
      <w:r>
        <w:t xml:space="preserve"> </w:t>
      </w:r>
      <w:r>
        <w:rPr>
          <w:rFonts w:ascii="宋体" w:eastAsia="宋体" w:hAnsi="宋体" w:cs="宋体" w:hint="eastAsia"/>
        </w:rPr>
        <w:t>输和访问安全，能够实现数据一致存储、难以篡改、防止抵赖的记</w:t>
      </w:r>
      <w:r>
        <w:rPr>
          <w:rFonts w:ascii="宋体" w:eastAsia="宋体" w:hAnsi="宋体" w:cs="宋体" w:hint="eastAsia"/>
        </w:rPr>
        <w:lastRenderedPageBreak/>
        <w:t>账</w:t>
      </w:r>
      <w:r>
        <w:t xml:space="preserve">  </w:t>
      </w:r>
      <w:r>
        <w:rPr>
          <w:rFonts w:ascii="宋体" w:eastAsia="宋体" w:hAnsi="宋体" w:cs="宋体" w:hint="eastAsia"/>
        </w:rPr>
        <w:t>技术，也称为分布式账本技术</w:t>
      </w:r>
      <w:r>
        <w:t>(Distributed Ledger Technology)</w:t>
      </w:r>
      <w:r>
        <w:rPr>
          <w:rFonts w:ascii="宋体" w:eastAsia="宋体" w:hAnsi="宋体" w:cs="宋体" w:hint="eastAsia"/>
        </w:rPr>
        <w:t>。典型的区块链以块链结构存储数据。</w:t>
      </w:r>
    </w:p>
    <w:p w14:paraId="2762CD65" w14:textId="77777777" w:rsidR="00406302" w:rsidRDefault="00406302" w:rsidP="004C1A1A">
      <w:pPr>
        <w:pStyle w:val="a3"/>
        <w:spacing w:before="30"/>
        <w:ind w:right="379" w:firstLine="596"/>
      </w:pPr>
      <w:r>
        <w:rPr>
          <w:rFonts w:ascii="宋体" w:eastAsia="宋体" w:hAnsi="宋体" w:cs="宋体" w:hint="eastAsia"/>
        </w:rPr>
        <w:t>典型的区块链系统中，各参与方按照事先约定的规则共同存储</w:t>
      </w:r>
      <w:r>
        <w:t xml:space="preserve"> </w:t>
      </w:r>
      <w:r>
        <w:rPr>
          <w:rFonts w:ascii="宋体" w:eastAsia="宋体" w:hAnsi="宋体" w:cs="宋体" w:hint="eastAsia"/>
        </w:rPr>
        <w:t>信</w:t>
      </w:r>
      <w:r>
        <w:t xml:space="preserve"> </w:t>
      </w:r>
      <w:r>
        <w:rPr>
          <w:rFonts w:ascii="宋体" w:eastAsia="宋体" w:hAnsi="宋体" w:cs="宋体" w:hint="eastAsia"/>
        </w:rPr>
        <w:t>息并达成共识。为了防止共识信息被篡改，系统以区块</w:t>
      </w:r>
      <w:r>
        <w:t xml:space="preserve">(Block) </w:t>
      </w:r>
      <w:r>
        <w:rPr>
          <w:rFonts w:ascii="宋体" w:eastAsia="宋体" w:hAnsi="宋体" w:cs="宋体" w:hint="eastAsia"/>
        </w:rPr>
        <w:t>为单位存储数据，区块之间按照时间顺序、结合密码学算法构成链</w:t>
      </w:r>
      <w:r>
        <w:t xml:space="preserve">  </w:t>
      </w:r>
      <w:r>
        <w:rPr>
          <w:rFonts w:ascii="宋体" w:eastAsia="宋体" w:hAnsi="宋体" w:cs="宋体" w:hint="eastAsia"/>
        </w:rPr>
        <w:t>式</w:t>
      </w:r>
      <w:r>
        <w:t xml:space="preserve"> (Chain)</w:t>
      </w:r>
      <w:r>
        <w:rPr>
          <w:rFonts w:ascii="宋体" w:eastAsia="宋体" w:hAnsi="宋体" w:cs="宋体" w:hint="eastAsia"/>
        </w:rPr>
        <w:t>数据结构，通过共识机制选出记录节点，由该节点决定最新区块的数据，其他节点共同参与最新区块数据的验证、存储和</w:t>
      </w:r>
      <w:r>
        <w:t xml:space="preserve">  </w:t>
      </w:r>
      <w:r>
        <w:rPr>
          <w:rFonts w:ascii="宋体" w:eastAsia="宋体" w:hAnsi="宋体" w:cs="宋体" w:hint="eastAsia"/>
        </w:rPr>
        <w:t>维护，数据一经确认，就难以删除和更改，只能进行授权查询操</w:t>
      </w:r>
      <w:r>
        <w:t xml:space="preserve"> </w:t>
      </w:r>
      <w:r>
        <w:rPr>
          <w:rFonts w:ascii="宋体" w:eastAsia="宋体" w:hAnsi="宋体" w:cs="宋体" w:hint="eastAsia"/>
        </w:rPr>
        <w:t>作。</w:t>
      </w:r>
    </w:p>
    <w:p w14:paraId="146E6A25" w14:textId="77777777" w:rsidR="00406302" w:rsidRDefault="00406302" w:rsidP="00406302">
      <w:pPr>
        <w:pStyle w:val="a3"/>
        <w:spacing w:before="30"/>
        <w:ind w:right="379"/>
      </w:pPr>
      <w:r>
        <w:t>2.2</w:t>
      </w:r>
      <w:r>
        <w:tab/>
      </w:r>
      <w:r>
        <w:rPr>
          <w:rFonts w:ascii="宋体" w:eastAsia="宋体" w:hAnsi="宋体" w:cs="宋体" w:hint="eastAsia"/>
        </w:rPr>
        <w:t>区块链在溯源中的运用</w:t>
      </w:r>
    </w:p>
    <w:p w14:paraId="6AEAC7BC" w14:textId="77777777" w:rsidR="00406302" w:rsidRDefault="00406302" w:rsidP="00786501">
      <w:pPr>
        <w:pStyle w:val="a3"/>
        <w:spacing w:before="30"/>
        <w:ind w:right="379" w:firstLine="596"/>
      </w:pPr>
      <w:r>
        <w:rPr>
          <w:rFonts w:ascii="宋体" w:eastAsia="宋体" w:hAnsi="宋体" w:cs="宋体" w:hint="eastAsia"/>
        </w:rPr>
        <w:t>如今，伴随着区块链的兴起与发展，人们也开始更加了解区块</w:t>
      </w:r>
      <w:r>
        <w:t xml:space="preserve"> </w:t>
      </w:r>
      <w:r>
        <w:rPr>
          <w:rFonts w:ascii="宋体" w:eastAsia="宋体" w:hAnsi="宋体" w:cs="宋体" w:hint="eastAsia"/>
        </w:rPr>
        <w:t>链给各个领域带来的价值与前景。溯源通过结合区块链技术手段和</w:t>
      </w:r>
      <w:r>
        <w:t xml:space="preserve">  </w:t>
      </w:r>
      <w:r>
        <w:rPr>
          <w:rFonts w:ascii="宋体" w:eastAsia="宋体" w:hAnsi="宋体" w:cs="宋体" w:hint="eastAsia"/>
        </w:rPr>
        <w:t>区块链治理思想的方式，实现了区块链在溯源中的重大价值，主要</w:t>
      </w:r>
      <w:r>
        <w:t xml:space="preserve">  </w:t>
      </w:r>
      <w:r>
        <w:rPr>
          <w:rFonts w:ascii="宋体" w:eastAsia="宋体" w:hAnsi="宋体" w:cs="宋体" w:hint="eastAsia"/>
        </w:rPr>
        <w:t>体现在：</w:t>
      </w:r>
    </w:p>
    <w:p w14:paraId="4BFD5D46" w14:textId="328C127C" w:rsidR="00406302" w:rsidRDefault="00406302" w:rsidP="00406302">
      <w:pPr>
        <w:pStyle w:val="a3"/>
        <w:spacing w:before="30"/>
        <w:ind w:right="379"/>
      </w:pPr>
      <w:r>
        <w:rPr>
          <w:rFonts w:ascii="宋体" w:eastAsia="宋体" w:hAnsi="宋体" w:cs="宋体" w:hint="eastAsia"/>
        </w:rPr>
        <w:t>（</w:t>
      </w:r>
      <w:r>
        <w:t>1</w:t>
      </w:r>
      <w:r>
        <w:rPr>
          <w:rFonts w:ascii="宋体" w:eastAsia="宋体" w:hAnsi="宋体" w:cs="宋体" w:hint="eastAsia"/>
        </w:rPr>
        <w:t>）技术方面，通过区块链为溯源平台提供了很好的技术基础，保障了数据的真实可追溯；</w:t>
      </w:r>
    </w:p>
    <w:p w14:paraId="51F02883" w14:textId="77777777" w:rsidR="00406302" w:rsidRDefault="00406302" w:rsidP="00406302">
      <w:pPr>
        <w:pStyle w:val="a3"/>
        <w:spacing w:before="30"/>
        <w:ind w:right="379"/>
      </w:pPr>
      <w:r>
        <w:t xml:space="preserve"> </w:t>
      </w:r>
    </w:p>
    <w:p w14:paraId="054EFA84" w14:textId="42ADFB6F" w:rsidR="00406302" w:rsidRDefault="00406302" w:rsidP="00406302">
      <w:pPr>
        <w:pStyle w:val="a3"/>
        <w:spacing w:before="30"/>
        <w:ind w:right="379"/>
      </w:pPr>
      <w:r>
        <w:rPr>
          <w:rFonts w:ascii="宋体" w:eastAsia="宋体" w:hAnsi="宋体" w:cs="宋体" w:hint="eastAsia"/>
        </w:rPr>
        <w:t>（</w:t>
      </w:r>
      <w:r>
        <w:t>2</w:t>
      </w:r>
      <w:r>
        <w:rPr>
          <w:rFonts w:ascii="宋体" w:eastAsia="宋体" w:hAnsi="宋体" w:cs="宋体" w:hint="eastAsia"/>
        </w:rPr>
        <w:t>）应用方面，智能合约在应用层面会成为帮助解决溯源的关</w:t>
      </w:r>
    </w:p>
    <w:p w14:paraId="41ED5406" w14:textId="77777777" w:rsidR="00406302" w:rsidRDefault="00406302" w:rsidP="00406302">
      <w:pPr>
        <w:pStyle w:val="a3"/>
        <w:spacing w:before="30"/>
        <w:ind w:right="379"/>
      </w:pPr>
      <w:r>
        <w:rPr>
          <w:rFonts w:ascii="宋体" w:eastAsia="宋体" w:hAnsi="宋体" w:cs="宋体" w:hint="eastAsia"/>
        </w:rPr>
        <w:t>键问题，提供更加有价值的信息和服务；</w:t>
      </w:r>
    </w:p>
    <w:p w14:paraId="48BD3B40" w14:textId="2793A9BE" w:rsidR="00406302" w:rsidRDefault="00406302" w:rsidP="00406302">
      <w:pPr>
        <w:pStyle w:val="a3"/>
        <w:spacing w:before="30"/>
        <w:ind w:right="379"/>
      </w:pPr>
      <w:r>
        <w:rPr>
          <w:rFonts w:ascii="宋体" w:eastAsia="宋体" w:hAnsi="宋体" w:cs="宋体" w:hint="eastAsia"/>
        </w:rPr>
        <w:t>（</w:t>
      </w:r>
      <w:r>
        <w:t>3</w:t>
      </w:r>
      <w:r>
        <w:rPr>
          <w:rFonts w:ascii="宋体" w:eastAsia="宋体" w:hAnsi="宋体" w:cs="宋体" w:hint="eastAsia"/>
        </w:rPr>
        <w:t>）生态层面，区块链技术可以真正打造多中心、按劳分配、价值共享、利益公平分配的自治价值溯源体系。</w:t>
      </w:r>
    </w:p>
    <w:p w14:paraId="1E96F49F" w14:textId="755A6006" w:rsidR="00406302" w:rsidRDefault="00406302" w:rsidP="00406302">
      <w:pPr>
        <w:pStyle w:val="a3"/>
        <w:spacing w:before="30"/>
        <w:ind w:right="379"/>
      </w:pPr>
      <w:r>
        <w:t>2.3</w:t>
      </w:r>
      <w:r>
        <w:tab/>
      </w:r>
      <w:r>
        <w:rPr>
          <w:rFonts w:ascii="宋体" w:eastAsia="宋体" w:hAnsi="宋体" w:cs="宋体" w:hint="eastAsia"/>
        </w:rPr>
        <w:t>其他新兴技术的运用</w:t>
      </w:r>
    </w:p>
    <w:p w14:paraId="20334098" w14:textId="77777777" w:rsidR="00406302" w:rsidRDefault="00406302" w:rsidP="00406302">
      <w:pPr>
        <w:pStyle w:val="a3"/>
        <w:spacing w:before="30"/>
        <w:ind w:right="379"/>
      </w:pPr>
      <w:r>
        <w:t>2.3.1</w:t>
      </w:r>
      <w:r>
        <w:tab/>
      </w:r>
      <w:r>
        <w:rPr>
          <w:rFonts w:ascii="宋体" w:eastAsia="宋体" w:hAnsi="宋体" w:cs="宋体" w:hint="eastAsia"/>
        </w:rPr>
        <w:t>物联网和边缘计算</w:t>
      </w:r>
    </w:p>
    <w:p w14:paraId="6941CFF9" w14:textId="77777777" w:rsidR="00406302" w:rsidRDefault="00406302" w:rsidP="00406302">
      <w:pPr>
        <w:pStyle w:val="a3"/>
        <w:spacing w:before="30"/>
        <w:ind w:right="379"/>
      </w:pPr>
    </w:p>
    <w:p w14:paraId="1CD46B9C" w14:textId="1052C380" w:rsidR="00406302" w:rsidRDefault="00260182" w:rsidP="00406302">
      <w:pPr>
        <w:pStyle w:val="a3"/>
        <w:spacing w:before="30"/>
        <w:ind w:right="379"/>
      </w:pPr>
      <w:r>
        <w:rPr>
          <w:noProof/>
        </w:rPr>
        <w:pict w14:anchorId="5347D216">
          <v:shape id="_x0000_s1043" type="#_x0000_t136" style="position:absolute;left:0;text-align:left;margin-left:72.65pt;margin-top:318.4pt;width:296.35pt;height:60.6pt;rotation:-1859428fd;z-index:-251648000;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r w:rsidR="00406302">
        <w:t>•</w:t>
      </w:r>
      <w:r w:rsidR="00406302">
        <w:rPr>
          <w:rFonts w:ascii="宋体" w:eastAsia="宋体" w:hAnsi="宋体" w:cs="宋体" w:hint="eastAsia"/>
        </w:rPr>
        <w:t>物联网</w:t>
      </w:r>
    </w:p>
    <w:p w14:paraId="1C310595" w14:textId="6EBA7A91" w:rsidR="00406302" w:rsidRDefault="00406302" w:rsidP="00E61204">
      <w:pPr>
        <w:pStyle w:val="a3"/>
        <w:spacing w:before="30"/>
        <w:ind w:right="379" w:firstLine="596"/>
      </w:pPr>
      <w:r>
        <w:rPr>
          <w:rFonts w:ascii="宋体" w:eastAsia="宋体" w:hAnsi="宋体" w:cs="宋体" w:hint="eastAsia"/>
        </w:rPr>
        <w:t>物联网是通过智能感知、识别技术与普适计算等通信感知技</w:t>
      </w:r>
      <w:r>
        <w:t xml:space="preserve"> </w:t>
      </w:r>
      <w:r>
        <w:rPr>
          <w:rFonts w:ascii="宋体" w:eastAsia="宋体" w:hAnsi="宋体" w:cs="宋体" w:hint="eastAsia"/>
        </w:rPr>
        <w:t>术，广泛应用于网络的融合中，把物联网的分布式设备作为数据的</w:t>
      </w:r>
      <w:r>
        <w:t xml:space="preserve">  </w:t>
      </w:r>
      <w:r>
        <w:rPr>
          <w:rFonts w:ascii="宋体" w:eastAsia="宋体" w:hAnsi="宋体" w:cs="宋体" w:hint="eastAsia"/>
        </w:rPr>
        <w:t>来源地，只统计和验证它们所观测到的特征，综合起来加以利用。</w:t>
      </w:r>
    </w:p>
    <w:p w14:paraId="1FAFEAAA" w14:textId="5222CEB4" w:rsidR="00406302" w:rsidRDefault="00406302" w:rsidP="00406302">
      <w:pPr>
        <w:pStyle w:val="a3"/>
        <w:spacing w:before="30"/>
        <w:ind w:right="379"/>
      </w:pPr>
      <w:r>
        <w:t>•</w:t>
      </w:r>
      <w:r>
        <w:rPr>
          <w:rFonts w:ascii="宋体" w:eastAsia="宋体" w:hAnsi="宋体" w:cs="宋体" w:hint="eastAsia"/>
        </w:rPr>
        <w:t>边缘计算</w:t>
      </w:r>
    </w:p>
    <w:p w14:paraId="3ACA44D0" w14:textId="77777777" w:rsidR="00406302" w:rsidRDefault="00406302" w:rsidP="00E61204">
      <w:pPr>
        <w:pStyle w:val="a3"/>
        <w:spacing w:before="30"/>
        <w:ind w:right="379" w:firstLine="596"/>
      </w:pPr>
      <w:r>
        <w:rPr>
          <w:rFonts w:ascii="宋体" w:eastAsia="宋体" w:hAnsi="宋体" w:cs="宋体" w:hint="eastAsia"/>
        </w:rPr>
        <w:t>边缘计算是在靠近物或数据源头的一侧，采用网络、计算、存</w:t>
      </w:r>
      <w:r>
        <w:t xml:space="preserve"> </w:t>
      </w:r>
      <w:r>
        <w:rPr>
          <w:rFonts w:ascii="宋体" w:eastAsia="宋体" w:hAnsi="宋体" w:cs="宋体" w:hint="eastAsia"/>
        </w:rPr>
        <w:t>储、应用核心能力为一体的开放平台，就近提供最近端服务。在边</w:t>
      </w:r>
      <w:r>
        <w:t xml:space="preserve">  </w:t>
      </w:r>
      <w:r>
        <w:rPr>
          <w:rFonts w:ascii="宋体" w:eastAsia="宋体" w:hAnsi="宋体" w:cs="宋体" w:hint="eastAsia"/>
        </w:rPr>
        <w:lastRenderedPageBreak/>
        <w:t>缘结点处理这些数据将会带来极小的响应时间、减轻网络负载、保</w:t>
      </w:r>
      <w:r>
        <w:t xml:space="preserve">  </w:t>
      </w:r>
      <w:r>
        <w:rPr>
          <w:rFonts w:ascii="宋体" w:eastAsia="宋体" w:hAnsi="宋体" w:cs="宋体" w:hint="eastAsia"/>
        </w:rPr>
        <w:t>证用户数据的私密性。</w:t>
      </w:r>
    </w:p>
    <w:p w14:paraId="7CBEBD38" w14:textId="77777777" w:rsidR="00406302" w:rsidRDefault="00406302" w:rsidP="00406302">
      <w:pPr>
        <w:pStyle w:val="a3"/>
        <w:spacing w:before="30"/>
        <w:ind w:right="379"/>
      </w:pPr>
    </w:p>
    <w:p w14:paraId="3C6E0F7F" w14:textId="77777777" w:rsidR="00406302" w:rsidRDefault="00406302" w:rsidP="00406302">
      <w:pPr>
        <w:pStyle w:val="a3"/>
        <w:spacing w:before="30"/>
        <w:ind w:right="379"/>
      </w:pPr>
      <w:r>
        <w:t>2.3.2</w:t>
      </w:r>
      <w:r>
        <w:tab/>
      </w:r>
      <w:r>
        <w:rPr>
          <w:rFonts w:ascii="宋体" w:eastAsia="宋体" w:hAnsi="宋体" w:cs="宋体" w:hint="eastAsia"/>
        </w:rPr>
        <w:t>大数据和人工智能</w:t>
      </w:r>
    </w:p>
    <w:p w14:paraId="6555423E" w14:textId="77777777" w:rsidR="00406302" w:rsidRDefault="00406302" w:rsidP="00406302">
      <w:pPr>
        <w:pStyle w:val="a3"/>
        <w:spacing w:before="30"/>
        <w:ind w:right="379"/>
      </w:pPr>
    </w:p>
    <w:p w14:paraId="12DB2CD4" w14:textId="537A5705" w:rsidR="00406302" w:rsidRDefault="00406302" w:rsidP="00406302">
      <w:pPr>
        <w:pStyle w:val="a3"/>
        <w:spacing w:before="30"/>
        <w:ind w:right="379"/>
      </w:pPr>
      <w:r>
        <w:t>•</w:t>
      </w:r>
      <w:r>
        <w:rPr>
          <w:rFonts w:ascii="宋体" w:eastAsia="宋体" w:hAnsi="宋体" w:cs="宋体" w:hint="eastAsia"/>
        </w:rPr>
        <w:t>大数据</w:t>
      </w:r>
    </w:p>
    <w:p w14:paraId="7D536E7E" w14:textId="77777777" w:rsidR="00406302" w:rsidRDefault="00406302" w:rsidP="00FD51BB">
      <w:pPr>
        <w:pStyle w:val="a3"/>
        <w:spacing w:before="30"/>
        <w:ind w:right="379" w:firstLine="596"/>
      </w:pPr>
      <w:r>
        <w:rPr>
          <w:rFonts w:ascii="宋体" w:eastAsia="宋体" w:hAnsi="宋体" w:cs="宋体" w:hint="eastAsia"/>
        </w:rPr>
        <w:t>溯源需要对海量技术的处理，精炼抽象出关心的数据。与此同</w:t>
      </w:r>
      <w:r>
        <w:t xml:space="preserve"> </w:t>
      </w:r>
      <w:r>
        <w:rPr>
          <w:rFonts w:ascii="宋体" w:eastAsia="宋体" w:hAnsi="宋体" w:cs="宋体" w:hint="eastAsia"/>
        </w:rPr>
        <w:t>时庞大的区块链数据集合，包含着溯源数据的全部历史。所以随着</w:t>
      </w:r>
    </w:p>
    <w:p w14:paraId="04C2E1CC" w14:textId="77777777" w:rsidR="00406302" w:rsidRDefault="00406302" w:rsidP="00406302">
      <w:pPr>
        <w:pStyle w:val="a3"/>
        <w:spacing w:before="30"/>
        <w:ind w:right="379"/>
      </w:pPr>
      <w:r>
        <w:t xml:space="preserve"> </w:t>
      </w:r>
    </w:p>
    <w:p w14:paraId="435CF2B3" w14:textId="77777777" w:rsidR="00406302" w:rsidRDefault="00406302" w:rsidP="00FD51BB">
      <w:pPr>
        <w:pStyle w:val="a3"/>
        <w:spacing w:before="30"/>
        <w:ind w:right="379" w:firstLine="596"/>
      </w:pPr>
      <w:r>
        <w:rPr>
          <w:rFonts w:ascii="宋体" w:eastAsia="宋体" w:hAnsi="宋体" w:cs="宋体" w:hint="eastAsia"/>
        </w:rPr>
        <w:t>区块链溯源的应用迅速发展，会进步一扩大数据的规模和丰富性。</w:t>
      </w:r>
    </w:p>
    <w:p w14:paraId="5FD7A194" w14:textId="77777777" w:rsidR="00406302" w:rsidRDefault="00406302" w:rsidP="00406302">
      <w:pPr>
        <w:pStyle w:val="a3"/>
        <w:spacing w:before="30"/>
        <w:ind w:right="379"/>
      </w:pPr>
      <w:r>
        <w:rPr>
          <w:rFonts w:ascii="宋体" w:eastAsia="宋体" w:hAnsi="宋体" w:cs="宋体" w:hint="eastAsia"/>
        </w:rPr>
        <w:t>依托大数据技术能够满足上述需求。</w:t>
      </w:r>
    </w:p>
    <w:p w14:paraId="6E5EA1D3" w14:textId="1F73BAFB" w:rsidR="00406302" w:rsidRDefault="00406302" w:rsidP="00406302">
      <w:pPr>
        <w:pStyle w:val="a3"/>
        <w:spacing w:before="30"/>
        <w:ind w:right="379"/>
      </w:pPr>
      <w:r>
        <w:t>•</w:t>
      </w:r>
      <w:r>
        <w:rPr>
          <w:rFonts w:ascii="宋体" w:eastAsia="宋体" w:hAnsi="宋体" w:cs="宋体" w:hint="eastAsia"/>
        </w:rPr>
        <w:t>人工智能</w:t>
      </w:r>
    </w:p>
    <w:p w14:paraId="3F730D8B" w14:textId="77777777" w:rsidR="00406302" w:rsidRDefault="00406302" w:rsidP="00FD51BB">
      <w:pPr>
        <w:pStyle w:val="a3"/>
        <w:spacing w:before="30"/>
        <w:ind w:right="379" w:firstLine="596"/>
      </w:pPr>
      <w:r>
        <w:rPr>
          <w:rFonts w:ascii="宋体" w:eastAsia="宋体" w:hAnsi="宋体" w:cs="宋体" w:hint="eastAsia"/>
        </w:rPr>
        <w:t>利用人工智能技术对数据源的相似度进行识别，如图片版权，</w:t>
      </w:r>
      <w:r>
        <w:t xml:space="preserve"> </w:t>
      </w:r>
      <w:r>
        <w:rPr>
          <w:rFonts w:ascii="宋体" w:eastAsia="宋体" w:hAnsi="宋体" w:cs="宋体" w:hint="eastAsia"/>
        </w:rPr>
        <w:t>通过人工智能识图技术将目标图片与源图进行比对从而判断是否被</w:t>
      </w:r>
      <w:r>
        <w:t xml:space="preserve">  </w:t>
      </w:r>
      <w:r>
        <w:rPr>
          <w:rFonts w:ascii="宋体" w:eastAsia="宋体" w:hAnsi="宋体" w:cs="宋体" w:hint="eastAsia"/>
        </w:rPr>
        <w:t>盗用是可行的。</w:t>
      </w:r>
    </w:p>
    <w:p w14:paraId="62F46A74" w14:textId="2A11B4EE" w:rsidR="00406302" w:rsidRPr="000E05E5" w:rsidRDefault="00260182" w:rsidP="000E05E5">
      <w:pPr>
        <w:pStyle w:val="a3"/>
        <w:spacing w:before="30"/>
        <w:ind w:left="0" w:right="379"/>
        <w:rPr>
          <w:rFonts w:eastAsiaTheme="minorEastAsia" w:hint="eastAsia"/>
        </w:rPr>
      </w:pPr>
      <w:r>
        <w:rPr>
          <w:rFonts w:hint="eastAsia"/>
          <w:noProof/>
        </w:rPr>
        <w:pict w14:anchorId="5347D216">
          <v:shape id="_x0000_s1044" type="#_x0000_t136" style="position:absolute;left:0;text-align:left;margin-left:72.65pt;margin-top:311.8pt;width:296.35pt;height:60.6pt;rotation:-1859428fd;z-index:-251646976;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p>
    <w:p w14:paraId="55A4C46D" w14:textId="77777777" w:rsidR="00406302" w:rsidRDefault="00406302" w:rsidP="00406302">
      <w:pPr>
        <w:pStyle w:val="a3"/>
        <w:spacing w:before="30"/>
        <w:ind w:right="379"/>
      </w:pPr>
      <w:r>
        <w:rPr>
          <w:rFonts w:ascii="宋体" w:eastAsia="宋体" w:hAnsi="宋体" w:cs="宋体" w:hint="eastAsia"/>
        </w:rPr>
        <w:t>三、基于区块链的溯源应用架构</w:t>
      </w:r>
    </w:p>
    <w:p w14:paraId="2D1063BD" w14:textId="77777777" w:rsidR="00406302" w:rsidRDefault="00406302" w:rsidP="006A4D2B">
      <w:pPr>
        <w:pStyle w:val="a3"/>
        <w:spacing w:before="30"/>
        <w:ind w:right="379" w:firstLine="596"/>
      </w:pPr>
      <w:r>
        <w:rPr>
          <w:rFonts w:ascii="宋体" w:eastAsia="宋体" w:hAnsi="宋体" w:cs="宋体" w:hint="eastAsia"/>
        </w:rPr>
        <w:t>区块链技术给互联网深化发展带来巨大的想象空间，引发互联</w:t>
      </w:r>
      <w:r>
        <w:t xml:space="preserve"> </w:t>
      </w:r>
      <w:r>
        <w:rPr>
          <w:rFonts w:ascii="宋体" w:eastAsia="宋体" w:hAnsi="宋体" w:cs="宋体" w:hint="eastAsia"/>
        </w:rPr>
        <w:t>网上传统信任机制的改变，区块链技术应用于溯源系统中的数据存</w:t>
      </w:r>
      <w:r>
        <w:t xml:space="preserve">  </w:t>
      </w:r>
      <w:r>
        <w:rPr>
          <w:rFonts w:ascii="宋体" w:eastAsia="宋体" w:hAnsi="宋体" w:cs="宋体" w:hint="eastAsia"/>
        </w:rPr>
        <w:t>储，由于其天生的特征，存储的数据难以删除和更改，提供了一种</w:t>
      </w:r>
      <w:r>
        <w:t xml:space="preserve">  </w:t>
      </w:r>
      <w:r>
        <w:rPr>
          <w:rFonts w:ascii="宋体" w:eastAsia="宋体" w:hAnsi="宋体" w:cs="宋体" w:hint="eastAsia"/>
        </w:rPr>
        <w:t>区别于原来溯源系统中心化数据存储的新信任机制，因此极大的提</w:t>
      </w:r>
      <w:r>
        <w:t xml:space="preserve">  </w:t>
      </w:r>
      <w:r>
        <w:rPr>
          <w:rFonts w:ascii="宋体" w:eastAsia="宋体" w:hAnsi="宋体" w:cs="宋体" w:hint="eastAsia"/>
        </w:rPr>
        <w:t>高了溯源系统的可信度。</w:t>
      </w:r>
    </w:p>
    <w:p w14:paraId="68CF10D7" w14:textId="77777777" w:rsidR="00406302" w:rsidRDefault="00406302" w:rsidP="00140D6C">
      <w:pPr>
        <w:pStyle w:val="a3"/>
        <w:spacing w:before="30"/>
        <w:ind w:right="379" w:firstLine="596"/>
      </w:pPr>
      <w:r>
        <w:rPr>
          <w:rFonts w:ascii="宋体" w:eastAsia="宋体" w:hAnsi="宋体" w:cs="宋体" w:hint="eastAsia"/>
        </w:rPr>
        <w:t>根据数据溯源的产生和使用过程，要能够很好地管理数据溯源</w:t>
      </w:r>
      <w:r>
        <w:t xml:space="preserve"> </w:t>
      </w:r>
      <w:r>
        <w:rPr>
          <w:rFonts w:ascii="宋体" w:eastAsia="宋体" w:hAnsi="宋体" w:cs="宋体" w:hint="eastAsia"/>
        </w:rPr>
        <w:t>信息，首先需要有一个统领全局的架构。由于区块链技术的可追溯</w:t>
      </w:r>
      <w:r>
        <w:t xml:space="preserve">  </w:t>
      </w:r>
      <w:r>
        <w:rPr>
          <w:rFonts w:ascii="宋体" w:eastAsia="宋体" w:hAnsi="宋体" w:cs="宋体" w:hint="eastAsia"/>
        </w:rPr>
        <w:t>性和防篡改性，与溯源需求正好契合，结合区块链的溯源架构能够</w:t>
      </w:r>
      <w:r>
        <w:t xml:space="preserve">  </w:t>
      </w:r>
      <w:r>
        <w:rPr>
          <w:rFonts w:ascii="宋体" w:eastAsia="宋体" w:hAnsi="宋体" w:cs="宋体" w:hint="eastAsia"/>
        </w:rPr>
        <w:t>满足实际生产的要求。</w:t>
      </w:r>
    </w:p>
    <w:p w14:paraId="6AC5F75F" w14:textId="77777777" w:rsidR="00406302" w:rsidRDefault="00406302" w:rsidP="00406302">
      <w:pPr>
        <w:pStyle w:val="a3"/>
        <w:spacing w:before="30"/>
        <w:ind w:right="379"/>
      </w:pPr>
      <w:r>
        <w:t>3.1</w:t>
      </w:r>
      <w:r>
        <w:tab/>
      </w:r>
      <w:r>
        <w:rPr>
          <w:rFonts w:ascii="宋体" w:eastAsia="宋体" w:hAnsi="宋体" w:cs="宋体" w:hint="eastAsia"/>
        </w:rPr>
        <w:t>溯源应用的数据建模</w:t>
      </w:r>
    </w:p>
    <w:p w14:paraId="47AFED99" w14:textId="77777777" w:rsidR="00406302" w:rsidRDefault="00406302" w:rsidP="001A21EF">
      <w:pPr>
        <w:pStyle w:val="a3"/>
        <w:spacing w:before="30"/>
        <w:ind w:right="379" w:firstLine="596"/>
      </w:pPr>
      <w:r>
        <w:rPr>
          <w:rFonts w:ascii="宋体" w:eastAsia="宋体" w:hAnsi="宋体" w:cs="宋体" w:hint="eastAsia"/>
        </w:rPr>
        <w:t>数据溯源技术关键在于数据模型的构建，它决定了数据起源的</w:t>
      </w:r>
      <w:r>
        <w:t xml:space="preserve"> </w:t>
      </w:r>
      <w:r>
        <w:rPr>
          <w:rFonts w:ascii="宋体" w:eastAsia="宋体" w:hAnsi="宋体" w:cs="宋体" w:hint="eastAsia"/>
        </w:rPr>
        <w:t>获取、存储以及后期的使用等各种操作。数据溯源的模型图如下：</w:t>
      </w:r>
    </w:p>
    <w:p w14:paraId="433AEA9D" w14:textId="77777777" w:rsidR="00406302" w:rsidRDefault="00406302" w:rsidP="00406302">
      <w:pPr>
        <w:pStyle w:val="a3"/>
        <w:spacing w:before="30"/>
        <w:ind w:right="379"/>
      </w:pPr>
      <w:r>
        <w:lastRenderedPageBreak/>
        <w:t xml:space="preserve"> </w:t>
      </w:r>
    </w:p>
    <w:p w14:paraId="46474F51" w14:textId="0073A5C0" w:rsidR="00406302" w:rsidRDefault="00EF04EF" w:rsidP="00406302">
      <w:pPr>
        <w:pStyle w:val="a3"/>
        <w:spacing w:before="30"/>
        <w:ind w:right="379"/>
      </w:pPr>
      <w:r>
        <w:rPr>
          <w:noProof/>
        </w:rPr>
        <w:drawing>
          <wp:inline distT="0" distB="0" distL="0" distR="0" wp14:anchorId="4B6B291E" wp14:editId="4C04C1AE">
            <wp:extent cx="5270400" cy="3913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400" cy="3913200"/>
                    </a:xfrm>
                    <a:prstGeom prst="rect">
                      <a:avLst/>
                    </a:prstGeom>
                    <a:noFill/>
                  </pic:spPr>
                </pic:pic>
              </a:graphicData>
            </a:graphic>
          </wp:inline>
        </w:drawing>
      </w:r>
    </w:p>
    <w:p w14:paraId="6F369948" w14:textId="157090D3" w:rsidR="00406302" w:rsidRPr="00EF04EF" w:rsidRDefault="00406302" w:rsidP="00EF04EF">
      <w:pPr>
        <w:pStyle w:val="a3"/>
        <w:spacing w:before="30"/>
        <w:ind w:left="0" w:right="379"/>
        <w:rPr>
          <w:rFonts w:eastAsiaTheme="minorEastAsia" w:hint="eastAsia"/>
        </w:rPr>
      </w:pPr>
    </w:p>
    <w:p w14:paraId="1CA3650E" w14:textId="77777777" w:rsidR="00406302" w:rsidRDefault="00406302" w:rsidP="00EF04EF">
      <w:pPr>
        <w:pStyle w:val="a3"/>
        <w:spacing w:before="30"/>
        <w:ind w:right="379"/>
        <w:jc w:val="center"/>
      </w:pPr>
      <w:r>
        <w:rPr>
          <w:rFonts w:ascii="宋体" w:eastAsia="宋体" w:hAnsi="宋体" w:cs="宋体" w:hint="eastAsia"/>
        </w:rPr>
        <w:t>图</w:t>
      </w:r>
      <w:r>
        <w:t xml:space="preserve"> 3-1 </w:t>
      </w:r>
      <w:r>
        <w:rPr>
          <w:rFonts w:ascii="宋体" w:eastAsia="宋体" w:hAnsi="宋体" w:cs="宋体" w:hint="eastAsia"/>
        </w:rPr>
        <w:t>数据溯源模型图</w:t>
      </w:r>
    </w:p>
    <w:p w14:paraId="43689457" w14:textId="77777777" w:rsidR="00406302" w:rsidRDefault="00406302" w:rsidP="00406302">
      <w:pPr>
        <w:pStyle w:val="a3"/>
        <w:spacing w:before="30"/>
        <w:ind w:right="379"/>
      </w:pPr>
      <w:r>
        <w:t>1</w:t>
      </w:r>
      <w:r>
        <w:rPr>
          <w:rFonts w:ascii="宋体" w:eastAsia="宋体" w:hAnsi="宋体" w:cs="宋体" w:hint="eastAsia"/>
        </w:rPr>
        <w:t>、不同应用和不同业务具有的业务数据和业务字段千差万别，</w:t>
      </w:r>
      <w:r>
        <w:t xml:space="preserve"> </w:t>
      </w:r>
      <w:r>
        <w:rPr>
          <w:rFonts w:ascii="宋体" w:eastAsia="宋体" w:hAnsi="宋体" w:cs="宋体" w:hint="eastAsia"/>
        </w:rPr>
        <w:t>溯源平台该如何适应这种变化呢？这就需要对不同业务和不同应用的数据进行抽象建模，并对数据接入进行规范。</w:t>
      </w:r>
    </w:p>
    <w:p w14:paraId="1E0FA7AC" w14:textId="77777777" w:rsidR="00406302" w:rsidRDefault="00406302" w:rsidP="00406302">
      <w:pPr>
        <w:pStyle w:val="a3"/>
        <w:spacing w:before="30"/>
        <w:ind w:right="379"/>
      </w:pPr>
      <w:r>
        <w:t>2</w:t>
      </w:r>
      <w:r>
        <w:rPr>
          <w:rFonts w:ascii="宋体" w:eastAsia="宋体" w:hAnsi="宋体" w:cs="宋体" w:hint="eastAsia"/>
        </w:rPr>
        <w:t>、对于溯源平台来说，可以把不同应用和业务的整个过程划分</w:t>
      </w:r>
      <w:r>
        <w:t xml:space="preserve"> </w:t>
      </w:r>
      <w:r>
        <w:rPr>
          <w:rFonts w:ascii="宋体" w:eastAsia="宋体" w:hAnsi="宋体" w:cs="宋体" w:hint="eastAsia"/>
        </w:rPr>
        <w:t>不同的阶段，并对不同阶段的业务数据进行分组。这样就可以针对不同阶段，不同组的数据进行溯源。</w:t>
      </w:r>
    </w:p>
    <w:p w14:paraId="59A031B2" w14:textId="40CE946D" w:rsidR="00406302" w:rsidRDefault="00260182" w:rsidP="00406302">
      <w:pPr>
        <w:pStyle w:val="a3"/>
        <w:spacing w:before="30"/>
        <w:ind w:right="379"/>
      </w:pPr>
      <w:r>
        <w:rPr>
          <w:noProof/>
        </w:rPr>
        <w:pict w14:anchorId="5347D216">
          <v:shape id="_x0000_s1045" type="#_x0000_t136" style="position:absolute;left:0;text-align:left;margin-left:66.05pt;margin-top:318.4pt;width:296.35pt;height:60.6pt;rotation:-1859428fd;z-index:-251645952;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r w:rsidR="00406302">
        <w:t>3</w:t>
      </w:r>
      <w:r w:rsidR="00406302">
        <w:rPr>
          <w:rFonts w:ascii="宋体" w:eastAsia="宋体" w:hAnsi="宋体" w:cs="宋体" w:hint="eastAsia"/>
        </w:rPr>
        <w:t>、溯源方在查询数据的时候，通过数据特征标识获取到数据的</w:t>
      </w:r>
      <w:r w:rsidR="00406302">
        <w:t xml:space="preserve"> </w:t>
      </w:r>
      <w:r w:rsidR="00406302">
        <w:rPr>
          <w:rFonts w:ascii="宋体" w:eastAsia="宋体" w:hAnsi="宋体" w:cs="宋体" w:hint="eastAsia"/>
        </w:rPr>
        <w:t>全链路历史版本。</w:t>
      </w:r>
    </w:p>
    <w:p w14:paraId="719F6D0D" w14:textId="075E1EC1" w:rsidR="00406302" w:rsidRDefault="00406302" w:rsidP="00406302">
      <w:pPr>
        <w:pStyle w:val="a3"/>
        <w:spacing w:before="30"/>
        <w:ind w:right="379"/>
      </w:pPr>
      <w:r>
        <w:t xml:space="preserve"> </w:t>
      </w:r>
    </w:p>
    <w:p w14:paraId="0C278170" w14:textId="77777777" w:rsidR="00406302" w:rsidRDefault="00406302" w:rsidP="00406302">
      <w:pPr>
        <w:pStyle w:val="a3"/>
        <w:spacing w:before="30"/>
        <w:ind w:right="379"/>
      </w:pPr>
      <w:r>
        <w:t>3.2</w:t>
      </w:r>
      <w:r>
        <w:tab/>
      </w:r>
      <w:r>
        <w:rPr>
          <w:rFonts w:ascii="宋体" w:eastAsia="宋体" w:hAnsi="宋体" w:cs="宋体" w:hint="eastAsia"/>
        </w:rPr>
        <w:t>溯源应用的全生命周期管理</w:t>
      </w:r>
    </w:p>
    <w:p w14:paraId="629D66F3" w14:textId="77777777" w:rsidR="00406302" w:rsidRDefault="00406302" w:rsidP="00151F23">
      <w:pPr>
        <w:pStyle w:val="a3"/>
        <w:spacing w:before="30"/>
        <w:ind w:right="379" w:firstLine="596"/>
      </w:pPr>
      <w:r>
        <w:rPr>
          <w:rFonts w:ascii="宋体" w:eastAsia="宋体" w:hAnsi="宋体" w:cs="宋体" w:hint="eastAsia"/>
        </w:rPr>
        <w:t>溯源应用的业务从开始到结束的整个过程就是该溯源应用的生</w:t>
      </w:r>
      <w:r>
        <w:t xml:space="preserve"> </w:t>
      </w:r>
      <w:r>
        <w:rPr>
          <w:rFonts w:ascii="宋体" w:eastAsia="宋体" w:hAnsi="宋体" w:cs="宋体" w:hint="eastAsia"/>
        </w:rPr>
        <w:t>命周期。要正确的对业务应用进行溯源追踪，需要对溯源应用的生</w:t>
      </w:r>
      <w:r>
        <w:t xml:space="preserve">  </w:t>
      </w:r>
      <w:r>
        <w:rPr>
          <w:rFonts w:ascii="宋体" w:eastAsia="宋体" w:hAnsi="宋体" w:cs="宋体" w:hint="eastAsia"/>
        </w:rPr>
        <w:t>命周期进行管理。</w:t>
      </w:r>
    </w:p>
    <w:p w14:paraId="4B835A22" w14:textId="77777777" w:rsidR="00406302" w:rsidRDefault="00406302" w:rsidP="00151F23">
      <w:pPr>
        <w:pStyle w:val="a3"/>
        <w:spacing w:before="30"/>
        <w:ind w:right="379" w:firstLine="596"/>
      </w:pPr>
      <w:r>
        <w:rPr>
          <w:rFonts w:ascii="宋体" w:eastAsia="宋体" w:hAnsi="宋体" w:cs="宋体" w:hint="eastAsia"/>
        </w:rPr>
        <w:lastRenderedPageBreak/>
        <w:t>在如今的供应链体系中，一个特定商品的供应链包括从原材料</w:t>
      </w:r>
      <w:r>
        <w:t xml:space="preserve"> </w:t>
      </w:r>
      <w:r>
        <w:rPr>
          <w:rFonts w:ascii="宋体" w:eastAsia="宋体" w:hAnsi="宋体" w:cs="宋体" w:hint="eastAsia"/>
        </w:rPr>
        <w:t>采购到制成中间产品及最终产品，最后由销售网络把产品送到消费</w:t>
      </w:r>
      <w:r>
        <w:t xml:space="preserve">  </w:t>
      </w:r>
      <w:r>
        <w:rPr>
          <w:rFonts w:ascii="宋体" w:eastAsia="宋体" w:hAnsi="宋体" w:cs="宋体" w:hint="eastAsia"/>
        </w:rPr>
        <w:t>者手中，将供应商、制造商、分销商、零售商，直到最终用户串成</w:t>
      </w:r>
      <w:r>
        <w:t xml:space="preserve">  </w:t>
      </w:r>
      <w:r>
        <w:rPr>
          <w:rFonts w:ascii="宋体" w:eastAsia="宋体" w:hAnsi="宋体" w:cs="宋体" w:hint="eastAsia"/>
        </w:rPr>
        <w:t>一个整体。</w:t>
      </w:r>
    </w:p>
    <w:p w14:paraId="0925ACBC" w14:textId="77777777" w:rsidR="00406302" w:rsidRDefault="00406302" w:rsidP="00151F23">
      <w:pPr>
        <w:pStyle w:val="a3"/>
        <w:spacing w:before="30"/>
        <w:ind w:right="379" w:firstLine="596"/>
      </w:pPr>
      <w:r>
        <w:rPr>
          <w:rFonts w:ascii="宋体" w:eastAsia="宋体" w:hAnsi="宋体" w:cs="宋体" w:hint="eastAsia"/>
        </w:rPr>
        <w:t>例如大米溯源案例中，大米的整个过程包括选种，播种，收</w:t>
      </w:r>
      <w:r>
        <w:t xml:space="preserve"> </w:t>
      </w:r>
      <w:r>
        <w:rPr>
          <w:rFonts w:ascii="宋体" w:eastAsia="宋体" w:hAnsi="宋体" w:cs="宋体" w:hint="eastAsia"/>
        </w:rPr>
        <w:t>割，再到销售，最后到消费者食用的这些阶段，这些阶段的信息都</w:t>
      </w:r>
      <w:r>
        <w:t xml:space="preserve">  </w:t>
      </w:r>
      <w:r>
        <w:rPr>
          <w:rFonts w:ascii="宋体" w:eastAsia="宋体" w:hAnsi="宋体" w:cs="宋体" w:hint="eastAsia"/>
        </w:rPr>
        <w:t>会记录在溯源的应用系统中，当需要进行查询或者追踪时，消费者</w:t>
      </w:r>
      <w:r>
        <w:t xml:space="preserve">  </w:t>
      </w:r>
      <w:r>
        <w:rPr>
          <w:rFonts w:ascii="宋体" w:eastAsia="宋体" w:hAnsi="宋体" w:cs="宋体" w:hint="eastAsia"/>
        </w:rPr>
        <w:t>或者其他人可以从其中任何一个阶段进行数据查询，追踪，消费者</w:t>
      </w:r>
      <w:r>
        <w:t xml:space="preserve">  </w:t>
      </w:r>
      <w:r>
        <w:rPr>
          <w:rFonts w:ascii="宋体" w:eastAsia="宋体" w:hAnsi="宋体" w:cs="宋体" w:hint="eastAsia"/>
        </w:rPr>
        <w:t>在拿到粮食时，可以根据粮食身份证在</w:t>
      </w:r>
      <w:r>
        <w:t>“</w:t>
      </w:r>
      <w:r>
        <w:rPr>
          <w:rFonts w:ascii="宋体" w:eastAsia="宋体" w:hAnsi="宋体" w:cs="宋体" w:hint="eastAsia"/>
        </w:rPr>
        <w:t>区块链大农场</w:t>
      </w:r>
      <w:r>
        <w:t>”</w:t>
      </w:r>
      <w:r>
        <w:rPr>
          <w:rFonts w:ascii="宋体" w:eastAsia="宋体" w:hAnsi="宋体" w:cs="宋体" w:hint="eastAsia"/>
        </w:rPr>
        <w:t>区块链上查询是否存在相关的信息，真实存在的粮食身份证会展示出这袋粮</w:t>
      </w:r>
      <w:r>
        <w:t xml:space="preserve">  </w:t>
      </w:r>
      <w:r>
        <w:rPr>
          <w:rFonts w:ascii="宋体" w:eastAsia="宋体" w:hAnsi="宋体" w:cs="宋体" w:hint="eastAsia"/>
        </w:rPr>
        <w:t>食的品种信息、种植农户的信息、在田间详细的作业信息、每个关</w:t>
      </w:r>
      <w:r>
        <w:t xml:space="preserve">  </w:t>
      </w:r>
      <w:r>
        <w:rPr>
          <w:rFonts w:ascii="宋体" w:eastAsia="宋体" w:hAnsi="宋体" w:cs="宋体" w:hint="eastAsia"/>
        </w:rPr>
        <w:t>键生长阶段的数据信息、收割检验信息、加工过程信息、物流信息</w:t>
      </w:r>
      <w:r>
        <w:t xml:space="preserve">  </w:t>
      </w:r>
      <w:r>
        <w:rPr>
          <w:rFonts w:ascii="宋体" w:eastAsia="宋体" w:hAnsi="宋体" w:cs="宋体" w:hint="eastAsia"/>
        </w:rPr>
        <w:t>等，真正做到信息的溯源和防伪。</w:t>
      </w:r>
    </w:p>
    <w:p w14:paraId="05606EBC" w14:textId="77777777" w:rsidR="00406302" w:rsidRDefault="00406302" w:rsidP="00406302">
      <w:pPr>
        <w:pStyle w:val="a3"/>
        <w:spacing w:before="30"/>
        <w:ind w:right="379"/>
      </w:pPr>
      <w:r>
        <w:t>3.3</w:t>
      </w:r>
      <w:r>
        <w:tab/>
      </w:r>
      <w:r>
        <w:rPr>
          <w:rFonts w:ascii="宋体" w:eastAsia="宋体" w:hAnsi="宋体" w:cs="宋体" w:hint="eastAsia"/>
        </w:rPr>
        <w:t>溯源应用的总体架构</w:t>
      </w:r>
    </w:p>
    <w:p w14:paraId="5F84CBE1" w14:textId="77777777" w:rsidR="00406302" w:rsidRDefault="00406302" w:rsidP="00406302">
      <w:pPr>
        <w:pStyle w:val="a3"/>
        <w:spacing w:before="30"/>
        <w:ind w:right="379"/>
      </w:pPr>
      <w:r>
        <w:rPr>
          <w:rFonts w:ascii="宋体" w:eastAsia="宋体" w:hAnsi="宋体" w:cs="宋体" w:hint="eastAsia"/>
        </w:rPr>
        <w:t>溯源应用的总体架构图如图</w:t>
      </w:r>
      <w:r>
        <w:t xml:space="preserve"> 3-2 </w:t>
      </w:r>
      <w:r>
        <w:rPr>
          <w:rFonts w:ascii="宋体" w:eastAsia="宋体" w:hAnsi="宋体" w:cs="宋体" w:hint="eastAsia"/>
        </w:rPr>
        <w:t>所示：</w:t>
      </w:r>
    </w:p>
    <w:p w14:paraId="41A0BDB4" w14:textId="2121F78D" w:rsidR="00406302" w:rsidRPr="00EF04EF" w:rsidRDefault="00EF04EF" w:rsidP="00EF04EF">
      <w:pPr>
        <w:pStyle w:val="a3"/>
        <w:spacing w:before="30"/>
        <w:ind w:right="379"/>
        <w:rPr>
          <w:rFonts w:eastAsiaTheme="minorEastAsia" w:hint="eastAsia"/>
        </w:rPr>
      </w:pPr>
      <w:r>
        <w:rPr>
          <w:noProof/>
        </w:rPr>
        <w:drawing>
          <wp:inline distT="0" distB="0" distL="0" distR="0" wp14:anchorId="69154467" wp14:editId="75FB7169">
            <wp:extent cx="5269865" cy="25266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865" cy="2526665"/>
                    </a:xfrm>
                    <a:prstGeom prst="rect">
                      <a:avLst/>
                    </a:prstGeom>
                    <a:noFill/>
                  </pic:spPr>
                </pic:pic>
              </a:graphicData>
            </a:graphic>
          </wp:inline>
        </w:drawing>
      </w:r>
      <w:r w:rsidR="00406302">
        <w:t xml:space="preserve"> </w:t>
      </w:r>
    </w:p>
    <w:p w14:paraId="4E9A72A3" w14:textId="77777777" w:rsidR="00406302" w:rsidRDefault="00406302" w:rsidP="00EF04EF">
      <w:pPr>
        <w:pStyle w:val="a3"/>
        <w:spacing w:before="30"/>
        <w:ind w:right="379"/>
        <w:jc w:val="center"/>
      </w:pPr>
      <w:r>
        <w:rPr>
          <w:rFonts w:ascii="宋体" w:eastAsia="宋体" w:hAnsi="宋体" w:cs="宋体" w:hint="eastAsia"/>
        </w:rPr>
        <w:t>图</w:t>
      </w:r>
      <w:r>
        <w:t xml:space="preserve"> 3-2 </w:t>
      </w:r>
      <w:r>
        <w:rPr>
          <w:rFonts w:ascii="宋体" w:eastAsia="宋体" w:hAnsi="宋体" w:cs="宋体" w:hint="eastAsia"/>
        </w:rPr>
        <w:t>溯源应用的总体架构图</w:t>
      </w:r>
    </w:p>
    <w:p w14:paraId="162CC5A9" w14:textId="77777777" w:rsidR="00406302" w:rsidRDefault="00406302" w:rsidP="00151F23">
      <w:pPr>
        <w:pStyle w:val="a3"/>
        <w:spacing w:before="30"/>
        <w:ind w:right="379" w:firstLine="596"/>
      </w:pPr>
      <w:r>
        <w:rPr>
          <w:rFonts w:ascii="宋体" w:eastAsia="宋体" w:hAnsi="宋体" w:cs="宋体" w:hint="eastAsia"/>
        </w:rPr>
        <w:t>溯源应用总体架构分为五个层级结构，描述了溯源应用当中典</w:t>
      </w:r>
      <w:r>
        <w:t xml:space="preserve"> </w:t>
      </w:r>
      <w:r>
        <w:rPr>
          <w:rFonts w:ascii="宋体" w:eastAsia="宋体" w:hAnsi="宋体" w:cs="宋体" w:hint="eastAsia"/>
        </w:rPr>
        <w:t>型的功能模块。</w:t>
      </w:r>
    </w:p>
    <w:p w14:paraId="4EA7B431" w14:textId="344F1C56" w:rsidR="00406302" w:rsidRDefault="00406302" w:rsidP="00406302">
      <w:pPr>
        <w:pStyle w:val="a3"/>
        <w:spacing w:before="30"/>
        <w:ind w:right="379"/>
      </w:pPr>
      <w:r>
        <w:t>•</w:t>
      </w:r>
      <w:r>
        <w:rPr>
          <w:rFonts w:ascii="宋体" w:eastAsia="宋体" w:hAnsi="宋体" w:cs="宋体" w:hint="eastAsia"/>
        </w:rPr>
        <w:t>应用层：应用层可以是溯源数据的来源端，也可以是溯源服务的接收端。从线下到线上数据从来都是风险，需要物联网设备作为可信的信息化数据手段。同时还有相应企业与个人涉及的前端应用。</w:t>
      </w:r>
    </w:p>
    <w:p w14:paraId="12B8A6CD" w14:textId="59FEE795" w:rsidR="00406302" w:rsidRDefault="00260182" w:rsidP="00406302">
      <w:pPr>
        <w:pStyle w:val="a3"/>
        <w:spacing w:before="30"/>
        <w:ind w:right="379"/>
      </w:pPr>
      <w:r>
        <w:rPr>
          <w:noProof/>
        </w:rPr>
        <w:pict w14:anchorId="5347D216">
          <v:shape id="_x0000_s1046" type="#_x0000_t136" style="position:absolute;left:0;text-align:left;margin-left:66.05pt;margin-top:318.4pt;width:296.35pt;height:60.6pt;rotation:-1859428fd;z-index:-251644928;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r w:rsidR="00406302">
        <w:t>•</w:t>
      </w:r>
      <w:r w:rsidR="00406302">
        <w:rPr>
          <w:rFonts w:ascii="宋体" w:eastAsia="宋体" w:hAnsi="宋体" w:cs="宋体" w:hint="eastAsia"/>
        </w:rPr>
        <w:t>服务层：服务层为溯源应用提供核心区块链相关服务，保证了服务的高可用性、高便捷性。可信的分布式身份服务</w:t>
      </w:r>
      <w:r w:rsidR="00406302">
        <w:t xml:space="preserve"> DID </w:t>
      </w:r>
      <w:r w:rsidR="00406302">
        <w:rPr>
          <w:rFonts w:ascii="宋体" w:eastAsia="宋体" w:hAnsi="宋体" w:cs="宋体" w:hint="eastAsia"/>
        </w:rPr>
        <w:t>作为物或人的</w:t>
      </w:r>
      <w:r w:rsidR="00406302">
        <w:rPr>
          <w:rFonts w:ascii="宋体" w:eastAsia="宋体" w:hAnsi="宋体" w:cs="宋体" w:hint="eastAsia"/>
        </w:rPr>
        <w:lastRenderedPageBreak/>
        <w:t>认证标识，可靠的数据接入，精准的数据计</w:t>
      </w:r>
      <w:r w:rsidR="00406302">
        <w:t xml:space="preserve"> </w:t>
      </w:r>
      <w:r w:rsidR="00406302">
        <w:rPr>
          <w:rFonts w:ascii="宋体" w:eastAsia="宋体" w:hAnsi="宋体" w:cs="宋体" w:hint="eastAsia"/>
        </w:rPr>
        <w:t>算，安全的元数据管理，这些服务是溯源应用提供能力的保证。</w:t>
      </w:r>
    </w:p>
    <w:p w14:paraId="50E3C8A2" w14:textId="23071EE4" w:rsidR="00406302" w:rsidRDefault="00406302" w:rsidP="00406302">
      <w:pPr>
        <w:pStyle w:val="a3"/>
        <w:spacing w:before="30"/>
        <w:ind w:right="379"/>
      </w:pPr>
      <w:r>
        <w:t>•</w:t>
      </w:r>
      <w:r>
        <w:rPr>
          <w:rFonts w:ascii="宋体" w:eastAsia="宋体" w:hAnsi="宋体" w:cs="宋体" w:hint="eastAsia"/>
        </w:rPr>
        <w:t>核心层：核心层是区块链系统的最重要的组成部分，将会影响整个系统的安全性和可靠性。共识机制与</w:t>
      </w:r>
      <w:r>
        <w:t xml:space="preserve"> P2P </w:t>
      </w:r>
      <w:r>
        <w:rPr>
          <w:rFonts w:ascii="宋体" w:eastAsia="宋体" w:hAnsi="宋体" w:cs="宋体" w:hint="eastAsia"/>
        </w:rPr>
        <w:t>网络传输是区块链的核心技术，保证了网络的安全性和分布式一致性。</w:t>
      </w:r>
    </w:p>
    <w:p w14:paraId="4D94D79A" w14:textId="77777777" w:rsidR="00406302" w:rsidRDefault="00406302" w:rsidP="00406302">
      <w:pPr>
        <w:pStyle w:val="a3"/>
        <w:spacing w:before="30"/>
        <w:ind w:right="379"/>
      </w:pPr>
      <w:r>
        <w:t xml:space="preserve"> </w:t>
      </w:r>
    </w:p>
    <w:p w14:paraId="6220063C" w14:textId="77777777" w:rsidR="00406302" w:rsidRDefault="00406302" w:rsidP="00A17C37">
      <w:pPr>
        <w:pStyle w:val="a3"/>
        <w:spacing w:before="30"/>
        <w:ind w:right="379" w:firstLine="596"/>
      </w:pPr>
      <w:r>
        <w:rPr>
          <w:rFonts w:ascii="宋体" w:eastAsia="宋体" w:hAnsi="宋体" w:cs="宋体" w:hint="eastAsia"/>
        </w:rPr>
        <w:t>在溯源的场景中，有许多企业商业数据，所以隐私保护也是</w:t>
      </w:r>
    </w:p>
    <w:p w14:paraId="019C1D18" w14:textId="77777777" w:rsidR="00406302" w:rsidRDefault="00406302" w:rsidP="00406302">
      <w:pPr>
        <w:pStyle w:val="a3"/>
        <w:spacing w:before="30"/>
        <w:ind w:right="379"/>
      </w:pPr>
      <w:r>
        <w:rPr>
          <w:rFonts w:ascii="宋体" w:eastAsia="宋体" w:hAnsi="宋体" w:cs="宋体" w:hint="eastAsia"/>
        </w:rPr>
        <w:t>溯源架构中必不可少的一环。</w:t>
      </w:r>
    </w:p>
    <w:p w14:paraId="5D14C768" w14:textId="766D9DC6" w:rsidR="00406302" w:rsidRDefault="00406302" w:rsidP="00406302">
      <w:pPr>
        <w:pStyle w:val="a3"/>
        <w:spacing w:before="30"/>
        <w:ind w:right="379"/>
      </w:pPr>
      <w:r>
        <w:t>•</w:t>
      </w:r>
      <w:r>
        <w:rPr>
          <w:rFonts w:ascii="宋体" w:eastAsia="宋体" w:hAnsi="宋体" w:cs="宋体" w:hint="eastAsia"/>
        </w:rPr>
        <w:t>基础层：基础层提供了基本的互联网基础信息服务，主要是为上层架构组件提供基础设施，保证上层服务可靠运行，物联网</w:t>
      </w:r>
      <w:r>
        <w:t xml:space="preserve"> IoT </w:t>
      </w:r>
      <w:r>
        <w:rPr>
          <w:rFonts w:ascii="宋体" w:eastAsia="宋体" w:hAnsi="宋体" w:cs="宋体" w:hint="eastAsia"/>
        </w:rPr>
        <w:t>设备决定了数据来源的可靠性，区块链保证了数据的真实性，最后将数据安全的存储、分析和计算，提供高</w:t>
      </w:r>
      <w:r>
        <w:t xml:space="preserve"> </w:t>
      </w:r>
      <w:r>
        <w:rPr>
          <w:rFonts w:ascii="宋体" w:eastAsia="宋体" w:hAnsi="宋体" w:cs="宋体" w:hint="eastAsia"/>
        </w:rPr>
        <w:t>效、精准的数据服务。</w:t>
      </w:r>
    </w:p>
    <w:p w14:paraId="0132C8A3" w14:textId="664AAD90" w:rsidR="00406302" w:rsidRDefault="00406302" w:rsidP="00406302">
      <w:pPr>
        <w:pStyle w:val="a3"/>
        <w:spacing w:before="30"/>
        <w:ind w:right="379"/>
      </w:pPr>
      <w:r>
        <w:t>•</w:t>
      </w:r>
      <w:r>
        <w:rPr>
          <w:rFonts w:ascii="宋体" w:eastAsia="宋体" w:hAnsi="宋体" w:cs="宋体" w:hint="eastAsia"/>
        </w:rPr>
        <w:t>管理层：管理层是溯源应用落地过程中必不可少的重要组</w:t>
      </w:r>
      <w:r>
        <w:t xml:space="preserve"> </w:t>
      </w:r>
      <w:r>
        <w:rPr>
          <w:rFonts w:ascii="宋体" w:eastAsia="宋体" w:hAnsi="宋体" w:cs="宋体" w:hint="eastAsia"/>
        </w:rPr>
        <w:t>件。权威质检中心为溯源应用数据提供了最权威的信用背</w:t>
      </w:r>
      <w:r>
        <w:t xml:space="preserve"> </w:t>
      </w:r>
      <w:r>
        <w:rPr>
          <w:rFonts w:ascii="宋体" w:eastAsia="宋体" w:hAnsi="宋体" w:cs="宋体" w:hint="eastAsia"/>
        </w:rPr>
        <w:t>书，认证了实物的可用性，也为对应的数据赋予相符的价</w:t>
      </w:r>
      <w:r>
        <w:t xml:space="preserve"> </w:t>
      </w:r>
      <w:r>
        <w:rPr>
          <w:rFonts w:ascii="宋体" w:eastAsia="宋体" w:hAnsi="宋体" w:cs="宋体" w:hint="eastAsia"/>
        </w:rPr>
        <w:t>值。溯源数据中心收集整个溯源信息流作为数据</w:t>
      </w:r>
      <w:r>
        <w:t>“</w:t>
      </w:r>
      <w:r>
        <w:rPr>
          <w:rFonts w:ascii="宋体" w:eastAsia="宋体" w:hAnsi="宋体" w:cs="宋体" w:hint="eastAsia"/>
        </w:rPr>
        <w:t>原料</w:t>
      </w:r>
      <w:r>
        <w:t>”</w:t>
      </w:r>
      <w:r>
        <w:rPr>
          <w:rFonts w:ascii="宋体" w:eastAsia="宋体" w:hAnsi="宋体" w:cs="宋体" w:hint="eastAsia"/>
        </w:rPr>
        <w:t>，</w:t>
      </w:r>
      <w:r>
        <w:t xml:space="preserve"> </w:t>
      </w:r>
      <w:r>
        <w:rPr>
          <w:rFonts w:ascii="宋体" w:eastAsia="宋体" w:hAnsi="宋体" w:cs="宋体" w:hint="eastAsia"/>
        </w:rPr>
        <w:t>监控中心监控数据在流转中的异常，提供了流转数据过程的可靠性。最后通过可视化展示的溯源信息即为全流程的真实的，由区块链作为价值背书的数据。还有一些辅助功能，包括配置管理、权限管理、策略管理、监控中心等保障了溯源应用的生产可用。</w:t>
      </w:r>
    </w:p>
    <w:p w14:paraId="1447CAB7" w14:textId="77777777" w:rsidR="00406302" w:rsidRDefault="00406302" w:rsidP="00406302">
      <w:pPr>
        <w:pStyle w:val="a3"/>
        <w:spacing w:before="30"/>
        <w:ind w:right="379"/>
      </w:pPr>
      <w:r>
        <w:t xml:space="preserve"> </w:t>
      </w:r>
    </w:p>
    <w:p w14:paraId="21389C7C" w14:textId="77777777" w:rsidR="00406302" w:rsidRDefault="00406302" w:rsidP="00406302">
      <w:pPr>
        <w:pStyle w:val="a3"/>
        <w:spacing w:before="30"/>
        <w:ind w:right="379"/>
      </w:pPr>
      <w:r>
        <w:rPr>
          <w:rFonts w:ascii="宋体" w:eastAsia="宋体" w:hAnsi="宋体" w:cs="宋体" w:hint="eastAsia"/>
        </w:rPr>
        <w:t>四、基于区块链的溯源应用案例</w:t>
      </w:r>
    </w:p>
    <w:p w14:paraId="13D80366" w14:textId="4E9A7A16" w:rsidR="00406302" w:rsidRDefault="00406302" w:rsidP="00406302">
      <w:pPr>
        <w:pStyle w:val="a3"/>
        <w:spacing w:before="30"/>
        <w:ind w:right="379"/>
      </w:pPr>
      <w:r>
        <w:t>4.1</w:t>
      </w:r>
      <w:r>
        <w:tab/>
      </w:r>
      <w:r>
        <w:rPr>
          <w:rFonts w:ascii="宋体" w:eastAsia="宋体" w:hAnsi="宋体" w:cs="宋体" w:hint="eastAsia"/>
        </w:rPr>
        <w:t>食药畜牧</w:t>
      </w:r>
    </w:p>
    <w:p w14:paraId="610720AE" w14:textId="09D471EB" w:rsidR="00406302" w:rsidRDefault="00260182" w:rsidP="00C253D3">
      <w:pPr>
        <w:pStyle w:val="a3"/>
        <w:spacing w:before="30"/>
        <w:ind w:right="379" w:firstLine="596"/>
      </w:pPr>
      <w:r>
        <w:rPr>
          <w:noProof/>
        </w:rPr>
        <w:pict w14:anchorId="5347D216">
          <v:shape id="_x0000_s1047" type="#_x0000_t136" style="position:absolute;left:0;text-align:left;margin-left:66.05pt;margin-top:318.4pt;width:296.35pt;height:60.6pt;rotation:-1859428fd;z-index:-251643904;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r w:rsidR="00406302">
        <w:rPr>
          <w:rFonts w:ascii="宋体" w:eastAsia="宋体" w:hAnsi="宋体" w:cs="宋体" w:hint="eastAsia"/>
        </w:rPr>
        <w:t>在传统农业、畜牧业中的产业链很长，从种植、养殖到消费环节过程繁杂，在每个交易场景下都处于本位利益，市场割裂无序。从消费者角度出发，过程缺乏有效直观可信的绿色溯源途径，对于纯绿色农产品品质无法保障，从而出现劣币驱逐良币现象，致使生态链中的各相关方利益得不到保障，如种</w:t>
      </w:r>
      <w:r w:rsidR="00406302">
        <w:t>/</w:t>
      </w:r>
      <w:r w:rsidR="00406302">
        <w:rPr>
          <w:rFonts w:ascii="宋体" w:eastAsia="宋体" w:hAnsi="宋体" w:cs="宋体" w:hint="eastAsia"/>
        </w:rPr>
        <w:t>养殖户、食品加工、保险</w:t>
      </w:r>
      <w:r w:rsidR="00406302">
        <w:t xml:space="preserve">  </w:t>
      </w:r>
      <w:r w:rsidR="00406302">
        <w:rPr>
          <w:rFonts w:ascii="宋体" w:eastAsia="宋体" w:hAnsi="宋体" w:cs="宋体" w:hint="eastAsia"/>
        </w:rPr>
        <w:t>机构等。在医疗领域，各医院病例无法互通，对患者来说不主动提供或想不起来曾经就诊的病历，医生就无法获知病人准确的信息，</w:t>
      </w:r>
      <w:r w:rsidR="00406302">
        <w:t xml:space="preserve"> </w:t>
      </w:r>
      <w:r w:rsidR="00406302">
        <w:rPr>
          <w:rFonts w:ascii="宋体" w:eastAsia="宋体" w:hAnsi="宋体" w:cs="宋体" w:hint="eastAsia"/>
        </w:rPr>
        <w:t>这会在一定程度上阻碍诊疗的进行，有时甚至会耽误病情治疗。</w:t>
      </w:r>
    </w:p>
    <w:p w14:paraId="697D9361" w14:textId="77777777" w:rsidR="00406302" w:rsidRDefault="00406302" w:rsidP="00406302">
      <w:pPr>
        <w:pStyle w:val="a3"/>
        <w:spacing w:before="30"/>
        <w:ind w:right="379"/>
      </w:pPr>
    </w:p>
    <w:p w14:paraId="118BE26F" w14:textId="77777777" w:rsidR="00406302" w:rsidRDefault="00406302" w:rsidP="00406302">
      <w:pPr>
        <w:pStyle w:val="a3"/>
        <w:spacing w:before="30"/>
        <w:ind w:right="379"/>
      </w:pPr>
      <w:r>
        <w:lastRenderedPageBreak/>
        <w:t>4.1.1</w:t>
      </w:r>
      <w:r>
        <w:tab/>
      </w:r>
      <w:r>
        <w:rPr>
          <w:rFonts w:ascii="宋体" w:eastAsia="宋体" w:hAnsi="宋体" w:cs="宋体" w:hint="eastAsia"/>
        </w:rPr>
        <w:t>大米溯源案例</w:t>
      </w:r>
    </w:p>
    <w:p w14:paraId="3E7A68E8" w14:textId="72498732" w:rsidR="00406302" w:rsidRDefault="00406302" w:rsidP="00406302">
      <w:pPr>
        <w:pStyle w:val="a3"/>
        <w:spacing w:before="30"/>
        <w:ind w:right="379"/>
      </w:pPr>
    </w:p>
    <w:p w14:paraId="7917690A" w14:textId="77777777" w:rsidR="00406302" w:rsidRDefault="00406302" w:rsidP="00406302">
      <w:pPr>
        <w:pStyle w:val="a3"/>
        <w:spacing w:before="30"/>
        <w:ind w:right="379"/>
      </w:pPr>
      <w:r>
        <w:rPr>
          <w:rFonts w:ascii="宋体" w:eastAsia="宋体" w:hAnsi="宋体" w:cs="宋体" w:hint="eastAsia"/>
        </w:rPr>
        <w:t>（一）案例介绍</w:t>
      </w:r>
    </w:p>
    <w:p w14:paraId="12259FE5" w14:textId="77777777" w:rsidR="00406302" w:rsidRDefault="00406302" w:rsidP="00C253D3">
      <w:pPr>
        <w:pStyle w:val="a3"/>
        <w:spacing w:before="30"/>
        <w:ind w:right="379" w:firstLine="596"/>
      </w:pPr>
      <w:r>
        <w:t>“</w:t>
      </w:r>
      <w:r>
        <w:rPr>
          <w:rFonts w:ascii="宋体" w:eastAsia="宋体" w:hAnsi="宋体" w:cs="宋体" w:hint="eastAsia"/>
        </w:rPr>
        <w:t>区块链大农场</w:t>
      </w:r>
      <w:r>
        <w:t>”</w:t>
      </w:r>
      <w:r>
        <w:rPr>
          <w:rFonts w:ascii="宋体" w:eastAsia="宋体" w:hAnsi="宋体" w:cs="宋体" w:hint="eastAsia"/>
        </w:rPr>
        <w:t>平台是要通过溯源信息解决食品安全问题，</w:t>
      </w:r>
      <w:r>
        <w:t xml:space="preserve"> </w:t>
      </w:r>
      <w:r>
        <w:rPr>
          <w:rFonts w:ascii="宋体" w:eastAsia="宋体" w:hAnsi="宋体" w:cs="宋体" w:hint="eastAsia"/>
        </w:rPr>
        <w:t>实现快捷便利流通以及提高农民真实收入。利用的物联网设备包括</w:t>
      </w:r>
      <w:r>
        <w:t xml:space="preserve">  </w:t>
      </w:r>
      <w:r>
        <w:rPr>
          <w:rFonts w:ascii="宋体" w:eastAsia="宋体" w:hAnsi="宋体" w:cs="宋体" w:hint="eastAsia"/>
        </w:rPr>
        <w:t>智能化的育苗大棚、水田环节采集设备、虫情测报仪、作物长势监</w:t>
      </w:r>
      <w:r>
        <w:t xml:space="preserve">  </w:t>
      </w:r>
      <w:r>
        <w:rPr>
          <w:rFonts w:ascii="宋体" w:eastAsia="宋体" w:hAnsi="宋体" w:cs="宋体" w:hint="eastAsia"/>
        </w:rPr>
        <w:t>控设备、视频监控设备等，覆盖了粮食生产的各个环节，可采集到</w:t>
      </w:r>
      <w:r>
        <w:t xml:space="preserve">  </w:t>
      </w:r>
      <w:r>
        <w:rPr>
          <w:rFonts w:ascii="宋体" w:eastAsia="宋体" w:hAnsi="宋体" w:cs="宋体" w:hint="eastAsia"/>
        </w:rPr>
        <w:t>空气环境、作物生态参数、水环境参数、气象环境参数、视频等多</w:t>
      </w:r>
      <w:r>
        <w:t xml:space="preserve">  </w:t>
      </w:r>
      <w:r>
        <w:rPr>
          <w:rFonts w:ascii="宋体" w:eastAsia="宋体" w:hAnsi="宋体" w:cs="宋体" w:hint="eastAsia"/>
        </w:rPr>
        <w:t>种信息，实时获取的信息直接上链，能够提供真实的第一手数据。</w:t>
      </w:r>
      <w:r>
        <w:t xml:space="preserve">  </w:t>
      </w:r>
      <w:r>
        <w:rPr>
          <w:rFonts w:ascii="宋体" w:eastAsia="宋体" w:hAnsi="宋体" w:cs="宋体" w:hint="eastAsia"/>
        </w:rPr>
        <w:t>种植阶段的这些数据经过离线分析还会反馈给生产现场为作物生长</w:t>
      </w:r>
      <w:r>
        <w:t xml:space="preserve">  </w:t>
      </w:r>
      <w:r>
        <w:rPr>
          <w:rFonts w:ascii="宋体" w:eastAsia="宋体" w:hAnsi="宋体" w:cs="宋体" w:hint="eastAsia"/>
        </w:rPr>
        <w:t>提供合适水、肥等环境。</w:t>
      </w:r>
    </w:p>
    <w:p w14:paraId="4873C006" w14:textId="77777777" w:rsidR="00406302" w:rsidRDefault="00406302" w:rsidP="00406302">
      <w:pPr>
        <w:pStyle w:val="a3"/>
        <w:spacing w:before="30"/>
        <w:ind w:right="379"/>
      </w:pPr>
      <w:r>
        <w:t xml:space="preserve"> </w:t>
      </w:r>
    </w:p>
    <w:p w14:paraId="1B9A89FD" w14:textId="5E7052C3" w:rsidR="00406302" w:rsidRDefault="00406302" w:rsidP="00C253D3">
      <w:pPr>
        <w:pStyle w:val="a3"/>
        <w:spacing w:before="30"/>
        <w:ind w:right="379"/>
      </w:pPr>
      <w:r>
        <w:rPr>
          <w:rFonts w:ascii="宋体" w:eastAsia="宋体" w:hAnsi="宋体" w:cs="宋体" w:hint="eastAsia"/>
        </w:rPr>
        <w:t>通过区块链技术构建区块链大农场的实践，解决了以下问题：</w:t>
      </w:r>
    </w:p>
    <w:p w14:paraId="12AC604A" w14:textId="1623DDBB" w:rsidR="00406302" w:rsidRDefault="00406302" w:rsidP="00406302">
      <w:pPr>
        <w:pStyle w:val="a3"/>
        <w:spacing w:before="30"/>
        <w:ind w:right="379"/>
      </w:pPr>
      <w:r>
        <w:rPr>
          <w:rFonts w:ascii="宋体" w:eastAsia="宋体" w:hAnsi="宋体" w:cs="宋体" w:hint="eastAsia"/>
        </w:rPr>
        <w:t>（</w:t>
      </w:r>
      <w:r>
        <w:t>1</w:t>
      </w:r>
      <w:r>
        <w:rPr>
          <w:rFonts w:ascii="宋体" w:eastAsia="宋体" w:hAnsi="宋体" w:cs="宋体" w:hint="eastAsia"/>
        </w:rPr>
        <w:t>）食品安全问题：建立了一套生产可追踪溯源产品的体系标</w:t>
      </w:r>
      <w:r>
        <w:t xml:space="preserve"> </w:t>
      </w:r>
      <w:r>
        <w:rPr>
          <w:rFonts w:ascii="宋体" w:eastAsia="宋体" w:hAnsi="宋体" w:cs="宋体" w:hint="eastAsia"/>
        </w:rPr>
        <w:t>准，实现全过程可追踪，运用物联网、区块链、智能制造等技术的组合，保证粮食是放心粮。同时，产生的体系标准可以在其他领域复制和推广。</w:t>
      </w:r>
    </w:p>
    <w:p w14:paraId="79F6C541" w14:textId="78FE0F12" w:rsidR="00406302" w:rsidRDefault="00406302" w:rsidP="00406302">
      <w:pPr>
        <w:pStyle w:val="a3"/>
        <w:spacing w:before="30"/>
        <w:ind w:right="379"/>
      </w:pPr>
      <w:r>
        <w:rPr>
          <w:rFonts w:ascii="宋体" w:eastAsia="宋体" w:hAnsi="宋体" w:cs="宋体" w:hint="eastAsia"/>
        </w:rPr>
        <w:t>（</w:t>
      </w:r>
      <w:r>
        <w:t>2</w:t>
      </w:r>
      <w:r>
        <w:rPr>
          <w:rFonts w:ascii="宋体" w:eastAsia="宋体" w:hAnsi="宋体" w:cs="宋体" w:hint="eastAsia"/>
        </w:rPr>
        <w:t>）提高土地经济效益：建立具有可追踪溯源属性的电商平台，区块链技术可以实现从生产到销售，从线下到线上的全程数字</w:t>
      </w:r>
      <w:r>
        <w:t xml:space="preserve">  </w:t>
      </w:r>
      <w:r>
        <w:rPr>
          <w:rFonts w:ascii="宋体" w:eastAsia="宋体" w:hAnsi="宋体" w:cs="宋体" w:hint="eastAsia"/>
        </w:rPr>
        <w:t>化追踪和记录，且数据无法篡改。通过全过程的数据价值采集和激</w:t>
      </w:r>
      <w:r>
        <w:t xml:space="preserve">  </w:t>
      </w:r>
      <w:r>
        <w:rPr>
          <w:rFonts w:ascii="宋体" w:eastAsia="宋体" w:hAnsi="宋体" w:cs="宋体" w:hint="eastAsia"/>
        </w:rPr>
        <w:t>活，不仅实现商品真实溯源，还将区块链大农场每亩土地产出提升</w:t>
      </w:r>
      <w:r>
        <w:t xml:space="preserve">  </w:t>
      </w:r>
      <w:r>
        <w:rPr>
          <w:rFonts w:ascii="宋体" w:eastAsia="宋体" w:hAnsi="宋体" w:cs="宋体" w:hint="eastAsia"/>
        </w:rPr>
        <w:t>了</w:t>
      </w:r>
      <w:r>
        <w:t xml:space="preserve"> 1500 </w:t>
      </w:r>
      <w:r>
        <w:rPr>
          <w:rFonts w:ascii="宋体" w:eastAsia="宋体" w:hAnsi="宋体" w:cs="宋体" w:hint="eastAsia"/>
        </w:rPr>
        <w:t>元以上。</w:t>
      </w:r>
    </w:p>
    <w:p w14:paraId="0AFA4EAB" w14:textId="459511F6" w:rsidR="00406302" w:rsidRDefault="00406302" w:rsidP="00406302">
      <w:pPr>
        <w:pStyle w:val="a3"/>
        <w:spacing w:before="30"/>
        <w:ind w:right="379"/>
      </w:pPr>
      <w:r>
        <w:rPr>
          <w:rFonts w:ascii="宋体" w:eastAsia="宋体" w:hAnsi="宋体" w:cs="宋体" w:hint="eastAsia"/>
        </w:rPr>
        <w:t>（</w:t>
      </w:r>
      <w:r>
        <w:t>3</w:t>
      </w:r>
      <w:r>
        <w:rPr>
          <w:rFonts w:ascii="宋体" w:eastAsia="宋体" w:hAnsi="宋体" w:cs="宋体" w:hint="eastAsia"/>
        </w:rPr>
        <w:t>）科研价值：</w:t>
      </w:r>
      <w:r>
        <w:t xml:space="preserve"> </w:t>
      </w:r>
      <w:r>
        <w:rPr>
          <w:rFonts w:ascii="宋体" w:eastAsia="宋体" w:hAnsi="宋体" w:cs="宋体" w:hint="eastAsia"/>
        </w:rPr>
        <w:t>通过区块链大农场的落地，产业链相关各方，如区块链、物联网领域的专家、科院院校、政府等建立了良好</w:t>
      </w:r>
      <w:r>
        <w:t xml:space="preserve">  </w:t>
      </w:r>
      <w:r>
        <w:rPr>
          <w:rFonts w:ascii="宋体" w:eastAsia="宋体" w:hAnsi="宋体" w:cs="宋体" w:hint="eastAsia"/>
        </w:rPr>
        <w:t>的合作平台与沟通机制，为区块链大农场的推广以及其他行业的应</w:t>
      </w:r>
      <w:r>
        <w:t xml:space="preserve">  </w:t>
      </w:r>
      <w:r>
        <w:rPr>
          <w:rFonts w:ascii="宋体" w:eastAsia="宋体" w:hAnsi="宋体" w:cs="宋体" w:hint="eastAsia"/>
        </w:rPr>
        <w:t>用开发积累了经验。</w:t>
      </w:r>
    </w:p>
    <w:p w14:paraId="3FA8B9EE" w14:textId="77777777" w:rsidR="00406302" w:rsidRDefault="00406302" w:rsidP="00406302">
      <w:pPr>
        <w:pStyle w:val="a3"/>
        <w:spacing w:before="30"/>
        <w:ind w:right="379"/>
      </w:pPr>
      <w:r>
        <w:rPr>
          <w:rFonts w:ascii="宋体" w:eastAsia="宋体" w:hAnsi="宋体" w:cs="宋体" w:hint="eastAsia"/>
        </w:rPr>
        <w:t>（二）案例方案</w:t>
      </w:r>
    </w:p>
    <w:p w14:paraId="46F1C810" w14:textId="5D1C9EF8" w:rsidR="00406302" w:rsidRDefault="00260182" w:rsidP="00C253D3">
      <w:pPr>
        <w:pStyle w:val="a3"/>
        <w:spacing w:before="30"/>
        <w:ind w:right="379" w:firstLine="596"/>
      </w:pPr>
      <w:r>
        <w:rPr>
          <w:rFonts w:ascii="宋体" w:eastAsia="宋体" w:hAnsi="宋体" w:cs="宋体"/>
          <w:noProof/>
        </w:rPr>
        <w:pict w14:anchorId="5347D216">
          <v:shape id="_x0000_s1048" type="#_x0000_t136" style="position:absolute;left:0;text-align:left;margin-left:72.05pt;margin-top:311.8pt;width:296.35pt;height:60.6pt;rotation:-1859428fd;z-index:-251642880;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r w:rsidR="00406302">
        <w:rPr>
          <w:rFonts w:ascii="宋体" w:eastAsia="宋体" w:hAnsi="宋体" w:cs="宋体" w:hint="eastAsia"/>
        </w:rPr>
        <w:t>智链（</w:t>
      </w:r>
      <w:r w:rsidR="00406302">
        <w:t>ChainNova</w:t>
      </w:r>
      <w:r w:rsidR="00406302">
        <w:rPr>
          <w:rFonts w:ascii="宋体" w:eastAsia="宋体" w:hAnsi="宋体" w:cs="宋体" w:hint="eastAsia"/>
        </w:rPr>
        <w:t>）设计了</w:t>
      </w:r>
      <w:r w:rsidR="00406302">
        <w:t>“</w:t>
      </w:r>
      <w:r w:rsidR="00406302">
        <w:rPr>
          <w:rFonts w:ascii="宋体" w:eastAsia="宋体" w:hAnsi="宋体" w:cs="宋体" w:hint="eastAsia"/>
        </w:rPr>
        <w:t>区块链大农场</w:t>
      </w:r>
      <w:r w:rsidR="00406302">
        <w:t>”</w:t>
      </w:r>
      <w:r w:rsidR="00406302">
        <w:rPr>
          <w:rFonts w:ascii="宋体" w:eastAsia="宋体" w:hAnsi="宋体" w:cs="宋体" w:hint="eastAsia"/>
        </w:rPr>
        <w:t>平台基础架构，区块链技术在整个</w:t>
      </w:r>
      <w:r w:rsidR="00406302">
        <w:t>“</w:t>
      </w:r>
      <w:r w:rsidR="00406302">
        <w:rPr>
          <w:rFonts w:ascii="宋体" w:eastAsia="宋体" w:hAnsi="宋体" w:cs="宋体" w:hint="eastAsia"/>
        </w:rPr>
        <w:t>区块链大农场</w:t>
      </w:r>
      <w:r w:rsidR="00406302">
        <w:t>”</w:t>
      </w:r>
      <w:r w:rsidR="00406302">
        <w:rPr>
          <w:rFonts w:ascii="宋体" w:eastAsia="宋体" w:hAnsi="宋体" w:cs="宋体" w:hint="eastAsia"/>
        </w:rPr>
        <w:t>平台架构中处于底层，而整个</w:t>
      </w:r>
      <w:r w:rsidR="00406302">
        <w:t xml:space="preserve">    “</w:t>
      </w:r>
      <w:r w:rsidR="00406302">
        <w:rPr>
          <w:rFonts w:ascii="宋体" w:eastAsia="宋体" w:hAnsi="宋体" w:cs="宋体" w:hint="eastAsia"/>
        </w:rPr>
        <w:t>区块链大农场</w:t>
      </w:r>
      <w:r w:rsidR="00406302">
        <w:t>”</w:t>
      </w:r>
      <w:r w:rsidR="00406302">
        <w:rPr>
          <w:rFonts w:ascii="宋体" w:eastAsia="宋体" w:hAnsi="宋体" w:cs="宋体" w:hint="eastAsia"/>
        </w:rPr>
        <w:t>的业务还嵌入了实时计算、大数据处理、人工智</w:t>
      </w:r>
      <w:r w:rsidR="00406302">
        <w:t xml:space="preserve"> </w:t>
      </w:r>
      <w:r w:rsidR="00406302">
        <w:rPr>
          <w:rFonts w:ascii="宋体" w:eastAsia="宋体" w:hAnsi="宋体" w:cs="宋体" w:hint="eastAsia"/>
        </w:rPr>
        <w:t>能等模块。此外，由于大农场将会产生巨大的数据量以及并发数</w:t>
      </w:r>
    </w:p>
    <w:p w14:paraId="4494D72B" w14:textId="77777777" w:rsidR="00406302" w:rsidRDefault="00406302" w:rsidP="00406302">
      <w:pPr>
        <w:pStyle w:val="a3"/>
        <w:spacing w:before="30"/>
        <w:ind w:right="379"/>
      </w:pPr>
      <w:r>
        <w:rPr>
          <w:rFonts w:ascii="宋体" w:eastAsia="宋体" w:hAnsi="宋体" w:cs="宋体" w:hint="eastAsia"/>
        </w:rPr>
        <w:lastRenderedPageBreak/>
        <w:t>据，必须有高效的实时计算和大数据平台来承载对接</w:t>
      </w:r>
      <w:r>
        <w:t xml:space="preserve"> IoT</w:t>
      </w:r>
      <w:r>
        <w:rPr>
          <w:rFonts w:ascii="宋体" w:eastAsia="宋体" w:hAnsi="宋体" w:cs="宋体" w:hint="eastAsia"/>
        </w:rPr>
        <w:t>，而为了让用户更好的认知整个溯源历史，同时在大数据的基础上做了数据</w:t>
      </w:r>
      <w:r>
        <w:t xml:space="preserve">  </w:t>
      </w:r>
      <w:r>
        <w:rPr>
          <w:rFonts w:ascii="宋体" w:eastAsia="宋体" w:hAnsi="宋体" w:cs="宋体" w:hint="eastAsia"/>
        </w:rPr>
        <w:t>可视化等。</w:t>
      </w:r>
    </w:p>
    <w:p w14:paraId="1D0F5FCB" w14:textId="51A65BB9" w:rsidR="00406302" w:rsidRDefault="00406302" w:rsidP="00406302">
      <w:pPr>
        <w:pStyle w:val="a3"/>
        <w:spacing w:before="30"/>
        <w:ind w:right="379"/>
      </w:pPr>
      <w:r>
        <w:t xml:space="preserve"> </w:t>
      </w:r>
    </w:p>
    <w:p w14:paraId="6F204D40" w14:textId="1CC9C886" w:rsidR="00406302" w:rsidRPr="00EF04EF" w:rsidRDefault="00EF04EF" w:rsidP="00EF04EF">
      <w:pPr>
        <w:pStyle w:val="a3"/>
        <w:spacing w:before="30"/>
        <w:ind w:right="379" w:firstLine="596"/>
        <w:rPr>
          <w:rFonts w:ascii="宋体" w:eastAsia="宋体" w:hAnsi="宋体" w:cs="宋体"/>
        </w:rPr>
      </w:pPr>
      <w:r>
        <w:rPr>
          <w:rFonts w:hint="eastAsia"/>
          <w:noProof/>
        </w:rPr>
        <w:drawing>
          <wp:anchor distT="0" distB="0" distL="114300" distR="114300" simplePos="0" relativeHeight="251657216" behindDoc="0" locked="0" layoutInCell="1" allowOverlap="1" wp14:anchorId="6FEE21D2" wp14:editId="7644AEDA">
            <wp:simplePos x="0" y="0"/>
            <wp:positionH relativeFrom="column">
              <wp:posOffset>76200</wp:posOffset>
            </wp:positionH>
            <wp:positionV relativeFrom="paragraph">
              <wp:posOffset>353695</wp:posOffset>
            </wp:positionV>
            <wp:extent cx="5269865" cy="23774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9865" cy="2377440"/>
                    </a:xfrm>
                    <a:prstGeom prst="rect">
                      <a:avLst/>
                    </a:prstGeom>
                    <a:noFill/>
                  </pic:spPr>
                </pic:pic>
              </a:graphicData>
            </a:graphic>
            <wp14:sizeRelH relativeFrom="page">
              <wp14:pctWidth>0</wp14:pctWidth>
            </wp14:sizeRelH>
            <wp14:sizeRelV relativeFrom="page">
              <wp14:pctHeight>0</wp14:pctHeight>
            </wp14:sizeRelV>
          </wp:anchor>
        </w:drawing>
      </w:r>
      <w:r w:rsidR="00406302">
        <w:rPr>
          <w:rFonts w:ascii="宋体" w:eastAsia="宋体" w:hAnsi="宋体" w:cs="宋体" w:hint="eastAsia"/>
        </w:rPr>
        <w:t>智链</w:t>
      </w:r>
      <w:r w:rsidR="00406302">
        <w:t>“</w:t>
      </w:r>
      <w:r w:rsidR="00406302">
        <w:rPr>
          <w:rFonts w:ascii="宋体" w:eastAsia="宋体" w:hAnsi="宋体" w:cs="宋体" w:hint="eastAsia"/>
        </w:rPr>
        <w:t>区块链大农场</w:t>
      </w:r>
      <w:r w:rsidR="00406302">
        <w:t>”</w:t>
      </w:r>
      <w:r w:rsidR="00406302">
        <w:rPr>
          <w:rFonts w:ascii="宋体" w:eastAsia="宋体" w:hAnsi="宋体" w:cs="宋体" w:hint="eastAsia"/>
        </w:rPr>
        <w:t>溯源平台的整体架构图如</w:t>
      </w:r>
      <w:r w:rsidR="00406302">
        <w:t xml:space="preserve"> 4-1 </w:t>
      </w:r>
      <w:r w:rsidR="00406302">
        <w:rPr>
          <w:rFonts w:ascii="宋体" w:eastAsia="宋体" w:hAnsi="宋体" w:cs="宋体" w:hint="eastAsia"/>
        </w:rPr>
        <w:t>所示下：</w:t>
      </w:r>
    </w:p>
    <w:p w14:paraId="454089DC" w14:textId="77777777" w:rsidR="00406302" w:rsidRDefault="00406302" w:rsidP="00EF04EF">
      <w:pPr>
        <w:pStyle w:val="a3"/>
        <w:spacing w:before="30"/>
        <w:ind w:right="379"/>
        <w:jc w:val="center"/>
      </w:pPr>
      <w:r>
        <w:rPr>
          <w:rFonts w:ascii="宋体" w:eastAsia="宋体" w:hAnsi="宋体" w:cs="宋体" w:hint="eastAsia"/>
        </w:rPr>
        <w:t>图</w:t>
      </w:r>
      <w:r>
        <w:t xml:space="preserve"> 4-1 “</w:t>
      </w:r>
      <w:r>
        <w:rPr>
          <w:rFonts w:ascii="宋体" w:eastAsia="宋体" w:hAnsi="宋体" w:cs="宋体" w:hint="eastAsia"/>
        </w:rPr>
        <w:t>区块链大农场</w:t>
      </w:r>
      <w:r>
        <w:t>”</w:t>
      </w:r>
      <w:r>
        <w:rPr>
          <w:rFonts w:ascii="宋体" w:eastAsia="宋体" w:hAnsi="宋体" w:cs="宋体" w:hint="eastAsia"/>
        </w:rPr>
        <w:t>溯源平台架构图</w:t>
      </w:r>
    </w:p>
    <w:p w14:paraId="57F58F44" w14:textId="77777777" w:rsidR="00406302" w:rsidRDefault="00406302" w:rsidP="00406302">
      <w:pPr>
        <w:pStyle w:val="a3"/>
        <w:spacing w:before="30"/>
        <w:ind w:right="379"/>
      </w:pPr>
      <w:r>
        <w:rPr>
          <w:rFonts w:ascii="宋体" w:eastAsia="宋体" w:hAnsi="宋体" w:cs="宋体" w:hint="eastAsia"/>
        </w:rPr>
        <w:t>根据目标和设计原则智链打造了一款通用的溯源平台，并对上</w:t>
      </w:r>
      <w:r>
        <w:t xml:space="preserve"> </w:t>
      </w:r>
      <w:r>
        <w:rPr>
          <w:rFonts w:ascii="宋体" w:eastAsia="宋体" w:hAnsi="宋体" w:cs="宋体" w:hint="eastAsia"/>
        </w:rPr>
        <w:t>链的数据进行了建模，制定了一套数据上链标准。根据数据上链的</w:t>
      </w:r>
      <w:r>
        <w:t xml:space="preserve">  </w:t>
      </w:r>
      <w:r>
        <w:rPr>
          <w:rFonts w:ascii="宋体" w:eastAsia="宋体" w:hAnsi="宋体" w:cs="宋体" w:hint="eastAsia"/>
        </w:rPr>
        <w:t>标准，可以对上链的数据项进行灵活的配置。</w:t>
      </w:r>
    </w:p>
    <w:p w14:paraId="02861573" w14:textId="77777777" w:rsidR="00406302" w:rsidRDefault="00406302" w:rsidP="00C253D3">
      <w:pPr>
        <w:pStyle w:val="a3"/>
        <w:spacing w:before="30"/>
        <w:ind w:right="379" w:firstLine="596"/>
      </w:pPr>
      <w:r>
        <w:rPr>
          <w:rFonts w:ascii="宋体" w:eastAsia="宋体" w:hAnsi="宋体" w:cs="宋体" w:hint="eastAsia"/>
        </w:rPr>
        <w:t>为了满足各种来源的数据进行上链，智链溯源平台设计了可以</w:t>
      </w:r>
      <w:r>
        <w:t xml:space="preserve"> </w:t>
      </w:r>
      <w:r>
        <w:rPr>
          <w:rFonts w:ascii="宋体" w:eastAsia="宋体" w:hAnsi="宋体" w:cs="宋体" w:hint="eastAsia"/>
        </w:rPr>
        <w:t>支持多种数据源的上链，可以是离线数据，也可以是</w:t>
      </w:r>
      <w:r>
        <w:t xml:space="preserve"> IoT </w:t>
      </w:r>
      <w:r>
        <w:rPr>
          <w:rFonts w:ascii="宋体" w:eastAsia="宋体" w:hAnsi="宋体" w:cs="宋体" w:hint="eastAsia"/>
        </w:rPr>
        <w:t>设备的数据，也可以是来自其他业务系统的数据等。针对实时数据，智链提</w:t>
      </w:r>
      <w:r>
        <w:t xml:space="preserve">  </w:t>
      </w:r>
      <w:r>
        <w:rPr>
          <w:rFonts w:ascii="宋体" w:eastAsia="宋体" w:hAnsi="宋体" w:cs="宋体" w:hint="eastAsia"/>
        </w:rPr>
        <w:t>供了实时处理引擎和处理规则引擎，如何计算实时数据，只需要配</w:t>
      </w:r>
      <w:r>
        <w:t xml:space="preserve">  </w:t>
      </w:r>
      <w:r>
        <w:rPr>
          <w:rFonts w:ascii="宋体" w:eastAsia="宋体" w:hAnsi="宋体" w:cs="宋体" w:hint="eastAsia"/>
        </w:rPr>
        <w:t>置处理规则，不需要编写任何代码就能够完成。而且实时数据处理</w:t>
      </w:r>
      <w:r>
        <w:t xml:space="preserve">  </w:t>
      </w:r>
      <w:r>
        <w:rPr>
          <w:rFonts w:ascii="宋体" w:eastAsia="宋体" w:hAnsi="宋体" w:cs="宋体" w:hint="eastAsia"/>
        </w:rPr>
        <w:t>规则是实时生效的。该溯源平台还能够适应业务字段的变化。因为</w:t>
      </w:r>
      <w:r>
        <w:t xml:space="preserve">  </w:t>
      </w:r>
      <w:r>
        <w:rPr>
          <w:rFonts w:ascii="宋体" w:eastAsia="宋体" w:hAnsi="宋体" w:cs="宋体" w:hint="eastAsia"/>
        </w:rPr>
        <w:t>定义了一套数据规范，所以智链的溯源平台可以支持多种行业的产</w:t>
      </w:r>
      <w:r>
        <w:t xml:space="preserve">  </w:t>
      </w:r>
      <w:r>
        <w:rPr>
          <w:rFonts w:ascii="宋体" w:eastAsia="宋体" w:hAnsi="宋体" w:cs="宋体" w:hint="eastAsia"/>
        </w:rPr>
        <w:t>品溯源，比如：农业产品，工业产品，等等。</w:t>
      </w:r>
    </w:p>
    <w:p w14:paraId="6CF185E9" w14:textId="77777777" w:rsidR="00406302" w:rsidRDefault="00406302" w:rsidP="00406302">
      <w:pPr>
        <w:pStyle w:val="a3"/>
        <w:spacing w:before="30"/>
        <w:ind w:right="379"/>
      </w:pPr>
      <w:r>
        <w:rPr>
          <w:rFonts w:ascii="宋体" w:eastAsia="宋体" w:hAnsi="宋体" w:cs="宋体" w:hint="eastAsia"/>
        </w:rPr>
        <w:t>（三）案例价值</w:t>
      </w:r>
    </w:p>
    <w:p w14:paraId="1D38882B" w14:textId="4C8BB645" w:rsidR="00406302" w:rsidRDefault="00406302" w:rsidP="00C253D3">
      <w:pPr>
        <w:pStyle w:val="a3"/>
        <w:spacing w:before="30"/>
        <w:ind w:right="379" w:firstLine="596"/>
      </w:pPr>
      <w:r>
        <w:rPr>
          <w:rFonts w:ascii="宋体" w:eastAsia="宋体" w:hAnsi="宋体" w:cs="宋体" w:hint="eastAsia"/>
        </w:rPr>
        <w:t>目前区块链大农场平台主要用于北大荒高度组织化的</w:t>
      </w:r>
      <w:r>
        <w:t>“</w:t>
      </w:r>
      <w:r>
        <w:rPr>
          <w:rFonts w:ascii="宋体" w:eastAsia="宋体" w:hAnsi="宋体" w:cs="宋体" w:hint="eastAsia"/>
        </w:rPr>
        <w:t>基地</w:t>
      </w:r>
      <w:r>
        <w:t>+</w:t>
      </w:r>
      <w:r>
        <w:rPr>
          <w:rFonts w:ascii="宋体" w:eastAsia="宋体" w:hAnsi="宋体" w:cs="宋体" w:hint="eastAsia"/>
        </w:rPr>
        <w:t>农户</w:t>
      </w:r>
      <w:r>
        <w:t>”</w:t>
      </w:r>
      <w:r>
        <w:rPr>
          <w:rFonts w:ascii="宋体" w:eastAsia="宋体" w:hAnsi="宋体" w:cs="宋体" w:hint="eastAsia"/>
        </w:rPr>
        <w:t>的经营模式上，北大荒</w:t>
      </w:r>
      <w:r>
        <w:t xml:space="preserve"> 1,296 </w:t>
      </w:r>
      <w:r>
        <w:rPr>
          <w:rFonts w:ascii="宋体" w:eastAsia="宋体" w:hAnsi="宋体" w:cs="宋体" w:hint="eastAsia"/>
        </w:rPr>
        <w:t>万亩黑土地，覆盖</w:t>
      </w:r>
      <w:r>
        <w:t xml:space="preserve"> 3 </w:t>
      </w:r>
      <w:r>
        <w:rPr>
          <w:rFonts w:ascii="宋体" w:eastAsia="宋体" w:hAnsi="宋体" w:cs="宋体" w:hint="eastAsia"/>
        </w:rPr>
        <w:t>万</w:t>
      </w:r>
      <w:r>
        <w:t>+</w:t>
      </w:r>
      <w:r>
        <w:rPr>
          <w:rFonts w:ascii="宋体" w:eastAsia="宋体" w:hAnsi="宋体" w:cs="宋体" w:hint="eastAsia"/>
        </w:rPr>
        <w:t>农户，</w:t>
      </w:r>
      <w:r>
        <w:t>40</w:t>
      </w:r>
      <w:r>
        <w:rPr>
          <w:rFonts w:ascii="宋体" w:eastAsia="宋体" w:hAnsi="宋体" w:cs="宋体" w:hint="eastAsia"/>
        </w:rPr>
        <w:t>万</w:t>
      </w:r>
      <w:r>
        <w:t>+</w:t>
      </w:r>
      <w:r>
        <w:rPr>
          <w:rFonts w:ascii="宋体" w:eastAsia="宋体" w:hAnsi="宋体" w:cs="宋体" w:hint="eastAsia"/>
        </w:rPr>
        <w:t>种植工人，</w:t>
      </w:r>
      <w:r>
        <w:t xml:space="preserve">9 </w:t>
      </w:r>
      <w:r>
        <w:rPr>
          <w:rFonts w:ascii="宋体" w:eastAsia="宋体" w:hAnsi="宋体" w:cs="宋体" w:hint="eastAsia"/>
        </w:rPr>
        <w:t>种</w:t>
      </w:r>
      <w:r>
        <w:t xml:space="preserve"> IOT </w:t>
      </w:r>
      <w:r>
        <w:rPr>
          <w:rFonts w:ascii="宋体" w:eastAsia="宋体" w:hAnsi="宋体" w:cs="宋体" w:hint="eastAsia"/>
        </w:rPr>
        <w:t>采集标准，</w:t>
      </w:r>
      <w:r>
        <w:t xml:space="preserve">112 </w:t>
      </w:r>
      <w:r>
        <w:rPr>
          <w:rFonts w:ascii="宋体" w:eastAsia="宋体" w:hAnsi="宋体" w:cs="宋体" w:hint="eastAsia"/>
        </w:rPr>
        <w:t>个电子表单，</w:t>
      </w:r>
      <w:r>
        <w:t xml:space="preserve">63 </w:t>
      </w:r>
      <w:r>
        <w:rPr>
          <w:rFonts w:ascii="宋体" w:eastAsia="宋体" w:hAnsi="宋体" w:cs="宋体" w:hint="eastAsia"/>
        </w:rPr>
        <w:t>个种植标准，</w:t>
      </w:r>
      <w:r>
        <w:t xml:space="preserve">23 </w:t>
      </w:r>
      <w:r>
        <w:rPr>
          <w:rFonts w:ascii="宋体" w:eastAsia="宋体" w:hAnsi="宋体" w:cs="宋体" w:hint="eastAsia"/>
        </w:rPr>
        <w:t>个风险点阈值，</w:t>
      </w:r>
      <w:r>
        <w:t xml:space="preserve">1639 </w:t>
      </w:r>
      <w:r>
        <w:rPr>
          <w:rFonts w:ascii="宋体" w:eastAsia="宋体" w:hAnsi="宋体" w:cs="宋体" w:hint="eastAsia"/>
        </w:rPr>
        <w:t>个细节字段，</w:t>
      </w:r>
      <w:r>
        <w:t xml:space="preserve">55 </w:t>
      </w:r>
      <w:r>
        <w:rPr>
          <w:rFonts w:ascii="宋体" w:eastAsia="宋体" w:hAnsi="宋体" w:cs="宋体" w:hint="eastAsia"/>
        </w:rPr>
        <w:t>个关键节点的农业大数据与区块链结合，激活北大荒农业大数据的沉睡价值。</w:t>
      </w:r>
    </w:p>
    <w:p w14:paraId="72B776ED" w14:textId="1937E965" w:rsidR="00406302" w:rsidRDefault="00406302" w:rsidP="00ED54A2">
      <w:pPr>
        <w:pStyle w:val="a3"/>
        <w:spacing w:before="30"/>
        <w:ind w:right="379"/>
      </w:pPr>
      <w:r>
        <w:rPr>
          <w:rFonts w:ascii="宋体" w:eastAsia="宋体" w:hAnsi="宋体" w:cs="宋体" w:hint="eastAsia"/>
        </w:rPr>
        <w:lastRenderedPageBreak/>
        <w:t>（</w:t>
      </w:r>
      <w:r>
        <w:t>1</w:t>
      </w:r>
      <w:r>
        <w:rPr>
          <w:rFonts w:ascii="宋体" w:eastAsia="宋体" w:hAnsi="宋体" w:cs="宋体" w:hint="eastAsia"/>
        </w:rPr>
        <w:t>）全流程的关键业务数据上链，做到信息公开透明</w:t>
      </w:r>
      <w:r>
        <w:t>“</w:t>
      </w:r>
      <w:r>
        <w:rPr>
          <w:rFonts w:ascii="宋体" w:eastAsia="宋体" w:hAnsi="宋体" w:cs="宋体" w:hint="eastAsia"/>
        </w:rPr>
        <w:t>区块链大农场</w:t>
      </w:r>
      <w:r>
        <w:t>”</w:t>
      </w:r>
      <w:r>
        <w:rPr>
          <w:rFonts w:ascii="宋体" w:eastAsia="宋体" w:hAnsi="宋体" w:cs="宋体" w:hint="eastAsia"/>
        </w:rPr>
        <w:t>把区块链技术应用到从种植品种选择开始到</w:t>
      </w:r>
      <w:r w:rsidR="00260182">
        <w:rPr>
          <w:noProof/>
        </w:rPr>
        <w:pict w14:anchorId="5347D216">
          <v:shape id="_x0000_s1049" type="#_x0000_t136" style="position:absolute;left:0;text-align:left;margin-left:66.05pt;margin-top:318.4pt;width:296.35pt;height:60.6pt;rotation:-1859428fd;z-index:-251641856;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r>
        <w:rPr>
          <w:rFonts w:ascii="宋体" w:eastAsia="宋体" w:hAnsi="宋体" w:cs="宋体" w:hint="eastAsia"/>
        </w:rPr>
        <w:t>最后送到消费者手中的所有环节中，大的环节包括粮食种植、粮食</w:t>
      </w:r>
      <w:r>
        <w:t xml:space="preserve">  </w:t>
      </w:r>
      <w:r>
        <w:rPr>
          <w:rFonts w:ascii="宋体" w:eastAsia="宋体" w:hAnsi="宋体" w:cs="宋体" w:hint="eastAsia"/>
        </w:rPr>
        <w:t>收割、粮食加工、粮食仓储、粮食运输等，每个环节都有很多细分</w:t>
      </w:r>
      <w:r>
        <w:t xml:space="preserve">  </w:t>
      </w:r>
      <w:r>
        <w:rPr>
          <w:rFonts w:ascii="宋体" w:eastAsia="宋体" w:hAnsi="宋体" w:cs="宋体" w:hint="eastAsia"/>
        </w:rPr>
        <w:t>的过程，每一个过程产生的数据都会记录在区块链的账本数据中，</w:t>
      </w:r>
      <w:r>
        <w:t xml:space="preserve">  </w:t>
      </w:r>
      <w:r>
        <w:rPr>
          <w:rFonts w:ascii="宋体" w:eastAsia="宋体" w:hAnsi="宋体" w:cs="宋体" w:hint="eastAsia"/>
        </w:rPr>
        <w:t>智能合约内部逻辑会实现每个过程数据之间的关联性，最终生成一</w:t>
      </w:r>
      <w:r>
        <w:t xml:space="preserve">  </w:t>
      </w:r>
      <w:r>
        <w:rPr>
          <w:rFonts w:ascii="宋体" w:eastAsia="宋体" w:hAnsi="宋体" w:cs="宋体" w:hint="eastAsia"/>
        </w:rPr>
        <w:t>个唯一的粮食身份证。物联网数据直接上链，提供真实的第一手数</w:t>
      </w:r>
      <w:r>
        <w:t xml:space="preserve">  </w:t>
      </w:r>
      <w:r>
        <w:rPr>
          <w:rFonts w:ascii="宋体" w:eastAsia="宋体" w:hAnsi="宋体" w:cs="宋体" w:hint="eastAsia"/>
        </w:rPr>
        <w:t>据。</w:t>
      </w:r>
    </w:p>
    <w:p w14:paraId="3C29A4ED" w14:textId="3C4D00E0" w:rsidR="00406302" w:rsidRDefault="00406302" w:rsidP="00C253D3">
      <w:pPr>
        <w:pStyle w:val="a3"/>
        <w:spacing w:before="30"/>
        <w:ind w:right="379"/>
      </w:pPr>
      <w:r>
        <w:rPr>
          <w:rFonts w:ascii="宋体" w:eastAsia="宋体" w:hAnsi="宋体" w:cs="宋体" w:hint="eastAsia"/>
        </w:rPr>
        <w:t>（</w:t>
      </w:r>
      <w:r>
        <w:t>2</w:t>
      </w:r>
      <w:r>
        <w:rPr>
          <w:rFonts w:ascii="宋体" w:eastAsia="宋体" w:hAnsi="宋体" w:cs="宋体" w:hint="eastAsia"/>
        </w:rPr>
        <w:t>）链上链下结合，确保信息真实的情况下还能保证品质</w:t>
      </w:r>
      <w:r>
        <w:t>“</w:t>
      </w:r>
      <w:r>
        <w:rPr>
          <w:rFonts w:ascii="宋体" w:eastAsia="宋体" w:hAnsi="宋体" w:cs="宋体" w:hint="eastAsia"/>
        </w:rPr>
        <w:t>区块链大农场</w:t>
      </w:r>
      <w:r>
        <w:t>”</w:t>
      </w:r>
      <w:r>
        <w:rPr>
          <w:rFonts w:ascii="宋体" w:eastAsia="宋体" w:hAnsi="宋体" w:cs="宋体" w:hint="eastAsia"/>
        </w:rPr>
        <w:t>涉及到物联网设备采集标准，作业电子表单，种植标准，风险点阈值，包括细节字段和关键节点，这些流程</w:t>
      </w:r>
      <w:r>
        <w:t xml:space="preserve">  </w:t>
      </w:r>
      <w:r>
        <w:rPr>
          <w:rFonts w:ascii="宋体" w:eastAsia="宋体" w:hAnsi="宋体" w:cs="宋体" w:hint="eastAsia"/>
        </w:rPr>
        <w:t>和标准规范化链下的粮食生产过程，提升每个步骤产出的质量，包</w:t>
      </w:r>
      <w:r>
        <w:t xml:space="preserve">  </w:t>
      </w:r>
      <w:r>
        <w:rPr>
          <w:rFonts w:ascii="宋体" w:eastAsia="宋体" w:hAnsi="宋体" w:cs="宋体" w:hint="eastAsia"/>
        </w:rPr>
        <w:t>括链下粮食生产的质量，也保证了上链粮食数据的品质。</w:t>
      </w:r>
    </w:p>
    <w:p w14:paraId="7FE07B28" w14:textId="5D7D8E07" w:rsidR="00406302" w:rsidRDefault="00406302" w:rsidP="00ED54A2">
      <w:pPr>
        <w:pStyle w:val="a3"/>
        <w:spacing w:before="30"/>
        <w:ind w:right="379"/>
      </w:pPr>
      <w:r>
        <w:rPr>
          <w:rFonts w:ascii="宋体" w:eastAsia="宋体" w:hAnsi="宋体" w:cs="宋体" w:hint="eastAsia"/>
        </w:rPr>
        <w:t>（</w:t>
      </w:r>
      <w:r>
        <w:t>3</w:t>
      </w:r>
      <w:r>
        <w:rPr>
          <w:rFonts w:ascii="宋体" w:eastAsia="宋体" w:hAnsi="宋体" w:cs="宋体" w:hint="eastAsia"/>
        </w:rPr>
        <w:t>）海量数据存储优化确保系统稳定运行</w:t>
      </w:r>
      <w:r>
        <w:t xml:space="preserve"> “</w:t>
      </w:r>
      <w:r>
        <w:rPr>
          <w:rFonts w:ascii="宋体" w:eastAsia="宋体" w:hAnsi="宋体" w:cs="宋体" w:hint="eastAsia"/>
        </w:rPr>
        <w:t>区块链大农场</w:t>
      </w:r>
      <w:r>
        <w:t>”</w:t>
      </w:r>
      <w:r>
        <w:rPr>
          <w:rFonts w:ascii="宋体" w:eastAsia="宋体" w:hAnsi="宋体" w:cs="宋体" w:hint="eastAsia"/>
        </w:rPr>
        <w:t>可以管理上万亩土地，部署在土地里的物联网设备实时收集不同类型的数据，不同农时作业时产生的数据也会实时上链，产生了海量的数据，存储到大农场平台的数据仓库。</w:t>
      </w:r>
    </w:p>
    <w:p w14:paraId="61E1BCCB" w14:textId="34BE85E6" w:rsidR="00406302" w:rsidRDefault="00406302" w:rsidP="00406302">
      <w:pPr>
        <w:pStyle w:val="a3"/>
        <w:spacing w:before="30"/>
        <w:ind w:right="379"/>
      </w:pPr>
      <w:r>
        <w:rPr>
          <w:rFonts w:ascii="宋体" w:eastAsia="宋体" w:hAnsi="宋体" w:cs="宋体" w:hint="eastAsia"/>
        </w:rPr>
        <w:t>（</w:t>
      </w:r>
      <w:r>
        <w:t>4</w:t>
      </w:r>
      <w:r>
        <w:rPr>
          <w:rFonts w:ascii="宋体" w:eastAsia="宋体" w:hAnsi="宋体" w:cs="宋体" w:hint="eastAsia"/>
        </w:rPr>
        <w:t>）智能合约让种植生产流程良性循环</w:t>
      </w:r>
    </w:p>
    <w:p w14:paraId="2C149CFA" w14:textId="77777777" w:rsidR="00406302" w:rsidRDefault="00406302" w:rsidP="00406302">
      <w:pPr>
        <w:pStyle w:val="a3"/>
        <w:spacing w:before="30"/>
        <w:ind w:right="379"/>
      </w:pPr>
      <w:r>
        <w:t xml:space="preserve"> </w:t>
      </w:r>
    </w:p>
    <w:p w14:paraId="282F7908" w14:textId="51600E05" w:rsidR="00406302" w:rsidRDefault="00406302" w:rsidP="00ED54A2">
      <w:pPr>
        <w:pStyle w:val="a3"/>
        <w:spacing w:before="30"/>
        <w:ind w:right="379"/>
      </w:pPr>
      <w:r>
        <w:rPr>
          <w:rFonts w:ascii="宋体" w:eastAsia="宋体" w:hAnsi="宋体" w:cs="宋体" w:hint="eastAsia"/>
        </w:rPr>
        <w:t>区块链整合了不可篡改种植和销售的各种数据，基于这些数据基础上实现的智能合约能够反馈销售结果到种植环节，优良的粮食</w:t>
      </w:r>
      <w:r>
        <w:t xml:space="preserve">  </w:t>
      </w:r>
      <w:r>
        <w:rPr>
          <w:rFonts w:ascii="宋体" w:eastAsia="宋体" w:hAnsi="宋体" w:cs="宋体" w:hint="eastAsia"/>
        </w:rPr>
        <w:t>品质能够给种植这些粮食的农户带来更好的收益，对改进粮食种植</w:t>
      </w:r>
      <w:r>
        <w:t xml:space="preserve">  </w:t>
      </w:r>
      <w:r>
        <w:rPr>
          <w:rFonts w:ascii="宋体" w:eastAsia="宋体" w:hAnsi="宋体" w:cs="宋体" w:hint="eastAsia"/>
        </w:rPr>
        <w:t>有积极的作用，也能在农资贷款等提供数据的支撑，促进粮食种植</w:t>
      </w:r>
      <w:r>
        <w:t xml:space="preserve">  </w:t>
      </w:r>
      <w:r>
        <w:rPr>
          <w:rFonts w:ascii="宋体" w:eastAsia="宋体" w:hAnsi="宋体" w:cs="宋体" w:hint="eastAsia"/>
        </w:rPr>
        <w:t>的良性循环。</w:t>
      </w:r>
    </w:p>
    <w:p w14:paraId="60F2643F" w14:textId="1F30CAA3" w:rsidR="00406302" w:rsidRDefault="00406302" w:rsidP="00ED54A2">
      <w:pPr>
        <w:pStyle w:val="a3"/>
        <w:spacing w:before="30"/>
        <w:ind w:right="379"/>
      </w:pPr>
      <w:r>
        <w:rPr>
          <w:rFonts w:ascii="宋体" w:eastAsia="宋体" w:hAnsi="宋体" w:cs="宋体" w:hint="eastAsia"/>
        </w:rPr>
        <w:t>（</w:t>
      </w:r>
      <w:r>
        <w:t>5</w:t>
      </w:r>
      <w:r>
        <w:rPr>
          <w:rFonts w:ascii="宋体" w:eastAsia="宋体" w:hAnsi="宋体" w:cs="宋体" w:hint="eastAsia"/>
        </w:rPr>
        <w:t>）共识机制确保数据的一致性并且不可篡改</w:t>
      </w:r>
      <w:r>
        <w:t>“</w:t>
      </w:r>
      <w:r>
        <w:rPr>
          <w:rFonts w:ascii="宋体" w:eastAsia="宋体" w:hAnsi="宋体" w:cs="宋体" w:hint="eastAsia"/>
        </w:rPr>
        <w:t>区块链大农场</w:t>
      </w:r>
      <w:r>
        <w:t>”</w:t>
      </w:r>
      <w:r>
        <w:rPr>
          <w:rFonts w:ascii="宋体" w:eastAsia="宋体" w:hAnsi="宋体" w:cs="宋体" w:hint="eastAsia"/>
        </w:rPr>
        <w:t>底层的区块链技术实现的共识机制包括交易背书、交易排序、交易验证记账等多个步骤，每个步骤都需要对请</w:t>
      </w:r>
      <w:r>
        <w:t xml:space="preserve">  </w:t>
      </w:r>
      <w:r>
        <w:rPr>
          <w:rFonts w:ascii="宋体" w:eastAsia="宋体" w:hAnsi="宋体" w:cs="宋体" w:hint="eastAsia"/>
        </w:rPr>
        <w:t>求进行签名和验证，只有多个背书节点对交易结果进行背书，满足</w:t>
      </w:r>
      <w:r>
        <w:t xml:space="preserve">  </w:t>
      </w:r>
      <w:r>
        <w:rPr>
          <w:rFonts w:ascii="宋体" w:eastAsia="宋体" w:hAnsi="宋体" w:cs="宋体" w:hint="eastAsia"/>
        </w:rPr>
        <w:t>了背书策略并且在排序服务节点之间达成共识后排序产生的区块经</w:t>
      </w:r>
      <w:r>
        <w:t xml:space="preserve">  </w:t>
      </w:r>
      <w:r>
        <w:rPr>
          <w:rFonts w:ascii="宋体" w:eastAsia="宋体" w:hAnsi="宋体" w:cs="宋体" w:hint="eastAsia"/>
        </w:rPr>
        <w:t>过记账节点验证通过后才能记录到账本中，任何一个步骤出现错误</w:t>
      </w:r>
      <w:r>
        <w:t xml:space="preserve">  </w:t>
      </w:r>
      <w:r>
        <w:rPr>
          <w:rFonts w:ascii="宋体" w:eastAsia="宋体" w:hAnsi="宋体" w:cs="宋体" w:hint="eastAsia"/>
        </w:rPr>
        <w:t>都会导致交易失败，经过这些步骤后每个记账节点记录的账本都是</w:t>
      </w:r>
      <w:r>
        <w:t xml:space="preserve">  </w:t>
      </w:r>
      <w:r>
        <w:rPr>
          <w:rFonts w:ascii="宋体" w:eastAsia="宋体" w:hAnsi="宋体" w:cs="宋体" w:hint="eastAsia"/>
        </w:rPr>
        <w:t>一致的。</w:t>
      </w:r>
      <w:r>
        <w:t>“</w:t>
      </w:r>
      <w:r>
        <w:rPr>
          <w:rFonts w:ascii="宋体" w:eastAsia="宋体" w:hAnsi="宋体" w:cs="宋体" w:hint="eastAsia"/>
        </w:rPr>
        <w:t>区块链大农场</w:t>
      </w:r>
      <w:r>
        <w:t>”</w:t>
      </w:r>
      <w:r>
        <w:rPr>
          <w:rFonts w:ascii="宋体" w:eastAsia="宋体" w:hAnsi="宋体" w:cs="宋体" w:hint="eastAsia"/>
        </w:rPr>
        <w:t>基于</w:t>
      </w:r>
      <w:r>
        <w:t xml:space="preserve">PKI </w:t>
      </w:r>
      <w:r>
        <w:rPr>
          <w:rFonts w:ascii="宋体" w:eastAsia="宋体" w:hAnsi="宋体" w:cs="宋体" w:hint="eastAsia"/>
        </w:rPr>
        <w:t>体系验证用户的身份，对提交请求进行数字签名的验证，保证数据的安全性和不可篡改性，让数</w:t>
      </w:r>
      <w:r>
        <w:t xml:space="preserve">  </w:t>
      </w:r>
      <w:r>
        <w:rPr>
          <w:rFonts w:ascii="宋体" w:eastAsia="宋体" w:hAnsi="宋体" w:cs="宋体" w:hint="eastAsia"/>
        </w:rPr>
        <w:t>据更加透明，大大提高消费者信任度。</w:t>
      </w:r>
    </w:p>
    <w:p w14:paraId="4DFC9EA6" w14:textId="7BACB0AD" w:rsidR="00406302" w:rsidRDefault="00406302" w:rsidP="00406302">
      <w:pPr>
        <w:pStyle w:val="a3"/>
        <w:spacing w:before="30"/>
        <w:ind w:right="379"/>
      </w:pPr>
    </w:p>
    <w:p w14:paraId="6F5F375E" w14:textId="589B2172" w:rsidR="00406302" w:rsidRDefault="00260182" w:rsidP="00406302">
      <w:pPr>
        <w:pStyle w:val="a3"/>
        <w:spacing w:before="30"/>
        <w:ind w:right="379"/>
      </w:pPr>
      <w:r>
        <w:rPr>
          <w:noProof/>
        </w:rPr>
        <w:lastRenderedPageBreak/>
        <w:pict w14:anchorId="5347D216">
          <v:shape id="_x0000_s1050" type="#_x0000_t136" style="position:absolute;left:0;text-align:left;margin-left:66.05pt;margin-top:318.4pt;width:296.35pt;height:60.6pt;rotation:-1859428fd;z-index:-251640832;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r w:rsidR="00406302">
        <w:t>4.1.2</w:t>
      </w:r>
      <w:r w:rsidR="00406302">
        <w:tab/>
      </w:r>
      <w:r w:rsidR="00406302">
        <w:rPr>
          <w:rFonts w:ascii="宋体" w:eastAsia="宋体" w:hAnsi="宋体" w:cs="宋体" w:hint="eastAsia"/>
        </w:rPr>
        <w:t>畜牧养殖溯源案例</w:t>
      </w:r>
    </w:p>
    <w:p w14:paraId="32DC1506" w14:textId="77777777" w:rsidR="00406302" w:rsidRDefault="00406302" w:rsidP="00406302">
      <w:pPr>
        <w:pStyle w:val="a3"/>
        <w:spacing w:before="30"/>
        <w:ind w:right="379"/>
      </w:pPr>
    </w:p>
    <w:p w14:paraId="401F5508" w14:textId="77777777" w:rsidR="00406302" w:rsidRDefault="00406302" w:rsidP="00406302">
      <w:pPr>
        <w:pStyle w:val="a3"/>
        <w:spacing w:before="30"/>
        <w:ind w:right="379"/>
      </w:pPr>
      <w:r>
        <w:rPr>
          <w:rFonts w:ascii="宋体" w:eastAsia="宋体" w:hAnsi="宋体" w:cs="宋体" w:hint="eastAsia"/>
        </w:rPr>
        <w:t>（一）案例介绍</w:t>
      </w:r>
    </w:p>
    <w:p w14:paraId="3C24A19B" w14:textId="6B6482E0" w:rsidR="00406302" w:rsidRDefault="00406302" w:rsidP="00A500D4">
      <w:pPr>
        <w:pStyle w:val="a3"/>
        <w:spacing w:before="30"/>
        <w:ind w:right="379" w:firstLine="596"/>
      </w:pPr>
      <w:r>
        <w:rPr>
          <w:rFonts w:ascii="宋体" w:eastAsia="宋体" w:hAnsi="宋体" w:cs="宋体" w:hint="eastAsia"/>
        </w:rPr>
        <w:t>畜牧业区块链溯源是通过对畜牧生命体征监控，数据实时上</w:t>
      </w:r>
      <w:r>
        <w:t xml:space="preserve"> </w:t>
      </w:r>
      <w:r>
        <w:rPr>
          <w:rFonts w:ascii="宋体" w:eastAsia="宋体" w:hAnsi="宋体" w:cs="宋体" w:hint="eastAsia"/>
        </w:rPr>
        <w:t>链，链上记录牲口的健康状态和基本信息，检疫信息，饲养信息，人员信息等；链上溯源可输入牲口的</w:t>
      </w:r>
      <w:r>
        <w:t xml:space="preserve"> ID </w:t>
      </w:r>
      <w:r>
        <w:rPr>
          <w:rFonts w:ascii="宋体" w:eastAsia="宋体" w:hAnsi="宋体" w:cs="宋体" w:hint="eastAsia"/>
        </w:rPr>
        <w:t>进行查看牲口的基本信息，</w:t>
      </w:r>
      <w:r>
        <w:t xml:space="preserve"> </w:t>
      </w:r>
      <w:r>
        <w:rPr>
          <w:rFonts w:ascii="宋体" w:eastAsia="宋体" w:hAnsi="宋体" w:cs="宋体" w:hint="eastAsia"/>
        </w:rPr>
        <w:t>运动轨迹，近期照片，同时查看链上哈希、区块高度、存证时间等信息。平台通过传感设备采集的数据对牲口健康状态进行健康预警实现精细化养殖管理等服务。同时借助区块链技术解决了传统溯源</w:t>
      </w:r>
      <w:r>
        <w:t xml:space="preserve">  </w:t>
      </w:r>
      <w:r>
        <w:rPr>
          <w:rFonts w:ascii="宋体" w:eastAsia="宋体" w:hAnsi="宋体" w:cs="宋体" w:hint="eastAsia"/>
        </w:rPr>
        <w:t>系统在信息交互、数据保真、用户可信度方面存在的沉疴弊病，利</w:t>
      </w:r>
      <w:r>
        <w:t xml:space="preserve">  </w:t>
      </w:r>
      <w:r>
        <w:rPr>
          <w:rFonts w:ascii="宋体" w:eastAsia="宋体" w:hAnsi="宋体" w:cs="宋体" w:hint="eastAsia"/>
        </w:rPr>
        <w:t>用区块链平台数据不可篡改的特性，使得用户对产品流通各环节溯</w:t>
      </w:r>
      <w:r>
        <w:t xml:space="preserve">  </w:t>
      </w:r>
      <w:r>
        <w:rPr>
          <w:rFonts w:ascii="宋体" w:eastAsia="宋体" w:hAnsi="宋体" w:cs="宋体" w:hint="eastAsia"/>
        </w:rPr>
        <w:t>源校验的信任度大大提升，优化了公众监督的条件，提升了用户感</w:t>
      </w:r>
      <w:r>
        <w:t xml:space="preserve">  </w:t>
      </w:r>
      <w:r>
        <w:rPr>
          <w:rFonts w:ascii="宋体" w:eastAsia="宋体" w:hAnsi="宋体" w:cs="宋体" w:hint="eastAsia"/>
        </w:rPr>
        <w:t>知，提升溯源行业服务水平。</w:t>
      </w:r>
    </w:p>
    <w:p w14:paraId="64587905" w14:textId="77777777" w:rsidR="00406302" w:rsidRDefault="00406302" w:rsidP="00406302">
      <w:pPr>
        <w:pStyle w:val="a3"/>
        <w:spacing w:before="30"/>
        <w:ind w:right="379"/>
      </w:pPr>
      <w:r>
        <w:rPr>
          <w:rFonts w:ascii="宋体" w:eastAsia="宋体" w:hAnsi="宋体" w:cs="宋体" w:hint="eastAsia"/>
        </w:rPr>
        <w:t>（二）案例方案</w:t>
      </w:r>
    </w:p>
    <w:p w14:paraId="31279A1F" w14:textId="7B9DC2B2" w:rsidR="00406302" w:rsidRDefault="00EF04EF" w:rsidP="00406302">
      <w:pPr>
        <w:pStyle w:val="a3"/>
        <w:spacing w:before="30"/>
        <w:ind w:right="379"/>
      </w:pPr>
      <w:r>
        <w:rPr>
          <w:noProof/>
        </w:rPr>
        <w:drawing>
          <wp:inline distT="0" distB="0" distL="0" distR="0" wp14:anchorId="1D945F8A" wp14:editId="702C519D">
            <wp:extent cx="5269865" cy="22371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865" cy="2237105"/>
                    </a:xfrm>
                    <a:prstGeom prst="rect">
                      <a:avLst/>
                    </a:prstGeom>
                    <a:noFill/>
                  </pic:spPr>
                </pic:pic>
              </a:graphicData>
            </a:graphic>
          </wp:inline>
        </w:drawing>
      </w:r>
    </w:p>
    <w:p w14:paraId="575060EA" w14:textId="77777777" w:rsidR="00406302" w:rsidRDefault="00406302" w:rsidP="00EF04EF">
      <w:pPr>
        <w:pStyle w:val="a3"/>
        <w:spacing w:before="30"/>
        <w:ind w:right="379"/>
        <w:jc w:val="center"/>
      </w:pPr>
      <w:r>
        <w:rPr>
          <w:rFonts w:ascii="宋体" w:eastAsia="宋体" w:hAnsi="宋体" w:cs="宋体" w:hint="eastAsia"/>
        </w:rPr>
        <w:t>图</w:t>
      </w:r>
      <w:r>
        <w:t xml:space="preserve"> 4-2 </w:t>
      </w:r>
      <w:r>
        <w:rPr>
          <w:rFonts w:ascii="宋体" w:eastAsia="宋体" w:hAnsi="宋体" w:cs="宋体" w:hint="eastAsia"/>
        </w:rPr>
        <w:t>畜牧业区块链溯源平台业务流程</w:t>
      </w:r>
    </w:p>
    <w:p w14:paraId="41A2E00D" w14:textId="77777777" w:rsidR="00406302" w:rsidRDefault="00406302" w:rsidP="00406302">
      <w:pPr>
        <w:pStyle w:val="a3"/>
        <w:spacing w:before="30"/>
        <w:ind w:right="379"/>
      </w:pPr>
      <w:r>
        <w:rPr>
          <w:rFonts w:ascii="宋体" w:eastAsia="宋体" w:hAnsi="宋体" w:cs="宋体" w:hint="eastAsia"/>
        </w:rPr>
        <w:t>如图</w:t>
      </w:r>
      <w:r>
        <w:t xml:space="preserve"> 4-2 </w:t>
      </w:r>
      <w:r>
        <w:rPr>
          <w:rFonts w:ascii="宋体" w:eastAsia="宋体" w:hAnsi="宋体" w:cs="宋体" w:hint="eastAsia"/>
        </w:rPr>
        <w:t>所示，畜牧业区块链溯源平台采用</w:t>
      </w:r>
      <w:r>
        <w:t xml:space="preserve"> NB-IoT </w:t>
      </w:r>
      <w:r>
        <w:rPr>
          <w:rFonts w:ascii="宋体" w:eastAsia="宋体" w:hAnsi="宋体" w:cs="宋体" w:hint="eastAsia"/>
        </w:rPr>
        <w:t>网络，为每一头牛羊佩戴物联网终端，终端设备编号，即条码，做为牛羊唯一标识，对牛羊从出生到出栏的整个过程包括牛羊基本信息、牧场信息、牧民信息、生长信息</w:t>
      </w:r>
      <w:r>
        <w:t xml:space="preserve"> </w:t>
      </w:r>
      <w:r>
        <w:rPr>
          <w:rFonts w:ascii="宋体" w:eastAsia="宋体" w:hAnsi="宋体" w:cs="宋体" w:hint="eastAsia"/>
        </w:rPr>
        <w:t>、位置信息、活动轨迹信息、视频图像信息、卫生防疫、检验检疫等进行全程记录，建立完整的电子档案，</w:t>
      </w:r>
      <w:r>
        <w:t xml:space="preserve"> </w:t>
      </w:r>
      <w:r>
        <w:rPr>
          <w:rFonts w:ascii="宋体" w:eastAsia="宋体" w:hAnsi="宋体" w:cs="宋体" w:hint="eastAsia"/>
        </w:rPr>
        <w:t>借助区块链技术可追溯、防篡改的特性，结合大数据平台能力和深度学习算法，实现畜牧基本信息管理、牛羊实时定位、偷盗报警、轨迹回放、电子围栏、远程看护、健康监测。</w:t>
      </w:r>
    </w:p>
    <w:p w14:paraId="207A33E8" w14:textId="77777777" w:rsidR="00406302" w:rsidRDefault="00406302" w:rsidP="00406302">
      <w:pPr>
        <w:pStyle w:val="a3"/>
        <w:spacing w:before="30"/>
        <w:ind w:right="379"/>
      </w:pPr>
      <w:r>
        <w:t xml:space="preserve"> </w:t>
      </w:r>
    </w:p>
    <w:p w14:paraId="0B261550" w14:textId="77777777" w:rsidR="00406302" w:rsidRDefault="00406302" w:rsidP="00483240">
      <w:pPr>
        <w:pStyle w:val="a3"/>
        <w:spacing w:before="30"/>
        <w:ind w:right="379" w:firstLine="596"/>
      </w:pPr>
      <w:r>
        <w:rPr>
          <w:rFonts w:ascii="宋体" w:eastAsia="宋体" w:hAnsi="宋体" w:cs="宋体" w:hint="eastAsia"/>
        </w:rPr>
        <w:lastRenderedPageBreak/>
        <w:t>养殖企业可开放平台</w:t>
      </w:r>
      <w:r>
        <w:t xml:space="preserve"> API </w:t>
      </w:r>
      <w:r>
        <w:rPr>
          <w:rFonts w:ascii="宋体" w:eastAsia="宋体" w:hAnsi="宋体" w:cs="宋体" w:hint="eastAsia"/>
        </w:rPr>
        <w:t>端口，用于屠宰后肉品溯源跟踪。消</w:t>
      </w:r>
    </w:p>
    <w:p w14:paraId="4F0C6339" w14:textId="18E748FC" w:rsidR="00406302" w:rsidRDefault="00406302" w:rsidP="00406302">
      <w:pPr>
        <w:pStyle w:val="a3"/>
        <w:spacing w:before="30"/>
        <w:ind w:right="379"/>
      </w:pPr>
      <w:r>
        <w:rPr>
          <w:rFonts w:ascii="宋体" w:eastAsia="宋体" w:hAnsi="宋体" w:cs="宋体" w:hint="eastAsia"/>
        </w:rPr>
        <w:t>费者通过手机终端扫描肉品包装上的溯源二维码、或通过网站、微信公众号、短信、客服等方式即可实现对产品全程的生态牧场、绿</w:t>
      </w:r>
      <w:r>
        <w:t xml:space="preserve">  </w:t>
      </w:r>
      <w:r>
        <w:rPr>
          <w:rFonts w:ascii="宋体" w:eastAsia="宋体" w:hAnsi="宋体" w:cs="宋体" w:hint="eastAsia"/>
        </w:rPr>
        <w:t>色有机羊生长过程、生产加工、流通销售溯源信息的查看，确认购</w:t>
      </w:r>
      <w:r>
        <w:t xml:space="preserve">  </w:t>
      </w:r>
      <w:r>
        <w:rPr>
          <w:rFonts w:ascii="宋体" w:eastAsia="宋体" w:hAnsi="宋体" w:cs="宋体" w:hint="eastAsia"/>
        </w:rPr>
        <w:t>买到的是绿色有机散养牛羊。</w:t>
      </w:r>
    </w:p>
    <w:p w14:paraId="29474E49" w14:textId="52865E05" w:rsidR="00406302" w:rsidRDefault="00406302" w:rsidP="00406302">
      <w:pPr>
        <w:pStyle w:val="a3"/>
        <w:spacing w:before="30"/>
        <w:ind w:right="379"/>
      </w:pPr>
      <w:r>
        <w:rPr>
          <w:rFonts w:ascii="宋体" w:eastAsia="宋体" w:hAnsi="宋体" w:cs="宋体" w:hint="eastAsia"/>
        </w:rPr>
        <w:t>（三）案例价值</w:t>
      </w:r>
    </w:p>
    <w:p w14:paraId="2F93126C" w14:textId="622D8484" w:rsidR="00406302" w:rsidRDefault="00406302" w:rsidP="00406302">
      <w:pPr>
        <w:pStyle w:val="a3"/>
        <w:spacing w:before="30"/>
        <w:ind w:right="379"/>
      </w:pPr>
      <w:r>
        <w:rPr>
          <w:rFonts w:ascii="宋体" w:eastAsia="宋体" w:hAnsi="宋体" w:cs="宋体" w:hint="eastAsia"/>
        </w:rPr>
        <w:t>（</w:t>
      </w:r>
      <w:r>
        <w:t>1</w:t>
      </w:r>
      <w:r>
        <w:rPr>
          <w:rFonts w:ascii="宋体" w:eastAsia="宋体" w:hAnsi="宋体" w:cs="宋体" w:hint="eastAsia"/>
        </w:rPr>
        <w:t>）远程放牧</w:t>
      </w:r>
    </w:p>
    <w:p w14:paraId="38369326" w14:textId="77777777" w:rsidR="00406302" w:rsidRDefault="00406302" w:rsidP="00483240">
      <w:pPr>
        <w:pStyle w:val="a3"/>
        <w:spacing w:before="30"/>
        <w:ind w:right="379" w:firstLine="596"/>
      </w:pPr>
      <w:r>
        <w:rPr>
          <w:rFonts w:ascii="宋体" w:eastAsia="宋体" w:hAnsi="宋体" w:cs="宋体" w:hint="eastAsia"/>
        </w:rPr>
        <w:t>牧主收到拆除告警，结合实现定位，及时找到牲口，避免了防止牛羊走失和偷盗的发生，减</w:t>
      </w:r>
      <w:r>
        <w:t xml:space="preserve"> </w:t>
      </w:r>
      <w:r>
        <w:rPr>
          <w:rFonts w:ascii="宋体" w:eastAsia="宋体" w:hAnsi="宋体" w:cs="宋体" w:hint="eastAsia"/>
        </w:rPr>
        <w:t>少和避免牧民、畜牧企业的偷盗丢失损失</w:t>
      </w:r>
    </w:p>
    <w:p w14:paraId="20B7F172" w14:textId="0741974B" w:rsidR="00406302" w:rsidRDefault="00406302" w:rsidP="00406302">
      <w:pPr>
        <w:pStyle w:val="a3"/>
        <w:spacing w:before="30"/>
        <w:ind w:right="379"/>
      </w:pPr>
      <w:r>
        <w:rPr>
          <w:rFonts w:ascii="宋体" w:eastAsia="宋体" w:hAnsi="宋体" w:cs="宋体" w:hint="eastAsia"/>
        </w:rPr>
        <w:t>（</w:t>
      </w:r>
      <w:r>
        <w:t>2</w:t>
      </w:r>
      <w:r>
        <w:rPr>
          <w:rFonts w:ascii="宋体" w:eastAsia="宋体" w:hAnsi="宋体" w:cs="宋体" w:hint="eastAsia"/>
        </w:rPr>
        <w:t>）绿色溯源</w:t>
      </w:r>
    </w:p>
    <w:p w14:paraId="321A432D" w14:textId="233AFB27" w:rsidR="00406302" w:rsidRDefault="00406302" w:rsidP="00483240">
      <w:pPr>
        <w:pStyle w:val="a3"/>
        <w:spacing w:before="30"/>
        <w:ind w:right="379" w:firstLine="596"/>
      </w:pPr>
      <w:r>
        <w:rPr>
          <w:rFonts w:ascii="宋体" w:eastAsia="宋体" w:hAnsi="宋体" w:cs="宋体" w:hint="eastAsia"/>
        </w:rPr>
        <w:t>对于养殖企业，平台提供标准化</w:t>
      </w:r>
      <w:r>
        <w:t xml:space="preserve"> API </w:t>
      </w:r>
      <w:r>
        <w:rPr>
          <w:rFonts w:ascii="宋体" w:eastAsia="宋体" w:hAnsi="宋体" w:cs="宋体" w:hint="eastAsia"/>
        </w:rPr>
        <w:t>接口，同时设备支持序列号二维码导出，二维码含设备关联牲口信息、检疫信息、牧民信</w:t>
      </w:r>
      <w:r>
        <w:t xml:space="preserve"> </w:t>
      </w:r>
      <w:r>
        <w:rPr>
          <w:rFonts w:ascii="宋体" w:eastAsia="宋体" w:hAnsi="宋体" w:cs="宋体" w:hint="eastAsia"/>
        </w:rPr>
        <w:t>息、轨迹等信息的访问入口，用于屠宰后肉品溯源跟踪。消费者通</w:t>
      </w:r>
      <w:r>
        <w:t xml:space="preserve">  </w:t>
      </w:r>
      <w:r>
        <w:rPr>
          <w:rFonts w:ascii="宋体" w:eastAsia="宋体" w:hAnsi="宋体" w:cs="宋体" w:hint="eastAsia"/>
        </w:rPr>
        <w:t>过手机终端扫描肉品包装上的溯源二维码、或通过网站、微信公众号、短信、客服</w:t>
      </w:r>
      <w:r>
        <w:t xml:space="preserve"> </w:t>
      </w:r>
      <w:r>
        <w:rPr>
          <w:rFonts w:ascii="宋体" w:eastAsia="宋体" w:hAnsi="宋体" w:cs="宋体" w:hint="eastAsia"/>
        </w:rPr>
        <w:t>等方式即可实现对产品全程的生态牧场、绿色有机羊生长过程、生产加工、流通销售溯源信</w:t>
      </w:r>
      <w:r>
        <w:t xml:space="preserve"> </w:t>
      </w:r>
      <w:r>
        <w:rPr>
          <w:rFonts w:ascii="宋体" w:eastAsia="宋体" w:hAnsi="宋体" w:cs="宋体" w:hint="eastAsia"/>
        </w:rPr>
        <w:t>息的查看，确认购买到的是绿色有机散养牛羊。</w:t>
      </w:r>
    </w:p>
    <w:p w14:paraId="348FDD94" w14:textId="5015D209" w:rsidR="00406302" w:rsidRDefault="00406302" w:rsidP="00406302">
      <w:pPr>
        <w:pStyle w:val="a3"/>
        <w:spacing w:before="30"/>
        <w:ind w:right="379"/>
      </w:pPr>
      <w:r>
        <w:rPr>
          <w:rFonts w:ascii="宋体" w:eastAsia="宋体" w:hAnsi="宋体" w:cs="宋体" w:hint="eastAsia"/>
        </w:rPr>
        <w:t>（</w:t>
      </w:r>
      <w:r>
        <w:t>3</w:t>
      </w:r>
      <w:r>
        <w:rPr>
          <w:rFonts w:ascii="宋体" w:eastAsia="宋体" w:hAnsi="宋体" w:cs="宋体" w:hint="eastAsia"/>
        </w:rPr>
        <w:t>）保险理赔</w:t>
      </w:r>
    </w:p>
    <w:p w14:paraId="0E345481" w14:textId="77777777" w:rsidR="00406302" w:rsidRDefault="00406302" w:rsidP="00483240">
      <w:pPr>
        <w:pStyle w:val="a3"/>
        <w:spacing w:before="30"/>
        <w:ind w:right="379" w:firstLine="596"/>
      </w:pPr>
      <w:r>
        <w:rPr>
          <w:rFonts w:ascii="宋体" w:eastAsia="宋体" w:hAnsi="宋体" w:cs="宋体" w:hint="eastAsia"/>
        </w:rPr>
        <w:t>已经投保保险的牛羊，如若发生意外死亡，则结合运动轨迹跟</w:t>
      </w:r>
      <w:r>
        <w:t xml:space="preserve"> </w:t>
      </w:r>
      <w:r>
        <w:rPr>
          <w:rFonts w:ascii="宋体" w:eastAsia="宋体" w:hAnsi="宋体" w:cs="宋体" w:hint="eastAsia"/>
        </w:rPr>
        <w:t>踪信息及拆除报警功能，能清晰判定牲畜为意外死亡而非人为骗保，有效避免保险理赔纠纷。</w:t>
      </w:r>
    </w:p>
    <w:p w14:paraId="089A9542" w14:textId="77777777" w:rsidR="00406302" w:rsidRDefault="00406302" w:rsidP="00406302">
      <w:pPr>
        <w:pStyle w:val="a3"/>
        <w:spacing w:before="30"/>
        <w:ind w:right="379"/>
      </w:pPr>
      <w:r>
        <w:t xml:space="preserve"> </w:t>
      </w:r>
    </w:p>
    <w:p w14:paraId="174393AD" w14:textId="34B762DE" w:rsidR="00406302" w:rsidRPr="009543DD" w:rsidRDefault="00260182" w:rsidP="009543DD">
      <w:pPr>
        <w:pStyle w:val="a3"/>
        <w:spacing w:before="30"/>
        <w:ind w:left="0" w:right="379"/>
        <w:rPr>
          <w:rFonts w:eastAsiaTheme="minorEastAsia" w:hint="eastAsia"/>
        </w:rPr>
      </w:pPr>
      <w:r>
        <w:rPr>
          <w:rFonts w:ascii="宋体" w:eastAsia="宋体" w:hAnsi="宋体" w:cs="宋体" w:hint="eastAsia"/>
          <w:noProof/>
        </w:rPr>
        <w:pict w14:anchorId="5347D216">
          <v:shape id="_x0000_s1055" type="#_x0000_t136" style="position:absolute;left:0;text-align:left;margin-left:72.65pt;margin-top:311.8pt;width:296.35pt;height:60.6pt;rotation:-1859428fd;z-index:-251635712;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p>
    <w:p w14:paraId="168522C0" w14:textId="77777777" w:rsidR="00406302" w:rsidRDefault="00406302" w:rsidP="00406302">
      <w:pPr>
        <w:pStyle w:val="a3"/>
        <w:spacing w:before="30"/>
        <w:ind w:right="379"/>
      </w:pPr>
      <w:r>
        <w:t>4.2</w:t>
      </w:r>
      <w:r>
        <w:tab/>
      </w:r>
      <w:r>
        <w:rPr>
          <w:rFonts w:ascii="宋体" w:eastAsia="宋体" w:hAnsi="宋体" w:cs="宋体" w:hint="eastAsia"/>
        </w:rPr>
        <w:t>知识产权</w:t>
      </w:r>
    </w:p>
    <w:p w14:paraId="0C92DD7F" w14:textId="46EDB3AA" w:rsidR="00406302" w:rsidRDefault="00406302" w:rsidP="00B46FDC">
      <w:pPr>
        <w:pStyle w:val="a3"/>
        <w:spacing w:before="30"/>
        <w:ind w:right="379" w:firstLine="596"/>
      </w:pPr>
      <w:r>
        <w:rPr>
          <w:rFonts w:ascii="宋体" w:eastAsia="宋体" w:hAnsi="宋体" w:cs="宋体" w:hint="eastAsia"/>
        </w:rPr>
        <w:t>无论是美国发起的</w:t>
      </w:r>
      <w:r>
        <w:t xml:space="preserve"> 301 </w:t>
      </w:r>
      <w:r>
        <w:rPr>
          <w:rFonts w:ascii="宋体" w:eastAsia="宋体" w:hAnsi="宋体" w:cs="宋体" w:hint="eastAsia"/>
        </w:rPr>
        <w:t>调查，还是频频发生的专利纠纷，在国际竞争中，无论是进攻还是防守，各国都不约而同的举起知识产权</w:t>
      </w:r>
      <w:r>
        <w:t xml:space="preserve">  </w:t>
      </w:r>
      <w:r>
        <w:rPr>
          <w:rFonts w:ascii="宋体" w:eastAsia="宋体" w:hAnsi="宋体" w:cs="宋体" w:hint="eastAsia"/>
        </w:rPr>
        <w:t>这把武器，知识产权在一定程度上代表了一个国家和一个企业的科</w:t>
      </w:r>
      <w:r>
        <w:t xml:space="preserve">  </w:t>
      </w:r>
      <w:r>
        <w:rPr>
          <w:rFonts w:ascii="宋体" w:eastAsia="宋体" w:hAnsi="宋体" w:cs="宋体" w:hint="eastAsia"/>
        </w:rPr>
        <w:t>技水平，而我国专利质量参差不齐、版权、商标侵权严重，如何很</w:t>
      </w:r>
      <w:r>
        <w:t xml:space="preserve">  </w:t>
      </w:r>
      <w:r>
        <w:rPr>
          <w:rFonts w:ascii="宋体" w:eastAsia="宋体" w:hAnsi="宋体" w:cs="宋体" w:hint="eastAsia"/>
        </w:rPr>
        <w:t>好的杜绝侵权行为、鼓励大家创造更有价值的知识产权是一个紧迫</w:t>
      </w:r>
      <w:r>
        <w:t xml:space="preserve">  </w:t>
      </w:r>
      <w:r>
        <w:rPr>
          <w:rFonts w:ascii="宋体" w:eastAsia="宋体" w:hAnsi="宋体" w:cs="宋体" w:hint="eastAsia"/>
        </w:rPr>
        <w:t>而严峻的任务，通过建设基于区块链的溯源系统，在知识产权源头</w:t>
      </w:r>
      <w:r>
        <w:t xml:space="preserve">  </w:t>
      </w:r>
      <w:r>
        <w:rPr>
          <w:rFonts w:ascii="宋体" w:eastAsia="宋体" w:hAnsi="宋体" w:cs="宋体" w:hint="eastAsia"/>
        </w:rPr>
        <w:lastRenderedPageBreak/>
        <w:t>存证、确权，在运营和维权阶段能够正本清源，进而提高知识产权</w:t>
      </w:r>
      <w:r>
        <w:t xml:space="preserve">  </w:t>
      </w:r>
      <w:r>
        <w:rPr>
          <w:rFonts w:ascii="宋体" w:eastAsia="宋体" w:hAnsi="宋体" w:cs="宋体" w:hint="eastAsia"/>
        </w:rPr>
        <w:t>创造的积极性和运营效率。</w:t>
      </w:r>
    </w:p>
    <w:p w14:paraId="7947F805" w14:textId="77777777" w:rsidR="00406302" w:rsidRPr="000A0858" w:rsidRDefault="00406302" w:rsidP="000A0858">
      <w:pPr>
        <w:pStyle w:val="a3"/>
        <w:spacing w:before="30"/>
        <w:ind w:left="0" w:right="379"/>
        <w:rPr>
          <w:rFonts w:eastAsiaTheme="minorEastAsia" w:hint="eastAsia"/>
        </w:rPr>
      </w:pPr>
    </w:p>
    <w:p w14:paraId="5EB597A9" w14:textId="70285426" w:rsidR="00406302" w:rsidRPr="000A0858" w:rsidRDefault="00406302" w:rsidP="000A0858">
      <w:pPr>
        <w:pStyle w:val="a3"/>
        <w:spacing w:before="30"/>
        <w:ind w:right="379"/>
        <w:rPr>
          <w:rFonts w:eastAsiaTheme="minorEastAsia" w:hint="eastAsia"/>
        </w:rPr>
      </w:pPr>
      <w:r>
        <w:t>4.2.1</w:t>
      </w:r>
      <w:r>
        <w:tab/>
      </w:r>
      <w:r>
        <w:rPr>
          <w:rFonts w:ascii="宋体" w:eastAsia="宋体" w:hAnsi="宋体" w:cs="宋体" w:hint="eastAsia"/>
        </w:rPr>
        <w:t>图腾版权溯源案例</w:t>
      </w:r>
    </w:p>
    <w:p w14:paraId="77881857" w14:textId="77777777" w:rsidR="00406302" w:rsidRDefault="00406302" w:rsidP="00406302">
      <w:pPr>
        <w:pStyle w:val="a3"/>
        <w:spacing w:before="30"/>
        <w:ind w:right="379"/>
      </w:pPr>
      <w:r>
        <w:rPr>
          <w:rFonts w:ascii="宋体" w:eastAsia="宋体" w:hAnsi="宋体" w:cs="宋体" w:hint="eastAsia"/>
        </w:rPr>
        <w:t>（一）案例介绍</w:t>
      </w:r>
    </w:p>
    <w:p w14:paraId="368E75E8" w14:textId="6C86AA39" w:rsidR="00406302" w:rsidRPr="007930CB" w:rsidRDefault="00406302" w:rsidP="007930CB">
      <w:pPr>
        <w:pStyle w:val="a3"/>
        <w:spacing w:before="30"/>
        <w:ind w:right="379" w:firstLine="596"/>
        <w:rPr>
          <w:rFonts w:eastAsiaTheme="minorEastAsia" w:hint="eastAsia"/>
        </w:rPr>
      </w:pPr>
      <w:r>
        <w:rPr>
          <w:rFonts w:ascii="宋体" w:eastAsia="宋体" w:hAnsi="宋体" w:cs="宋体" w:hint="eastAsia"/>
        </w:rPr>
        <w:t>百度图腾是百度区块链原创图片服务平台。该产品采用自研区</w:t>
      </w:r>
      <w:r>
        <w:t xml:space="preserve"> </w:t>
      </w:r>
      <w:r>
        <w:rPr>
          <w:rFonts w:ascii="宋体" w:eastAsia="宋体" w:hAnsi="宋体" w:cs="宋体" w:hint="eastAsia"/>
        </w:rPr>
        <w:t>块链版权登记网络，配合可信时间戳、链戳双重认证，为每张原创</w:t>
      </w:r>
      <w:r>
        <w:t xml:space="preserve">  </w:t>
      </w:r>
      <w:r>
        <w:rPr>
          <w:rFonts w:ascii="宋体" w:eastAsia="宋体" w:hAnsi="宋体" w:cs="宋体" w:hint="eastAsia"/>
        </w:rPr>
        <w:t>图片生成版权</w:t>
      </w:r>
      <w:r>
        <w:t xml:space="preserve"> DNA</w:t>
      </w:r>
      <w:r>
        <w:rPr>
          <w:rFonts w:ascii="宋体" w:eastAsia="宋体" w:hAnsi="宋体" w:cs="宋体" w:hint="eastAsia"/>
        </w:rPr>
        <w:t>，可真正实现原创作品可溯源、可转载、可监控。作为百度搜索公司首个区块链落地项目，图腾旨在为原创生产者提供版权认证、分发传播、变现交易、监控维权以及</w:t>
      </w:r>
      <w:r>
        <w:t xml:space="preserve"> IP </w:t>
      </w:r>
      <w:r>
        <w:rPr>
          <w:rFonts w:ascii="宋体" w:eastAsia="宋体" w:hAnsi="宋体" w:cs="宋体" w:hint="eastAsia"/>
        </w:rPr>
        <w:t>资产管理的全链路服务，在提升版权确权和维护各环节效率的同时，重塑版权资产价值链、帮助版权人获得多元价值。</w:t>
      </w:r>
    </w:p>
    <w:p w14:paraId="5B06CEAE" w14:textId="053D505C" w:rsidR="00406302" w:rsidRPr="007930CB" w:rsidRDefault="007930CB" w:rsidP="007930CB">
      <w:pPr>
        <w:pStyle w:val="a3"/>
        <w:spacing w:before="30"/>
        <w:ind w:right="379"/>
        <w:rPr>
          <w:rFonts w:eastAsiaTheme="minorEastAsia" w:hint="eastAsia"/>
        </w:rPr>
      </w:pPr>
      <w:r>
        <w:rPr>
          <w:noProof/>
        </w:rPr>
        <w:drawing>
          <wp:inline distT="0" distB="0" distL="0" distR="0" wp14:anchorId="31100DDB" wp14:editId="109A2512">
            <wp:extent cx="5269865" cy="10179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9865" cy="1017905"/>
                    </a:xfrm>
                    <a:prstGeom prst="rect">
                      <a:avLst/>
                    </a:prstGeom>
                    <a:noFill/>
                  </pic:spPr>
                </pic:pic>
              </a:graphicData>
            </a:graphic>
          </wp:inline>
        </w:drawing>
      </w:r>
      <w:r w:rsidR="00406302">
        <w:t xml:space="preserve"> </w:t>
      </w:r>
    </w:p>
    <w:p w14:paraId="738050D8" w14:textId="6697FF41" w:rsidR="00406302" w:rsidRPr="000A0858" w:rsidRDefault="00406302" w:rsidP="000A0858">
      <w:pPr>
        <w:pStyle w:val="a3"/>
        <w:spacing w:before="30"/>
        <w:ind w:right="379"/>
        <w:jc w:val="center"/>
        <w:rPr>
          <w:rFonts w:eastAsiaTheme="minorEastAsia" w:hint="eastAsia"/>
        </w:rPr>
      </w:pPr>
      <w:r>
        <w:rPr>
          <w:rFonts w:ascii="宋体" w:eastAsia="宋体" w:hAnsi="宋体" w:cs="宋体" w:hint="eastAsia"/>
        </w:rPr>
        <w:t>图</w:t>
      </w:r>
      <w:r>
        <w:t xml:space="preserve"> 4-6 </w:t>
      </w:r>
      <w:r>
        <w:rPr>
          <w:rFonts w:ascii="宋体" w:eastAsia="宋体" w:hAnsi="宋体" w:cs="宋体" w:hint="eastAsia"/>
        </w:rPr>
        <w:t>百度图腾</w:t>
      </w:r>
    </w:p>
    <w:p w14:paraId="4F5C45B7" w14:textId="70AF3794" w:rsidR="00406302" w:rsidRPr="000A0858" w:rsidRDefault="00406302" w:rsidP="000A0858">
      <w:pPr>
        <w:pStyle w:val="a3"/>
        <w:spacing w:before="30"/>
        <w:ind w:right="379"/>
        <w:rPr>
          <w:rFonts w:eastAsiaTheme="minorEastAsia" w:hint="eastAsia"/>
        </w:rPr>
      </w:pPr>
      <w:r>
        <w:rPr>
          <w:rFonts w:ascii="宋体" w:eastAsia="宋体" w:hAnsi="宋体" w:cs="宋体" w:hint="eastAsia"/>
        </w:rPr>
        <w:t>（二）案例方案</w:t>
      </w:r>
    </w:p>
    <w:p w14:paraId="21EB4F74" w14:textId="164E6C30" w:rsidR="00406302" w:rsidRDefault="007930CB" w:rsidP="00406302">
      <w:pPr>
        <w:pStyle w:val="a3"/>
        <w:spacing w:before="30"/>
        <w:ind w:right="379"/>
      </w:pPr>
      <w:r>
        <w:rPr>
          <w:noProof/>
        </w:rPr>
        <w:drawing>
          <wp:inline distT="0" distB="0" distL="0" distR="0" wp14:anchorId="4FF05DCE" wp14:editId="3CECA1E0">
            <wp:extent cx="5269865" cy="30784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9865" cy="3078480"/>
                    </a:xfrm>
                    <a:prstGeom prst="rect">
                      <a:avLst/>
                    </a:prstGeom>
                    <a:noFill/>
                  </pic:spPr>
                </pic:pic>
              </a:graphicData>
            </a:graphic>
          </wp:inline>
        </w:drawing>
      </w:r>
    </w:p>
    <w:p w14:paraId="5B53E40A" w14:textId="77777777" w:rsidR="00406302" w:rsidRDefault="00406302" w:rsidP="000A0858">
      <w:pPr>
        <w:pStyle w:val="a3"/>
        <w:spacing w:before="30"/>
        <w:ind w:right="379"/>
        <w:jc w:val="center"/>
      </w:pPr>
      <w:r>
        <w:rPr>
          <w:rFonts w:ascii="宋体" w:eastAsia="宋体" w:hAnsi="宋体" w:cs="宋体" w:hint="eastAsia"/>
        </w:rPr>
        <w:t>图</w:t>
      </w:r>
      <w:r>
        <w:t xml:space="preserve"> 4-7 </w:t>
      </w:r>
      <w:r>
        <w:rPr>
          <w:rFonts w:ascii="宋体" w:eastAsia="宋体" w:hAnsi="宋体" w:cs="宋体" w:hint="eastAsia"/>
        </w:rPr>
        <w:t>图腾的技术架构图</w:t>
      </w:r>
    </w:p>
    <w:p w14:paraId="3C6037BD" w14:textId="2D4F15BE" w:rsidR="00406302" w:rsidRDefault="00406302" w:rsidP="00406302">
      <w:pPr>
        <w:pStyle w:val="a3"/>
        <w:spacing w:before="30"/>
        <w:ind w:right="379"/>
      </w:pPr>
      <w:r>
        <w:rPr>
          <w:rFonts w:ascii="宋体" w:eastAsia="宋体" w:hAnsi="宋体" w:cs="宋体" w:hint="eastAsia"/>
        </w:rPr>
        <w:lastRenderedPageBreak/>
        <w:t>（</w:t>
      </w:r>
      <w:r>
        <w:t>1</w:t>
      </w:r>
      <w:r>
        <w:rPr>
          <w:rFonts w:ascii="宋体" w:eastAsia="宋体" w:hAnsi="宋体" w:cs="宋体" w:hint="eastAsia"/>
        </w:rPr>
        <w:t>）基础层：基于百度超级链技术构建版权链，版权链用于记录版权行业登记确权、维权线索、交易等需要公信力或透明性的</w:t>
      </w:r>
      <w:r>
        <w:t xml:space="preserve">  </w:t>
      </w:r>
      <w:r>
        <w:rPr>
          <w:rFonts w:ascii="宋体" w:eastAsia="宋体" w:hAnsi="宋体" w:cs="宋体" w:hint="eastAsia"/>
        </w:rPr>
        <w:t>信息，版权链由百度、内容机构、确权机构、维权机构等节点共同</w:t>
      </w:r>
      <w:r>
        <w:t xml:space="preserve">  </w:t>
      </w:r>
      <w:r>
        <w:rPr>
          <w:rFonts w:ascii="宋体" w:eastAsia="宋体" w:hAnsi="宋体" w:cs="宋体" w:hint="eastAsia"/>
        </w:rPr>
        <w:t>维护和账本同步，具有强大的公信力。庞大的版权内容信息则是存</w:t>
      </w:r>
      <w:r>
        <w:t xml:space="preserve">  </w:t>
      </w:r>
      <w:r>
        <w:rPr>
          <w:rFonts w:ascii="宋体" w:eastAsia="宋体" w:hAnsi="宋体" w:cs="宋体" w:hint="eastAsia"/>
        </w:rPr>
        <w:t>储于百度分布式存储系统中。版权链和分布式存储系统中的内容可</w:t>
      </w:r>
      <w:r>
        <w:t xml:space="preserve">  </w:t>
      </w:r>
      <w:r>
        <w:rPr>
          <w:rFonts w:ascii="宋体" w:eastAsia="宋体" w:hAnsi="宋体" w:cs="宋体" w:hint="eastAsia"/>
        </w:rPr>
        <w:t>相互关联访问；</w:t>
      </w:r>
    </w:p>
    <w:p w14:paraId="122692BF" w14:textId="4A9EE87C" w:rsidR="00406302" w:rsidRDefault="00406302" w:rsidP="00B46FDC">
      <w:pPr>
        <w:pStyle w:val="a3"/>
        <w:spacing w:before="30"/>
        <w:ind w:right="379"/>
      </w:pPr>
      <w:r>
        <w:rPr>
          <w:rFonts w:ascii="宋体" w:eastAsia="宋体" w:hAnsi="宋体" w:cs="宋体" w:hint="eastAsia"/>
        </w:rPr>
        <w:t>（</w:t>
      </w:r>
      <w:r>
        <w:t>2</w:t>
      </w:r>
      <w:r>
        <w:rPr>
          <w:rFonts w:ascii="宋体" w:eastAsia="宋体" w:hAnsi="宋体" w:cs="宋体" w:hint="eastAsia"/>
        </w:rPr>
        <w:t>）服务层：构建搜索、盗版检测等基础服务。搜索：针对上链的版权内容，根据资源类型，构建文本、图片、视频等多种类型的搜索系统，为原创内容购买者提供一个需求匹配的便捷入口。</w:t>
      </w:r>
    </w:p>
    <w:p w14:paraId="6CD85F08" w14:textId="77777777" w:rsidR="00406302" w:rsidRDefault="00406302" w:rsidP="00406302">
      <w:pPr>
        <w:pStyle w:val="a3"/>
        <w:spacing w:before="30"/>
        <w:ind w:right="379"/>
      </w:pPr>
      <w:r>
        <w:rPr>
          <w:rFonts w:ascii="宋体" w:eastAsia="宋体" w:hAnsi="宋体" w:cs="宋体" w:hint="eastAsia"/>
        </w:rPr>
        <w:t>盗版检测：基于百度强大的技术背景和丰富的网络资源，利用成熟</w:t>
      </w:r>
      <w:r>
        <w:t xml:space="preserve">  </w:t>
      </w:r>
      <w:r>
        <w:rPr>
          <w:rFonts w:ascii="宋体" w:eastAsia="宋体" w:hAnsi="宋体" w:cs="宋体" w:hint="eastAsia"/>
        </w:rPr>
        <w:t>的分布式爬虫系统，对全网资源进行采集。基于智能</w:t>
      </w:r>
      <w:r>
        <w:t xml:space="preserve"> AI </w:t>
      </w:r>
      <w:r>
        <w:rPr>
          <w:rFonts w:ascii="宋体" w:eastAsia="宋体" w:hAnsi="宋体" w:cs="宋体" w:hint="eastAsia"/>
        </w:rPr>
        <w:t>技术，构建文字、图片、视频的重复检测系统，利用强大的算法和过硬的技</w:t>
      </w:r>
      <w:r>
        <w:t xml:space="preserve">  </w:t>
      </w:r>
      <w:r>
        <w:rPr>
          <w:rFonts w:ascii="宋体" w:eastAsia="宋体" w:hAnsi="宋体" w:cs="宋体" w:hint="eastAsia"/>
        </w:rPr>
        <w:t>术，即便内容发生了部分修改也能被追踪和发现；</w:t>
      </w:r>
    </w:p>
    <w:p w14:paraId="43C2B835" w14:textId="4D49A9A0" w:rsidR="00406302" w:rsidRDefault="00406302" w:rsidP="00406302">
      <w:pPr>
        <w:pStyle w:val="a3"/>
        <w:spacing w:before="30"/>
        <w:ind w:right="379"/>
      </w:pPr>
      <w:r>
        <w:rPr>
          <w:rFonts w:ascii="宋体" w:eastAsia="宋体" w:hAnsi="宋体" w:cs="宋体" w:hint="eastAsia"/>
        </w:rPr>
        <w:t>（</w:t>
      </w:r>
      <w:r>
        <w:t>3</w:t>
      </w:r>
      <w:r>
        <w:rPr>
          <w:rFonts w:ascii="宋体" w:eastAsia="宋体" w:hAnsi="宋体" w:cs="宋体" w:hint="eastAsia"/>
        </w:rPr>
        <w:t>）平台层：为内容生产者提供登记确权、分发交易、维权保护等核心产品功能。百度图腾以</w:t>
      </w:r>
      <w:r>
        <w:t xml:space="preserve"> XuperChain </w:t>
      </w:r>
      <w:r>
        <w:rPr>
          <w:rFonts w:ascii="宋体" w:eastAsia="宋体" w:hAnsi="宋体" w:cs="宋体" w:hint="eastAsia"/>
        </w:rPr>
        <w:t>区块链技术作为基石将人工智能、分布式存储、分布式爬虫、图片检索、大数据和云计算等主流技术完美地结合起来，使系统具备了区块链版权登记、图片检索、图片智能识别以及智能推荐的能力，逐步打造完整的版权登记、版权分发结算、版权监控维权的体系。</w:t>
      </w:r>
    </w:p>
    <w:p w14:paraId="20219E4D" w14:textId="77777777" w:rsidR="00406302" w:rsidRDefault="00406302" w:rsidP="00406302">
      <w:pPr>
        <w:pStyle w:val="a3"/>
        <w:spacing w:before="30"/>
        <w:ind w:right="379"/>
      </w:pPr>
      <w:r>
        <w:rPr>
          <w:rFonts w:ascii="宋体" w:eastAsia="宋体" w:hAnsi="宋体" w:cs="宋体" w:hint="eastAsia"/>
        </w:rPr>
        <w:t>从区块链技术的分类来看，图腾采用的是</w:t>
      </w:r>
      <w:r>
        <w:t xml:space="preserve"> XuperChain </w:t>
      </w:r>
      <w:r>
        <w:rPr>
          <w:rFonts w:ascii="宋体" w:eastAsia="宋体" w:hAnsi="宋体" w:cs="宋体" w:hint="eastAsia"/>
        </w:rPr>
        <w:t>的联盟链服务，所谓联盟链，就是有若干个机构共同参与管理的区块链，每个机构都运行一个或者多个节点，其中的数据只允许系统内不同的机构进行读写和发送交易指令，并且共同来记录交易数据。</w:t>
      </w:r>
    </w:p>
    <w:p w14:paraId="44C2A9AB" w14:textId="196B697C" w:rsidR="00406302" w:rsidRDefault="00260182" w:rsidP="00406302">
      <w:pPr>
        <w:pStyle w:val="a3"/>
        <w:spacing w:before="30"/>
        <w:ind w:right="379"/>
      </w:pPr>
      <w:r>
        <w:rPr>
          <w:rFonts w:ascii="宋体" w:eastAsia="宋体" w:hAnsi="宋体" w:cs="宋体"/>
          <w:noProof/>
        </w:rPr>
        <w:pict w14:anchorId="5347D216">
          <v:shape id="_x0000_s1058" type="#_x0000_t136" style="position:absolute;left:0;text-align:left;margin-left:66.05pt;margin-top:318.4pt;width:296.35pt;height:60.6pt;rotation:-1859428fd;z-index:-251632640;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r w:rsidR="00406302">
        <w:rPr>
          <w:rFonts w:ascii="宋体" w:eastAsia="宋体" w:hAnsi="宋体" w:cs="宋体" w:hint="eastAsia"/>
        </w:rPr>
        <w:t>（三）案例价值</w:t>
      </w:r>
    </w:p>
    <w:p w14:paraId="7AF3D9B6" w14:textId="77777777" w:rsidR="00406302" w:rsidRDefault="00406302" w:rsidP="00406302">
      <w:pPr>
        <w:pStyle w:val="a3"/>
        <w:spacing w:before="30"/>
        <w:ind w:right="379"/>
      </w:pPr>
      <w:r>
        <w:rPr>
          <w:rFonts w:ascii="宋体" w:eastAsia="宋体" w:hAnsi="宋体" w:cs="宋体" w:hint="eastAsia"/>
        </w:rPr>
        <w:t>图片版权行业由图片的生产者、用图方以及代理机构组成。当</w:t>
      </w:r>
      <w:r>
        <w:t xml:space="preserve"> </w:t>
      </w:r>
      <w:r>
        <w:rPr>
          <w:rFonts w:ascii="宋体" w:eastAsia="宋体" w:hAnsi="宋体" w:cs="宋体" w:hint="eastAsia"/>
        </w:rPr>
        <w:t>前行业各方的痛点如下：</w:t>
      </w:r>
    </w:p>
    <w:p w14:paraId="6C65050E" w14:textId="071EDE98" w:rsidR="00406302" w:rsidRDefault="00406302" w:rsidP="00B46FDC">
      <w:pPr>
        <w:pStyle w:val="a3"/>
        <w:spacing w:before="30"/>
        <w:ind w:right="379"/>
      </w:pPr>
      <w:r>
        <w:rPr>
          <w:rFonts w:ascii="宋体" w:eastAsia="宋体" w:hAnsi="宋体" w:cs="宋体" w:hint="eastAsia"/>
        </w:rPr>
        <w:t>对于图片的生产者和机构来讲，图片版权市场的信息不透明、不对称，盗版现象猖獗屡禁不止，维权、确权成本较高是他们难以翻越的鸿沟。因为信息不透明、不对称，使得他们难以判断自己作品的价值，同时由于维权、确权成本较高，使得他们面对猖獗的盗版现象只能望洋兴叹。这在很大程度上扼杀了他们的创作热情；对于自媒体平台或者作者、站长、商业产品等用图方来讲，用图成本高、图片全面性、时效性、本土化不足，版权界定模糊是让</w:t>
      </w:r>
      <w:r>
        <w:t xml:space="preserve">  </w:t>
      </w:r>
      <w:r>
        <w:rPr>
          <w:rFonts w:ascii="宋体" w:eastAsia="宋体" w:hAnsi="宋体" w:cs="宋体" w:hint="eastAsia"/>
        </w:rPr>
        <w:t>他们头疼的事情。也就是说会承受花高价格却买中盗版图的风险。这也在一定</w:t>
      </w:r>
      <w:r>
        <w:rPr>
          <w:rFonts w:ascii="宋体" w:eastAsia="宋体" w:hAnsi="宋体" w:cs="宋体" w:hint="eastAsia"/>
        </w:rPr>
        <w:lastRenderedPageBreak/>
        <w:t>程度上打消他们尊重版权的积极性。对于代理机构来讲，销售图片的售卖渠道扩展困难，行业整体技术缺失是其面临的首要困难。</w:t>
      </w:r>
    </w:p>
    <w:p w14:paraId="7A7FDD8C" w14:textId="3CB1EA0F" w:rsidR="00406302" w:rsidRDefault="00406302" w:rsidP="00406302">
      <w:pPr>
        <w:pStyle w:val="a3"/>
        <w:spacing w:before="30"/>
        <w:ind w:right="379"/>
      </w:pPr>
      <w:r>
        <w:rPr>
          <w:rFonts w:ascii="宋体" w:eastAsia="宋体" w:hAnsi="宋体" w:cs="宋体" w:hint="eastAsia"/>
        </w:rPr>
        <w:t>综上所述，各方的核心诉求均体现在需要一套安全可靠、信息透明、供需直接对接、维权确权流程优化的体系来解决行业的痛</w:t>
      </w:r>
      <w:r>
        <w:t xml:space="preserve"> </w:t>
      </w:r>
      <w:r>
        <w:rPr>
          <w:rFonts w:ascii="宋体" w:eastAsia="宋体" w:hAnsi="宋体" w:cs="宋体" w:hint="eastAsia"/>
        </w:rPr>
        <w:t>点。区块链的本质分布式账本，具有公开、透明、永久保存、不可篡改等特点，与版权保护的场景非常契合。</w:t>
      </w:r>
    </w:p>
    <w:p w14:paraId="1663409E" w14:textId="77777777" w:rsidR="00406302" w:rsidRDefault="00406302" w:rsidP="00406302">
      <w:pPr>
        <w:pStyle w:val="a3"/>
        <w:spacing w:before="30"/>
        <w:ind w:right="379"/>
      </w:pPr>
    </w:p>
    <w:p w14:paraId="78B2B181" w14:textId="77777777" w:rsidR="00406302" w:rsidRDefault="00406302" w:rsidP="00406302">
      <w:pPr>
        <w:pStyle w:val="a3"/>
        <w:spacing w:before="30"/>
        <w:ind w:right="379"/>
      </w:pPr>
      <w:r>
        <w:t>4.2.2</w:t>
      </w:r>
      <w:r>
        <w:tab/>
      </w:r>
      <w:r>
        <w:rPr>
          <w:rFonts w:ascii="宋体" w:eastAsia="宋体" w:hAnsi="宋体" w:cs="宋体" w:hint="eastAsia"/>
        </w:rPr>
        <w:t>地理标志溯源案例</w:t>
      </w:r>
    </w:p>
    <w:p w14:paraId="7A50A655" w14:textId="77777777" w:rsidR="00406302" w:rsidRDefault="00406302" w:rsidP="00406302">
      <w:pPr>
        <w:pStyle w:val="a3"/>
        <w:spacing w:before="30"/>
        <w:ind w:right="379"/>
      </w:pPr>
    </w:p>
    <w:p w14:paraId="030A107B" w14:textId="77777777" w:rsidR="00406302" w:rsidRDefault="00406302" w:rsidP="00406302">
      <w:pPr>
        <w:pStyle w:val="a3"/>
        <w:spacing w:before="30"/>
        <w:ind w:right="379"/>
      </w:pPr>
      <w:r>
        <w:rPr>
          <w:rFonts w:ascii="宋体" w:eastAsia="宋体" w:hAnsi="宋体" w:cs="宋体" w:hint="eastAsia"/>
        </w:rPr>
        <w:t>（一）案例介绍</w:t>
      </w:r>
    </w:p>
    <w:p w14:paraId="0CE64884" w14:textId="20CA392F" w:rsidR="00406302" w:rsidRDefault="00406302" w:rsidP="001C251E">
      <w:pPr>
        <w:pStyle w:val="a3"/>
        <w:spacing w:before="30"/>
        <w:ind w:right="379" w:firstLine="596"/>
      </w:pPr>
      <w:r>
        <w:rPr>
          <w:rFonts w:ascii="宋体" w:eastAsia="宋体" w:hAnsi="宋体" w:cs="宋体" w:hint="eastAsia"/>
        </w:rPr>
        <w:t>地理标志产品，是指产自特定地域，所具有的质量、声誉或其</w:t>
      </w:r>
      <w:r>
        <w:t xml:space="preserve"> </w:t>
      </w:r>
      <w:r>
        <w:rPr>
          <w:rFonts w:ascii="宋体" w:eastAsia="宋体" w:hAnsi="宋体" w:cs="宋体" w:hint="eastAsia"/>
        </w:rPr>
        <w:t>他特性本质上取决于该产地的自然因素和人文因素，经审核批准以</w:t>
      </w:r>
      <w:r>
        <w:t xml:space="preserve">  </w:t>
      </w:r>
      <w:r>
        <w:rPr>
          <w:rFonts w:ascii="宋体" w:eastAsia="宋体" w:hAnsi="宋体" w:cs="宋体" w:hint="eastAsia"/>
        </w:rPr>
        <w:t>地理名称进行命名的产品。因此当本地的地理商标注册成功之后，</w:t>
      </w:r>
      <w:r>
        <w:t xml:space="preserve">  </w:t>
      </w:r>
      <w:r>
        <w:rPr>
          <w:rFonts w:ascii="宋体" w:eastAsia="宋体" w:hAnsi="宋体" w:cs="宋体" w:hint="eastAsia"/>
        </w:rPr>
        <w:t>就等于为城市贴上了一个标签，有了</w:t>
      </w:r>
      <w:r>
        <w:t>“</w:t>
      </w:r>
      <w:r>
        <w:rPr>
          <w:rFonts w:ascii="宋体" w:eastAsia="宋体" w:hAnsi="宋体" w:cs="宋体" w:hint="eastAsia"/>
        </w:rPr>
        <w:t>名片</w:t>
      </w:r>
      <w:r>
        <w:t>”</w:t>
      </w:r>
      <w:r>
        <w:rPr>
          <w:rFonts w:ascii="宋体" w:eastAsia="宋体" w:hAnsi="宋体" w:cs="宋体" w:hint="eastAsia"/>
        </w:rPr>
        <w:t>，大大增加了当地品牌甚至是当地的知名度，当打响了知名度，无论是企业还是当地经</w:t>
      </w:r>
      <w:r>
        <w:t xml:space="preserve">  </w:t>
      </w:r>
      <w:r>
        <w:rPr>
          <w:rFonts w:ascii="宋体" w:eastAsia="宋体" w:hAnsi="宋体" w:cs="宋体" w:hint="eastAsia"/>
        </w:rPr>
        <w:t>济都会得到飞跃般的提升，然而也因此引来了更多的造假者，对地</w:t>
      </w:r>
      <w:r>
        <w:t xml:space="preserve">  </w:t>
      </w:r>
      <w:r>
        <w:rPr>
          <w:rFonts w:ascii="宋体" w:eastAsia="宋体" w:hAnsi="宋体" w:cs="宋体" w:hint="eastAsia"/>
        </w:rPr>
        <w:t>标企业和当地品牌造成了很大的困扰，地方政府和企业每年为此需</w:t>
      </w:r>
      <w:r w:rsidR="00260182">
        <w:rPr>
          <w:noProof/>
        </w:rPr>
        <w:pict w14:anchorId="5347D216">
          <v:shape id="_x0000_s1059" type="#_x0000_t136" style="position:absolute;left:0;text-align:left;margin-left:72.65pt;margin-top:311.8pt;width:296.35pt;height:60.6pt;rotation:-1859428fd;z-index:-251631616;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r>
        <w:rPr>
          <w:rFonts w:ascii="宋体" w:eastAsia="宋体" w:hAnsi="宋体" w:cs="宋体" w:hint="eastAsia"/>
        </w:rPr>
        <w:t>要付出高昂的费用，通过建设溯源系统，可以对地理标志产品溯源溯真，增加造假难度，在一定程度上可以解决地标产品造假问题。</w:t>
      </w:r>
      <w:r>
        <w:t xml:space="preserve">  </w:t>
      </w:r>
      <w:r>
        <w:rPr>
          <w:rFonts w:ascii="宋体" w:eastAsia="宋体" w:hAnsi="宋体" w:cs="宋体" w:hint="eastAsia"/>
        </w:rPr>
        <w:t>但是，传统的溯源系统，系统由一个企业建设，数据存储在一个中心的系统中，数据不具有权威性、不具有可信度，系统维护商</w:t>
      </w:r>
      <w:r>
        <w:t xml:space="preserve">  </w:t>
      </w:r>
      <w:r>
        <w:rPr>
          <w:rFonts w:ascii="宋体" w:eastAsia="宋体" w:hAnsi="宋体" w:cs="宋体" w:hint="eastAsia"/>
        </w:rPr>
        <w:t>可以随时修改溯源数据。中心的溯源系统会成为一个新的权力中</w:t>
      </w:r>
      <w:r>
        <w:t xml:space="preserve"> </w:t>
      </w:r>
      <w:r>
        <w:rPr>
          <w:rFonts w:ascii="宋体" w:eastAsia="宋体" w:hAnsi="宋体" w:cs="宋体" w:hint="eastAsia"/>
        </w:rPr>
        <w:t>心、滋生腐败，通过建设基于区块链的溯源系统，可以解决上述问</w:t>
      </w:r>
      <w:r>
        <w:t xml:space="preserve">  </w:t>
      </w:r>
      <w:r>
        <w:rPr>
          <w:rFonts w:ascii="宋体" w:eastAsia="宋体" w:hAnsi="宋体" w:cs="宋体" w:hint="eastAsia"/>
        </w:rPr>
        <w:t>题。</w:t>
      </w:r>
    </w:p>
    <w:p w14:paraId="7978A9B8" w14:textId="262EAF5F" w:rsidR="00406302" w:rsidRDefault="00406302" w:rsidP="00406302">
      <w:pPr>
        <w:pStyle w:val="a3"/>
        <w:spacing w:before="30"/>
        <w:ind w:right="379"/>
      </w:pPr>
      <w:r>
        <w:rPr>
          <w:rFonts w:ascii="宋体" w:eastAsia="宋体" w:hAnsi="宋体" w:cs="宋体" w:hint="eastAsia"/>
        </w:rPr>
        <w:t>（二）案例方案</w:t>
      </w:r>
    </w:p>
    <w:p w14:paraId="0A61D336" w14:textId="026F0FED" w:rsidR="00406302" w:rsidRPr="002D31BC" w:rsidRDefault="002D31BC" w:rsidP="002D31BC">
      <w:pPr>
        <w:pStyle w:val="a3"/>
        <w:spacing w:before="30"/>
        <w:ind w:right="379"/>
        <w:rPr>
          <w:rFonts w:eastAsiaTheme="minorEastAsia" w:hint="eastAsia"/>
        </w:rPr>
      </w:pPr>
      <w:r>
        <w:rPr>
          <w:noProof/>
        </w:rPr>
        <w:lastRenderedPageBreak/>
        <w:drawing>
          <wp:inline distT="0" distB="0" distL="0" distR="0" wp14:anchorId="534B7A1B" wp14:editId="237CB66C">
            <wp:extent cx="5265420" cy="278787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82894" cy="2797125"/>
                    </a:xfrm>
                    <a:prstGeom prst="rect">
                      <a:avLst/>
                    </a:prstGeom>
                    <a:noFill/>
                  </pic:spPr>
                </pic:pic>
              </a:graphicData>
            </a:graphic>
          </wp:inline>
        </w:drawing>
      </w:r>
    </w:p>
    <w:p w14:paraId="65F06D85" w14:textId="182E3BD9" w:rsidR="00406302" w:rsidRDefault="00406302" w:rsidP="002D31BC">
      <w:pPr>
        <w:pStyle w:val="a3"/>
        <w:spacing w:before="30"/>
        <w:ind w:right="379"/>
        <w:jc w:val="center"/>
      </w:pPr>
      <w:r>
        <w:rPr>
          <w:rFonts w:ascii="宋体" w:eastAsia="宋体" w:hAnsi="宋体" w:cs="宋体" w:hint="eastAsia"/>
        </w:rPr>
        <w:t>图</w:t>
      </w:r>
      <w:r>
        <w:t xml:space="preserve"> 4-8 </w:t>
      </w:r>
      <w:r>
        <w:rPr>
          <w:rFonts w:ascii="宋体" w:eastAsia="宋体" w:hAnsi="宋体" w:cs="宋体" w:hint="eastAsia"/>
        </w:rPr>
        <w:t>地理标志溯源平台架构图</w:t>
      </w:r>
    </w:p>
    <w:p w14:paraId="34B143EE" w14:textId="6F9C902D" w:rsidR="00406302" w:rsidRDefault="00406302" w:rsidP="00BB7A2E">
      <w:pPr>
        <w:pStyle w:val="a3"/>
        <w:spacing w:before="30"/>
        <w:ind w:right="379" w:firstLine="596"/>
      </w:pPr>
      <w:r>
        <w:rPr>
          <w:rFonts w:ascii="宋体" w:eastAsia="宋体" w:hAnsi="宋体" w:cs="宋体" w:hint="eastAsia"/>
        </w:rPr>
        <w:t>孚链科技基于区块链的地理标志溯源平台由三层组成，底层为</w:t>
      </w:r>
      <w:r>
        <w:t xml:space="preserve"> </w:t>
      </w:r>
      <w:r>
        <w:rPr>
          <w:rFonts w:ascii="宋体" w:eastAsia="宋体" w:hAnsi="宋体" w:cs="宋体" w:hint="eastAsia"/>
        </w:rPr>
        <w:t>知识产权产业公链，中间层为行业定制化的溯源平台，上层为面向</w:t>
      </w:r>
      <w:r>
        <w:t xml:space="preserve">  </w:t>
      </w:r>
      <w:r>
        <w:rPr>
          <w:rFonts w:ascii="宋体" w:eastAsia="宋体" w:hAnsi="宋体" w:cs="宋体" w:hint="eastAsia"/>
        </w:rPr>
        <w:t>用户的</w:t>
      </w:r>
      <w:r>
        <w:t xml:space="preserve"> DApp</w:t>
      </w:r>
      <w:r>
        <w:rPr>
          <w:rFonts w:ascii="宋体" w:eastAsia="宋体" w:hAnsi="宋体" w:cs="宋体" w:hint="eastAsia"/>
        </w:rPr>
        <w:t>。知识产权产业公链是由孚链科技打造的国内第一条具有公信节</w:t>
      </w:r>
      <w:r>
        <w:t xml:space="preserve"> </w:t>
      </w:r>
      <w:r>
        <w:rPr>
          <w:rFonts w:ascii="宋体" w:eastAsia="宋体" w:hAnsi="宋体" w:cs="宋体" w:hint="eastAsia"/>
        </w:rPr>
        <w:t>点的半许可产业公链，聚焦于知识产权领域，为专利运营，商标版</w:t>
      </w:r>
      <w:r>
        <w:t xml:space="preserve">  </w:t>
      </w:r>
      <w:r>
        <w:rPr>
          <w:rFonts w:ascii="宋体" w:eastAsia="宋体" w:hAnsi="宋体" w:cs="宋体" w:hint="eastAsia"/>
        </w:rPr>
        <w:t>权保护、存证，地理标志产品溯源、防伪等提供服务，致力于打造一个知识产权垂直领域的公链生态，为行业内的企业、用户提供一个公平、透明、互信的价值网络，提升行业的发展效率。</w:t>
      </w:r>
    </w:p>
    <w:p w14:paraId="0F87E32C" w14:textId="43519911" w:rsidR="00406302" w:rsidRDefault="00406302" w:rsidP="00BB7A2E">
      <w:pPr>
        <w:pStyle w:val="a3"/>
        <w:spacing w:before="30"/>
        <w:ind w:right="379" w:firstLine="596"/>
      </w:pPr>
      <w:r>
        <w:rPr>
          <w:rFonts w:ascii="宋体" w:eastAsia="宋体" w:hAnsi="宋体" w:cs="宋体" w:hint="eastAsia"/>
        </w:rPr>
        <w:t>定制化溯源平台，提供溯源一站式解决方案，首先溯源平台封装了上链细节，为客户提供简单、易用的</w:t>
      </w:r>
      <w:r>
        <w:t xml:space="preserve"> rest api</w:t>
      </w:r>
      <w:r>
        <w:rPr>
          <w:rFonts w:ascii="宋体" w:eastAsia="宋体" w:hAnsi="宋体" w:cs="宋体" w:hint="eastAsia"/>
        </w:rPr>
        <w:t>，可以很容易接入和获取溯源信息。其次溯源平台提供定制化服务，用户可以自定义溯源流程、信息、规则。再次，溯源平台降低了溯源接入门槛，</w:t>
      </w:r>
      <w:r>
        <w:t xml:space="preserve"> </w:t>
      </w:r>
      <w:r>
        <w:rPr>
          <w:rFonts w:ascii="宋体" w:eastAsia="宋体" w:hAnsi="宋体" w:cs="宋体" w:hint="eastAsia"/>
        </w:rPr>
        <w:t>使溯源工作不在繁琐，信息记录、检索都提供</w:t>
      </w:r>
      <w:r>
        <w:t xml:space="preserve"> api </w:t>
      </w:r>
      <w:r>
        <w:rPr>
          <w:rFonts w:ascii="宋体" w:eastAsia="宋体" w:hAnsi="宋体" w:cs="宋体" w:hint="eastAsia"/>
        </w:rPr>
        <w:t>和</w:t>
      </w:r>
      <w:r>
        <w:t xml:space="preserve"> UI </w:t>
      </w:r>
      <w:r>
        <w:rPr>
          <w:rFonts w:ascii="宋体" w:eastAsia="宋体" w:hAnsi="宋体" w:cs="宋体" w:hint="eastAsia"/>
        </w:rPr>
        <w:t>接口，实现</w:t>
      </w:r>
      <w:r>
        <w:t xml:space="preserve">0 </w:t>
      </w:r>
      <w:r>
        <w:rPr>
          <w:rFonts w:ascii="宋体" w:eastAsia="宋体" w:hAnsi="宋体" w:cs="宋体" w:hint="eastAsia"/>
        </w:rPr>
        <w:t>代码接入。</w:t>
      </w:r>
    </w:p>
    <w:p w14:paraId="6B22BD10" w14:textId="796BB41E" w:rsidR="00406302" w:rsidRDefault="00260182" w:rsidP="00BB7A2E">
      <w:pPr>
        <w:pStyle w:val="a3"/>
        <w:spacing w:before="30"/>
        <w:ind w:right="379" w:firstLine="596"/>
      </w:pPr>
      <w:r>
        <w:rPr>
          <w:rFonts w:ascii="宋体" w:eastAsia="宋体" w:hAnsi="宋体" w:cs="宋体"/>
          <w:noProof/>
        </w:rPr>
        <w:pict w14:anchorId="5347D216">
          <v:shape id="_x0000_s1060" type="#_x0000_t136" style="position:absolute;left:0;text-align:left;margin-left:66.05pt;margin-top:311.8pt;width:296.35pt;height:60.6pt;rotation:-1859428fd;z-index:-251630592;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r w:rsidR="00406302">
        <w:rPr>
          <w:rFonts w:ascii="宋体" w:eastAsia="宋体" w:hAnsi="宋体" w:cs="宋体" w:hint="eastAsia"/>
        </w:rPr>
        <w:t>产业链中间环节，通过相应</w:t>
      </w:r>
      <w:r w:rsidR="00406302">
        <w:t xml:space="preserve"> DApp </w:t>
      </w:r>
      <w:r w:rsidR="00406302">
        <w:rPr>
          <w:rFonts w:ascii="宋体" w:eastAsia="宋体" w:hAnsi="宋体" w:cs="宋体" w:hint="eastAsia"/>
        </w:rPr>
        <w:t>扫描产品识别码（二维码等）</w:t>
      </w:r>
      <w:r w:rsidR="00406302">
        <w:t xml:space="preserve"> </w:t>
      </w:r>
      <w:r w:rsidR="00406302">
        <w:rPr>
          <w:rFonts w:ascii="宋体" w:eastAsia="宋体" w:hAnsi="宋体" w:cs="宋体" w:hint="eastAsia"/>
        </w:rPr>
        <w:t>即可获得授权，进行溯源数据上传，或者通过企业</w:t>
      </w:r>
      <w:r w:rsidR="00406302">
        <w:t xml:space="preserve"> ERP</w:t>
      </w:r>
      <w:r w:rsidR="00406302">
        <w:rPr>
          <w:rFonts w:ascii="宋体" w:eastAsia="宋体" w:hAnsi="宋体" w:cs="宋体" w:hint="eastAsia"/>
        </w:rPr>
        <w:t>、供应链等系统调用平台提供的接口上传数据。消费者通过相应的</w:t>
      </w:r>
      <w:r w:rsidR="00406302">
        <w:t xml:space="preserve"> DApp </w:t>
      </w:r>
      <w:r w:rsidR="00406302">
        <w:rPr>
          <w:rFonts w:ascii="宋体" w:eastAsia="宋体" w:hAnsi="宋体" w:cs="宋体" w:hint="eastAsia"/>
        </w:rPr>
        <w:t>扫描产品识别码即可获得产品的原材料、生产、加工细节，完整生命周期流转信息，产品原始信息、品牌故事、是否正常流转等，从而判断产品是否为真。</w:t>
      </w:r>
    </w:p>
    <w:p w14:paraId="2EBC03DA" w14:textId="77777777" w:rsidR="00406302" w:rsidRDefault="00406302" w:rsidP="00406302">
      <w:pPr>
        <w:pStyle w:val="a3"/>
        <w:spacing w:before="30"/>
        <w:ind w:right="379"/>
      </w:pPr>
      <w:r>
        <w:rPr>
          <w:rFonts w:ascii="宋体" w:eastAsia="宋体" w:hAnsi="宋体" w:cs="宋体" w:hint="eastAsia"/>
        </w:rPr>
        <w:t>（三）案例价值</w:t>
      </w:r>
    </w:p>
    <w:p w14:paraId="7DEC918A" w14:textId="64541118" w:rsidR="00406302" w:rsidRDefault="00406302" w:rsidP="00406302">
      <w:pPr>
        <w:pStyle w:val="a3"/>
        <w:spacing w:before="30"/>
        <w:ind w:right="379"/>
      </w:pPr>
      <w:r>
        <w:rPr>
          <w:rFonts w:ascii="宋体" w:eastAsia="宋体" w:hAnsi="宋体" w:cs="宋体" w:hint="eastAsia"/>
        </w:rPr>
        <w:lastRenderedPageBreak/>
        <w:t>（</w:t>
      </w:r>
      <w:r>
        <w:t>1</w:t>
      </w:r>
      <w:r>
        <w:rPr>
          <w:rFonts w:ascii="宋体" w:eastAsia="宋体" w:hAnsi="宋体" w:cs="宋体" w:hint="eastAsia"/>
        </w:rPr>
        <w:t>）传统溯源价值，来源可追溯、去向可跟踪，企业内部管控，质量、流程改进优化，政府可监管，用户可信任。</w:t>
      </w:r>
    </w:p>
    <w:p w14:paraId="7798690B" w14:textId="0820C493" w:rsidR="00406302" w:rsidRDefault="00406302" w:rsidP="00406302">
      <w:pPr>
        <w:pStyle w:val="a3"/>
        <w:spacing w:before="30"/>
        <w:ind w:right="379"/>
      </w:pPr>
      <w:r>
        <w:rPr>
          <w:rFonts w:ascii="宋体" w:eastAsia="宋体" w:hAnsi="宋体" w:cs="宋体" w:hint="eastAsia"/>
        </w:rPr>
        <w:t>（</w:t>
      </w:r>
      <w:r>
        <w:t>2</w:t>
      </w:r>
      <w:r>
        <w:rPr>
          <w:rFonts w:ascii="宋体" w:eastAsia="宋体" w:hAnsi="宋体" w:cs="宋体" w:hint="eastAsia"/>
        </w:rPr>
        <w:t>）基于区块链的地理标志溯源平台，通过数字身份认证，确保上链数据的来源可靠，通过智能合约预设产业链流转流程，智能判断上链逻辑是否正确。</w:t>
      </w:r>
    </w:p>
    <w:p w14:paraId="5F683334" w14:textId="0F97D5A3" w:rsidR="00406302" w:rsidRDefault="00406302" w:rsidP="00BB7A2E">
      <w:pPr>
        <w:pStyle w:val="a3"/>
        <w:spacing w:before="30"/>
        <w:ind w:right="379"/>
      </w:pPr>
      <w:r>
        <w:t xml:space="preserve"> </w:t>
      </w:r>
      <w:r>
        <w:rPr>
          <w:rFonts w:ascii="宋体" w:eastAsia="宋体" w:hAnsi="宋体" w:cs="宋体" w:hint="eastAsia"/>
        </w:rPr>
        <w:t>（</w:t>
      </w:r>
      <w:r>
        <w:t>3</w:t>
      </w:r>
      <w:r>
        <w:rPr>
          <w:rFonts w:ascii="宋体" w:eastAsia="宋体" w:hAnsi="宋体" w:cs="宋体" w:hint="eastAsia"/>
        </w:rPr>
        <w:t>）符合品牌运营业务逻辑的产业链流转数据上链后，由于区</w:t>
      </w:r>
    </w:p>
    <w:p w14:paraId="3B813D0A" w14:textId="77777777" w:rsidR="00406302" w:rsidRDefault="00406302" w:rsidP="00406302">
      <w:pPr>
        <w:pStyle w:val="a3"/>
        <w:spacing w:before="30"/>
        <w:ind w:right="379"/>
      </w:pPr>
      <w:r>
        <w:rPr>
          <w:rFonts w:ascii="宋体" w:eastAsia="宋体" w:hAnsi="宋体" w:cs="宋体" w:hint="eastAsia"/>
        </w:rPr>
        <w:t>块链上的数据分布式存储、不可篡改，杜绝了可能的作弊环节，确</w:t>
      </w:r>
      <w:r>
        <w:t xml:space="preserve">  </w:t>
      </w:r>
      <w:r>
        <w:rPr>
          <w:rFonts w:ascii="宋体" w:eastAsia="宋体" w:hAnsi="宋体" w:cs="宋体" w:hint="eastAsia"/>
        </w:rPr>
        <w:t>保链上数据真实可信，也即溯源数据真实可信。</w:t>
      </w:r>
    </w:p>
    <w:p w14:paraId="680F78BB" w14:textId="6FCFBD23" w:rsidR="00406302" w:rsidRDefault="00406302" w:rsidP="00406302">
      <w:pPr>
        <w:pStyle w:val="a3"/>
        <w:spacing w:before="30"/>
        <w:ind w:right="379"/>
      </w:pPr>
      <w:r>
        <w:rPr>
          <w:rFonts w:ascii="宋体" w:eastAsia="宋体" w:hAnsi="宋体" w:cs="宋体" w:hint="eastAsia"/>
        </w:rPr>
        <w:t>（</w:t>
      </w:r>
      <w:r>
        <w:t>4</w:t>
      </w:r>
      <w:r>
        <w:rPr>
          <w:rFonts w:ascii="宋体" w:eastAsia="宋体" w:hAnsi="宋体" w:cs="宋体" w:hint="eastAsia"/>
        </w:rPr>
        <w:t>）溯源平台的定制能力，降低了企业溯源项目的建设成本，</w:t>
      </w:r>
      <w:r>
        <w:t xml:space="preserve"> </w:t>
      </w:r>
      <w:r>
        <w:rPr>
          <w:rFonts w:ascii="宋体" w:eastAsia="宋体" w:hAnsi="宋体" w:cs="宋体" w:hint="eastAsia"/>
        </w:rPr>
        <w:t>丰富的</w:t>
      </w:r>
      <w:r>
        <w:t xml:space="preserve"> API </w:t>
      </w:r>
      <w:r>
        <w:rPr>
          <w:rFonts w:ascii="宋体" w:eastAsia="宋体" w:hAnsi="宋体" w:cs="宋体" w:hint="eastAsia"/>
        </w:rPr>
        <w:t>和接口形式，方便企业快速接入，也降低了开发商的上链门槛。</w:t>
      </w:r>
    </w:p>
    <w:p w14:paraId="4E77288E" w14:textId="12751192" w:rsidR="00406302" w:rsidRPr="00F96504" w:rsidRDefault="00260182" w:rsidP="00F96504">
      <w:pPr>
        <w:pStyle w:val="a3"/>
        <w:spacing w:before="30"/>
        <w:ind w:left="0" w:right="379"/>
        <w:rPr>
          <w:rFonts w:eastAsiaTheme="minorEastAsia" w:hint="eastAsia"/>
        </w:rPr>
      </w:pPr>
      <w:r>
        <w:rPr>
          <w:rFonts w:ascii="宋体" w:eastAsia="宋体" w:hAnsi="宋体" w:cs="宋体" w:hint="eastAsia"/>
          <w:noProof/>
        </w:rPr>
        <w:pict w14:anchorId="5347D216">
          <v:shape id="_x0000_s1061" type="#_x0000_t136" style="position:absolute;left:0;text-align:left;margin-left:72.65pt;margin-top:318.4pt;width:296.35pt;height:60.6pt;rotation:-1859428fd;z-index:-251629568;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p>
    <w:p w14:paraId="0E735230" w14:textId="77777777" w:rsidR="00406302" w:rsidRDefault="00406302" w:rsidP="00406302">
      <w:pPr>
        <w:pStyle w:val="a3"/>
        <w:spacing w:before="30"/>
        <w:ind w:right="379"/>
      </w:pPr>
      <w:r>
        <w:t>4.3</w:t>
      </w:r>
      <w:r>
        <w:tab/>
      </w:r>
      <w:r>
        <w:rPr>
          <w:rFonts w:ascii="宋体" w:eastAsia="宋体" w:hAnsi="宋体" w:cs="宋体" w:hint="eastAsia"/>
        </w:rPr>
        <w:t>数字凭证</w:t>
      </w:r>
    </w:p>
    <w:p w14:paraId="11EF1ACF" w14:textId="18DC4843" w:rsidR="00406302" w:rsidRDefault="00406302" w:rsidP="00BB7A2E">
      <w:pPr>
        <w:pStyle w:val="a3"/>
        <w:spacing w:before="30"/>
        <w:ind w:right="379" w:firstLine="596"/>
      </w:pPr>
      <w:r>
        <w:rPr>
          <w:rFonts w:ascii="宋体" w:eastAsia="宋体" w:hAnsi="宋体" w:cs="宋体" w:hint="eastAsia"/>
        </w:rPr>
        <w:t>数字凭证就是互联网通讯中标志通讯各方身份信息的一串数</w:t>
      </w:r>
      <w:r>
        <w:t xml:space="preserve"> </w:t>
      </w:r>
      <w:r>
        <w:rPr>
          <w:rFonts w:ascii="宋体" w:eastAsia="宋体" w:hAnsi="宋体" w:cs="宋体" w:hint="eastAsia"/>
        </w:rPr>
        <w:t>字，提供了一种在互联网上验证通信实体身份的方式，数字凭证不</w:t>
      </w:r>
      <w:r>
        <w:t xml:space="preserve">  </w:t>
      </w:r>
      <w:r>
        <w:rPr>
          <w:rFonts w:ascii="宋体" w:eastAsia="宋体" w:hAnsi="宋体" w:cs="宋体" w:hint="eastAsia"/>
        </w:rPr>
        <w:t>是数字身份证，而是身份认证机构盖在数字身份证上的一个章或印（或者说加在数字身份证上的一个签名），人们可以在网上用它来识别对方的身份。由于互联网电子商务系统技术使得顾客在网上购物时能够极其方便地获得商家和企业的信息</w:t>
      </w:r>
      <w:r>
        <w:t>,</w:t>
      </w:r>
      <w:r>
        <w:rPr>
          <w:rFonts w:ascii="宋体" w:eastAsia="宋体" w:hAnsi="宋体" w:cs="宋体" w:hint="eastAsia"/>
        </w:rPr>
        <w:t>但同时也增加了对某些</w:t>
      </w:r>
      <w:r>
        <w:t xml:space="preserve">  </w:t>
      </w:r>
      <w:r>
        <w:rPr>
          <w:rFonts w:ascii="宋体" w:eastAsia="宋体" w:hAnsi="宋体" w:cs="宋体" w:hint="eastAsia"/>
        </w:rPr>
        <w:t>敏感或有价值的数据被滥用的风险。为了保证互联网上电子交易及支付的安全性，保密性等，防范交易及支付过程中的欺诈行为，必须在网上建立一种信任机制。这就要求参加电子商务的买方和卖方都必须拥有合法的身份，并且在网上能够有效无误的被进行验证。</w:t>
      </w:r>
    </w:p>
    <w:p w14:paraId="1CE4316C" w14:textId="77777777" w:rsidR="00406302" w:rsidRDefault="00406302" w:rsidP="00406302">
      <w:pPr>
        <w:pStyle w:val="a3"/>
        <w:spacing w:before="30"/>
        <w:ind w:right="379"/>
      </w:pPr>
      <w:r>
        <w:t xml:space="preserve"> </w:t>
      </w:r>
    </w:p>
    <w:p w14:paraId="7948B4E1" w14:textId="77777777" w:rsidR="00406302" w:rsidRDefault="00406302" w:rsidP="00406302">
      <w:pPr>
        <w:pStyle w:val="a3"/>
        <w:spacing w:before="30"/>
        <w:ind w:right="379"/>
      </w:pPr>
      <w:r>
        <w:t>4.3.1</w:t>
      </w:r>
      <w:r>
        <w:tab/>
      </w:r>
      <w:r>
        <w:rPr>
          <w:rFonts w:ascii="宋体" w:eastAsia="宋体" w:hAnsi="宋体" w:cs="宋体" w:hint="eastAsia"/>
        </w:rPr>
        <w:t>电子发票溯源案例</w:t>
      </w:r>
    </w:p>
    <w:p w14:paraId="755001DD" w14:textId="77777777" w:rsidR="00406302" w:rsidRDefault="00406302" w:rsidP="00406302">
      <w:pPr>
        <w:pStyle w:val="a3"/>
        <w:spacing w:before="30"/>
        <w:ind w:right="379"/>
      </w:pPr>
    </w:p>
    <w:p w14:paraId="19646B4E" w14:textId="77777777" w:rsidR="00406302" w:rsidRDefault="00406302" w:rsidP="00406302">
      <w:pPr>
        <w:pStyle w:val="a3"/>
        <w:spacing w:before="30"/>
        <w:ind w:right="379"/>
      </w:pPr>
      <w:r>
        <w:rPr>
          <w:rFonts w:ascii="宋体" w:eastAsia="宋体" w:hAnsi="宋体" w:cs="宋体" w:hint="eastAsia"/>
        </w:rPr>
        <w:t>（一）案例介绍</w:t>
      </w:r>
    </w:p>
    <w:p w14:paraId="3C755818" w14:textId="214FCF67" w:rsidR="00406302" w:rsidRDefault="00406302" w:rsidP="00BB7A2E">
      <w:pPr>
        <w:pStyle w:val="a3"/>
        <w:spacing w:before="30"/>
        <w:ind w:right="379" w:firstLine="596"/>
      </w:pPr>
      <w:r>
        <w:rPr>
          <w:rFonts w:ascii="宋体" w:eastAsia="宋体" w:hAnsi="宋体" w:cs="宋体" w:hint="eastAsia"/>
        </w:rPr>
        <w:t>本方案构建电子发票联盟链，利用区块链技术解决目前电子发</w:t>
      </w:r>
      <w:r>
        <w:t xml:space="preserve"> </w:t>
      </w:r>
      <w:r>
        <w:rPr>
          <w:rFonts w:ascii="宋体" w:eastAsia="宋体" w:hAnsi="宋体" w:cs="宋体" w:hint="eastAsia"/>
        </w:rPr>
        <w:t>票在流转过程中共享难、归集难，报销难、监管难等问题，实现对</w:t>
      </w:r>
      <w:r>
        <w:t xml:space="preserve">  </w:t>
      </w:r>
      <w:r>
        <w:rPr>
          <w:rFonts w:ascii="宋体" w:eastAsia="宋体" w:hAnsi="宋体" w:cs="宋体" w:hint="eastAsia"/>
        </w:rPr>
        <w:t>电子发票流转全过程的管理。</w:t>
      </w:r>
    </w:p>
    <w:p w14:paraId="7CC15281" w14:textId="77777777" w:rsidR="00406302" w:rsidRDefault="00406302" w:rsidP="00BB7A2E">
      <w:pPr>
        <w:pStyle w:val="a3"/>
        <w:spacing w:before="30"/>
        <w:ind w:right="379" w:firstLine="596"/>
      </w:pPr>
      <w:r>
        <w:rPr>
          <w:rFonts w:ascii="宋体" w:eastAsia="宋体" w:hAnsi="宋体" w:cs="宋体" w:hint="eastAsia"/>
        </w:rPr>
        <w:lastRenderedPageBreak/>
        <w:t>对于各第三方平台</w:t>
      </w:r>
      <w:r>
        <w:t>(</w:t>
      </w:r>
      <w:r>
        <w:rPr>
          <w:rFonts w:ascii="宋体" w:eastAsia="宋体" w:hAnsi="宋体" w:cs="宋体" w:hint="eastAsia"/>
        </w:rPr>
        <w:t>如发票开具或者财务平台</w:t>
      </w:r>
      <w:r>
        <w:t>)</w:t>
      </w:r>
      <w:r>
        <w:rPr>
          <w:rFonts w:ascii="宋体" w:eastAsia="宋体" w:hAnsi="宋体" w:cs="宋体" w:hint="eastAsia"/>
        </w:rPr>
        <w:t>，通过区块链技</w:t>
      </w:r>
      <w:r>
        <w:t xml:space="preserve"> </w:t>
      </w:r>
      <w:r>
        <w:rPr>
          <w:rFonts w:ascii="宋体" w:eastAsia="宋体" w:hAnsi="宋体" w:cs="宋体" w:hint="eastAsia"/>
        </w:rPr>
        <w:t>术使得各平台可以做到在服务分离的情况下，达到互联互通信息共</w:t>
      </w:r>
      <w:r>
        <w:t xml:space="preserve">  </w:t>
      </w:r>
      <w:r>
        <w:rPr>
          <w:rFonts w:ascii="宋体" w:eastAsia="宋体" w:hAnsi="宋体" w:cs="宋体" w:hint="eastAsia"/>
        </w:rPr>
        <w:t>享的目的。</w:t>
      </w:r>
    </w:p>
    <w:p w14:paraId="1F870B23" w14:textId="77777777" w:rsidR="00406302" w:rsidRDefault="00406302" w:rsidP="00BB7A2E">
      <w:pPr>
        <w:pStyle w:val="a3"/>
        <w:spacing w:before="30"/>
        <w:ind w:right="379" w:firstLine="596"/>
      </w:pPr>
      <w:r>
        <w:rPr>
          <w:rFonts w:ascii="宋体" w:eastAsia="宋体" w:hAnsi="宋体" w:cs="宋体" w:hint="eastAsia"/>
        </w:rPr>
        <w:t>对于加入网络的税局等监管部门，可以通过监管节点获得电子</w:t>
      </w:r>
      <w:r>
        <w:t xml:space="preserve"> </w:t>
      </w:r>
      <w:r>
        <w:rPr>
          <w:rFonts w:ascii="宋体" w:eastAsia="宋体" w:hAnsi="宋体" w:cs="宋体" w:hint="eastAsia"/>
        </w:rPr>
        <w:t>发票全流程信息，实现税局等监管部门对电子发票低成本、高效</w:t>
      </w:r>
      <w:r>
        <w:t xml:space="preserve"> </w:t>
      </w:r>
      <w:r>
        <w:rPr>
          <w:rFonts w:ascii="宋体" w:eastAsia="宋体" w:hAnsi="宋体" w:cs="宋体" w:hint="eastAsia"/>
        </w:rPr>
        <w:t>率、可信赖的穿透式监管。</w:t>
      </w:r>
    </w:p>
    <w:p w14:paraId="1AC30353" w14:textId="57E587CB" w:rsidR="00406302" w:rsidRDefault="00406302" w:rsidP="00BB7A2E">
      <w:pPr>
        <w:pStyle w:val="a3"/>
        <w:spacing w:before="30"/>
        <w:ind w:right="379" w:firstLine="596"/>
      </w:pPr>
      <w:r>
        <w:rPr>
          <w:rFonts w:ascii="宋体" w:eastAsia="宋体" w:hAnsi="宋体" w:cs="宋体" w:hint="eastAsia"/>
        </w:rPr>
        <w:t>对于个人或受票企业来说，基于区块链技术实现了电子发票全</w:t>
      </w:r>
      <w:r>
        <w:t xml:space="preserve"> </w:t>
      </w:r>
      <w:r>
        <w:rPr>
          <w:rFonts w:ascii="宋体" w:eastAsia="宋体" w:hAnsi="宋体" w:cs="宋体" w:hint="eastAsia"/>
        </w:rPr>
        <w:t>流程管理，用户可以安全便捷地使用电子发票，极大地降低了使用</w:t>
      </w:r>
      <w:r>
        <w:t xml:space="preserve">  </w:t>
      </w:r>
      <w:r>
        <w:rPr>
          <w:rFonts w:ascii="宋体" w:eastAsia="宋体" w:hAnsi="宋体" w:cs="宋体" w:hint="eastAsia"/>
        </w:rPr>
        <w:t>成本、提高了工作效率。</w:t>
      </w:r>
    </w:p>
    <w:p w14:paraId="4663572D" w14:textId="77777777" w:rsidR="00406302" w:rsidRDefault="00406302" w:rsidP="00406302">
      <w:pPr>
        <w:pStyle w:val="a3"/>
        <w:spacing w:before="30"/>
        <w:ind w:right="379"/>
      </w:pPr>
      <w:r>
        <w:rPr>
          <w:rFonts w:ascii="宋体" w:eastAsia="宋体" w:hAnsi="宋体" w:cs="宋体" w:hint="eastAsia"/>
        </w:rPr>
        <w:t>（二）案例方案</w:t>
      </w:r>
    </w:p>
    <w:p w14:paraId="03318627" w14:textId="5448D2B1" w:rsidR="00406302" w:rsidRPr="00494A4B" w:rsidRDefault="00494A4B" w:rsidP="00494A4B">
      <w:pPr>
        <w:pStyle w:val="a3"/>
        <w:spacing w:before="30"/>
        <w:ind w:right="379"/>
        <w:rPr>
          <w:rFonts w:eastAsiaTheme="minorEastAsia" w:hint="eastAsia"/>
        </w:rPr>
      </w:pPr>
      <w:r>
        <w:rPr>
          <w:noProof/>
        </w:rPr>
        <w:drawing>
          <wp:inline distT="0" distB="0" distL="0" distR="0" wp14:anchorId="1A254FC0" wp14:editId="1C946B2E">
            <wp:extent cx="5269865" cy="33985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9865" cy="3398520"/>
                    </a:xfrm>
                    <a:prstGeom prst="rect">
                      <a:avLst/>
                    </a:prstGeom>
                    <a:noFill/>
                  </pic:spPr>
                </pic:pic>
              </a:graphicData>
            </a:graphic>
          </wp:inline>
        </w:drawing>
      </w:r>
      <w:r w:rsidR="00406302">
        <w:t xml:space="preserve"> </w:t>
      </w:r>
    </w:p>
    <w:p w14:paraId="1DF43A78" w14:textId="77777777" w:rsidR="00406302" w:rsidRDefault="00406302" w:rsidP="00494A4B">
      <w:pPr>
        <w:pStyle w:val="a3"/>
        <w:spacing w:before="30"/>
        <w:ind w:right="379"/>
        <w:jc w:val="center"/>
      </w:pPr>
      <w:r>
        <w:rPr>
          <w:rFonts w:ascii="宋体" w:eastAsia="宋体" w:hAnsi="宋体" w:cs="宋体" w:hint="eastAsia"/>
        </w:rPr>
        <w:t>图</w:t>
      </w:r>
      <w:r>
        <w:t xml:space="preserve"> 4-10 </w:t>
      </w:r>
      <w:r>
        <w:rPr>
          <w:rFonts w:ascii="宋体" w:eastAsia="宋体" w:hAnsi="宋体" w:cs="宋体" w:hint="eastAsia"/>
        </w:rPr>
        <w:t>电子发票流转应用网络图</w:t>
      </w:r>
    </w:p>
    <w:p w14:paraId="3D73DF32" w14:textId="0BC821AC" w:rsidR="00406302" w:rsidRDefault="00260182" w:rsidP="00BB7A2E">
      <w:pPr>
        <w:pStyle w:val="a3"/>
        <w:spacing w:before="30"/>
        <w:ind w:right="379" w:firstLine="596"/>
      </w:pPr>
      <w:r>
        <w:rPr>
          <w:rFonts w:ascii="宋体" w:eastAsia="宋体" w:hAnsi="宋体" w:cs="宋体"/>
          <w:noProof/>
        </w:rPr>
        <w:pict w14:anchorId="5347D216">
          <v:shape id="_x0000_s1064" type="#_x0000_t136" style="position:absolute;left:0;text-align:left;margin-left:72.65pt;margin-top:318.4pt;width:296.35pt;height:60.6pt;rotation:-1859428fd;z-index:-251626496;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r w:rsidR="00406302">
        <w:rPr>
          <w:rFonts w:ascii="宋体" w:eastAsia="宋体" w:hAnsi="宋体" w:cs="宋体" w:hint="eastAsia"/>
        </w:rPr>
        <w:t>基于区块链的电子发票流转应用网络如上图所示，第三方服务</w:t>
      </w:r>
      <w:r w:rsidR="00406302">
        <w:t xml:space="preserve"> </w:t>
      </w:r>
      <w:r w:rsidR="00406302">
        <w:rPr>
          <w:rFonts w:ascii="宋体" w:eastAsia="宋体" w:hAnsi="宋体" w:cs="宋体" w:hint="eastAsia"/>
        </w:rPr>
        <w:t>商（包括第三方平台和大企业自建平台）、</w:t>
      </w:r>
      <w:r w:rsidR="00406302">
        <w:t xml:space="preserve">ERP </w:t>
      </w:r>
      <w:r w:rsidR="00406302">
        <w:rPr>
          <w:rFonts w:ascii="宋体" w:eastAsia="宋体" w:hAnsi="宋体" w:cs="宋体" w:hint="eastAsia"/>
        </w:rPr>
        <w:t>厂商作为联盟链的节点，税务机关作为监管方加入区块链，统一制定区块链的运行标</w:t>
      </w:r>
      <w:r w:rsidR="00406302">
        <w:t xml:space="preserve">  </w:t>
      </w:r>
      <w:r w:rsidR="00406302">
        <w:rPr>
          <w:rFonts w:ascii="宋体" w:eastAsia="宋体" w:hAnsi="宋体" w:cs="宋体" w:hint="eastAsia"/>
        </w:rPr>
        <w:t>准和合约条件，区块链上的各节点和加入者都必须按照事先制定的</w:t>
      </w:r>
      <w:r w:rsidR="00406302">
        <w:t xml:space="preserve">  </w:t>
      </w:r>
      <w:r w:rsidR="00406302">
        <w:rPr>
          <w:rFonts w:ascii="宋体" w:eastAsia="宋体" w:hAnsi="宋体" w:cs="宋体" w:hint="eastAsia"/>
        </w:rPr>
        <w:t>交易规则参与和运行，共同维护联盟链，解决各电子发票服务商之</w:t>
      </w:r>
      <w:r w:rsidR="00406302">
        <w:t xml:space="preserve">  </w:t>
      </w:r>
      <w:r w:rsidR="00406302">
        <w:rPr>
          <w:rFonts w:ascii="宋体" w:eastAsia="宋体" w:hAnsi="宋体" w:cs="宋体" w:hint="eastAsia"/>
        </w:rPr>
        <w:t>间的数据互通问题，通过区块链对电子发票的开具、流转、报销和</w:t>
      </w:r>
      <w:r w:rsidR="00406302">
        <w:t xml:space="preserve">  </w:t>
      </w:r>
      <w:r w:rsidR="00406302">
        <w:rPr>
          <w:rFonts w:ascii="宋体" w:eastAsia="宋体" w:hAnsi="宋体" w:cs="宋体" w:hint="eastAsia"/>
        </w:rPr>
        <w:t>存档等全流程的发票状态进行记录和存取，有效解决电子发票的重</w:t>
      </w:r>
      <w:r w:rsidR="00406302">
        <w:t xml:space="preserve">  </w:t>
      </w:r>
      <w:r w:rsidR="00406302">
        <w:rPr>
          <w:rFonts w:ascii="宋体" w:eastAsia="宋体" w:hAnsi="宋体" w:cs="宋体" w:hint="eastAsia"/>
        </w:rPr>
        <w:t>复报销等问题。企业通过第三方服务商提供的服务进行电子发票开</w:t>
      </w:r>
      <w:r w:rsidR="00406302">
        <w:t xml:space="preserve">  </w:t>
      </w:r>
      <w:r w:rsidR="00406302">
        <w:rPr>
          <w:rFonts w:ascii="宋体" w:eastAsia="宋体" w:hAnsi="宋体" w:cs="宋体" w:hint="eastAsia"/>
        </w:rPr>
        <w:t>具，第三方服务商向联盟链写入电子发票信息，</w:t>
      </w:r>
      <w:r w:rsidR="00406302">
        <w:t xml:space="preserve">ERP </w:t>
      </w:r>
      <w:r w:rsidR="00406302">
        <w:rPr>
          <w:rFonts w:ascii="宋体" w:eastAsia="宋体" w:hAnsi="宋体" w:cs="宋体" w:hint="eastAsia"/>
        </w:rPr>
        <w:t>厂商可从链上</w:t>
      </w:r>
      <w:r w:rsidR="00406302">
        <w:rPr>
          <w:rFonts w:ascii="宋体" w:eastAsia="宋体" w:hAnsi="宋体" w:cs="宋体" w:hint="eastAsia"/>
        </w:rPr>
        <w:lastRenderedPageBreak/>
        <w:t>读取电子发票信息，并记录电子发票状态信息，税局作为监管方查</w:t>
      </w:r>
      <w:r w:rsidR="00406302">
        <w:t xml:space="preserve">  </w:t>
      </w:r>
      <w:r w:rsidR="00406302">
        <w:rPr>
          <w:rFonts w:ascii="宋体" w:eastAsia="宋体" w:hAnsi="宋体" w:cs="宋体" w:hint="eastAsia"/>
        </w:rPr>
        <w:t>看所有信息，实现对电子发票全流程的穿透式监管。</w:t>
      </w:r>
    </w:p>
    <w:p w14:paraId="2146443A" w14:textId="77777777" w:rsidR="00406302" w:rsidRDefault="00406302" w:rsidP="00406302">
      <w:pPr>
        <w:pStyle w:val="a3"/>
        <w:spacing w:before="30"/>
        <w:ind w:right="379"/>
      </w:pPr>
      <w:r>
        <w:t xml:space="preserve"> </w:t>
      </w:r>
    </w:p>
    <w:p w14:paraId="1FB42E5A" w14:textId="77777777" w:rsidR="00406302" w:rsidRDefault="00406302" w:rsidP="00BB7A2E">
      <w:pPr>
        <w:pStyle w:val="a3"/>
        <w:spacing w:before="30"/>
        <w:ind w:right="379" w:firstLine="596"/>
      </w:pPr>
      <w:r>
        <w:rPr>
          <w:rFonts w:ascii="宋体" w:eastAsia="宋体" w:hAnsi="宋体" w:cs="宋体" w:hint="eastAsia"/>
        </w:rPr>
        <w:t>方案用到的关键技主要包括同态加密、属性基加密等隐私保护</w:t>
      </w:r>
    </w:p>
    <w:p w14:paraId="5E62FEE5" w14:textId="135A56FF" w:rsidR="00406302" w:rsidRDefault="00406302" w:rsidP="00406302">
      <w:pPr>
        <w:pStyle w:val="a3"/>
        <w:spacing w:before="30"/>
        <w:ind w:right="379"/>
      </w:pPr>
      <w:r>
        <w:rPr>
          <w:rFonts w:ascii="宋体" w:eastAsia="宋体" w:hAnsi="宋体" w:cs="宋体" w:hint="eastAsia"/>
        </w:rPr>
        <w:t>方案、基于分片的可扩展共识机制、海量数据存贮与检索、异构网</w:t>
      </w:r>
      <w:r>
        <w:t xml:space="preserve">  </w:t>
      </w:r>
      <w:r>
        <w:rPr>
          <w:rFonts w:ascii="宋体" w:eastAsia="宋体" w:hAnsi="宋体" w:cs="宋体" w:hint="eastAsia"/>
        </w:rPr>
        <w:t>络下的互联互通等。通过设计</w:t>
      </w:r>
      <w:r>
        <w:t>“PKI+IBC”</w:t>
      </w:r>
      <w:r>
        <w:rPr>
          <w:rFonts w:ascii="宋体" w:eastAsia="宋体" w:hAnsi="宋体" w:cs="宋体" w:hint="eastAsia"/>
        </w:rPr>
        <w:t>相互融合的密码安全方</w:t>
      </w:r>
      <w:r>
        <w:t xml:space="preserve"> </w:t>
      </w:r>
      <w:r>
        <w:rPr>
          <w:rFonts w:ascii="宋体" w:eastAsia="宋体" w:hAnsi="宋体" w:cs="宋体" w:hint="eastAsia"/>
        </w:rPr>
        <w:t>案，实现系统安全和用户隐私保护。</w:t>
      </w:r>
    </w:p>
    <w:p w14:paraId="16D98CFB" w14:textId="77777777" w:rsidR="00406302" w:rsidRDefault="00406302" w:rsidP="00406302">
      <w:pPr>
        <w:pStyle w:val="a3"/>
        <w:spacing w:before="30"/>
        <w:ind w:right="379"/>
      </w:pPr>
      <w:r>
        <w:rPr>
          <w:rFonts w:ascii="宋体" w:eastAsia="宋体" w:hAnsi="宋体" w:cs="宋体" w:hint="eastAsia"/>
        </w:rPr>
        <w:t>（三）案例价值</w:t>
      </w:r>
    </w:p>
    <w:p w14:paraId="33024157" w14:textId="0DD468EE" w:rsidR="00406302" w:rsidRDefault="00406302" w:rsidP="00406302">
      <w:pPr>
        <w:pStyle w:val="a3"/>
        <w:spacing w:before="30"/>
        <w:ind w:right="379"/>
      </w:pPr>
      <w:r>
        <w:rPr>
          <w:rFonts w:ascii="宋体" w:eastAsia="宋体" w:hAnsi="宋体" w:cs="宋体" w:hint="eastAsia"/>
        </w:rPr>
        <w:t>（</w:t>
      </w:r>
      <w:r>
        <w:t>1</w:t>
      </w:r>
      <w:r>
        <w:rPr>
          <w:rFonts w:ascii="宋体" w:eastAsia="宋体" w:hAnsi="宋体" w:cs="宋体" w:hint="eastAsia"/>
        </w:rPr>
        <w:t>）为电子发票全程无纸化提供了基础条件，可以有效防止重复报销，打印报销等问题。</w:t>
      </w:r>
    </w:p>
    <w:p w14:paraId="78917D5F" w14:textId="28CA2304" w:rsidR="00406302" w:rsidRDefault="00406302" w:rsidP="00406302">
      <w:pPr>
        <w:pStyle w:val="a3"/>
        <w:spacing w:before="30"/>
        <w:ind w:right="379"/>
      </w:pPr>
      <w:r>
        <w:rPr>
          <w:rFonts w:ascii="宋体" w:eastAsia="宋体" w:hAnsi="宋体" w:cs="宋体" w:hint="eastAsia"/>
        </w:rPr>
        <w:t>（</w:t>
      </w:r>
      <w:r>
        <w:t>2</w:t>
      </w:r>
      <w:r>
        <w:rPr>
          <w:rFonts w:ascii="宋体" w:eastAsia="宋体" w:hAnsi="宋体" w:cs="宋体" w:hint="eastAsia"/>
        </w:rPr>
        <w:t>）为受票方提供多种手段发票查验功能，减少纳税人因发票查验繁琐的带来的工作负担，提升税局服务形象。</w:t>
      </w:r>
    </w:p>
    <w:p w14:paraId="00838C64" w14:textId="6DAE1EE7" w:rsidR="00406302" w:rsidRDefault="00406302" w:rsidP="00406302">
      <w:pPr>
        <w:pStyle w:val="a3"/>
        <w:spacing w:before="30"/>
        <w:ind w:right="379"/>
      </w:pPr>
      <w:r>
        <w:rPr>
          <w:rFonts w:ascii="宋体" w:eastAsia="宋体" w:hAnsi="宋体" w:cs="宋体" w:hint="eastAsia"/>
        </w:rPr>
        <w:t>（</w:t>
      </w:r>
      <w:r>
        <w:t>3</w:t>
      </w:r>
      <w:r>
        <w:rPr>
          <w:rFonts w:ascii="宋体" w:eastAsia="宋体" w:hAnsi="宋体" w:cs="宋体" w:hint="eastAsia"/>
        </w:rPr>
        <w:t>）开通受票方入链渠道，使的发票后期流转更通畅。</w:t>
      </w:r>
    </w:p>
    <w:p w14:paraId="51AD9AF0" w14:textId="4BE46493" w:rsidR="00406302" w:rsidRDefault="00406302" w:rsidP="00406302">
      <w:pPr>
        <w:pStyle w:val="a3"/>
        <w:spacing w:before="30"/>
        <w:ind w:right="379"/>
      </w:pPr>
      <w:r>
        <w:rPr>
          <w:rFonts w:ascii="宋体" w:eastAsia="宋体" w:hAnsi="宋体" w:cs="宋体" w:hint="eastAsia"/>
        </w:rPr>
        <w:t>（</w:t>
      </w:r>
      <w:r>
        <w:t>4</w:t>
      </w:r>
      <w:r>
        <w:rPr>
          <w:rFonts w:ascii="宋体" w:eastAsia="宋体" w:hAnsi="宋体" w:cs="宋体" w:hint="eastAsia"/>
        </w:rPr>
        <w:t>）为消费者提供丰富的前端工具，方便消费者发票归集、查验、报销等工作。</w:t>
      </w:r>
    </w:p>
    <w:p w14:paraId="0C1DD563" w14:textId="13F34188" w:rsidR="00406302" w:rsidRDefault="00406302" w:rsidP="00406302">
      <w:pPr>
        <w:pStyle w:val="a3"/>
        <w:spacing w:before="30"/>
        <w:ind w:right="379"/>
      </w:pPr>
      <w:r>
        <w:rPr>
          <w:rFonts w:ascii="宋体" w:eastAsia="宋体" w:hAnsi="宋体" w:cs="宋体" w:hint="eastAsia"/>
        </w:rPr>
        <w:t>（</w:t>
      </w:r>
      <w:r>
        <w:t>5</w:t>
      </w:r>
      <w:r>
        <w:rPr>
          <w:rFonts w:ascii="宋体" w:eastAsia="宋体" w:hAnsi="宋体" w:cs="宋体" w:hint="eastAsia"/>
        </w:rPr>
        <w:t>）税局通过区块链建设，可以对电子发票进行全程追溯和审计，对电子发票服务平台进行有效监管。</w:t>
      </w:r>
    </w:p>
    <w:p w14:paraId="6F9000FE" w14:textId="77777777" w:rsidR="00406302" w:rsidRDefault="00406302" w:rsidP="00406302">
      <w:pPr>
        <w:pStyle w:val="a3"/>
        <w:spacing w:before="30"/>
        <w:ind w:right="379"/>
      </w:pPr>
    </w:p>
    <w:p w14:paraId="0282FBCD" w14:textId="77777777" w:rsidR="00406302" w:rsidRDefault="00406302" w:rsidP="00406302">
      <w:pPr>
        <w:pStyle w:val="a3"/>
        <w:spacing w:before="30"/>
        <w:ind w:right="379"/>
      </w:pPr>
      <w:r>
        <w:t>4.3.2</w:t>
      </w:r>
      <w:r>
        <w:tab/>
      </w:r>
      <w:r>
        <w:rPr>
          <w:rFonts w:ascii="宋体" w:eastAsia="宋体" w:hAnsi="宋体" w:cs="宋体" w:hint="eastAsia"/>
        </w:rPr>
        <w:t>艺术品溯源案例</w:t>
      </w:r>
    </w:p>
    <w:p w14:paraId="76028DC2" w14:textId="77777777" w:rsidR="00406302" w:rsidRDefault="00406302" w:rsidP="00406302">
      <w:pPr>
        <w:pStyle w:val="a3"/>
        <w:spacing w:before="30"/>
        <w:ind w:right="379"/>
      </w:pPr>
    </w:p>
    <w:p w14:paraId="5B0544B6" w14:textId="77777777" w:rsidR="00406302" w:rsidRDefault="00406302" w:rsidP="00406302">
      <w:pPr>
        <w:pStyle w:val="a3"/>
        <w:spacing w:before="30"/>
        <w:ind w:right="379"/>
      </w:pPr>
      <w:r>
        <w:rPr>
          <w:rFonts w:ascii="宋体" w:eastAsia="宋体" w:hAnsi="宋体" w:cs="宋体" w:hint="eastAsia"/>
        </w:rPr>
        <w:t>（一）案例介绍</w:t>
      </w:r>
    </w:p>
    <w:p w14:paraId="7429E6FC" w14:textId="77777777" w:rsidR="00406302" w:rsidRDefault="00406302" w:rsidP="00BB7A2E">
      <w:pPr>
        <w:pStyle w:val="a3"/>
        <w:spacing w:before="30"/>
        <w:ind w:right="379" w:firstLine="596"/>
      </w:pPr>
      <w:r>
        <w:rPr>
          <w:rFonts w:ascii="宋体" w:eastAsia="宋体" w:hAnsi="宋体" w:cs="宋体" w:hint="eastAsia"/>
        </w:rPr>
        <w:t>艺术品一般被认为是一种可靠而安全的价值存储。几个世纪以</w:t>
      </w:r>
      <w:r>
        <w:t xml:space="preserve"> </w:t>
      </w:r>
      <w:r>
        <w:rPr>
          <w:rFonts w:ascii="宋体" w:eastAsia="宋体" w:hAnsi="宋体" w:cs="宋体" w:hint="eastAsia"/>
        </w:rPr>
        <w:t>来，艺术品一直是家庭投资组合的一个组成部分，并且在过去的几</w:t>
      </w:r>
      <w:r>
        <w:t xml:space="preserve">  </w:t>
      </w:r>
      <w:r>
        <w:rPr>
          <w:rFonts w:ascii="宋体" w:eastAsia="宋体" w:hAnsi="宋体" w:cs="宋体" w:hint="eastAsia"/>
        </w:rPr>
        <w:t>十年内交易量持续稳步增长。投资者和财富管理机构对艺术品的兴</w:t>
      </w:r>
      <w:r>
        <w:t xml:space="preserve">  </w:t>
      </w:r>
      <w:r>
        <w:rPr>
          <w:rFonts w:ascii="宋体" w:eastAsia="宋体" w:hAnsi="宋体" w:cs="宋体" w:hint="eastAsia"/>
        </w:rPr>
        <w:t>趣正在上升，年轻一代的买家也渴望拥抱艺术。</w:t>
      </w:r>
    </w:p>
    <w:p w14:paraId="42CFE977" w14:textId="2275F6A0" w:rsidR="00406302" w:rsidRDefault="00406302" w:rsidP="00BB7A2E">
      <w:pPr>
        <w:pStyle w:val="a3"/>
        <w:spacing w:before="30"/>
        <w:ind w:right="379"/>
      </w:pPr>
      <w:r>
        <w:t xml:space="preserve"> </w:t>
      </w:r>
      <w:r w:rsidR="00260182">
        <w:rPr>
          <w:rFonts w:ascii="宋体" w:eastAsia="宋体" w:hAnsi="宋体" w:cs="宋体"/>
          <w:noProof/>
        </w:rPr>
        <w:pict w14:anchorId="5347D216">
          <v:shape id="_x0000_s1065" type="#_x0000_t136" style="position:absolute;left:0;text-align:left;margin-left:72.65pt;margin-top:311.8pt;width:296.35pt;height:60.6pt;rotation:-1859428fd;z-index:-251625472;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r w:rsidR="00BB7A2E">
        <w:rPr>
          <w:rFonts w:eastAsiaTheme="minorEastAsia"/>
        </w:rPr>
        <w:tab/>
      </w:r>
      <w:r>
        <w:rPr>
          <w:rFonts w:ascii="宋体" w:eastAsia="宋体" w:hAnsi="宋体" w:cs="宋体" w:hint="eastAsia"/>
        </w:rPr>
        <w:t>然而，投资艺术品一直是大多数人无法企及的，主要原因有两</w:t>
      </w:r>
    </w:p>
    <w:p w14:paraId="4F779C71" w14:textId="22831724" w:rsidR="00406302" w:rsidRDefault="00406302" w:rsidP="00BB7A2E">
      <w:pPr>
        <w:pStyle w:val="a3"/>
        <w:spacing w:before="30"/>
        <w:ind w:right="379"/>
      </w:pPr>
      <w:r>
        <w:rPr>
          <w:rFonts w:ascii="宋体" w:eastAsia="宋体" w:hAnsi="宋体" w:cs="宋体" w:hint="eastAsia"/>
        </w:rPr>
        <w:t>个：首先艺术品交易掌握在少数中心化的拍卖行和银行手中，不透</w:t>
      </w:r>
      <w:r>
        <w:t xml:space="preserve"> </w:t>
      </w:r>
      <w:r>
        <w:rPr>
          <w:rFonts w:ascii="宋体" w:eastAsia="宋体" w:hAnsi="宋体" w:cs="宋体" w:hint="eastAsia"/>
        </w:rPr>
        <w:t>明的运作导致高企的交易费用；其次，艺术品市场充斥赝品，艺术</w:t>
      </w:r>
      <w:r>
        <w:t xml:space="preserve"> </w:t>
      </w:r>
      <w:r>
        <w:rPr>
          <w:rFonts w:ascii="宋体" w:eastAsia="宋体" w:hAnsi="宋体" w:cs="宋体" w:hint="eastAsia"/>
        </w:rPr>
        <w:t>品鉴定难度大，技术都掌握在专家或者专门鉴定机构手中，大多数</w:t>
      </w:r>
      <w:r>
        <w:t xml:space="preserve"> </w:t>
      </w:r>
      <w:r>
        <w:rPr>
          <w:rFonts w:ascii="宋体" w:eastAsia="宋体" w:hAnsi="宋体" w:cs="宋体" w:hint="eastAsia"/>
        </w:rPr>
        <w:t>人在交易过程中会难以避免的买到赝品，造成巨大损失。高昂的交</w:t>
      </w:r>
      <w:r>
        <w:t xml:space="preserve"> </w:t>
      </w:r>
      <w:r>
        <w:rPr>
          <w:rFonts w:ascii="宋体" w:eastAsia="宋体" w:hAnsi="宋体" w:cs="宋体" w:hint="eastAsia"/>
        </w:rPr>
        <w:lastRenderedPageBreak/>
        <w:t>易费用和赝品风险阻碍了艺术品交易市场以更快的速度往前发展。</w:t>
      </w:r>
      <w:r>
        <w:t xml:space="preserve"> </w:t>
      </w:r>
      <w:r>
        <w:rPr>
          <w:rFonts w:ascii="宋体" w:eastAsia="宋体" w:hAnsi="宋体" w:cs="宋体" w:hint="eastAsia"/>
        </w:rPr>
        <w:t>达朴汇联结合区块链去中心化以及可溯源的特点针对艺术品交易的两个痛点设计了一个艺术品溯源交易平台，通过交易记录、用</w:t>
      </w:r>
      <w:r>
        <w:t xml:space="preserve">  </w:t>
      </w:r>
      <w:r>
        <w:rPr>
          <w:rFonts w:ascii="宋体" w:eastAsia="宋体" w:hAnsi="宋体" w:cs="宋体" w:hint="eastAsia"/>
        </w:rPr>
        <w:t>户信用和鉴定奖励等方法实现了艺术品交易低成本和防赝品等功</w:t>
      </w:r>
      <w:r>
        <w:t xml:space="preserve"> </w:t>
      </w:r>
      <w:r>
        <w:rPr>
          <w:rFonts w:ascii="宋体" w:eastAsia="宋体" w:hAnsi="宋体" w:cs="宋体" w:hint="eastAsia"/>
        </w:rPr>
        <w:t>能。</w:t>
      </w:r>
    </w:p>
    <w:p w14:paraId="3AB97D0F" w14:textId="77777777" w:rsidR="00406302" w:rsidRDefault="00406302" w:rsidP="00406302">
      <w:pPr>
        <w:pStyle w:val="a3"/>
        <w:spacing w:before="30"/>
        <w:ind w:right="379"/>
      </w:pPr>
      <w:r>
        <w:rPr>
          <w:rFonts w:ascii="宋体" w:eastAsia="宋体" w:hAnsi="宋体" w:cs="宋体" w:hint="eastAsia"/>
        </w:rPr>
        <w:t>（二）案例方案</w:t>
      </w:r>
    </w:p>
    <w:p w14:paraId="70C5EBDF" w14:textId="48B5BF3F" w:rsidR="00406302" w:rsidRDefault="00406302" w:rsidP="00BB7A2E">
      <w:pPr>
        <w:pStyle w:val="a3"/>
        <w:spacing w:before="30"/>
        <w:ind w:right="379" w:firstLine="596"/>
      </w:pPr>
      <w:r>
        <w:rPr>
          <w:rFonts w:ascii="宋体" w:eastAsia="宋体" w:hAnsi="宋体" w:cs="宋体" w:hint="eastAsia"/>
        </w:rPr>
        <w:t>基于区块链的艺术品溯源交易平台参与方包括平台方、艺术品交易链上的交易方和鉴定机构（或鉴定专家）。每件艺术品在链上都有唯一的</w:t>
      </w:r>
      <w:r>
        <w:t xml:space="preserve"> ID</w:t>
      </w:r>
      <w:r>
        <w:rPr>
          <w:rFonts w:ascii="宋体" w:eastAsia="宋体" w:hAnsi="宋体" w:cs="宋体" w:hint="eastAsia"/>
        </w:rPr>
        <w:t>，有真伪信用值；每个交易方在链上有相应的诚信度信用值；每个鉴定机构或鉴定专家在链上有相应的专业水平信用</w:t>
      </w:r>
      <w:r>
        <w:t xml:space="preserve"> </w:t>
      </w:r>
      <w:r>
        <w:rPr>
          <w:rFonts w:ascii="宋体" w:eastAsia="宋体" w:hAnsi="宋体" w:cs="宋体" w:hint="eastAsia"/>
        </w:rPr>
        <w:t>值。跟传统艺术品拍卖平台一样，艺术品提供方将艺术品挂到平台上公开拍卖，需求方可在平台上竞价。竞拍成功后，区块链矿工会将交易记录到链上，平台收取交易费用，交易费用转成通证部分返还竞拍方，部分支付给矿工作为记账费用。这样保证在平台上交易的艺术品的流转过程有据可查，当一件艺术品再次交易时，其流转记录可作为该艺术品的真伪信用的一个证明。在艺术品流转的过程中的任意环节，该艺术品的当前主人都可支付费用委托鉴定机构或鉴定专家对该艺术品进行鉴定，每次鉴定都作为一个交易记录（包括鉴定机构或专家的名称、信用等信息）记录到链上。每次鉴定都</w:t>
      </w:r>
      <w:r>
        <w:t xml:space="preserve">  </w:t>
      </w:r>
      <w:r>
        <w:rPr>
          <w:rFonts w:ascii="宋体" w:eastAsia="宋体" w:hAnsi="宋体" w:cs="宋体" w:hint="eastAsia"/>
        </w:rPr>
        <w:t>会生成一定数量的通证作为对平台的贡献值奖励给委托鉴定的艺术</w:t>
      </w:r>
      <w:r>
        <w:t xml:space="preserve">  </w:t>
      </w:r>
      <w:r>
        <w:rPr>
          <w:rFonts w:ascii="宋体" w:eastAsia="宋体" w:hAnsi="宋体" w:cs="宋体" w:hint="eastAsia"/>
        </w:rPr>
        <w:t>品主人。鉴定机构或专家也可以主动免费参与到鉴定过程，这样可</w:t>
      </w:r>
      <w:r>
        <w:t xml:space="preserve">  </w:t>
      </w:r>
      <w:r>
        <w:rPr>
          <w:rFonts w:ascii="宋体" w:eastAsia="宋体" w:hAnsi="宋体" w:cs="宋体" w:hint="eastAsia"/>
        </w:rPr>
        <w:t>以由鉴定机构或专家获得鉴定贡献的通证奖励。交易手续费返还的</w:t>
      </w:r>
      <w:r>
        <w:t xml:space="preserve">  </w:t>
      </w:r>
      <w:r>
        <w:rPr>
          <w:rFonts w:ascii="宋体" w:eastAsia="宋体" w:hAnsi="宋体" w:cs="宋体" w:hint="eastAsia"/>
        </w:rPr>
        <w:t>通证或鉴定奖励的通证都可在本案例的平台上用于艺术品交易、手</w:t>
      </w:r>
      <w:r>
        <w:t xml:space="preserve">  </w:t>
      </w:r>
      <w:r>
        <w:rPr>
          <w:rFonts w:ascii="宋体" w:eastAsia="宋体" w:hAnsi="宋体" w:cs="宋体" w:hint="eastAsia"/>
        </w:rPr>
        <w:t>续费或鉴定费的支付等。每次鉴定的结果都可作为该艺术品真伪信</w:t>
      </w:r>
      <w:r>
        <w:t xml:space="preserve">  </w:t>
      </w:r>
      <w:r>
        <w:rPr>
          <w:rFonts w:ascii="宋体" w:eastAsia="宋体" w:hAnsi="宋体" w:cs="宋体" w:hint="eastAsia"/>
        </w:rPr>
        <w:t>用的证明。每次鉴定为真的艺术品将根据鉴定机构或专家的技术水</w:t>
      </w:r>
      <w:r>
        <w:t xml:space="preserve">  </w:t>
      </w:r>
      <w:r>
        <w:rPr>
          <w:rFonts w:ascii="宋体" w:eastAsia="宋体" w:hAnsi="宋体" w:cs="宋体" w:hint="eastAsia"/>
        </w:rPr>
        <w:t>平信用值增加该艺术品交易链条上以前所有交易方的诚信信用值和</w:t>
      </w:r>
      <w:r>
        <w:t xml:space="preserve">  </w:t>
      </w:r>
      <w:r>
        <w:rPr>
          <w:rFonts w:ascii="宋体" w:eastAsia="宋体" w:hAnsi="宋体" w:cs="宋体" w:hint="eastAsia"/>
        </w:rPr>
        <w:t>艺术品本身的真伪信用值，反之则将扣除艺术品主人和艺术品的信</w:t>
      </w:r>
      <w:r>
        <w:t xml:space="preserve">  </w:t>
      </w:r>
      <w:r>
        <w:rPr>
          <w:rFonts w:ascii="宋体" w:eastAsia="宋体" w:hAnsi="宋体" w:cs="宋体" w:hint="eastAsia"/>
        </w:rPr>
        <w:t>用值。当被鉴定过的艺术品再次被鉴定时，则将根据最后一次鉴定</w:t>
      </w:r>
      <w:r>
        <w:t xml:space="preserve">  </w:t>
      </w:r>
      <w:r>
        <w:rPr>
          <w:rFonts w:ascii="宋体" w:eastAsia="宋体" w:hAnsi="宋体" w:cs="宋体" w:hint="eastAsia"/>
        </w:rPr>
        <w:t>的鉴定机构或专家的信用值增加链上该艺术品以前与本次鉴定结果</w:t>
      </w:r>
      <w:r>
        <w:t xml:space="preserve">  </w:t>
      </w:r>
      <w:r>
        <w:rPr>
          <w:rFonts w:ascii="宋体" w:eastAsia="宋体" w:hAnsi="宋体" w:cs="宋体" w:hint="eastAsia"/>
        </w:rPr>
        <w:t>相同的鉴定者的信用值，但是扣除与本次鉴定结果不同的鉴定者的</w:t>
      </w:r>
      <w:r>
        <w:t xml:space="preserve">  </w:t>
      </w:r>
      <w:r>
        <w:rPr>
          <w:rFonts w:ascii="宋体" w:eastAsia="宋体" w:hAnsi="宋体" w:cs="宋体" w:hint="eastAsia"/>
        </w:rPr>
        <w:t>信用值。平台定期会根据链上参与方的信用值奖励或处罚相应的通证。</w:t>
      </w:r>
    </w:p>
    <w:p w14:paraId="73F6CC89" w14:textId="3716A25B" w:rsidR="00406302" w:rsidRPr="00494A4B" w:rsidRDefault="00494A4B" w:rsidP="00406302">
      <w:pPr>
        <w:pStyle w:val="a3"/>
        <w:spacing w:before="30"/>
        <w:ind w:right="379"/>
        <w:rPr>
          <w:rFonts w:eastAsiaTheme="minorEastAsia" w:hint="eastAsia"/>
        </w:rPr>
      </w:pPr>
      <w:r>
        <w:rPr>
          <w:rFonts w:eastAsiaTheme="minorEastAsia" w:hint="eastAsia"/>
          <w:noProof/>
        </w:rPr>
        <w:lastRenderedPageBreak/>
        <w:drawing>
          <wp:inline distT="0" distB="0" distL="0" distR="0" wp14:anchorId="24714780" wp14:editId="792A5727">
            <wp:extent cx="5280660" cy="310236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6504" cy="3111675"/>
                    </a:xfrm>
                    <a:prstGeom prst="rect">
                      <a:avLst/>
                    </a:prstGeom>
                    <a:noFill/>
                  </pic:spPr>
                </pic:pic>
              </a:graphicData>
            </a:graphic>
          </wp:inline>
        </w:drawing>
      </w:r>
    </w:p>
    <w:p w14:paraId="62797F7C" w14:textId="0BD00600" w:rsidR="00406302" w:rsidRPr="00494A4B" w:rsidRDefault="00406302" w:rsidP="00494A4B">
      <w:pPr>
        <w:pStyle w:val="a3"/>
        <w:spacing w:before="30"/>
        <w:ind w:right="379"/>
        <w:jc w:val="center"/>
        <w:rPr>
          <w:rFonts w:eastAsiaTheme="minorEastAsia" w:hint="eastAsia"/>
        </w:rPr>
      </w:pPr>
      <w:r>
        <w:rPr>
          <w:rFonts w:ascii="宋体" w:eastAsia="宋体" w:hAnsi="宋体" w:cs="宋体" w:hint="eastAsia"/>
        </w:rPr>
        <w:t>图</w:t>
      </w:r>
      <w:r>
        <w:t xml:space="preserve"> 4-11 </w:t>
      </w:r>
      <w:r>
        <w:rPr>
          <w:rFonts w:ascii="宋体" w:eastAsia="宋体" w:hAnsi="宋体" w:cs="宋体" w:hint="eastAsia"/>
        </w:rPr>
        <w:t>艺术品交易溯源流程图</w:t>
      </w:r>
    </w:p>
    <w:p w14:paraId="6A1C909C" w14:textId="77777777" w:rsidR="00406302" w:rsidRDefault="00406302" w:rsidP="00BB7A2E">
      <w:pPr>
        <w:pStyle w:val="a3"/>
        <w:spacing w:before="30"/>
        <w:ind w:right="379" w:firstLine="596"/>
      </w:pPr>
      <w:r>
        <w:rPr>
          <w:rFonts w:ascii="宋体" w:eastAsia="宋体" w:hAnsi="宋体" w:cs="宋体" w:hint="eastAsia"/>
        </w:rPr>
        <w:t>本案例核心在于区块链主链的设计，采用达朴汇联自主研发的</w:t>
      </w:r>
    </w:p>
    <w:p w14:paraId="64E4A555" w14:textId="3CA9A368" w:rsidR="00406302" w:rsidRDefault="00406302" w:rsidP="00406302">
      <w:pPr>
        <w:pStyle w:val="a3"/>
        <w:spacing w:before="30"/>
        <w:ind w:right="379"/>
      </w:pPr>
      <w:r>
        <w:t>Delegated</w:t>
      </w:r>
      <w:r>
        <w:rPr>
          <w:rFonts w:ascii="宋体" w:eastAsia="宋体" w:hAnsi="宋体" w:cs="宋体" w:hint="eastAsia"/>
        </w:rPr>
        <w:t>（</w:t>
      </w:r>
      <w:r>
        <w:t>Proof-of-Stake + Proof-of-Contribution</w:t>
      </w:r>
      <w:r>
        <w:rPr>
          <w:rFonts w:ascii="宋体" w:eastAsia="宋体" w:hAnsi="宋体" w:cs="宋体" w:hint="eastAsia"/>
        </w:rPr>
        <w:t>）的共识机制，除了选中的权益代表记账可以获得奖励之外，为平台作贡献还可以生成奖励，在本案例体现为鉴定贡献。引入贡献共识机制可以使交易方、平台方与鉴定方之间可以找到平衡，从而克服别的</w:t>
      </w:r>
      <w:r>
        <w:t xml:space="preserve"> PoS, DPoS </w:t>
      </w:r>
      <w:r>
        <w:rPr>
          <w:rFonts w:ascii="宋体" w:eastAsia="宋体" w:hAnsi="宋体" w:cs="宋体" w:hint="eastAsia"/>
        </w:rPr>
        <w:t>体系中的大者恒大的问题，从而为社区的自发成长创造一个坚实的基础。</w:t>
      </w:r>
    </w:p>
    <w:p w14:paraId="32A7A6F7" w14:textId="0E076309" w:rsidR="00406302" w:rsidRDefault="00406302" w:rsidP="00BB7A2E">
      <w:pPr>
        <w:pStyle w:val="a3"/>
        <w:spacing w:before="30"/>
        <w:ind w:right="379" w:firstLine="596"/>
      </w:pPr>
      <w:r>
        <w:rPr>
          <w:rFonts w:ascii="宋体" w:eastAsia="宋体" w:hAnsi="宋体" w:cs="宋体" w:hint="eastAsia"/>
        </w:rPr>
        <w:t>为了保障在复杂网络中快速共识的一致性问题。</w:t>
      </w:r>
      <w:r>
        <w:t>Delegated (PoS + PoT)</w:t>
      </w:r>
      <w:r>
        <w:rPr>
          <w:rFonts w:ascii="宋体" w:eastAsia="宋体" w:hAnsi="宋体" w:cs="宋体" w:hint="eastAsia"/>
        </w:rPr>
        <w:t>委派权益和贡献代表制引入到了主链的共识机制。每轮将由愿意参与选举的通证持有者选出若干个节点轮流记账。为达到这个目标，每个股东可以将其投票权授予一名代表。获对应通证权益票数最多的前若干位代表按每</w:t>
      </w:r>
      <w:r>
        <w:t xml:space="preserve"> 10 </w:t>
      </w:r>
      <w:r>
        <w:rPr>
          <w:rFonts w:ascii="宋体" w:eastAsia="宋体" w:hAnsi="宋体" w:cs="宋体" w:hint="eastAsia"/>
        </w:rPr>
        <w:t>秒中轮流产生区块。被选出记账的节点将使用上一个区块的时间戳作为伪随机种子进行随机打乱记账顺序。每经过</w:t>
      </w:r>
      <w:r>
        <w:t xml:space="preserve"> 360 </w:t>
      </w:r>
      <w:r>
        <w:rPr>
          <w:rFonts w:ascii="宋体" w:eastAsia="宋体" w:hAnsi="宋体" w:cs="宋体" w:hint="eastAsia"/>
        </w:rPr>
        <w:t>个区块，主链网络将重新选择节点参加记账。在这共识机制里，所有委派的代表将收到他所打包的区块的交易费的</w:t>
      </w:r>
      <w:r>
        <w:t xml:space="preserve"> 10%</w:t>
      </w:r>
      <w:r>
        <w:rPr>
          <w:rFonts w:ascii="宋体" w:eastAsia="宋体" w:hAnsi="宋体" w:cs="宋体" w:hint="eastAsia"/>
        </w:rPr>
        <w:t>以及区块奖励的</w:t>
      </w:r>
      <w:r>
        <w:t xml:space="preserve"> 5%</w:t>
      </w:r>
      <w:r>
        <w:rPr>
          <w:rFonts w:ascii="宋体" w:eastAsia="宋体" w:hAnsi="宋体" w:cs="宋体" w:hint="eastAsia"/>
        </w:rPr>
        <w:t>作为报酬。而剩余的交易费将交给每块对应的代表。代表根据给其投票的权益人放入的权益比例转交给权益人。每轮所有代表获得同样的区块奖励，扣除代表报酬后，也根据其投票的权益人放入的权益比例转交给通证的实际拥有者。</w:t>
      </w:r>
    </w:p>
    <w:p w14:paraId="41B3F4CA" w14:textId="76B9C5F2" w:rsidR="00406302" w:rsidRDefault="00406302" w:rsidP="00BB7A2E">
      <w:pPr>
        <w:pStyle w:val="a3"/>
        <w:spacing w:before="30"/>
        <w:ind w:right="379" w:firstLine="596"/>
      </w:pPr>
      <w:r>
        <w:rPr>
          <w:rFonts w:ascii="宋体" w:eastAsia="宋体" w:hAnsi="宋体" w:cs="宋体" w:hint="eastAsia"/>
        </w:rPr>
        <w:t>如果一个节点被选中为代表却因为网络延迟等原因没能及时广</w:t>
      </w:r>
      <w:r>
        <w:t xml:space="preserve"> </w:t>
      </w:r>
      <w:r>
        <w:rPr>
          <w:rFonts w:ascii="宋体" w:eastAsia="宋体" w:hAnsi="宋体" w:cs="宋体" w:hint="eastAsia"/>
        </w:rPr>
        <w:t>播他们的区块，他将失去该轮次所有的奖励，同理他背后的权益持</w:t>
      </w:r>
      <w:r>
        <w:t xml:space="preserve">  </w:t>
      </w:r>
      <w:r>
        <w:rPr>
          <w:rFonts w:ascii="宋体" w:eastAsia="宋体" w:hAnsi="宋体" w:cs="宋体" w:hint="eastAsia"/>
        </w:rPr>
        <w:lastRenderedPageBreak/>
        <w:t>有者也将失去相应的奖励。同时排在当前代表之后的代表将会继续负责区块构造，系统会按之前的代表次序选择若干名之后的一名代</w:t>
      </w:r>
      <w:r w:rsidR="00260182">
        <w:rPr>
          <w:rFonts w:ascii="宋体" w:eastAsia="宋体" w:hAnsi="宋体" w:cs="宋体"/>
          <w:noProof/>
          <w:lang w:val="zh-CN"/>
        </w:rPr>
        <w:pict w14:anchorId="5347D216">
          <v:shape id="_x0000_s1067" type="#_x0000_t136" style="position:absolute;left:0;text-align:left;margin-left:66.05pt;margin-top:318.4pt;width:296.35pt;height:60.6pt;rotation:-1859428fd;z-index:-251623424;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r>
        <w:rPr>
          <w:rFonts w:ascii="宋体" w:eastAsia="宋体" w:hAnsi="宋体" w:cs="宋体" w:hint="eastAsia"/>
        </w:rPr>
        <w:t>表填补空缺。每一个代表必须抵押一定的通证来参与区块构造。如</w:t>
      </w:r>
      <w:r>
        <w:t xml:space="preserve">  </w:t>
      </w:r>
      <w:r>
        <w:rPr>
          <w:rFonts w:ascii="宋体" w:eastAsia="宋体" w:hAnsi="宋体" w:cs="宋体" w:hint="eastAsia"/>
        </w:rPr>
        <w:t>果他们错过了太多的区块，那么系统将会推荐股东去换一个新的代</w:t>
      </w:r>
      <w:r>
        <w:t xml:space="preserve">  </w:t>
      </w:r>
      <w:r>
        <w:rPr>
          <w:rFonts w:ascii="宋体" w:eastAsia="宋体" w:hAnsi="宋体" w:cs="宋体" w:hint="eastAsia"/>
        </w:rPr>
        <w:t>表。如果任何代表被发现恶意签发无效的区块，那么代表所抵押的</w:t>
      </w:r>
      <w:r>
        <w:t xml:space="preserve">  </w:t>
      </w:r>
      <w:r>
        <w:rPr>
          <w:rFonts w:ascii="宋体" w:eastAsia="宋体" w:hAnsi="宋体" w:cs="宋体" w:hint="eastAsia"/>
        </w:rPr>
        <w:t>通证将被没收，并且该代表将无法参加任何后续的区块构造。</w:t>
      </w:r>
    </w:p>
    <w:p w14:paraId="5BD9C99F" w14:textId="4FEBB978" w:rsidR="00406302" w:rsidRDefault="00406302" w:rsidP="00BB7A2E">
      <w:pPr>
        <w:pStyle w:val="a3"/>
        <w:spacing w:before="30"/>
        <w:ind w:right="379" w:firstLine="596"/>
      </w:pPr>
      <w:r>
        <w:rPr>
          <w:rFonts w:ascii="宋体" w:eastAsia="宋体" w:hAnsi="宋体" w:cs="宋体" w:hint="eastAsia"/>
        </w:rPr>
        <w:t>在主链平均每</w:t>
      </w:r>
      <w:r>
        <w:t xml:space="preserve"> 10 </w:t>
      </w:r>
      <w:r>
        <w:rPr>
          <w:rFonts w:ascii="宋体" w:eastAsia="宋体" w:hAnsi="宋体" w:cs="宋体" w:hint="eastAsia"/>
        </w:rPr>
        <w:t>秒产生一个区块。基于</w:t>
      </w:r>
      <w:r>
        <w:t xml:space="preserve"> DPOS </w:t>
      </w:r>
      <w:r>
        <w:rPr>
          <w:rFonts w:ascii="宋体" w:eastAsia="宋体" w:hAnsi="宋体" w:cs="宋体" w:hint="eastAsia"/>
        </w:rPr>
        <w:t>的共识机制特</w:t>
      </w:r>
      <w:r>
        <w:t xml:space="preserve"> </w:t>
      </w:r>
      <w:r>
        <w:rPr>
          <w:rFonts w:ascii="宋体" w:eastAsia="宋体" w:hAnsi="宋体" w:cs="宋体" w:hint="eastAsia"/>
        </w:rPr>
        <w:t>性，在一个区块被产生并广播后，即可认为区块中包含的交易已被最终确认。所以对于小额交易，当接收到区块，即</w:t>
      </w:r>
      <w:r>
        <w:t xml:space="preserve"> 10 </w:t>
      </w:r>
      <w:r>
        <w:rPr>
          <w:rFonts w:ascii="宋体" w:eastAsia="宋体" w:hAnsi="宋体" w:cs="宋体" w:hint="eastAsia"/>
        </w:rPr>
        <w:t>秒左右便可以认为交易已被确认。在一些极端情况下，如网络拥堵、恶意区块构造者进行分叉攻击等情况发生时，当节点连续丢失两个区块，便可以认为自己有大概率处于一个分叉上。当节点连续丢失三个区块，</w:t>
      </w:r>
      <w:r>
        <w:t xml:space="preserve"> </w:t>
      </w:r>
      <w:r>
        <w:rPr>
          <w:rFonts w:ascii="宋体" w:eastAsia="宋体" w:hAnsi="宋体" w:cs="宋体" w:hint="eastAsia"/>
        </w:rPr>
        <w:t>就可以基本确认自己处于分叉上。所以节点用户可以基于不同商业类型安全度的需求，等待三个以上连续确认的区块来确保自己的交易被最终确认。</w:t>
      </w:r>
    </w:p>
    <w:p w14:paraId="4D18C46F" w14:textId="31713B2C" w:rsidR="00406302" w:rsidRDefault="00406302" w:rsidP="00BB7A2E">
      <w:pPr>
        <w:pStyle w:val="a3"/>
        <w:spacing w:before="30"/>
        <w:ind w:right="379" w:firstLine="596"/>
      </w:pPr>
      <w:r>
        <w:rPr>
          <w:rFonts w:ascii="宋体" w:eastAsia="宋体" w:hAnsi="宋体" w:cs="宋体" w:hint="eastAsia"/>
        </w:rPr>
        <w:t>当区块链出现分叉时，虽然通证权益代持者事实上在两个分叉</w:t>
      </w:r>
      <w:r>
        <w:t xml:space="preserve"> </w:t>
      </w:r>
      <w:r>
        <w:rPr>
          <w:rFonts w:ascii="宋体" w:eastAsia="宋体" w:hAnsi="宋体" w:cs="宋体" w:hint="eastAsia"/>
        </w:rPr>
        <w:t>上都能获得利益。但由于贡献的唯一性，贡献节点用户无法在同一</w:t>
      </w:r>
      <w:r>
        <w:t xml:space="preserve">  </w:t>
      </w:r>
      <w:r>
        <w:rPr>
          <w:rFonts w:ascii="宋体" w:eastAsia="宋体" w:hAnsi="宋体" w:cs="宋体" w:hint="eastAsia"/>
        </w:rPr>
        <w:t>时间下将一份贡献同时提供给两个分叉上的不同用户。为了保证自</w:t>
      </w:r>
      <w:r>
        <w:t xml:space="preserve">  </w:t>
      </w:r>
      <w:r>
        <w:rPr>
          <w:rFonts w:ascii="宋体" w:eastAsia="宋体" w:hAnsi="宋体" w:cs="宋体" w:hint="eastAsia"/>
        </w:rPr>
        <w:t>己的利益被系统记录在区块中，贡献节点用户必会优先选择最多权</w:t>
      </w:r>
      <w:r>
        <w:t xml:space="preserve">  </w:t>
      </w:r>
      <w:r>
        <w:rPr>
          <w:rFonts w:ascii="宋体" w:eastAsia="宋体" w:hAnsi="宋体" w:cs="宋体" w:hint="eastAsia"/>
        </w:rPr>
        <w:t>益认可的分叉。在这种情况下，随着贡献节点集中涌入其中一个分</w:t>
      </w:r>
      <w:r>
        <w:t xml:space="preserve">  </w:t>
      </w:r>
      <w:r>
        <w:rPr>
          <w:rFonts w:ascii="宋体" w:eastAsia="宋体" w:hAnsi="宋体" w:cs="宋体" w:hint="eastAsia"/>
        </w:rPr>
        <w:t>叉，而大部分块又由贡献节点制造，其他分叉最终会出现出块困难</w:t>
      </w:r>
      <w:r>
        <w:t xml:space="preserve">  </w:t>
      </w:r>
      <w:r>
        <w:rPr>
          <w:rFonts w:ascii="宋体" w:eastAsia="宋体" w:hAnsi="宋体" w:cs="宋体" w:hint="eastAsia"/>
        </w:rPr>
        <w:t>而获得最多权益认可的分叉成为链最长的分叉，其他分叉会因无人</w:t>
      </w:r>
      <w:r>
        <w:t xml:space="preserve">  </w:t>
      </w:r>
      <w:r>
        <w:rPr>
          <w:rFonts w:ascii="宋体" w:eastAsia="宋体" w:hAnsi="宋体" w:cs="宋体" w:hint="eastAsia"/>
        </w:rPr>
        <w:t>使用而被舍弃。</w:t>
      </w:r>
    </w:p>
    <w:p w14:paraId="4A34B0D6" w14:textId="77777777" w:rsidR="00406302" w:rsidRDefault="00406302" w:rsidP="00406302">
      <w:pPr>
        <w:pStyle w:val="a3"/>
        <w:spacing w:before="30"/>
        <w:ind w:right="379"/>
      </w:pPr>
      <w:r>
        <w:t xml:space="preserve"> </w:t>
      </w:r>
    </w:p>
    <w:p w14:paraId="6270EBC4" w14:textId="0B5B99D0" w:rsidR="00406302" w:rsidRDefault="00406302" w:rsidP="00406302">
      <w:pPr>
        <w:pStyle w:val="a3"/>
        <w:spacing w:before="30"/>
        <w:ind w:right="379"/>
      </w:pPr>
      <w:r>
        <w:rPr>
          <w:rFonts w:ascii="宋体" w:eastAsia="宋体" w:hAnsi="宋体" w:cs="宋体" w:hint="eastAsia"/>
        </w:rPr>
        <w:t>（三）案例价值</w:t>
      </w:r>
    </w:p>
    <w:p w14:paraId="3B224E3F" w14:textId="21370172" w:rsidR="00406302" w:rsidRDefault="00406302" w:rsidP="00BB7A2E">
      <w:pPr>
        <w:pStyle w:val="a3"/>
        <w:spacing w:before="30"/>
        <w:ind w:right="379" w:firstLine="596"/>
      </w:pPr>
      <w:r>
        <w:rPr>
          <w:rFonts w:ascii="宋体" w:eastAsia="宋体" w:hAnsi="宋体" w:cs="宋体" w:hint="eastAsia"/>
        </w:rPr>
        <w:t>本案例设计的艺术品交易链，交易费用通过通证返还的策略可</w:t>
      </w:r>
      <w:r>
        <w:t xml:space="preserve"> </w:t>
      </w:r>
      <w:r>
        <w:rPr>
          <w:rFonts w:ascii="宋体" w:eastAsia="宋体" w:hAnsi="宋体" w:cs="宋体" w:hint="eastAsia"/>
        </w:rPr>
        <w:t>大大降低艺术品交易的成本，并且通过鉴定和信用相结合，并辅助</w:t>
      </w:r>
      <w:r>
        <w:t xml:space="preserve">  </w:t>
      </w:r>
      <w:r>
        <w:rPr>
          <w:rFonts w:ascii="宋体" w:eastAsia="宋体" w:hAnsi="宋体" w:cs="宋体" w:hint="eastAsia"/>
        </w:rPr>
        <w:t>以通证激励的方式大大降低赝品流通概率（或增加赝品流通成本）。由于交易链条上任何一个环节都有可能有鉴定者参与，造假</w:t>
      </w:r>
      <w:r>
        <w:t xml:space="preserve">  </w:t>
      </w:r>
      <w:r>
        <w:rPr>
          <w:rFonts w:ascii="宋体" w:eastAsia="宋体" w:hAnsi="宋体" w:cs="宋体" w:hint="eastAsia"/>
        </w:rPr>
        <w:t>被发现的概率大大增加。鉴定机构或鉴定专家会受到其他鉴定者监</w:t>
      </w:r>
      <w:r>
        <w:t xml:space="preserve">  </w:t>
      </w:r>
      <w:r>
        <w:rPr>
          <w:rFonts w:ascii="宋体" w:eastAsia="宋体" w:hAnsi="宋体" w:cs="宋体" w:hint="eastAsia"/>
        </w:rPr>
        <w:t>督，考虑到其专业技术信用值和通证激励，会尽量避免与艺术品主</w:t>
      </w:r>
      <w:r>
        <w:t xml:space="preserve">  </w:t>
      </w:r>
      <w:r>
        <w:rPr>
          <w:rFonts w:ascii="宋体" w:eastAsia="宋体" w:hAnsi="宋体" w:cs="宋体" w:hint="eastAsia"/>
        </w:rPr>
        <w:t>人合作造假的可能性。</w:t>
      </w:r>
    </w:p>
    <w:p w14:paraId="1CFC2537" w14:textId="77777777" w:rsidR="00876BD8" w:rsidRDefault="00876BD8" w:rsidP="00406302">
      <w:pPr>
        <w:pStyle w:val="a3"/>
        <w:spacing w:before="30"/>
        <w:ind w:right="379"/>
      </w:pPr>
    </w:p>
    <w:p w14:paraId="126DCCCF" w14:textId="77777777" w:rsidR="00876BD8" w:rsidRDefault="00876BD8" w:rsidP="00406302">
      <w:pPr>
        <w:pStyle w:val="a3"/>
        <w:spacing w:before="30"/>
        <w:ind w:right="379"/>
      </w:pPr>
    </w:p>
    <w:p w14:paraId="2E20994F" w14:textId="102C66BB" w:rsidR="00406302" w:rsidRDefault="00406302" w:rsidP="00406302">
      <w:pPr>
        <w:pStyle w:val="a3"/>
        <w:spacing w:before="30"/>
        <w:ind w:right="379"/>
      </w:pPr>
      <w:r>
        <w:lastRenderedPageBreak/>
        <w:t>4.4</w:t>
      </w:r>
      <w:r>
        <w:tab/>
      </w:r>
      <w:r>
        <w:rPr>
          <w:rFonts w:ascii="宋体" w:eastAsia="宋体" w:hAnsi="宋体" w:cs="宋体" w:hint="eastAsia"/>
        </w:rPr>
        <w:t>供应链</w:t>
      </w:r>
    </w:p>
    <w:p w14:paraId="33A63E0C" w14:textId="12147203" w:rsidR="00406302" w:rsidRDefault="00260182" w:rsidP="00BB7A2E">
      <w:pPr>
        <w:pStyle w:val="a3"/>
        <w:spacing w:before="30"/>
        <w:ind w:right="379" w:firstLine="596"/>
      </w:pPr>
      <w:r>
        <w:rPr>
          <w:rFonts w:ascii="宋体" w:eastAsia="宋体" w:hAnsi="宋体" w:cs="宋体"/>
          <w:noProof/>
          <w:lang w:val="zh-CN"/>
        </w:rPr>
        <w:pict w14:anchorId="5347D216">
          <v:shape id="_x0000_s1068" type="#_x0000_t136" style="position:absolute;left:0;text-align:left;margin-left:66.05pt;margin-top:318.4pt;width:296.35pt;height:60.6pt;rotation:-1859428fd;z-index:-251622400;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r w:rsidR="00406302">
        <w:rPr>
          <w:rFonts w:ascii="宋体" w:eastAsia="宋体" w:hAnsi="宋体" w:cs="宋体" w:hint="eastAsia"/>
        </w:rPr>
        <w:t>产品从原材料采购，加工，生产，质检，物流，经销商，零售</w:t>
      </w:r>
      <w:r w:rsidR="00406302">
        <w:t xml:space="preserve"> </w:t>
      </w:r>
      <w:r w:rsidR="00406302">
        <w:rPr>
          <w:rFonts w:ascii="宋体" w:eastAsia="宋体" w:hAnsi="宋体" w:cs="宋体" w:hint="eastAsia"/>
        </w:rPr>
        <w:t>商一直到用户手里，经过了大量环节，不同的环节离散、孤立的保</w:t>
      </w:r>
      <w:r w:rsidR="00406302">
        <w:t xml:space="preserve">  </w:t>
      </w:r>
      <w:r w:rsidR="00406302">
        <w:rPr>
          <w:rFonts w:ascii="宋体" w:eastAsia="宋体" w:hAnsi="宋体" w:cs="宋体" w:hint="eastAsia"/>
        </w:rPr>
        <w:t>存相关的信息，造成信息孤岛，信息流转不畅，信息缺乏透明度。</w:t>
      </w:r>
      <w:r w:rsidR="00406302">
        <w:t xml:space="preserve">  </w:t>
      </w:r>
      <w:r w:rsidR="00406302">
        <w:rPr>
          <w:rFonts w:ascii="宋体" w:eastAsia="宋体" w:hAnsi="宋体" w:cs="宋体" w:hint="eastAsia"/>
        </w:rPr>
        <w:t>在经济一体化的背景下，产品流通往往呈现出跨区域（甚至是跨</w:t>
      </w:r>
      <w:r w:rsidR="00406302">
        <w:t xml:space="preserve"> </w:t>
      </w:r>
      <w:r w:rsidR="00406302">
        <w:rPr>
          <w:rFonts w:ascii="宋体" w:eastAsia="宋体" w:hAnsi="宋体" w:cs="宋体" w:hint="eastAsia"/>
        </w:rPr>
        <w:t>国）、周期长等特征，加重了信息流转不畅的状况。利用区块链将</w:t>
      </w:r>
      <w:r w:rsidR="00406302">
        <w:t xml:space="preserve">  </w:t>
      </w:r>
      <w:r w:rsidR="00406302">
        <w:rPr>
          <w:rFonts w:ascii="宋体" w:eastAsia="宋体" w:hAnsi="宋体" w:cs="宋体" w:hint="eastAsia"/>
        </w:rPr>
        <w:t>供应链参与各方链接起来，安全的实时共享数据，信息不可篡改，</w:t>
      </w:r>
      <w:r w:rsidR="00406302">
        <w:t xml:space="preserve">  </w:t>
      </w:r>
      <w:r w:rsidR="00406302">
        <w:rPr>
          <w:rFonts w:ascii="宋体" w:eastAsia="宋体" w:hAnsi="宋体" w:cs="宋体" w:hint="eastAsia"/>
        </w:rPr>
        <w:t>参与主体不可抵赖，从而实现了正品溯源，有效监管，提高供应链</w:t>
      </w:r>
      <w:r w:rsidR="00406302">
        <w:t xml:space="preserve">  </w:t>
      </w:r>
      <w:r w:rsidR="00406302">
        <w:rPr>
          <w:rFonts w:ascii="宋体" w:eastAsia="宋体" w:hAnsi="宋体" w:cs="宋体" w:hint="eastAsia"/>
        </w:rPr>
        <w:t>效率等显著价值。</w:t>
      </w:r>
    </w:p>
    <w:p w14:paraId="0BA71DBE" w14:textId="77777777" w:rsidR="00406302" w:rsidRDefault="00406302" w:rsidP="00406302">
      <w:pPr>
        <w:pStyle w:val="a3"/>
        <w:spacing w:before="30"/>
        <w:ind w:right="379"/>
      </w:pPr>
    </w:p>
    <w:p w14:paraId="252CAB29" w14:textId="77777777" w:rsidR="00406302" w:rsidRDefault="00406302" w:rsidP="00406302">
      <w:pPr>
        <w:pStyle w:val="a3"/>
        <w:spacing w:before="30"/>
        <w:ind w:right="379"/>
      </w:pPr>
      <w:r>
        <w:t>4.4.1</w:t>
      </w:r>
      <w:r>
        <w:tab/>
      </w:r>
      <w:r>
        <w:rPr>
          <w:rFonts w:ascii="宋体" w:eastAsia="宋体" w:hAnsi="宋体" w:cs="宋体" w:hint="eastAsia"/>
        </w:rPr>
        <w:t>危化品信息流溯源案例</w:t>
      </w:r>
    </w:p>
    <w:p w14:paraId="3DAF1305" w14:textId="77777777" w:rsidR="00406302" w:rsidRDefault="00406302" w:rsidP="00406302">
      <w:pPr>
        <w:pStyle w:val="a3"/>
        <w:spacing w:before="30"/>
        <w:ind w:right="379"/>
      </w:pPr>
    </w:p>
    <w:p w14:paraId="00797977" w14:textId="77777777" w:rsidR="00406302" w:rsidRDefault="00406302" w:rsidP="00406302">
      <w:pPr>
        <w:pStyle w:val="a3"/>
        <w:spacing w:before="30"/>
        <w:ind w:right="379"/>
      </w:pPr>
      <w:r>
        <w:rPr>
          <w:rFonts w:ascii="宋体" w:eastAsia="宋体" w:hAnsi="宋体" w:cs="宋体" w:hint="eastAsia"/>
        </w:rPr>
        <w:t>（一）案例介绍</w:t>
      </w:r>
    </w:p>
    <w:p w14:paraId="4F358B1E" w14:textId="77777777" w:rsidR="00406302" w:rsidRDefault="00406302" w:rsidP="00406302">
      <w:pPr>
        <w:pStyle w:val="a3"/>
        <w:spacing w:before="30"/>
        <w:ind w:right="379"/>
      </w:pPr>
      <w:r>
        <w:t xml:space="preserve"> </w:t>
      </w:r>
    </w:p>
    <w:p w14:paraId="5426E347" w14:textId="77777777" w:rsidR="00406302" w:rsidRDefault="00406302" w:rsidP="00BB7A2E">
      <w:pPr>
        <w:pStyle w:val="a3"/>
        <w:spacing w:before="30"/>
        <w:ind w:right="379" w:firstLine="596"/>
      </w:pPr>
      <w:r>
        <w:rPr>
          <w:rFonts w:ascii="宋体" w:eastAsia="宋体" w:hAnsi="宋体" w:cs="宋体" w:hint="eastAsia"/>
        </w:rPr>
        <w:t>由于供应链流程中涉及到的参与方是具有不同经济利益的独立</w:t>
      </w:r>
    </w:p>
    <w:p w14:paraId="72E9F6E1" w14:textId="3B219315" w:rsidR="00406302" w:rsidRDefault="00406302" w:rsidP="00406302">
      <w:pPr>
        <w:pStyle w:val="a3"/>
        <w:spacing w:before="30"/>
        <w:ind w:right="379"/>
      </w:pPr>
      <w:r>
        <w:rPr>
          <w:rFonts w:ascii="宋体" w:eastAsia="宋体" w:hAnsi="宋体" w:cs="宋体" w:hint="eastAsia"/>
        </w:rPr>
        <w:t>实体，相互间形成了企业间的</w:t>
      </w:r>
      <w:r>
        <w:t>“</w:t>
      </w:r>
      <w:r>
        <w:rPr>
          <w:rFonts w:ascii="宋体" w:eastAsia="宋体" w:hAnsi="宋体" w:cs="宋体" w:hint="eastAsia"/>
        </w:rPr>
        <w:t>数据孤岛</w:t>
      </w:r>
      <w:r>
        <w:t>”</w:t>
      </w:r>
      <w:r>
        <w:rPr>
          <w:rFonts w:ascii="宋体" w:eastAsia="宋体" w:hAnsi="宋体" w:cs="宋体" w:hint="eastAsia"/>
        </w:rPr>
        <w:t>，这种利益上的冲突常常会导致成员间产生互不信任</w:t>
      </w:r>
      <w:r>
        <w:t xml:space="preserve">, </w:t>
      </w:r>
      <w:r>
        <w:rPr>
          <w:rFonts w:ascii="宋体" w:eastAsia="宋体" w:hAnsi="宋体" w:cs="宋体" w:hint="eastAsia"/>
        </w:rPr>
        <w:t>造成各自为政，在组织上也是如</w:t>
      </w:r>
    </w:p>
    <w:p w14:paraId="14B0F8A6" w14:textId="77777777" w:rsidR="00406302" w:rsidRDefault="00406302" w:rsidP="00406302">
      <w:pPr>
        <w:pStyle w:val="a3"/>
        <w:spacing w:before="30"/>
        <w:ind w:right="379"/>
      </w:pPr>
      <w:r>
        <w:rPr>
          <w:rFonts w:ascii="宋体" w:eastAsia="宋体" w:hAnsi="宋体" w:cs="宋体" w:hint="eastAsia"/>
        </w:rPr>
        <w:t>此，比如国内一些大型零售企业内部仍然是作坊式的管理模式</w:t>
      </w:r>
      <w:r>
        <w:t>,</w:t>
      </w:r>
      <w:r>
        <w:rPr>
          <w:rFonts w:ascii="宋体" w:eastAsia="宋体" w:hAnsi="宋体" w:cs="宋体" w:hint="eastAsia"/>
        </w:rPr>
        <w:t>各个</w:t>
      </w:r>
      <w:r>
        <w:t xml:space="preserve"> </w:t>
      </w:r>
      <w:r>
        <w:rPr>
          <w:rFonts w:ascii="宋体" w:eastAsia="宋体" w:hAnsi="宋体" w:cs="宋体" w:hint="eastAsia"/>
        </w:rPr>
        <w:t>部门单独进货</w:t>
      </w:r>
      <w:r>
        <w:t>,</w:t>
      </w:r>
      <w:r>
        <w:rPr>
          <w:rFonts w:ascii="宋体" w:eastAsia="宋体" w:hAnsi="宋体" w:cs="宋体" w:hint="eastAsia"/>
        </w:rPr>
        <w:t>各有各的进货渠道，这不仅加大了进货成本</w:t>
      </w:r>
      <w:r>
        <w:t xml:space="preserve">, </w:t>
      </w:r>
      <w:r>
        <w:rPr>
          <w:rFonts w:ascii="宋体" w:eastAsia="宋体" w:hAnsi="宋体" w:cs="宋体" w:hint="eastAsia"/>
        </w:rPr>
        <w:t>而且是整个企业失去了抵御市场变化的能力，没有发挥资源复用的优势。</w:t>
      </w:r>
      <w:r>
        <w:t xml:space="preserve"> </w:t>
      </w:r>
      <w:r>
        <w:rPr>
          <w:rFonts w:ascii="宋体" w:eastAsia="宋体" w:hAnsi="宋体" w:cs="宋体" w:hint="eastAsia"/>
        </w:rPr>
        <w:t>另一方面，供应链系统的地域和时间跨度大</w:t>
      </w:r>
      <w:r>
        <w:t>,</w:t>
      </w:r>
      <w:r>
        <w:rPr>
          <w:rFonts w:ascii="宋体" w:eastAsia="宋体" w:hAnsi="宋体" w:cs="宋体" w:hint="eastAsia"/>
        </w:rPr>
        <w:t>对信息化依赖程度</w:t>
      </w:r>
    </w:p>
    <w:p w14:paraId="643FA2CA" w14:textId="4B15A263" w:rsidR="00406302" w:rsidRDefault="00406302" w:rsidP="00406302">
      <w:pPr>
        <w:pStyle w:val="a3"/>
        <w:spacing w:before="30"/>
        <w:ind w:right="379"/>
      </w:pPr>
      <w:r>
        <w:rPr>
          <w:rFonts w:ascii="宋体" w:eastAsia="宋体" w:hAnsi="宋体" w:cs="宋体" w:hint="eastAsia"/>
        </w:rPr>
        <w:t>高。供应链系统连接多个生产企业、运输企业、配销企业、采购企</w:t>
      </w:r>
      <w:r>
        <w:t xml:space="preserve">  </w:t>
      </w:r>
      <w:r>
        <w:rPr>
          <w:rFonts w:ascii="宋体" w:eastAsia="宋体" w:hAnsi="宋体" w:cs="宋体" w:hint="eastAsia"/>
        </w:rPr>
        <w:t>业及用户，多个参与方使用一套可信的账本数据，将会减少企业对</w:t>
      </w:r>
      <w:r>
        <w:t xml:space="preserve">  </w:t>
      </w:r>
      <w:r>
        <w:rPr>
          <w:rFonts w:ascii="宋体" w:eastAsia="宋体" w:hAnsi="宋体" w:cs="宋体" w:hint="eastAsia"/>
        </w:rPr>
        <w:t>数据的信任成本，所以区块链技术将是供应链整合的实现的理想技</w:t>
      </w:r>
      <w:r>
        <w:t xml:space="preserve">  </w:t>
      </w:r>
      <w:r>
        <w:rPr>
          <w:rFonts w:ascii="宋体" w:eastAsia="宋体" w:hAnsi="宋体" w:cs="宋体" w:hint="eastAsia"/>
        </w:rPr>
        <w:t>术手段。</w:t>
      </w:r>
    </w:p>
    <w:p w14:paraId="7854F8D8" w14:textId="77777777" w:rsidR="00406302" w:rsidRDefault="00406302" w:rsidP="00406302">
      <w:pPr>
        <w:pStyle w:val="a3"/>
        <w:spacing w:before="30"/>
        <w:ind w:right="379"/>
      </w:pPr>
      <w:r>
        <w:rPr>
          <w:rFonts w:ascii="宋体" w:eastAsia="宋体" w:hAnsi="宋体" w:cs="宋体" w:hint="eastAsia"/>
        </w:rPr>
        <w:t>（二）案例方案</w:t>
      </w:r>
    </w:p>
    <w:p w14:paraId="6EDB7206" w14:textId="7656AACF" w:rsidR="00406302" w:rsidRDefault="006A1AC9" w:rsidP="00406302">
      <w:pPr>
        <w:pStyle w:val="a3"/>
        <w:spacing w:before="30"/>
        <w:ind w:right="379"/>
      </w:pPr>
      <w:r>
        <w:rPr>
          <w:noProof/>
        </w:rPr>
        <w:lastRenderedPageBreak/>
        <w:drawing>
          <wp:inline distT="0" distB="0" distL="0" distR="0" wp14:anchorId="28D0CFAB" wp14:editId="06D62804">
            <wp:extent cx="5269865" cy="19627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9865" cy="1962785"/>
                    </a:xfrm>
                    <a:prstGeom prst="rect">
                      <a:avLst/>
                    </a:prstGeom>
                    <a:noFill/>
                  </pic:spPr>
                </pic:pic>
              </a:graphicData>
            </a:graphic>
          </wp:inline>
        </w:drawing>
      </w:r>
    </w:p>
    <w:p w14:paraId="73B23E3F" w14:textId="77777777" w:rsidR="00406302" w:rsidRDefault="00406302" w:rsidP="006A1AC9">
      <w:pPr>
        <w:pStyle w:val="a3"/>
        <w:spacing w:before="30"/>
        <w:ind w:right="379"/>
        <w:jc w:val="center"/>
      </w:pPr>
      <w:r>
        <w:rPr>
          <w:rFonts w:ascii="宋体" w:eastAsia="宋体" w:hAnsi="宋体" w:cs="宋体" w:hint="eastAsia"/>
        </w:rPr>
        <w:t>图</w:t>
      </w:r>
      <w:r>
        <w:t xml:space="preserve"> 4-12 </w:t>
      </w:r>
      <w:r>
        <w:rPr>
          <w:rFonts w:ascii="宋体" w:eastAsia="宋体" w:hAnsi="宋体" w:cs="宋体" w:hint="eastAsia"/>
        </w:rPr>
        <w:t>分布科技危化品供应链信息流整合流程</w:t>
      </w:r>
    </w:p>
    <w:p w14:paraId="6E067F80" w14:textId="3571880A" w:rsidR="00406302" w:rsidRDefault="00406302" w:rsidP="00BB7A2E">
      <w:pPr>
        <w:pStyle w:val="a3"/>
        <w:spacing w:before="30"/>
        <w:ind w:right="379" w:firstLine="596"/>
      </w:pPr>
      <w:r>
        <w:rPr>
          <w:rFonts w:ascii="宋体" w:eastAsia="宋体" w:hAnsi="宋体" w:cs="宋体" w:hint="eastAsia"/>
        </w:rPr>
        <w:t>在分布科技的供应链解决方案中，危化品供应链方案整合了全流程信息流，产品在工厂出产并检测质量无误后，即为产品绑定基于区块链的唯一数字</w:t>
      </w:r>
      <w:r>
        <w:t xml:space="preserve"> ID</w:t>
      </w:r>
      <w:r>
        <w:rPr>
          <w:rFonts w:ascii="宋体" w:eastAsia="宋体" w:hAnsi="宋体" w:cs="宋体" w:hint="eastAsia"/>
        </w:rPr>
        <w:t>，并加以</w:t>
      </w:r>
      <w:r>
        <w:t xml:space="preserve"> IoT </w:t>
      </w:r>
      <w:r>
        <w:rPr>
          <w:rFonts w:ascii="宋体" w:eastAsia="宋体" w:hAnsi="宋体" w:cs="宋体" w:hint="eastAsia"/>
        </w:rPr>
        <w:t>设备保证全流程数据的透明可信，在经过危化品鉴定部门，海关等国家机关检测后，把检测、鉴定报告信息加密存储在区块链当中，并使用零知识证明、</w:t>
      </w:r>
      <w:r>
        <w:t xml:space="preserve">CL </w:t>
      </w:r>
      <w:r>
        <w:rPr>
          <w:rFonts w:ascii="宋体" w:eastAsia="宋体" w:hAnsi="宋体" w:cs="宋体" w:hint="eastAsia"/>
        </w:rPr>
        <w:t>签名等</w:t>
      </w:r>
      <w:r w:rsidR="00260182">
        <w:rPr>
          <w:rFonts w:ascii="宋体" w:eastAsia="宋体" w:hAnsi="宋体" w:cs="宋体"/>
          <w:noProof/>
          <w:lang w:val="zh-CN"/>
        </w:rPr>
        <w:pict w14:anchorId="5347D216">
          <v:shape id="_x0000_s1069" type="#_x0000_t136" style="position:absolute;left:0;text-align:left;margin-left:72.65pt;margin-top:318.4pt;width:296.35pt;height:60.6pt;rotation:-1859428fd;z-index:-251621376;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r>
        <w:rPr>
          <w:rFonts w:ascii="宋体" w:eastAsia="宋体" w:hAnsi="宋体" w:cs="宋体" w:hint="eastAsia"/>
        </w:rPr>
        <w:t>方式让指定验证方有权查看报告，保护数据隐私和安全性。由于物</w:t>
      </w:r>
      <w:r>
        <w:t xml:space="preserve">  </w:t>
      </w:r>
      <w:r>
        <w:rPr>
          <w:rFonts w:ascii="宋体" w:eastAsia="宋体" w:hAnsi="宋体" w:cs="宋体" w:hint="eastAsia"/>
        </w:rPr>
        <w:t>流信息化技术的完备，在海陆物流运输途中，可通过传感器设备实</w:t>
      </w:r>
      <w:r>
        <w:t xml:space="preserve">  </w:t>
      </w:r>
      <w:r>
        <w:rPr>
          <w:rFonts w:ascii="宋体" w:eastAsia="宋体" w:hAnsi="宋体" w:cs="宋体" w:hint="eastAsia"/>
        </w:rPr>
        <w:t>时监控温度、湿度等数据，保证货物处在合理区间内，并将物流状</w:t>
      </w:r>
      <w:r>
        <w:t xml:space="preserve">  </w:t>
      </w:r>
      <w:r>
        <w:rPr>
          <w:rFonts w:ascii="宋体" w:eastAsia="宋体" w:hAnsi="宋体" w:cs="宋体" w:hint="eastAsia"/>
        </w:rPr>
        <w:t>态信息、地理位置，证书等数据上传至区块链。最终采购企业在货</w:t>
      </w:r>
      <w:r>
        <w:t xml:space="preserve">  </w:t>
      </w:r>
      <w:r>
        <w:rPr>
          <w:rFonts w:ascii="宋体" w:eastAsia="宋体" w:hAnsi="宋体" w:cs="宋体" w:hint="eastAsia"/>
        </w:rPr>
        <w:t>品核验时，可查验货物从出厂到收货的全流程、多维度可信数据，</w:t>
      </w:r>
      <w:r>
        <w:t xml:space="preserve">  </w:t>
      </w:r>
      <w:r>
        <w:rPr>
          <w:rFonts w:ascii="宋体" w:eastAsia="宋体" w:hAnsi="宋体" w:cs="宋体" w:hint="eastAsia"/>
        </w:rPr>
        <w:t>通过区块链的技术背书而非人为信任，加以</w:t>
      </w:r>
      <w:r>
        <w:t xml:space="preserve"> IoT </w:t>
      </w:r>
      <w:r>
        <w:rPr>
          <w:rFonts w:ascii="宋体" w:eastAsia="宋体" w:hAnsi="宋体" w:cs="宋体" w:hint="eastAsia"/>
        </w:rPr>
        <w:t>技术，保证了原始信息数据的真实可信，以及物品与信息数据的一一对应，极大的增</w:t>
      </w:r>
      <w:r>
        <w:t xml:space="preserve">  </w:t>
      </w:r>
      <w:r>
        <w:rPr>
          <w:rFonts w:ascii="宋体" w:eastAsia="宋体" w:hAnsi="宋体" w:cs="宋体" w:hint="eastAsia"/>
        </w:rPr>
        <w:t>加生产企业的作恶成本，同时降低了采购企业和全社会的信任成</w:t>
      </w:r>
      <w:r>
        <w:t xml:space="preserve"> </w:t>
      </w:r>
      <w:r>
        <w:rPr>
          <w:rFonts w:ascii="宋体" w:eastAsia="宋体" w:hAnsi="宋体" w:cs="宋体" w:hint="eastAsia"/>
        </w:rPr>
        <w:t>本。</w:t>
      </w:r>
    </w:p>
    <w:p w14:paraId="0A563FF3" w14:textId="77777777" w:rsidR="00406302" w:rsidRDefault="00406302" w:rsidP="00406302">
      <w:pPr>
        <w:pStyle w:val="a3"/>
        <w:spacing w:before="30"/>
        <w:ind w:right="379"/>
      </w:pPr>
      <w:r>
        <w:rPr>
          <w:rFonts w:ascii="宋体" w:eastAsia="宋体" w:hAnsi="宋体" w:cs="宋体" w:hint="eastAsia"/>
        </w:rPr>
        <w:t>（三）案例价值</w:t>
      </w:r>
    </w:p>
    <w:p w14:paraId="29DFF6DD" w14:textId="509E2A8D" w:rsidR="00406302" w:rsidRDefault="00406302" w:rsidP="00BB7A2E">
      <w:pPr>
        <w:pStyle w:val="a3"/>
        <w:spacing w:before="30"/>
        <w:ind w:right="379" w:firstLine="596"/>
      </w:pPr>
      <w:r>
        <w:rPr>
          <w:rFonts w:ascii="宋体" w:eastAsia="宋体" w:hAnsi="宋体" w:cs="宋体" w:hint="eastAsia"/>
        </w:rPr>
        <w:t>数据确权，由于区块链的分布式账本特性，各个参与者同时记</w:t>
      </w:r>
      <w:r>
        <w:t xml:space="preserve"> </w:t>
      </w:r>
      <w:r>
        <w:rPr>
          <w:rFonts w:ascii="宋体" w:eastAsia="宋体" w:hAnsi="宋体" w:cs="宋体" w:hint="eastAsia"/>
        </w:rPr>
        <w:t>录、共享账本数据。在供应链信息流中使用区块链技术，可使信息</w:t>
      </w:r>
      <w:r>
        <w:t xml:space="preserve">  </w:t>
      </w:r>
      <w:r>
        <w:rPr>
          <w:rFonts w:ascii="宋体" w:eastAsia="宋体" w:hAnsi="宋体" w:cs="宋体" w:hint="eastAsia"/>
        </w:rPr>
        <w:t>在上下游企业之间公开。由此，需求变动等信息可实时反映给链上</w:t>
      </w:r>
      <w:r>
        <w:t xml:space="preserve">  </w:t>
      </w:r>
      <w:r>
        <w:rPr>
          <w:rFonts w:ascii="宋体" w:eastAsia="宋体" w:hAnsi="宋体" w:cs="宋体" w:hint="eastAsia"/>
        </w:rPr>
        <w:t>的各个主体。</w:t>
      </w:r>
    </w:p>
    <w:p w14:paraId="100E4EDC" w14:textId="58DB3D8D" w:rsidR="00406302" w:rsidRDefault="00406302" w:rsidP="00BB7A2E">
      <w:pPr>
        <w:pStyle w:val="a3"/>
        <w:spacing w:before="30"/>
        <w:ind w:right="379" w:firstLine="596"/>
      </w:pPr>
      <w:r>
        <w:rPr>
          <w:rFonts w:ascii="宋体" w:eastAsia="宋体" w:hAnsi="宋体" w:cs="宋体" w:hint="eastAsia"/>
        </w:rPr>
        <w:t>增强信任关系，降低上下游企业间的信任成本。结合区块链技</w:t>
      </w:r>
      <w:r>
        <w:t xml:space="preserve"> </w:t>
      </w:r>
      <w:r>
        <w:rPr>
          <w:rFonts w:ascii="宋体" w:eastAsia="宋体" w:hAnsi="宋体" w:cs="宋体" w:hint="eastAsia"/>
        </w:rPr>
        <w:t>术，供应链上下游企业之间的交易及信息流都运行在区块链上，区</w:t>
      </w:r>
      <w:r>
        <w:t xml:space="preserve">  </w:t>
      </w:r>
      <w:r>
        <w:rPr>
          <w:rFonts w:ascii="宋体" w:eastAsia="宋体" w:hAnsi="宋体" w:cs="宋体" w:hint="eastAsia"/>
        </w:rPr>
        <w:t>块链不可篡改的特性决定了，保证了信息流的真实有效，解决了危</w:t>
      </w:r>
      <w:r>
        <w:t xml:space="preserve">  </w:t>
      </w:r>
      <w:r>
        <w:rPr>
          <w:rFonts w:ascii="宋体" w:eastAsia="宋体" w:hAnsi="宋体" w:cs="宋体" w:hint="eastAsia"/>
        </w:rPr>
        <w:t>化品供应链流程中，数据流程信息数据不可信，多方不信任的问</w:t>
      </w:r>
      <w:r>
        <w:t xml:space="preserve"> </w:t>
      </w:r>
      <w:r>
        <w:rPr>
          <w:rFonts w:ascii="宋体" w:eastAsia="宋体" w:hAnsi="宋体" w:cs="宋体" w:hint="eastAsia"/>
        </w:rPr>
        <w:t>题。</w:t>
      </w:r>
    </w:p>
    <w:p w14:paraId="0FF407D8" w14:textId="77777777" w:rsidR="00406302" w:rsidRDefault="00406302" w:rsidP="00406302">
      <w:pPr>
        <w:pStyle w:val="a3"/>
        <w:spacing w:before="30"/>
        <w:ind w:right="379"/>
      </w:pPr>
      <w:r>
        <w:t xml:space="preserve"> </w:t>
      </w:r>
    </w:p>
    <w:p w14:paraId="6353F95D" w14:textId="77777777" w:rsidR="00373968" w:rsidRDefault="00373968" w:rsidP="00406302">
      <w:pPr>
        <w:pStyle w:val="a3"/>
        <w:spacing w:before="30"/>
        <w:ind w:right="379"/>
      </w:pPr>
    </w:p>
    <w:p w14:paraId="1633868F" w14:textId="279257A7" w:rsidR="00406302" w:rsidRPr="00373968" w:rsidRDefault="00406302" w:rsidP="00373968">
      <w:pPr>
        <w:pStyle w:val="a3"/>
        <w:spacing w:before="30"/>
        <w:ind w:right="379"/>
        <w:rPr>
          <w:rFonts w:eastAsiaTheme="minorEastAsia" w:hint="eastAsia"/>
        </w:rPr>
      </w:pPr>
      <w:r>
        <w:lastRenderedPageBreak/>
        <w:t>4.4.2</w:t>
      </w:r>
      <w:r>
        <w:tab/>
      </w:r>
      <w:r>
        <w:rPr>
          <w:rFonts w:ascii="宋体" w:eastAsia="宋体" w:hAnsi="宋体" w:cs="宋体" w:hint="eastAsia"/>
        </w:rPr>
        <w:t>跨境商品溯源案例</w:t>
      </w:r>
    </w:p>
    <w:p w14:paraId="51BDE408" w14:textId="264CA81E" w:rsidR="00406302" w:rsidRDefault="00406302" w:rsidP="00406302">
      <w:pPr>
        <w:pStyle w:val="a3"/>
        <w:spacing w:before="30"/>
        <w:ind w:right="379"/>
      </w:pPr>
      <w:r>
        <w:rPr>
          <w:rFonts w:ascii="宋体" w:eastAsia="宋体" w:hAnsi="宋体" w:cs="宋体" w:hint="eastAsia"/>
        </w:rPr>
        <w:t>（一）案例介绍</w:t>
      </w:r>
    </w:p>
    <w:p w14:paraId="7CE1D6B4" w14:textId="77777777" w:rsidR="00406302" w:rsidRDefault="00406302" w:rsidP="00BB7A2E">
      <w:pPr>
        <w:pStyle w:val="a3"/>
        <w:spacing w:before="30"/>
        <w:ind w:right="379" w:firstLine="596"/>
      </w:pPr>
      <w:r>
        <w:rPr>
          <w:rFonts w:ascii="宋体" w:eastAsia="宋体" w:hAnsi="宋体" w:cs="宋体" w:hint="eastAsia"/>
        </w:rPr>
        <w:t>跨境商品的供应链相比国内商品的供应链而言，更加复杂。跨</w:t>
      </w:r>
      <w:r>
        <w:t xml:space="preserve"> </w:t>
      </w:r>
      <w:r>
        <w:rPr>
          <w:rFonts w:ascii="宋体" w:eastAsia="宋体" w:hAnsi="宋体" w:cs="宋体" w:hint="eastAsia"/>
        </w:rPr>
        <w:t>境商品要从原产地工厂到代理商，海外仓、原产国海关、国际物</w:t>
      </w:r>
      <w:r>
        <w:t xml:space="preserve"> </w:t>
      </w:r>
      <w:r>
        <w:rPr>
          <w:rFonts w:ascii="宋体" w:eastAsia="宋体" w:hAnsi="宋体" w:cs="宋体" w:hint="eastAsia"/>
        </w:rPr>
        <w:t>流、国内保税区、保税区海关，国内物流、快递配送，直到消费者</w:t>
      </w:r>
      <w:r>
        <w:t xml:space="preserve">  </w:t>
      </w:r>
      <w:r>
        <w:rPr>
          <w:rFonts w:ascii="宋体" w:eastAsia="宋体" w:hAnsi="宋体" w:cs="宋体" w:hint="eastAsia"/>
        </w:rPr>
        <w:t>手中，中间经过了大量的环节，参与方众多，流程长，信息不对称</w:t>
      </w:r>
      <w:r>
        <w:t xml:space="preserve">  </w:t>
      </w:r>
      <w:r>
        <w:rPr>
          <w:rFonts w:ascii="宋体" w:eastAsia="宋体" w:hAnsi="宋体" w:cs="宋体" w:hint="eastAsia"/>
        </w:rPr>
        <w:t>的情况更加严重。这就造成了跨境商品容易造假，供应链效率低下</w:t>
      </w:r>
      <w:r>
        <w:t xml:space="preserve">  </w:t>
      </w:r>
      <w:r>
        <w:rPr>
          <w:rFonts w:ascii="宋体" w:eastAsia="宋体" w:hAnsi="宋体" w:cs="宋体" w:hint="eastAsia"/>
        </w:rPr>
        <w:t>等突出问题。</w:t>
      </w:r>
    </w:p>
    <w:p w14:paraId="7EF6A262" w14:textId="20BF419A" w:rsidR="00406302" w:rsidRDefault="00260182" w:rsidP="00BB7A2E">
      <w:pPr>
        <w:pStyle w:val="a3"/>
        <w:spacing w:before="30"/>
        <w:ind w:right="379" w:firstLine="596"/>
      </w:pPr>
      <w:r>
        <w:rPr>
          <w:rFonts w:ascii="宋体" w:eastAsia="宋体" w:hAnsi="宋体" w:cs="宋体"/>
          <w:noProof/>
          <w:lang w:val="zh-CN"/>
        </w:rPr>
        <w:pict w14:anchorId="5347D216">
          <v:shape id="_x0000_s1070" type="#_x0000_t136" style="position:absolute;left:0;text-align:left;margin-left:71.45pt;margin-top:315.4pt;width:296.35pt;height:60.6pt;rotation:-1859428fd;z-index:-251620352;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r w:rsidR="00406302">
        <w:rPr>
          <w:rFonts w:ascii="宋体" w:eastAsia="宋体" w:hAnsi="宋体" w:cs="宋体" w:hint="eastAsia"/>
        </w:rPr>
        <w:t>蚂蚁区块链帮助天猫国际搭建跨境商品供应链网络，跟踪进口</w:t>
      </w:r>
      <w:r w:rsidR="00406302">
        <w:t xml:space="preserve"> </w:t>
      </w:r>
      <w:r w:rsidR="00406302">
        <w:rPr>
          <w:rFonts w:ascii="宋体" w:eastAsia="宋体" w:hAnsi="宋体" w:cs="宋体" w:hint="eastAsia"/>
        </w:rPr>
        <w:t>商品全链路，将众多海外品牌商、海外质检机构、中检集团、跨境</w:t>
      </w:r>
      <w:r w:rsidR="00406302">
        <w:t xml:space="preserve">  </w:t>
      </w:r>
      <w:r w:rsidR="00406302">
        <w:rPr>
          <w:rFonts w:ascii="宋体" w:eastAsia="宋体" w:hAnsi="宋体" w:cs="宋体" w:hint="eastAsia"/>
        </w:rPr>
        <w:t>电子商务商品质量国家监测中心等机构引入进来，汇集生产、运</w:t>
      </w:r>
      <w:r w:rsidR="00406302">
        <w:t xml:space="preserve"> </w:t>
      </w:r>
      <w:r w:rsidR="00406302">
        <w:rPr>
          <w:rFonts w:ascii="宋体" w:eastAsia="宋体" w:hAnsi="宋体" w:cs="宋体" w:hint="eastAsia"/>
        </w:rPr>
        <w:t>输、通关、报检、第三方检验等信息，给每个跨境进口商品打上</w:t>
      </w:r>
      <w:r w:rsidR="00406302">
        <w:t xml:space="preserve"> “</w:t>
      </w:r>
      <w:r w:rsidR="00406302">
        <w:rPr>
          <w:rFonts w:ascii="宋体" w:eastAsia="宋体" w:hAnsi="宋体" w:cs="宋体" w:hint="eastAsia"/>
        </w:rPr>
        <w:t>身份证</w:t>
      </w:r>
      <w:r w:rsidR="00406302">
        <w:t>”</w:t>
      </w:r>
      <w:r w:rsidR="00406302">
        <w:rPr>
          <w:rFonts w:ascii="宋体" w:eastAsia="宋体" w:hAnsi="宋体" w:cs="宋体" w:hint="eastAsia"/>
        </w:rPr>
        <w:t>。消费者只要扫描商品上的二维码，即可查询到跨境商品的完整信息，包括商品详情、质检报告、供应链溯源等信息，从</w:t>
      </w:r>
      <w:r w:rsidR="00406302">
        <w:t xml:space="preserve">  </w:t>
      </w:r>
      <w:r w:rsidR="00406302">
        <w:rPr>
          <w:rFonts w:ascii="宋体" w:eastAsia="宋体" w:hAnsi="宋体" w:cs="宋体" w:hint="eastAsia"/>
        </w:rPr>
        <w:t>而确保消费者买到的商品是正品，买得放心。目前天猫国际的跨境</w:t>
      </w:r>
      <w:r w:rsidR="00406302">
        <w:t xml:space="preserve">  </w:t>
      </w:r>
      <w:r w:rsidR="00406302">
        <w:rPr>
          <w:rFonts w:ascii="宋体" w:eastAsia="宋体" w:hAnsi="宋体" w:cs="宋体" w:hint="eastAsia"/>
        </w:rPr>
        <w:t>商品供应链已覆盖奶粉、保健品、化妆品，汽车用品等品类，未来</w:t>
      </w:r>
      <w:r w:rsidR="00406302">
        <w:t xml:space="preserve">  </w:t>
      </w:r>
      <w:r w:rsidR="00406302">
        <w:rPr>
          <w:rFonts w:ascii="宋体" w:eastAsia="宋体" w:hAnsi="宋体" w:cs="宋体" w:hint="eastAsia"/>
        </w:rPr>
        <w:t>将覆盖全球</w:t>
      </w:r>
      <w:r w:rsidR="00406302">
        <w:t xml:space="preserve"> 63 </w:t>
      </w:r>
      <w:r w:rsidR="00406302">
        <w:rPr>
          <w:rFonts w:ascii="宋体" w:eastAsia="宋体" w:hAnsi="宋体" w:cs="宋体" w:hint="eastAsia"/>
        </w:rPr>
        <w:t>个国家和地区，</w:t>
      </w:r>
      <w:r w:rsidR="00406302">
        <w:t xml:space="preserve">3700 </w:t>
      </w:r>
      <w:r w:rsidR="00406302">
        <w:rPr>
          <w:rFonts w:ascii="宋体" w:eastAsia="宋体" w:hAnsi="宋体" w:cs="宋体" w:hint="eastAsia"/>
        </w:rPr>
        <w:t>个品类，</w:t>
      </w:r>
      <w:r w:rsidR="00406302">
        <w:t xml:space="preserve">14500 </w:t>
      </w:r>
      <w:r w:rsidR="00406302">
        <w:rPr>
          <w:rFonts w:ascii="宋体" w:eastAsia="宋体" w:hAnsi="宋体" w:cs="宋体" w:hint="eastAsia"/>
        </w:rPr>
        <w:t>个海外品牌。</w:t>
      </w:r>
    </w:p>
    <w:p w14:paraId="2516AE42" w14:textId="16228D01" w:rsidR="00406302" w:rsidRPr="006A1AC9" w:rsidRDefault="00406302" w:rsidP="006A1AC9">
      <w:pPr>
        <w:pStyle w:val="a3"/>
        <w:spacing w:before="30"/>
        <w:ind w:right="379"/>
        <w:rPr>
          <w:rFonts w:eastAsiaTheme="minorEastAsia" w:hint="eastAsia"/>
        </w:rPr>
      </w:pPr>
      <w:r>
        <w:rPr>
          <w:rFonts w:ascii="宋体" w:eastAsia="宋体" w:hAnsi="宋体" w:cs="宋体" w:hint="eastAsia"/>
        </w:rPr>
        <w:t>（二）案例方案</w:t>
      </w:r>
    </w:p>
    <w:p w14:paraId="7227E667" w14:textId="427AEF64" w:rsidR="00406302" w:rsidRDefault="006A1AC9" w:rsidP="00406302">
      <w:pPr>
        <w:pStyle w:val="a3"/>
        <w:spacing w:before="30"/>
        <w:ind w:right="379"/>
      </w:pPr>
      <w:r>
        <w:rPr>
          <w:noProof/>
        </w:rPr>
        <w:drawing>
          <wp:inline distT="0" distB="0" distL="0" distR="0" wp14:anchorId="6DBBA89D" wp14:editId="04F770F7">
            <wp:extent cx="5269865" cy="24599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9865" cy="2459990"/>
                    </a:xfrm>
                    <a:prstGeom prst="rect">
                      <a:avLst/>
                    </a:prstGeom>
                    <a:noFill/>
                  </pic:spPr>
                </pic:pic>
              </a:graphicData>
            </a:graphic>
          </wp:inline>
        </w:drawing>
      </w:r>
    </w:p>
    <w:p w14:paraId="7FBEE1BE" w14:textId="77777777" w:rsidR="00406302" w:rsidRDefault="00406302" w:rsidP="006A1AC9">
      <w:pPr>
        <w:pStyle w:val="a3"/>
        <w:spacing w:before="30"/>
        <w:ind w:right="379"/>
        <w:jc w:val="center"/>
      </w:pPr>
      <w:r>
        <w:rPr>
          <w:rFonts w:ascii="宋体" w:eastAsia="宋体" w:hAnsi="宋体" w:cs="宋体" w:hint="eastAsia"/>
        </w:rPr>
        <w:t>图</w:t>
      </w:r>
      <w:r>
        <w:t xml:space="preserve"> 4-13 </w:t>
      </w:r>
      <w:r>
        <w:rPr>
          <w:rFonts w:ascii="宋体" w:eastAsia="宋体" w:hAnsi="宋体" w:cs="宋体" w:hint="eastAsia"/>
        </w:rPr>
        <w:t>跨境商品供应链网络图</w:t>
      </w:r>
    </w:p>
    <w:p w14:paraId="58E73E9E" w14:textId="4DD2882F" w:rsidR="00406302" w:rsidRDefault="00406302" w:rsidP="00BB7A2E">
      <w:pPr>
        <w:pStyle w:val="a3"/>
        <w:spacing w:before="30"/>
        <w:ind w:right="379" w:firstLine="596"/>
      </w:pPr>
      <w:r>
        <w:rPr>
          <w:rFonts w:ascii="宋体" w:eastAsia="宋体" w:hAnsi="宋体" w:cs="宋体" w:hint="eastAsia"/>
        </w:rPr>
        <w:t>跨境商品供应链网络是蚂蚁区块链搭建的一个跨境的联盟链网</w:t>
      </w:r>
      <w:r>
        <w:t xml:space="preserve"> </w:t>
      </w:r>
      <w:r>
        <w:rPr>
          <w:rFonts w:ascii="宋体" w:eastAsia="宋体" w:hAnsi="宋体" w:cs="宋体" w:hint="eastAsia"/>
        </w:rPr>
        <w:t>络，其中境外的共识节点部署于澳大利亚。联盟链的参与方包括原</w:t>
      </w:r>
      <w:r>
        <w:t xml:space="preserve">  </w:t>
      </w:r>
      <w:r>
        <w:rPr>
          <w:rFonts w:ascii="宋体" w:eastAsia="宋体" w:hAnsi="宋体" w:cs="宋体" w:hint="eastAsia"/>
        </w:rPr>
        <w:t>产地企业、海外质检机构、海外仓、保税仓、国内质检、天猫国</w:t>
      </w:r>
      <w:r>
        <w:t xml:space="preserve"> </w:t>
      </w:r>
      <w:r>
        <w:rPr>
          <w:rFonts w:ascii="宋体" w:eastAsia="宋体" w:hAnsi="宋体" w:cs="宋体" w:hint="eastAsia"/>
        </w:rPr>
        <w:t>际、菜鸟物流等企业和机构。海外商品经过张贴</w:t>
      </w:r>
      <w:r>
        <w:t>/</w:t>
      </w:r>
      <w:r>
        <w:rPr>
          <w:rFonts w:ascii="宋体" w:eastAsia="宋体" w:hAnsi="宋体" w:cs="宋体" w:hint="eastAsia"/>
        </w:rPr>
        <w:t>印刷定制的二维码，实</w:t>
      </w:r>
      <w:r>
        <w:rPr>
          <w:rFonts w:ascii="宋体" w:eastAsia="宋体" w:hAnsi="宋体" w:cs="宋体" w:hint="eastAsia"/>
        </w:rPr>
        <w:lastRenderedPageBreak/>
        <w:t>现对商品</w:t>
      </w:r>
      <w:r>
        <w:t>“</w:t>
      </w:r>
      <w:r>
        <w:rPr>
          <w:rFonts w:ascii="宋体" w:eastAsia="宋体" w:hAnsi="宋体" w:cs="宋体" w:hint="eastAsia"/>
        </w:rPr>
        <w:t>一物一码</w:t>
      </w:r>
      <w:r>
        <w:t>”</w:t>
      </w:r>
      <w:r>
        <w:rPr>
          <w:rFonts w:ascii="宋体" w:eastAsia="宋体" w:hAnsi="宋体" w:cs="宋体" w:hint="eastAsia"/>
        </w:rPr>
        <w:t>的唯一标识，同时将商品二维码与质检的检查单位和物流的运输单位进行关联。商品在流转过程中由各</w:t>
      </w:r>
      <w:r>
        <w:t xml:space="preserve">  </w:t>
      </w:r>
      <w:r>
        <w:rPr>
          <w:rFonts w:ascii="宋体" w:eastAsia="宋体" w:hAnsi="宋体" w:cs="宋体" w:hint="eastAsia"/>
        </w:rPr>
        <w:t>对应主体将操作信息使用标明身份的</w:t>
      </w:r>
      <w:r>
        <w:t>“</w:t>
      </w:r>
      <w:r>
        <w:rPr>
          <w:rFonts w:ascii="宋体" w:eastAsia="宋体" w:hAnsi="宋体" w:cs="宋体" w:hint="eastAsia"/>
        </w:rPr>
        <w:t>私钥</w:t>
      </w:r>
      <w:r>
        <w:t>”</w:t>
      </w:r>
      <w:r>
        <w:rPr>
          <w:rFonts w:ascii="宋体" w:eastAsia="宋体" w:hAnsi="宋体" w:cs="宋体" w:hint="eastAsia"/>
        </w:rPr>
        <w:t>进行数字签名并附上时间戳写入区块链，一旦写入区块链，相关数据即不可篡改，不可</w:t>
      </w:r>
      <w:r>
        <w:t xml:space="preserve">  </w:t>
      </w:r>
      <w:r>
        <w:rPr>
          <w:rFonts w:ascii="宋体" w:eastAsia="宋体" w:hAnsi="宋体" w:cs="宋体" w:hint="eastAsia"/>
        </w:rPr>
        <w:t>抵赖。消费者收到商品后，使用手机扫描二维码，收到提示后刮开</w:t>
      </w:r>
      <w:r>
        <w:t xml:space="preserve">  </w:t>
      </w:r>
      <w:r>
        <w:rPr>
          <w:rFonts w:ascii="宋体" w:eastAsia="宋体" w:hAnsi="宋体" w:cs="宋体" w:hint="eastAsia"/>
        </w:rPr>
        <w:t>二维码上的暗码并输入，即可查询到跨境商品的全流程溯源信息。</w:t>
      </w:r>
    </w:p>
    <w:p w14:paraId="3A5A1255" w14:textId="26436A50" w:rsidR="00406302" w:rsidRDefault="00406302" w:rsidP="00406302">
      <w:pPr>
        <w:pStyle w:val="a3"/>
        <w:spacing w:before="30"/>
        <w:ind w:right="379"/>
      </w:pPr>
      <w:r>
        <w:rPr>
          <w:rFonts w:ascii="宋体" w:eastAsia="宋体" w:hAnsi="宋体" w:cs="宋体" w:hint="eastAsia"/>
        </w:rPr>
        <w:t>（三）案例价值</w:t>
      </w:r>
    </w:p>
    <w:p w14:paraId="2C7E260A" w14:textId="5ED33ABD" w:rsidR="00406302" w:rsidRDefault="00406302" w:rsidP="00406302">
      <w:pPr>
        <w:pStyle w:val="a3"/>
        <w:spacing w:before="30"/>
        <w:ind w:right="379"/>
      </w:pPr>
      <w:r>
        <w:rPr>
          <w:rFonts w:ascii="宋体" w:eastAsia="宋体" w:hAnsi="宋体" w:cs="宋体" w:hint="eastAsia"/>
        </w:rPr>
        <w:t>（</w:t>
      </w:r>
      <w:r>
        <w:t>1</w:t>
      </w:r>
      <w:r>
        <w:rPr>
          <w:rFonts w:ascii="宋体" w:eastAsia="宋体" w:hAnsi="宋体" w:cs="宋体" w:hint="eastAsia"/>
        </w:rPr>
        <w:t>）商品防伪</w:t>
      </w:r>
    </w:p>
    <w:p w14:paraId="3C12C831" w14:textId="21DDBA06" w:rsidR="00406302" w:rsidRDefault="00406302" w:rsidP="00BB7A2E">
      <w:pPr>
        <w:pStyle w:val="a3"/>
        <w:spacing w:before="30"/>
        <w:ind w:right="379" w:firstLine="596"/>
      </w:pPr>
      <w:r>
        <w:rPr>
          <w:rFonts w:ascii="宋体" w:eastAsia="宋体" w:hAnsi="宋体" w:cs="宋体" w:hint="eastAsia"/>
        </w:rPr>
        <w:t>商品经过</w:t>
      </w:r>
      <w:r>
        <w:t>“</w:t>
      </w:r>
      <w:r>
        <w:rPr>
          <w:rFonts w:ascii="宋体" w:eastAsia="宋体" w:hAnsi="宋体" w:cs="宋体" w:hint="eastAsia"/>
        </w:rPr>
        <w:t>一物一码</w:t>
      </w:r>
      <w:r>
        <w:t>”</w:t>
      </w:r>
      <w:r>
        <w:rPr>
          <w:rFonts w:ascii="宋体" w:eastAsia="宋体" w:hAnsi="宋体" w:cs="宋体" w:hint="eastAsia"/>
        </w:rPr>
        <w:t>的标识，并且将全过程流转的信息写入</w:t>
      </w:r>
      <w:r>
        <w:t xml:space="preserve"> </w:t>
      </w:r>
      <w:r>
        <w:rPr>
          <w:rFonts w:ascii="宋体" w:eastAsia="宋体" w:hAnsi="宋体" w:cs="宋体" w:hint="eastAsia"/>
        </w:rPr>
        <w:t>区块链。区块链上信息不能随意篡改，商品从生产到运输再到最后销售，每一个环节的信息都被记录在区块链上，可以确保商品的唯一性。造假商品很难具备合乎特定规则的商品标识和全流程溯源信</w:t>
      </w:r>
      <w:r>
        <w:t xml:space="preserve">  </w:t>
      </w:r>
      <w:r>
        <w:rPr>
          <w:rFonts w:ascii="宋体" w:eastAsia="宋体" w:hAnsi="宋体" w:cs="宋体" w:hint="eastAsia"/>
        </w:rPr>
        <w:t>息。</w:t>
      </w:r>
    </w:p>
    <w:p w14:paraId="3796CD94" w14:textId="52362F1A" w:rsidR="00406302" w:rsidRDefault="00406302" w:rsidP="00406302">
      <w:pPr>
        <w:pStyle w:val="a3"/>
        <w:spacing w:before="30"/>
        <w:ind w:right="379"/>
      </w:pPr>
      <w:r>
        <w:rPr>
          <w:rFonts w:ascii="宋体" w:eastAsia="宋体" w:hAnsi="宋体" w:cs="宋体" w:hint="eastAsia"/>
        </w:rPr>
        <w:t>（</w:t>
      </w:r>
      <w:r>
        <w:t>2</w:t>
      </w:r>
      <w:r>
        <w:rPr>
          <w:rFonts w:ascii="宋体" w:eastAsia="宋体" w:hAnsi="宋体" w:cs="宋体" w:hint="eastAsia"/>
        </w:rPr>
        <w:t>）有效监管</w:t>
      </w:r>
    </w:p>
    <w:p w14:paraId="2F596F13" w14:textId="77777777" w:rsidR="00406302" w:rsidRDefault="00406302" w:rsidP="00BB7A2E">
      <w:pPr>
        <w:pStyle w:val="a3"/>
        <w:spacing w:before="30"/>
        <w:ind w:right="379" w:firstLine="596"/>
      </w:pPr>
      <w:r>
        <w:rPr>
          <w:rFonts w:ascii="宋体" w:eastAsia="宋体" w:hAnsi="宋体" w:cs="宋体" w:hint="eastAsia"/>
        </w:rPr>
        <w:t>商品从生产到销售，每一个环节的主体都以自己的身份（私钥）将信息签名写入区块链，信息不可篡改，身份不可抵赖。万一</w:t>
      </w:r>
      <w:r>
        <w:t xml:space="preserve">  </w:t>
      </w:r>
      <w:r>
        <w:rPr>
          <w:rFonts w:ascii="宋体" w:eastAsia="宋体" w:hAnsi="宋体" w:cs="宋体" w:hint="eastAsia"/>
        </w:rPr>
        <w:t>出现纠纷，可以很快的定位出问题的环节，从而进行举证和追责。</w:t>
      </w:r>
    </w:p>
    <w:p w14:paraId="1506EA3F" w14:textId="03B9D7C2" w:rsidR="00406302" w:rsidRDefault="00260182" w:rsidP="00406302">
      <w:pPr>
        <w:pStyle w:val="a3"/>
        <w:spacing w:before="30"/>
        <w:ind w:right="379"/>
      </w:pPr>
      <w:r>
        <w:rPr>
          <w:rFonts w:ascii="宋体" w:eastAsia="宋体" w:hAnsi="宋体" w:cs="宋体"/>
          <w:noProof/>
          <w:lang w:val="zh-CN"/>
        </w:rPr>
        <w:pict w14:anchorId="5347D216">
          <v:shape id="_x0000_s1071" type="#_x0000_t136" style="position:absolute;left:0;text-align:left;margin-left:64.85pt;margin-top:318.4pt;width:296.35pt;height:60.6pt;rotation:-1859428fd;z-index:-251619328;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r w:rsidR="00406302">
        <w:rPr>
          <w:rFonts w:ascii="宋体" w:eastAsia="宋体" w:hAnsi="宋体" w:cs="宋体" w:hint="eastAsia"/>
        </w:rPr>
        <w:t>（</w:t>
      </w:r>
      <w:r w:rsidR="00406302">
        <w:t>3</w:t>
      </w:r>
      <w:r w:rsidR="00406302">
        <w:rPr>
          <w:rFonts w:ascii="宋体" w:eastAsia="宋体" w:hAnsi="宋体" w:cs="宋体" w:hint="eastAsia"/>
        </w:rPr>
        <w:t>）供应链协同</w:t>
      </w:r>
    </w:p>
    <w:p w14:paraId="45552B28" w14:textId="1E1FA4C7" w:rsidR="00406302" w:rsidRDefault="00406302" w:rsidP="00BB7A2E">
      <w:pPr>
        <w:pStyle w:val="a3"/>
        <w:spacing w:before="30"/>
        <w:ind w:right="379" w:firstLine="596"/>
        <w:rPr>
          <w:rFonts w:ascii="宋体" w:eastAsia="宋体" w:hAnsi="宋体" w:cs="宋体"/>
        </w:rPr>
      </w:pPr>
      <w:r>
        <w:rPr>
          <w:rFonts w:ascii="宋体" w:eastAsia="宋体" w:hAnsi="宋体" w:cs="宋体" w:hint="eastAsia"/>
        </w:rPr>
        <w:t>区块链上的数据高效的在跨境商品供应链不同参与主体之间进行共享，达到统一凭证、全程记录、及时高效，能够有效解决多方</w:t>
      </w:r>
      <w:r>
        <w:t xml:space="preserve">  </w:t>
      </w:r>
      <w:r>
        <w:rPr>
          <w:rFonts w:ascii="宋体" w:eastAsia="宋体" w:hAnsi="宋体" w:cs="宋体" w:hint="eastAsia"/>
        </w:rPr>
        <w:t>参与、信息碎片化、数据流通难等问题，从而降低供应链成本、提</w:t>
      </w:r>
      <w:r>
        <w:t xml:space="preserve">  </w:t>
      </w:r>
      <w:r>
        <w:rPr>
          <w:rFonts w:ascii="宋体" w:eastAsia="宋体" w:hAnsi="宋体" w:cs="宋体" w:hint="eastAsia"/>
        </w:rPr>
        <w:t>高效率。</w:t>
      </w:r>
    </w:p>
    <w:p w14:paraId="3F012D7A" w14:textId="77777777" w:rsidR="005C0F82" w:rsidRDefault="005C0F82" w:rsidP="00BB7A2E">
      <w:pPr>
        <w:pStyle w:val="a3"/>
        <w:spacing w:before="30"/>
        <w:ind w:right="379" w:firstLine="596"/>
      </w:pPr>
    </w:p>
    <w:p w14:paraId="6F65872D" w14:textId="249EB03A" w:rsidR="00406302" w:rsidRDefault="005C0F82" w:rsidP="005C0F82">
      <w:pPr>
        <w:pStyle w:val="a3"/>
        <w:spacing w:before="30"/>
        <w:ind w:right="379"/>
      </w:pPr>
      <w:r>
        <w:rPr>
          <w:rFonts w:ascii="宋体" w:eastAsia="宋体" w:hAnsi="宋体" w:cs="宋体" w:hint="eastAsia"/>
        </w:rPr>
        <w:t>五、未来展望</w:t>
      </w:r>
    </w:p>
    <w:p w14:paraId="7D9BDF6D" w14:textId="77777777" w:rsidR="00406302" w:rsidRDefault="00406302" w:rsidP="00406302">
      <w:pPr>
        <w:pStyle w:val="a3"/>
        <w:spacing w:before="30"/>
        <w:ind w:right="379"/>
      </w:pPr>
      <w:r>
        <w:t>5.1</w:t>
      </w:r>
      <w:r>
        <w:tab/>
      </w:r>
      <w:r>
        <w:rPr>
          <w:rFonts w:ascii="宋体" w:eastAsia="宋体" w:hAnsi="宋体" w:cs="宋体" w:hint="eastAsia"/>
        </w:rPr>
        <w:t>政策层面</w:t>
      </w:r>
    </w:p>
    <w:p w14:paraId="5FD7459E" w14:textId="77777777" w:rsidR="00406302" w:rsidRDefault="00406302" w:rsidP="007E7949">
      <w:pPr>
        <w:pStyle w:val="a3"/>
        <w:spacing w:before="30"/>
        <w:ind w:right="379" w:firstLine="596"/>
      </w:pPr>
      <w:r>
        <w:rPr>
          <w:rFonts w:ascii="宋体" w:eastAsia="宋体" w:hAnsi="宋体" w:cs="宋体" w:hint="eastAsia"/>
        </w:rPr>
        <w:t>习近平总书记在在中国科学院第十九次院士大会、中国工程院第十四次院士大会上的讲话指出</w:t>
      </w:r>
      <w:r>
        <w:t>“</w:t>
      </w:r>
      <w:r>
        <w:rPr>
          <w:rFonts w:ascii="宋体" w:eastAsia="宋体" w:hAnsi="宋体" w:cs="宋体" w:hint="eastAsia"/>
        </w:rPr>
        <w:t>以人工智能、量子信息、移动通信、物联网、区块链为代表的新一代信息技术加速突破应用</w:t>
      </w:r>
      <w:r>
        <w:t>”</w:t>
      </w:r>
      <w:r>
        <w:rPr>
          <w:rFonts w:ascii="宋体" w:eastAsia="宋体" w:hAnsi="宋体" w:cs="宋体" w:hint="eastAsia"/>
        </w:rPr>
        <w:t>，对区块链应用给予了极大的肯定。多地政府以专项基金、资源形式予以大力支持，促进区块链应用的快速落地。</w:t>
      </w:r>
    </w:p>
    <w:p w14:paraId="6096A353" w14:textId="70344CF5" w:rsidR="00406302" w:rsidRDefault="00406302" w:rsidP="007E7949">
      <w:pPr>
        <w:pStyle w:val="a3"/>
        <w:spacing w:before="30"/>
        <w:ind w:right="379" w:firstLine="596"/>
      </w:pPr>
      <w:r>
        <w:rPr>
          <w:rFonts w:ascii="宋体" w:eastAsia="宋体" w:hAnsi="宋体" w:cs="宋体" w:hint="eastAsia"/>
        </w:rPr>
        <w:t>最高法关于互联网法院审理案件若干问题的规定，法释【</w:t>
      </w:r>
      <w:r>
        <w:t>2018</w:t>
      </w:r>
      <w:r>
        <w:rPr>
          <w:rFonts w:ascii="宋体" w:eastAsia="宋体" w:hAnsi="宋体" w:cs="宋体" w:hint="eastAsia"/>
        </w:rPr>
        <w:t>】</w:t>
      </w:r>
      <w:r>
        <w:t xml:space="preserve"> 16 </w:t>
      </w:r>
      <w:r>
        <w:rPr>
          <w:rFonts w:ascii="宋体" w:eastAsia="宋体" w:hAnsi="宋体" w:cs="宋体" w:hint="eastAsia"/>
        </w:rPr>
        <w:t>号文件中指出</w:t>
      </w:r>
      <w:r>
        <w:t>“</w:t>
      </w:r>
      <w:r>
        <w:rPr>
          <w:rFonts w:ascii="宋体" w:eastAsia="宋体" w:hAnsi="宋体" w:cs="宋体" w:hint="eastAsia"/>
        </w:rPr>
        <w:t>当事人提交的电子数据，通过电子签名、可信时间</w:t>
      </w:r>
      <w:r>
        <w:rPr>
          <w:rFonts w:ascii="宋体" w:eastAsia="宋体" w:hAnsi="宋体" w:cs="宋体" w:hint="eastAsia"/>
        </w:rPr>
        <w:lastRenderedPageBreak/>
        <w:t>戳、哈希值校验、区块链等证据收集、固定和防篡改的技术手段或者通过电子取证存证平台认证，能够证明其真实性的，互联网法院应当确认</w:t>
      </w:r>
      <w:r>
        <w:t>”</w:t>
      </w:r>
      <w:r>
        <w:rPr>
          <w:rFonts w:ascii="宋体" w:eastAsia="宋体" w:hAnsi="宋体" w:cs="宋体" w:hint="eastAsia"/>
        </w:rPr>
        <w:t>，给予了区块链技术在商业活动中的明确定位，为区块链的发展提供了坚实的后盾。</w:t>
      </w:r>
    </w:p>
    <w:p w14:paraId="1E733ACE" w14:textId="2BBBC970" w:rsidR="00406302" w:rsidRDefault="00406302" w:rsidP="007E7949">
      <w:pPr>
        <w:pStyle w:val="a3"/>
        <w:spacing w:before="30"/>
        <w:ind w:right="379" w:firstLine="596"/>
      </w:pPr>
      <w:r>
        <w:rPr>
          <w:rFonts w:ascii="宋体" w:eastAsia="宋体" w:hAnsi="宋体" w:cs="宋体" w:hint="eastAsia"/>
        </w:rPr>
        <w:t>区块链中的交易是将本次交易的输出作为下一次交易的输入，天</w:t>
      </w:r>
      <w:r>
        <w:t xml:space="preserve"> </w:t>
      </w:r>
      <w:r>
        <w:rPr>
          <w:rFonts w:ascii="宋体" w:eastAsia="宋体" w:hAnsi="宋体" w:cs="宋体" w:hint="eastAsia"/>
        </w:rPr>
        <w:t>然就具有</w:t>
      </w:r>
      <w:r>
        <w:t>“</w:t>
      </w:r>
      <w:r>
        <w:rPr>
          <w:rFonts w:ascii="宋体" w:eastAsia="宋体" w:hAnsi="宋体" w:cs="宋体" w:hint="eastAsia"/>
        </w:rPr>
        <w:t>溯源</w:t>
      </w:r>
      <w:r>
        <w:t>”</w:t>
      </w:r>
      <w:r>
        <w:rPr>
          <w:rFonts w:ascii="宋体" w:eastAsia="宋体" w:hAnsi="宋体" w:cs="宋体" w:hint="eastAsia"/>
        </w:rPr>
        <w:t>的效果，同时</w:t>
      </w:r>
      <w:r>
        <w:t>“</w:t>
      </w:r>
      <w:r>
        <w:rPr>
          <w:rFonts w:ascii="宋体" w:eastAsia="宋体" w:hAnsi="宋体" w:cs="宋体" w:hint="eastAsia"/>
        </w:rPr>
        <w:t>不易篡改</w:t>
      </w:r>
      <w:r>
        <w:t>”</w:t>
      </w:r>
      <w:r>
        <w:rPr>
          <w:rFonts w:ascii="宋体" w:eastAsia="宋体" w:hAnsi="宋体" w:cs="宋体" w:hint="eastAsia"/>
        </w:rPr>
        <w:t>的特性能够有效的保证记录数据的准确性、完整性，能够极大地提升多个机构间的业务推进效率，同时解决了传统场景下集中制管理对于数据层面的欺诈行为。</w:t>
      </w:r>
    </w:p>
    <w:p w14:paraId="45A3A61C" w14:textId="77777777" w:rsidR="00406302" w:rsidRDefault="00406302" w:rsidP="007E7949">
      <w:pPr>
        <w:pStyle w:val="a3"/>
        <w:spacing w:before="30"/>
        <w:ind w:right="379" w:firstLine="596"/>
      </w:pPr>
      <w:r>
        <w:rPr>
          <w:rFonts w:ascii="宋体" w:eastAsia="宋体" w:hAnsi="宋体" w:cs="宋体" w:hint="eastAsia"/>
        </w:rPr>
        <w:t>区块链溯源可以应用在产品、金融等众多领域，作为基础技术体系解</w:t>
      </w:r>
      <w:r>
        <w:t xml:space="preserve">  </w:t>
      </w:r>
      <w:r>
        <w:rPr>
          <w:rFonts w:ascii="宋体" w:eastAsia="宋体" w:hAnsi="宋体" w:cs="宋体" w:hint="eastAsia"/>
        </w:rPr>
        <w:t>决商业应用中的诸多问题。同时，区块链的</w:t>
      </w:r>
      <w:r>
        <w:t xml:space="preserve"> PKI </w:t>
      </w:r>
      <w:r>
        <w:rPr>
          <w:rFonts w:ascii="宋体" w:eastAsia="宋体" w:hAnsi="宋体" w:cs="宋体" w:hint="eastAsia"/>
        </w:rPr>
        <w:t>体系，通过非对称加密算法能够极大的提升用户数据的隐私保护作用。</w:t>
      </w:r>
    </w:p>
    <w:p w14:paraId="32285FA2" w14:textId="77777777" w:rsidR="00406302" w:rsidRDefault="00406302" w:rsidP="00406302">
      <w:pPr>
        <w:pStyle w:val="a3"/>
        <w:spacing w:before="30"/>
        <w:ind w:right="379"/>
      </w:pPr>
      <w:r>
        <w:t>5.2</w:t>
      </w:r>
      <w:r>
        <w:tab/>
      </w:r>
      <w:r>
        <w:rPr>
          <w:rFonts w:ascii="宋体" w:eastAsia="宋体" w:hAnsi="宋体" w:cs="宋体" w:hint="eastAsia"/>
        </w:rPr>
        <w:t>应用层面</w:t>
      </w:r>
    </w:p>
    <w:p w14:paraId="51E98D10" w14:textId="3F4FC99B" w:rsidR="00406302" w:rsidRDefault="00260182" w:rsidP="007E7949">
      <w:pPr>
        <w:pStyle w:val="a3"/>
        <w:spacing w:before="30"/>
        <w:ind w:right="379" w:firstLine="596"/>
      </w:pPr>
      <w:r>
        <w:rPr>
          <w:rFonts w:ascii="宋体" w:eastAsia="宋体" w:hAnsi="宋体" w:cs="宋体"/>
          <w:noProof/>
          <w:lang w:val="zh-CN"/>
        </w:rPr>
        <w:pict w14:anchorId="5347D216">
          <v:shape id="_x0000_s1074" type="#_x0000_t136" style="position:absolute;left:0;text-align:left;margin-left:56.45pt;margin-top:273.4pt;width:296.35pt;height:60.6pt;rotation:-1859428fd;z-index:-251616256;mso-position-horizontal-relative:margin;mso-position-vertical-relative:margin" adj=",10800" fillcolor="#f2f2f2 [3052]" strokecolor="#f2f2f2 [3052]">
            <v:shadow color="#868686"/>
            <v:textpath style="font-family:&quot;宋体&quot;;v-text-kern:t" trim="t" fitpath="t" string="区块链学院"/>
            <w10:wrap anchorx="margin" anchory="margin"/>
          </v:shape>
        </w:pict>
      </w:r>
      <w:r w:rsidR="00406302">
        <w:rPr>
          <w:rFonts w:ascii="宋体" w:eastAsia="宋体" w:hAnsi="宋体" w:cs="宋体" w:hint="eastAsia"/>
        </w:rPr>
        <w:t>近年来</w:t>
      </w:r>
      <w:r w:rsidR="00406302">
        <w:t>“</w:t>
      </w:r>
      <w:r w:rsidR="00406302">
        <w:rPr>
          <w:rFonts w:ascii="宋体" w:eastAsia="宋体" w:hAnsi="宋体" w:cs="宋体" w:hint="eastAsia"/>
        </w:rPr>
        <w:t>假货</w:t>
      </w:r>
      <w:r w:rsidR="00406302">
        <w:t>”</w:t>
      </w:r>
      <w:r w:rsidR="00406302">
        <w:rPr>
          <w:rFonts w:ascii="宋体" w:eastAsia="宋体" w:hAnsi="宋体" w:cs="宋体" w:hint="eastAsia"/>
        </w:rPr>
        <w:t>成为线上线下蔓延泛滥的经济现象，在高效物流的便利背后，食品安全问题也引起大众关注。区块链溯源在食药领域</w:t>
      </w:r>
      <w:r w:rsidR="00406302">
        <w:t xml:space="preserve">  </w:t>
      </w:r>
      <w:r w:rsidR="00406302">
        <w:rPr>
          <w:rFonts w:ascii="宋体" w:eastAsia="宋体" w:hAnsi="宋体" w:cs="宋体" w:hint="eastAsia"/>
        </w:rPr>
        <w:t>的应用能够有效的提升产品质量的控制，以传统的反欺诈、风控为业</w:t>
      </w:r>
      <w:r w:rsidR="00406302">
        <w:t xml:space="preserve">  </w:t>
      </w:r>
      <w:r w:rsidR="00406302">
        <w:rPr>
          <w:rFonts w:ascii="宋体" w:eastAsia="宋体" w:hAnsi="宋体" w:cs="宋体" w:hint="eastAsia"/>
        </w:rPr>
        <w:t>务风险控制手段，结合区块链上对数据的追溯、留痕的特点能够有效</w:t>
      </w:r>
      <w:r w:rsidR="00406302">
        <w:t xml:space="preserve">  </w:t>
      </w:r>
      <w:r w:rsidR="00406302">
        <w:rPr>
          <w:rFonts w:ascii="宋体" w:eastAsia="宋体" w:hAnsi="宋体" w:cs="宋体" w:hint="eastAsia"/>
        </w:rPr>
        <w:t>的约束各参与方行为，建立可信的产业链生态，保证了产品质量，有</w:t>
      </w:r>
      <w:r w:rsidR="00406302">
        <w:t xml:space="preserve">  </w:t>
      </w:r>
      <w:r w:rsidR="00406302">
        <w:rPr>
          <w:rFonts w:ascii="宋体" w:eastAsia="宋体" w:hAnsi="宋体" w:cs="宋体" w:hint="eastAsia"/>
        </w:rPr>
        <w:t>效的提升产业的竞争力。</w:t>
      </w:r>
    </w:p>
    <w:p w14:paraId="07D57608" w14:textId="56636CBF" w:rsidR="00406302" w:rsidRDefault="00406302" w:rsidP="007E7949">
      <w:pPr>
        <w:pStyle w:val="a3"/>
        <w:spacing w:before="30"/>
        <w:ind w:right="379" w:firstLine="596"/>
      </w:pPr>
      <w:r>
        <w:rPr>
          <w:rFonts w:ascii="宋体" w:eastAsia="宋体" w:hAnsi="宋体" w:cs="宋体" w:hint="eastAsia"/>
        </w:rPr>
        <w:t>区块链溯源同时还能帮助金融行业有效防止金融欺诈事件。金融</w:t>
      </w:r>
      <w:r>
        <w:t xml:space="preserve"> </w:t>
      </w:r>
      <w:r>
        <w:rPr>
          <w:rFonts w:ascii="宋体" w:eastAsia="宋体" w:hAnsi="宋体" w:cs="宋体" w:hint="eastAsia"/>
        </w:rPr>
        <w:t>欺诈产生的主要是因为基础资产的真实性无从验证或极难验证，导致</w:t>
      </w:r>
      <w:r>
        <w:t xml:space="preserve">  </w:t>
      </w:r>
      <w:r>
        <w:rPr>
          <w:rFonts w:ascii="宋体" w:eastAsia="宋体" w:hAnsi="宋体" w:cs="宋体" w:hint="eastAsia"/>
        </w:rPr>
        <w:t>资产流转成本高、流动性差的问题。而这些问题则极大的阻碍了资产</w:t>
      </w:r>
      <w:r>
        <w:t xml:space="preserve">  </w:t>
      </w:r>
      <w:r>
        <w:rPr>
          <w:rFonts w:ascii="宋体" w:eastAsia="宋体" w:hAnsi="宋体" w:cs="宋体" w:hint="eastAsia"/>
        </w:rPr>
        <w:t>流转业务的发展，传统风险控制手段结合区块链应用能够将基础资产</w:t>
      </w:r>
      <w:r>
        <w:t xml:space="preserve">  </w:t>
      </w:r>
      <w:r>
        <w:rPr>
          <w:rFonts w:ascii="宋体" w:eastAsia="宋体" w:hAnsi="宋体" w:cs="宋体" w:hint="eastAsia"/>
        </w:rPr>
        <w:t>透明化、提升业务效率、降低企业流动性资产成本支出，助理金融产</w:t>
      </w:r>
      <w:r>
        <w:t xml:space="preserve">  </w:t>
      </w:r>
      <w:r>
        <w:rPr>
          <w:rFonts w:ascii="宋体" w:eastAsia="宋体" w:hAnsi="宋体" w:cs="宋体" w:hint="eastAsia"/>
        </w:rPr>
        <w:t>业的快速发展。</w:t>
      </w:r>
    </w:p>
    <w:p w14:paraId="231DD4DE" w14:textId="77777777" w:rsidR="00406302" w:rsidRDefault="00406302" w:rsidP="00406302">
      <w:pPr>
        <w:pStyle w:val="a3"/>
        <w:spacing w:before="30"/>
        <w:ind w:right="379"/>
      </w:pPr>
      <w:r>
        <w:t>5.3</w:t>
      </w:r>
      <w:r>
        <w:tab/>
      </w:r>
      <w:r>
        <w:rPr>
          <w:rFonts w:ascii="宋体" w:eastAsia="宋体" w:hAnsi="宋体" w:cs="宋体" w:hint="eastAsia"/>
        </w:rPr>
        <w:t>技术层面</w:t>
      </w:r>
    </w:p>
    <w:p w14:paraId="50F941F5" w14:textId="08F0A822" w:rsidR="002D1097" w:rsidRPr="00406302" w:rsidRDefault="00406302" w:rsidP="007E7949">
      <w:pPr>
        <w:pStyle w:val="a3"/>
        <w:spacing w:before="30"/>
        <w:ind w:right="379" w:firstLine="596"/>
      </w:pPr>
      <w:r>
        <w:rPr>
          <w:rFonts w:ascii="宋体" w:eastAsia="宋体" w:hAnsi="宋体" w:cs="宋体" w:hint="eastAsia"/>
        </w:rPr>
        <w:t>区块链是一整套算法及加密体系的结合，属于底层的可信数据建</w:t>
      </w:r>
      <w:r>
        <w:t xml:space="preserve"> </w:t>
      </w:r>
      <w:r>
        <w:rPr>
          <w:rFonts w:ascii="宋体" w:eastAsia="宋体" w:hAnsi="宋体" w:cs="宋体" w:hint="eastAsia"/>
        </w:rPr>
        <w:t>设基础设施，可以在众多领域得到广泛的应用，但其本质上是不能解决业务层面的反欺诈、反洗钱、风险评估等业务、金融风险，即使用了区块链并不等于所开展的业务就是合规的、安全的，但是安全的业</w:t>
      </w:r>
      <w:r>
        <w:t xml:space="preserve">  </w:t>
      </w:r>
      <w:r>
        <w:rPr>
          <w:rFonts w:ascii="宋体" w:eastAsia="宋体" w:hAnsi="宋体" w:cs="宋体" w:hint="eastAsia"/>
        </w:rPr>
        <w:t>务环境应该构建在区块链网络上且将是大势所趋。</w:t>
      </w:r>
      <w:bookmarkEnd w:id="0"/>
    </w:p>
    <w:sectPr w:rsidR="002D1097" w:rsidRPr="00406302">
      <w:headerReference w:type="even" r:id="rId20"/>
      <w:headerReference w:type="default" r:id="rId21"/>
      <w:footerReference w:type="default" r:id="rId22"/>
      <w:pgSz w:w="11910" w:h="16840"/>
      <w:pgMar w:top="1520" w:right="1420" w:bottom="1240" w:left="1680" w:header="0" w:footer="10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F9106D" w14:textId="77777777" w:rsidR="00260182" w:rsidRDefault="00260182">
      <w:pPr>
        <w:spacing w:after="0" w:line="240" w:lineRule="auto"/>
      </w:pPr>
      <w:r>
        <w:separator/>
      </w:r>
    </w:p>
  </w:endnote>
  <w:endnote w:type="continuationSeparator" w:id="0">
    <w:p w14:paraId="329ECB62" w14:textId="77777777" w:rsidR="00260182" w:rsidRDefault="0026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Mono CJK JP Bold">
    <w:altName w:val="Calibri"/>
    <w:charset w:val="00"/>
    <w:family w:val="swiss"/>
    <w:pitch w:val="variable"/>
  </w:font>
  <w:font w:name="Times New Roman">
    <w:panose1 w:val="02020603050405020304"/>
    <w:charset w:val="00"/>
    <w:family w:val="roman"/>
    <w:pitch w:val="variable"/>
    <w:sig w:usb0="E0002AFF" w:usb1="C0007843" w:usb2="00000009" w:usb3="00000000" w:csb0="000001FF" w:csb1="00000000"/>
  </w:font>
  <w:font w:name="Noto Sans CJK JP Medium">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STXinwei">
    <w:altName w:val="华文新魏"/>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2013" w14:textId="77777777" w:rsidR="003357E9" w:rsidRDefault="00260182">
    <w:pPr>
      <w:pStyle w:val="a3"/>
      <w:spacing w:line="14" w:lineRule="auto"/>
      <w:ind w:left="0"/>
      <w:rPr>
        <w:sz w:val="20"/>
      </w:rPr>
    </w:pPr>
    <w:r>
      <w:pict w14:anchorId="6B017064">
        <v:shapetype id="_x0000_t202" coordsize="21600,21600" o:spt="202" path="m,l,21600r21600,l21600,xe">
          <v:stroke joinstyle="miter"/>
          <v:path gradientshapeok="t" o:connecttype="rect"/>
        </v:shapetype>
        <v:shape id="_x0000_s2049" type="#_x0000_t202" style="position:absolute;left:0;text-align:left;margin-left:300.85pt;margin-top:778.15pt;width:18pt;height:15.3pt;z-index:-251658752;mso-position-horizontal-relative:page;mso-position-vertical-relative:page" filled="f" stroked="f">
          <v:textbox style="mso-next-textbox:#_x0000_s2049" inset="0,0,0,0">
            <w:txbxContent>
              <w:p w14:paraId="31418CC3" w14:textId="77777777" w:rsidR="003357E9" w:rsidRDefault="003357E9">
                <w:pPr>
                  <w:spacing w:before="10"/>
                  <w:ind w:left="60"/>
                  <w:rPr>
                    <w:rFonts w:ascii="Times New Roman"/>
                    <w:sz w:val="24"/>
                  </w:rPr>
                </w:pPr>
                <w:r>
                  <w:fldChar w:fldCharType="begin"/>
                </w:r>
                <w:r>
                  <w:rPr>
                    <w:rFonts w:ascii="Times New Roman"/>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D567E" w14:textId="77777777" w:rsidR="00260182" w:rsidRDefault="00260182">
      <w:pPr>
        <w:spacing w:after="0" w:line="240" w:lineRule="auto"/>
      </w:pPr>
      <w:r>
        <w:separator/>
      </w:r>
    </w:p>
  </w:footnote>
  <w:footnote w:type="continuationSeparator" w:id="0">
    <w:p w14:paraId="0415BC12" w14:textId="77777777" w:rsidR="00260182" w:rsidRDefault="002601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FABA1" w14:textId="77777777" w:rsidR="003357E9" w:rsidRDefault="003357E9" w:rsidP="00406302">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E91D2" w14:textId="77777777" w:rsidR="003357E9" w:rsidRDefault="003357E9" w:rsidP="00406302">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647B7"/>
    <w:multiLevelType w:val="hybridMultilevel"/>
    <w:tmpl w:val="08446B6C"/>
    <w:lvl w:ilvl="0" w:tplc="66E2534A">
      <w:start w:val="1"/>
      <w:numFmt w:val="decimal"/>
      <w:lvlText w:val="（%1）"/>
      <w:lvlJc w:val="left"/>
      <w:pPr>
        <w:ind w:left="1384" w:hanging="700"/>
      </w:pPr>
      <w:rPr>
        <w:rFonts w:ascii="Noto Sans Mono CJK JP Bold" w:eastAsia="Noto Sans Mono CJK JP Bold" w:hAnsi="Noto Sans Mono CJK JP Bold" w:cs="Noto Sans Mono CJK JP Bold" w:hint="default"/>
        <w:spacing w:val="0"/>
        <w:w w:val="99"/>
        <w:sz w:val="26"/>
        <w:szCs w:val="26"/>
        <w:lang w:val="en-US" w:eastAsia="zh-CN" w:bidi="ar-SA"/>
      </w:rPr>
    </w:lvl>
    <w:lvl w:ilvl="1" w:tplc="933AB63A">
      <w:numFmt w:val="bullet"/>
      <w:lvlText w:val="•"/>
      <w:lvlJc w:val="left"/>
      <w:pPr>
        <w:ind w:left="2122" w:hanging="700"/>
      </w:pPr>
      <w:rPr>
        <w:rFonts w:hint="default"/>
        <w:lang w:val="en-US" w:eastAsia="zh-CN" w:bidi="ar-SA"/>
      </w:rPr>
    </w:lvl>
    <w:lvl w:ilvl="2" w:tplc="532C3E16">
      <w:numFmt w:val="bullet"/>
      <w:lvlText w:val="•"/>
      <w:lvlJc w:val="left"/>
      <w:pPr>
        <w:ind w:left="2865" w:hanging="700"/>
      </w:pPr>
      <w:rPr>
        <w:rFonts w:hint="default"/>
        <w:lang w:val="en-US" w:eastAsia="zh-CN" w:bidi="ar-SA"/>
      </w:rPr>
    </w:lvl>
    <w:lvl w:ilvl="3" w:tplc="25825258">
      <w:numFmt w:val="bullet"/>
      <w:lvlText w:val="•"/>
      <w:lvlJc w:val="left"/>
      <w:pPr>
        <w:ind w:left="3607" w:hanging="700"/>
      </w:pPr>
      <w:rPr>
        <w:rFonts w:hint="default"/>
        <w:lang w:val="en-US" w:eastAsia="zh-CN" w:bidi="ar-SA"/>
      </w:rPr>
    </w:lvl>
    <w:lvl w:ilvl="4" w:tplc="62BAE014">
      <w:numFmt w:val="bullet"/>
      <w:lvlText w:val="•"/>
      <w:lvlJc w:val="left"/>
      <w:pPr>
        <w:ind w:left="4350" w:hanging="700"/>
      </w:pPr>
      <w:rPr>
        <w:rFonts w:hint="default"/>
        <w:lang w:val="en-US" w:eastAsia="zh-CN" w:bidi="ar-SA"/>
      </w:rPr>
    </w:lvl>
    <w:lvl w:ilvl="5" w:tplc="025274F4">
      <w:numFmt w:val="bullet"/>
      <w:lvlText w:val="•"/>
      <w:lvlJc w:val="left"/>
      <w:pPr>
        <w:ind w:left="5092" w:hanging="700"/>
      </w:pPr>
      <w:rPr>
        <w:rFonts w:hint="default"/>
        <w:lang w:val="en-US" w:eastAsia="zh-CN" w:bidi="ar-SA"/>
      </w:rPr>
    </w:lvl>
    <w:lvl w:ilvl="6" w:tplc="153AB8B2">
      <w:numFmt w:val="bullet"/>
      <w:lvlText w:val="•"/>
      <w:lvlJc w:val="left"/>
      <w:pPr>
        <w:ind w:left="5835" w:hanging="700"/>
      </w:pPr>
      <w:rPr>
        <w:rFonts w:hint="default"/>
        <w:lang w:val="en-US" w:eastAsia="zh-CN" w:bidi="ar-SA"/>
      </w:rPr>
    </w:lvl>
    <w:lvl w:ilvl="7" w:tplc="F2A665F6">
      <w:numFmt w:val="bullet"/>
      <w:lvlText w:val="•"/>
      <w:lvlJc w:val="left"/>
      <w:pPr>
        <w:ind w:left="6577" w:hanging="700"/>
      </w:pPr>
      <w:rPr>
        <w:rFonts w:hint="default"/>
        <w:lang w:val="en-US" w:eastAsia="zh-CN" w:bidi="ar-SA"/>
      </w:rPr>
    </w:lvl>
    <w:lvl w:ilvl="8" w:tplc="ED6A9972">
      <w:numFmt w:val="bullet"/>
      <w:lvlText w:val="•"/>
      <w:lvlJc w:val="left"/>
      <w:pPr>
        <w:ind w:left="7320" w:hanging="700"/>
      </w:pPr>
      <w:rPr>
        <w:rFonts w:hint="default"/>
        <w:lang w:val="en-US" w:eastAsia="zh-CN" w:bidi="ar-SA"/>
      </w:rPr>
    </w:lvl>
  </w:abstractNum>
  <w:abstractNum w:abstractNumId="1" w15:restartNumberingAfterBreak="0">
    <w:nsid w:val="01A67760"/>
    <w:multiLevelType w:val="hybridMultilevel"/>
    <w:tmpl w:val="D556BD2A"/>
    <w:lvl w:ilvl="0" w:tplc="7D42E792">
      <w:start w:val="1"/>
      <w:numFmt w:val="decimal"/>
      <w:lvlText w:val="（%1）"/>
      <w:lvlJc w:val="left"/>
      <w:pPr>
        <w:ind w:left="124" w:hanging="700"/>
      </w:pPr>
      <w:rPr>
        <w:rFonts w:ascii="Noto Sans Mono CJK JP Bold" w:eastAsia="Noto Sans Mono CJK JP Bold" w:hAnsi="Noto Sans Mono CJK JP Bold" w:cs="Noto Sans Mono CJK JP Bold" w:hint="default"/>
        <w:spacing w:val="0"/>
        <w:w w:val="99"/>
        <w:sz w:val="26"/>
        <w:szCs w:val="26"/>
        <w:lang w:val="en-US" w:eastAsia="zh-CN" w:bidi="ar-SA"/>
      </w:rPr>
    </w:lvl>
    <w:lvl w:ilvl="1" w:tplc="70AC17E2">
      <w:numFmt w:val="bullet"/>
      <w:lvlText w:val="•"/>
      <w:lvlJc w:val="left"/>
      <w:pPr>
        <w:ind w:left="988" w:hanging="700"/>
      </w:pPr>
      <w:rPr>
        <w:rFonts w:hint="default"/>
        <w:lang w:val="en-US" w:eastAsia="zh-CN" w:bidi="ar-SA"/>
      </w:rPr>
    </w:lvl>
    <w:lvl w:ilvl="2" w:tplc="7DF6C632">
      <w:numFmt w:val="bullet"/>
      <w:lvlText w:val="•"/>
      <w:lvlJc w:val="left"/>
      <w:pPr>
        <w:ind w:left="1857" w:hanging="700"/>
      </w:pPr>
      <w:rPr>
        <w:rFonts w:hint="default"/>
        <w:lang w:val="en-US" w:eastAsia="zh-CN" w:bidi="ar-SA"/>
      </w:rPr>
    </w:lvl>
    <w:lvl w:ilvl="3" w:tplc="22B276C2">
      <w:numFmt w:val="bullet"/>
      <w:lvlText w:val="•"/>
      <w:lvlJc w:val="left"/>
      <w:pPr>
        <w:ind w:left="2725" w:hanging="700"/>
      </w:pPr>
      <w:rPr>
        <w:rFonts w:hint="default"/>
        <w:lang w:val="en-US" w:eastAsia="zh-CN" w:bidi="ar-SA"/>
      </w:rPr>
    </w:lvl>
    <w:lvl w:ilvl="4" w:tplc="507C09B4">
      <w:numFmt w:val="bullet"/>
      <w:lvlText w:val="•"/>
      <w:lvlJc w:val="left"/>
      <w:pPr>
        <w:ind w:left="3594" w:hanging="700"/>
      </w:pPr>
      <w:rPr>
        <w:rFonts w:hint="default"/>
        <w:lang w:val="en-US" w:eastAsia="zh-CN" w:bidi="ar-SA"/>
      </w:rPr>
    </w:lvl>
    <w:lvl w:ilvl="5" w:tplc="BD7E3510">
      <w:numFmt w:val="bullet"/>
      <w:lvlText w:val="•"/>
      <w:lvlJc w:val="left"/>
      <w:pPr>
        <w:ind w:left="4462" w:hanging="700"/>
      </w:pPr>
      <w:rPr>
        <w:rFonts w:hint="default"/>
        <w:lang w:val="en-US" w:eastAsia="zh-CN" w:bidi="ar-SA"/>
      </w:rPr>
    </w:lvl>
    <w:lvl w:ilvl="6" w:tplc="109CAF76">
      <w:numFmt w:val="bullet"/>
      <w:lvlText w:val="•"/>
      <w:lvlJc w:val="left"/>
      <w:pPr>
        <w:ind w:left="5331" w:hanging="700"/>
      </w:pPr>
      <w:rPr>
        <w:rFonts w:hint="default"/>
        <w:lang w:val="en-US" w:eastAsia="zh-CN" w:bidi="ar-SA"/>
      </w:rPr>
    </w:lvl>
    <w:lvl w:ilvl="7" w:tplc="D362E49C">
      <w:numFmt w:val="bullet"/>
      <w:lvlText w:val="•"/>
      <w:lvlJc w:val="left"/>
      <w:pPr>
        <w:ind w:left="6199" w:hanging="700"/>
      </w:pPr>
      <w:rPr>
        <w:rFonts w:hint="default"/>
        <w:lang w:val="en-US" w:eastAsia="zh-CN" w:bidi="ar-SA"/>
      </w:rPr>
    </w:lvl>
    <w:lvl w:ilvl="8" w:tplc="E88289F0">
      <w:numFmt w:val="bullet"/>
      <w:lvlText w:val="•"/>
      <w:lvlJc w:val="left"/>
      <w:pPr>
        <w:ind w:left="7068" w:hanging="700"/>
      </w:pPr>
      <w:rPr>
        <w:rFonts w:hint="default"/>
        <w:lang w:val="en-US" w:eastAsia="zh-CN" w:bidi="ar-SA"/>
      </w:rPr>
    </w:lvl>
  </w:abstractNum>
  <w:abstractNum w:abstractNumId="2" w15:restartNumberingAfterBreak="0">
    <w:nsid w:val="06535590"/>
    <w:multiLevelType w:val="hybridMultilevel"/>
    <w:tmpl w:val="80E8BB72"/>
    <w:lvl w:ilvl="0" w:tplc="BAB09C4C">
      <w:start w:val="1"/>
      <w:numFmt w:val="decimal"/>
      <w:lvlText w:val="（%1）"/>
      <w:lvlJc w:val="left"/>
      <w:pPr>
        <w:ind w:left="1385" w:hanging="701"/>
        <w:jc w:val="right"/>
      </w:pPr>
      <w:rPr>
        <w:rFonts w:ascii="Noto Sans Mono CJK JP Bold" w:eastAsia="Noto Sans Mono CJK JP Bold" w:hAnsi="Noto Sans Mono CJK JP Bold" w:cs="Noto Sans Mono CJK JP Bold" w:hint="default"/>
        <w:spacing w:val="0"/>
        <w:w w:val="99"/>
        <w:sz w:val="26"/>
        <w:szCs w:val="26"/>
        <w:lang w:val="en-US" w:eastAsia="zh-CN" w:bidi="ar-SA"/>
      </w:rPr>
    </w:lvl>
    <w:lvl w:ilvl="1" w:tplc="AAD8C400">
      <w:numFmt w:val="bullet"/>
      <w:lvlText w:val="•"/>
      <w:lvlJc w:val="left"/>
      <w:pPr>
        <w:ind w:left="2122" w:hanging="701"/>
      </w:pPr>
      <w:rPr>
        <w:rFonts w:hint="default"/>
        <w:lang w:val="en-US" w:eastAsia="zh-CN" w:bidi="ar-SA"/>
      </w:rPr>
    </w:lvl>
    <w:lvl w:ilvl="2" w:tplc="AE82553A">
      <w:numFmt w:val="bullet"/>
      <w:lvlText w:val="•"/>
      <w:lvlJc w:val="left"/>
      <w:pPr>
        <w:ind w:left="2865" w:hanging="701"/>
      </w:pPr>
      <w:rPr>
        <w:rFonts w:hint="default"/>
        <w:lang w:val="en-US" w:eastAsia="zh-CN" w:bidi="ar-SA"/>
      </w:rPr>
    </w:lvl>
    <w:lvl w:ilvl="3" w:tplc="078274DC">
      <w:numFmt w:val="bullet"/>
      <w:lvlText w:val="•"/>
      <w:lvlJc w:val="left"/>
      <w:pPr>
        <w:ind w:left="3607" w:hanging="701"/>
      </w:pPr>
      <w:rPr>
        <w:rFonts w:hint="default"/>
        <w:lang w:val="en-US" w:eastAsia="zh-CN" w:bidi="ar-SA"/>
      </w:rPr>
    </w:lvl>
    <w:lvl w:ilvl="4" w:tplc="9AAC659A">
      <w:numFmt w:val="bullet"/>
      <w:lvlText w:val="•"/>
      <w:lvlJc w:val="left"/>
      <w:pPr>
        <w:ind w:left="4350" w:hanging="701"/>
      </w:pPr>
      <w:rPr>
        <w:rFonts w:hint="default"/>
        <w:lang w:val="en-US" w:eastAsia="zh-CN" w:bidi="ar-SA"/>
      </w:rPr>
    </w:lvl>
    <w:lvl w:ilvl="5" w:tplc="407A00A6">
      <w:numFmt w:val="bullet"/>
      <w:lvlText w:val="•"/>
      <w:lvlJc w:val="left"/>
      <w:pPr>
        <w:ind w:left="5092" w:hanging="701"/>
      </w:pPr>
      <w:rPr>
        <w:rFonts w:hint="default"/>
        <w:lang w:val="en-US" w:eastAsia="zh-CN" w:bidi="ar-SA"/>
      </w:rPr>
    </w:lvl>
    <w:lvl w:ilvl="6" w:tplc="5F7CA11E">
      <w:numFmt w:val="bullet"/>
      <w:lvlText w:val="•"/>
      <w:lvlJc w:val="left"/>
      <w:pPr>
        <w:ind w:left="5835" w:hanging="701"/>
      </w:pPr>
      <w:rPr>
        <w:rFonts w:hint="default"/>
        <w:lang w:val="en-US" w:eastAsia="zh-CN" w:bidi="ar-SA"/>
      </w:rPr>
    </w:lvl>
    <w:lvl w:ilvl="7" w:tplc="94AAE740">
      <w:numFmt w:val="bullet"/>
      <w:lvlText w:val="•"/>
      <w:lvlJc w:val="left"/>
      <w:pPr>
        <w:ind w:left="6577" w:hanging="701"/>
      </w:pPr>
      <w:rPr>
        <w:rFonts w:hint="default"/>
        <w:lang w:val="en-US" w:eastAsia="zh-CN" w:bidi="ar-SA"/>
      </w:rPr>
    </w:lvl>
    <w:lvl w:ilvl="8" w:tplc="38A206EA">
      <w:numFmt w:val="bullet"/>
      <w:lvlText w:val="•"/>
      <w:lvlJc w:val="left"/>
      <w:pPr>
        <w:ind w:left="7320" w:hanging="701"/>
      </w:pPr>
      <w:rPr>
        <w:rFonts w:hint="default"/>
        <w:lang w:val="en-US" w:eastAsia="zh-CN" w:bidi="ar-SA"/>
      </w:rPr>
    </w:lvl>
  </w:abstractNum>
  <w:abstractNum w:abstractNumId="3" w15:restartNumberingAfterBreak="0">
    <w:nsid w:val="0C13644D"/>
    <w:multiLevelType w:val="hybridMultilevel"/>
    <w:tmpl w:val="65EEC510"/>
    <w:lvl w:ilvl="0" w:tplc="8E04A256">
      <w:start w:val="2"/>
      <w:numFmt w:val="decimal"/>
      <w:lvlText w:val="%1"/>
      <w:lvlJc w:val="left"/>
      <w:pPr>
        <w:ind w:left="1504" w:hanging="420"/>
      </w:pPr>
      <w:rPr>
        <w:rFonts w:hint="default"/>
        <w:lang w:val="en-US" w:eastAsia="zh-CN" w:bidi="ar-SA"/>
      </w:rPr>
    </w:lvl>
    <w:lvl w:ilvl="1" w:tplc="47B661CA">
      <w:start w:val="1"/>
      <w:numFmt w:val="decimal"/>
      <w:lvlText w:val="%1.%2"/>
      <w:lvlJc w:val="left"/>
      <w:pPr>
        <w:ind w:left="1504" w:hanging="420"/>
      </w:pPr>
      <w:rPr>
        <w:rFonts w:ascii="Noto Sans Mono CJK JP Bold" w:eastAsia="Noto Sans Mono CJK JP Bold" w:hAnsi="Noto Sans Mono CJK JP Bold" w:cs="Noto Sans Mono CJK JP Bold" w:hint="default"/>
        <w:w w:val="100"/>
        <w:sz w:val="24"/>
        <w:szCs w:val="24"/>
        <w:lang w:val="en-US" w:eastAsia="zh-CN" w:bidi="ar-SA"/>
      </w:rPr>
    </w:lvl>
    <w:lvl w:ilvl="2" w:tplc="04905E5A">
      <w:start w:val="1"/>
      <w:numFmt w:val="decimal"/>
      <w:lvlText w:val="%1.%2.%3"/>
      <w:lvlJc w:val="left"/>
      <w:pPr>
        <w:ind w:left="2224" w:hanging="660"/>
      </w:pPr>
      <w:rPr>
        <w:rFonts w:ascii="Noto Sans Mono CJK JP Bold" w:eastAsia="Noto Sans Mono CJK JP Bold" w:hAnsi="Noto Sans Mono CJK JP Bold" w:cs="Noto Sans Mono CJK JP Bold" w:hint="default"/>
        <w:w w:val="100"/>
        <w:sz w:val="24"/>
        <w:szCs w:val="24"/>
        <w:lang w:val="en-US" w:eastAsia="zh-CN" w:bidi="ar-SA"/>
      </w:rPr>
    </w:lvl>
    <w:lvl w:ilvl="3" w:tplc="1DFEFA84">
      <w:numFmt w:val="bullet"/>
      <w:lvlText w:val="•"/>
      <w:lvlJc w:val="left"/>
      <w:pPr>
        <w:ind w:left="3683" w:hanging="660"/>
      </w:pPr>
      <w:rPr>
        <w:rFonts w:hint="default"/>
        <w:lang w:val="en-US" w:eastAsia="zh-CN" w:bidi="ar-SA"/>
      </w:rPr>
    </w:lvl>
    <w:lvl w:ilvl="4" w:tplc="23CEF4CC">
      <w:numFmt w:val="bullet"/>
      <w:lvlText w:val="•"/>
      <w:lvlJc w:val="left"/>
      <w:pPr>
        <w:ind w:left="4415" w:hanging="660"/>
      </w:pPr>
      <w:rPr>
        <w:rFonts w:hint="default"/>
        <w:lang w:val="en-US" w:eastAsia="zh-CN" w:bidi="ar-SA"/>
      </w:rPr>
    </w:lvl>
    <w:lvl w:ilvl="5" w:tplc="D7849ECC">
      <w:numFmt w:val="bullet"/>
      <w:lvlText w:val="•"/>
      <w:lvlJc w:val="left"/>
      <w:pPr>
        <w:ind w:left="5146" w:hanging="660"/>
      </w:pPr>
      <w:rPr>
        <w:rFonts w:hint="default"/>
        <w:lang w:val="en-US" w:eastAsia="zh-CN" w:bidi="ar-SA"/>
      </w:rPr>
    </w:lvl>
    <w:lvl w:ilvl="6" w:tplc="890C27CE">
      <w:numFmt w:val="bullet"/>
      <w:lvlText w:val="•"/>
      <w:lvlJc w:val="left"/>
      <w:pPr>
        <w:ind w:left="5878" w:hanging="660"/>
      </w:pPr>
      <w:rPr>
        <w:rFonts w:hint="default"/>
        <w:lang w:val="en-US" w:eastAsia="zh-CN" w:bidi="ar-SA"/>
      </w:rPr>
    </w:lvl>
    <w:lvl w:ilvl="7" w:tplc="7D26BB46">
      <w:numFmt w:val="bullet"/>
      <w:lvlText w:val="•"/>
      <w:lvlJc w:val="left"/>
      <w:pPr>
        <w:ind w:left="6610" w:hanging="660"/>
      </w:pPr>
      <w:rPr>
        <w:rFonts w:hint="default"/>
        <w:lang w:val="en-US" w:eastAsia="zh-CN" w:bidi="ar-SA"/>
      </w:rPr>
    </w:lvl>
    <w:lvl w:ilvl="8" w:tplc="0602F006">
      <w:numFmt w:val="bullet"/>
      <w:lvlText w:val="•"/>
      <w:lvlJc w:val="left"/>
      <w:pPr>
        <w:ind w:left="7342" w:hanging="660"/>
      </w:pPr>
      <w:rPr>
        <w:rFonts w:hint="default"/>
        <w:lang w:val="en-US" w:eastAsia="zh-CN" w:bidi="ar-SA"/>
      </w:rPr>
    </w:lvl>
  </w:abstractNum>
  <w:abstractNum w:abstractNumId="4" w15:restartNumberingAfterBreak="0">
    <w:nsid w:val="112B5056"/>
    <w:multiLevelType w:val="hybridMultilevel"/>
    <w:tmpl w:val="53E04FD8"/>
    <w:lvl w:ilvl="0" w:tplc="853839CC">
      <w:start w:val="1"/>
      <w:numFmt w:val="decimal"/>
      <w:lvlText w:val="（%1）"/>
      <w:lvlJc w:val="left"/>
      <w:pPr>
        <w:ind w:left="124" w:hanging="700"/>
      </w:pPr>
      <w:rPr>
        <w:rFonts w:ascii="Noto Sans Mono CJK JP Bold" w:eastAsia="Noto Sans Mono CJK JP Bold" w:hAnsi="Noto Sans Mono CJK JP Bold" w:cs="Noto Sans Mono CJK JP Bold" w:hint="default"/>
        <w:spacing w:val="0"/>
        <w:w w:val="99"/>
        <w:sz w:val="26"/>
        <w:szCs w:val="26"/>
        <w:lang w:val="en-US" w:eastAsia="zh-CN" w:bidi="ar-SA"/>
      </w:rPr>
    </w:lvl>
    <w:lvl w:ilvl="1" w:tplc="CB8C609E">
      <w:numFmt w:val="bullet"/>
      <w:lvlText w:val="•"/>
      <w:lvlJc w:val="left"/>
      <w:pPr>
        <w:ind w:left="988" w:hanging="700"/>
      </w:pPr>
      <w:rPr>
        <w:rFonts w:hint="default"/>
        <w:lang w:val="en-US" w:eastAsia="zh-CN" w:bidi="ar-SA"/>
      </w:rPr>
    </w:lvl>
    <w:lvl w:ilvl="2" w:tplc="25326D32">
      <w:numFmt w:val="bullet"/>
      <w:lvlText w:val="•"/>
      <w:lvlJc w:val="left"/>
      <w:pPr>
        <w:ind w:left="1857" w:hanging="700"/>
      </w:pPr>
      <w:rPr>
        <w:rFonts w:hint="default"/>
        <w:lang w:val="en-US" w:eastAsia="zh-CN" w:bidi="ar-SA"/>
      </w:rPr>
    </w:lvl>
    <w:lvl w:ilvl="3" w:tplc="9418D84A">
      <w:numFmt w:val="bullet"/>
      <w:lvlText w:val="•"/>
      <w:lvlJc w:val="left"/>
      <w:pPr>
        <w:ind w:left="2725" w:hanging="700"/>
      </w:pPr>
      <w:rPr>
        <w:rFonts w:hint="default"/>
        <w:lang w:val="en-US" w:eastAsia="zh-CN" w:bidi="ar-SA"/>
      </w:rPr>
    </w:lvl>
    <w:lvl w:ilvl="4" w:tplc="326CB3D2">
      <w:numFmt w:val="bullet"/>
      <w:lvlText w:val="•"/>
      <w:lvlJc w:val="left"/>
      <w:pPr>
        <w:ind w:left="3594" w:hanging="700"/>
      </w:pPr>
      <w:rPr>
        <w:rFonts w:hint="default"/>
        <w:lang w:val="en-US" w:eastAsia="zh-CN" w:bidi="ar-SA"/>
      </w:rPr>
    </w:lvl>
    <w:lvl w:ilvl="5" w:tplc="05F0438A">
      <w:numFmt w:val="bullet"/>
      <w:lvlText w:val="•"/>
      <w:lvlJc w:val="left"/>
      <w:pPr>
        <w:ind w:left="4462" w:hanging="700"/>
      </w:pPr>
      <w:rPr>
        <w:rFonts w:hint="default"/>
        <w:lang w:val="en-US" w:eastAsia="zh-CN" w:bidi="ar-SA"/>
      </w:rPr>
    </w:lvl>
    <w:lvl w:ilvl="6" w:tplc="94DC21E8">
      <w:numFmt w:val="bullet"/>
      <w:lvlText w:val="•"/>
      <w:lvlJc w:val="left"/>
      <w:pPr>
        <w:ind w:left="5331" w:hanging="700"/>
      </w:pPr>
      <w:rPr>
        <w:rFonts w:hint="default"/>
        <w:lang w:val="en-US" w:eastAsia="zh-CN" w:bidi="ar-SA"/>
      </w:rPr>
    </w:lvl>
    <w:lvl w:ilvl="7" w:tplc="3B105E88">
      <w:numFmt w:val="bullet"/>
      <w:lvlText w:val="•"/>
      <w:lvlJc w:val="left"/>
      <w:pPr>
        <w:ind w:left="6199" w:hanging="700"/>
      </w:pPr>
      <w:rPr>
        <w:rFonts w:hint="default"/>
        <w:lang w:val="en-US" w:eastAsia="zh-CN" w:bidi="ar-SA"/>
      </w:rPr>
    </w:lvl>
    <w:lvl w:ilvl="8" w:tplc="185E3382">
      <w:numFmt w:val="bullet"/>
      <w:lvlText w:val="•"/>
      <w:lvlJc w:val="left"/>
      <w:pPr>
        <w:ind w:left="7068" w:hanging="700"/>
      </w:pPr>
      <w:rPr>
        <w:rFonts w:hint="default"/>
        <w:lang w:val="en-US" w:eastAsia="zh-CN" w:bidi="ar-SA"/>
      </w:rPr>
    </w:lvl>
  </w:abstractNum>
  <w:abstractNum w:abstractNumId="5" w15:restartNumberingAfterBreak="0">
    <w:nsid w:val="13FB4919"/>
    <w:multiLevelType w:val="hybridMultilevel"/>
    <w:tmpl w:val="2D42B624"/>
    <w:lvl w:ilvl="0" w:tplc="F3C443F4">
      <w:start w:val="1"/>
      <w:numFmt w:val="decimal"/>
      <w:lvlText w:val="（%1）"/>
      <w:lvlJc w:val="left"/>
      <w:pPr>
        <w:ind w:left="1164" w:hanging="700"/>
      </w:pPr>
      <w:rPr>
        <w:rFonts w:ascii="Noto Sans Mono CJK JP Bold" w:eastAsia="Noto Sans Mono CJK JP Bold" w:hAnsi="Noto Sans Mono CJK JP Bold" w:cs="Noto Sans Mono CJK JP Bold" w:hint="default"/>
        <w:spacing w:val="0"/>
        <w:w w:val="99"/>
        <w:sz w:val="26"/>
        <w:szCs w:val="26"/>
        <w:lang w:val="en-US" w:eastAsia="zh-CN" w:bidi="ar-SA"/>
      </w:rPr>
    </w:lvl>
    <w:lvl w:ilvl="1" w:tplc="50F05E66">
      <w:start w:val="2"/>
      <w:numFmt w:val="decimal"/>
      <w:lvlText w:val="（%2）"/>
      <w:lvlJc w:val="left"/>
      <w:pPr>
        <w:ind w:left="1384" w:hanging="700"/>
      </w:pPr>
      <w:rPr>
        <w:rFonts w:ascii="Noto Sans Mono CJK JP Bold" w:eastAsia="Noto Sans Mono CJK JP Bold" w:hAnsi="Noto Sans Mono CJK JP Bold" w:cs="Noto Sans Mono CJK JP Bold" w:hint="default"/>
        <w:spacing w:val="0"/>
        <w:w w:val="99"/>
        <w:sz w:val="26"/>
        <w:szCs w:val="26"/>
        <w:lang w:val="en-US" w:eastAsia="zh-CN" w:bidi="ar-SA"/>
      </w:rPr>
    </w:lvl>
    <w:lvl w:ilvl="2" w:tplc="D89A39E8">
      <w:numFmt w:val="bullet"/>
      <w:lvlText w:val="•"/>
      <w:lvlJc w:val="left"/>
      <w:pPr>
        <w:ind w:left="2205" w:hanging="700"/>
      </w:pPr>
      <w:rPr>
        <w:rFonts w:hint="default"/>
        <w:lang w:val="en-US" w:eastAsia="zh-CN" w:bidi="ar-SA"/>
      </w:rPr>
    </w:lvl>
    <w:lvl w:ilvl="3" w:tplc="C1964902">
      <w:numFmt w:val="bullet"/>
      <w:lvlText w:val="•"/>
      <w:lvlJc w:val="left"/>
      <w:pPr>
        <w:ind w:left="3030" w:hanging="700"/>
      </w:pPr>
      <w:rPr>
        <w:rFonts w:hint="default"/>
        <w:lang w:val="en-US" w:eastAsia="zh-CN" w:bidi="ar-SA"/>
      </w:rPr>
    </w:lvl>
    <w:lvl w:ilvl="4" w:tplc="42B46BE0">
      <w:numFmt w:val="bullet"/>
      <w:lvlText w:val="•"/>
      <w:lvlJc w:val="left"/>
      <w:pPr>
        <w:ind w:left="3855" w:hanging="700"/>
      </w:pPr>
      <w:rPr>
        <w:rFonts w:hint="default"/>
        <w:lang w:val="en-US" w:eastAsia="zh-CN" w:bidi="ar-SA"/>
      </w:rPr>
    </w:lvl>
    <w:lvl w:ilvl="5" w:tplc="07D01440">
      <w:numFmt w:val="bullet"/>
      <w:lvlText w:val="•"/>
      <w:lvlJc w:val="left"/>
      <w:pPr>
        <w:ind w:left="4680" w:hanging="700"/>
      </w:pPr>
      <w:rPr>
        <w:rFonts w:hint="default"/>
        <w:lang w:val="en-US" w:eastAsia="zh-CN" w:bidi="ar-SA"/>
      </w:rPr>
    </w:lvl>
    <w:lvl w:ilvl="6" w:tplc="3B4AEFDA">
      <w:numFmt w:val="bullet"/>
      <w:lvlText w:val="•"/>
      <w:lvlJc w:val="left"/>
      <w:pPr>
        <w:ind w:left="5505" w:hanging="700"/>
      </w:pPr>
      <w:rPr>
        <w:rFonts w:hint="default"/>
        <w:lang w:val="en-US" w:eastAsia="zh-CN" w:bidi="ar-SA"/>
      </w:rPr>
    </w:lvl>
    <w:lvl w:ilvl="7" w:tplc="0518B5DC">
      <w:numFmt w:val="bullet"/>
      <w:lvlText w:val="•"/>
      <w:lvlJc w:val="left"/>
      <w:pPr>
        <w:ind w:left="6330" w:hanging="700"/>
      </w:pPr>
      <w:rPr>
        <w:rFonts w:hint="default"/>
        <w:lang w:val="en-US" w:eastAsia="zh-CN" w:bidi="ar-SA"/>
      </w:rPr>
    </w:lvl>
    <w:lvl w:ilvl="8" w:tplc="586820AA">
      <w:numFmt w:val="bullet"/>
      <w:lvlText w:val="•"/>
      <w:lvlJc w:val="left"/>
      <w:pPr>
        <w:ind w:left="7155" w:hanging="700"/>
      </w:pPr>
      <w:rPr>
        <w:rFonts w:hint="default"/>
        <w:lang w:val="en-US" w:eastAsia="zh-CN" w:bidi="ar-SA"/>
      </w:rPr>
    </w:lvl>
  </w:abstractNum>
  <w:abstractNum w:abstractNumId="6" w15:restartNumberingAfterBreak="0">
    <w:nsid w:val="149E1DC9"/>
    <w:multiLevelType w:val="hybridMultilevel"/>
    <w:tmpl w:val="AC909F1E"/>
    <w:lvl w:ilvl="0" w:tplc="AB94FFA8">
      <w:start w:val="1"/>
      <w:numFmt w:val="decimal"/>
      <w:lvlText w:val="（%1）"/>
      <w:lvlJc w:val="left"/>
      <w:pPr>
        <w:ind w:left="124" w:hanging="700"/>
      </w:pPr>
      <w:rPr>
        <w:rFonts w:ascii="Noto Sans Mono CJK JP Bold" w:eastAsia="Noto Sans Mono CJK JP Bold" w:hAnsi="Noto Sans Mono CJK JP Bold" w:cs="Noto Sans Mono CJK JP Bold" w:hint="default"/>
        <w:spacing w:val="0"/>
        <w:w w:val="99"/>
        <w:sz w:val="26"/>
        <w:szCs w:val="26"/>
        <w:lang w:val="en-US" w:eastAsia="zh-CN" w:bidi="ar-SA"/>
      </w:rPr>
    </w:lvl>
    <w:lvl w:ilvl="1" w:tplc="558062B2">
      <w:numFmt w:val="bullet"/>
      <w:lvlText w:val="•"/>
      <w:lvlJc w:val="left"/>
      <w:pPr>
        <w:ind w:left="988" w:hanging="700"/>
      </w:pPr>
      <w:rPr>
        <w:rFonts w:hint="default"/>
        <w:lang w:val="en-US" w:eastAsia="zh-CN" w:bidi="ar-SA"/>
      </w:rPr>
    </w:lvl>
    <w:lvl w:ilvl="2" w:tplc="A8A8DFA6">
      <w:numFmt w:val="bullet"/>
      <w:lvlText w:val="•"/>
      <w:lvlJc w:val="left"/>
      <w:pPr>
        <w:ind w:left="1857" w:hanging="700"/>
      </w:pPr>
      <w:rPr>
        <w:rFonts w:hint="default"/>
        <w:lang w:val="en-US" w:eastAsia="zh-CN" w:bidi="ar-SA"/>
      </w:rPr>
    </w:lvl>
    <w:lvl w:ilvl="3" w:tplc="8A902B90">
      <w:numFmt w:val="bullet"/>
      <w:lvlText w:val="•"/>
      <w:lvlJc w:val="left"/>
      <w:pPr>
        <w:ind w:left="2725" w:hanging="700"/>
      </w:pPr>
      <w:rPr>
        <w:rFonts w:hint="default"/>
        <w:lang w:val="en-US" w:eastAsia="zh-CN" w:bidi="ar-SA"/>
      </w:rPr>
    </w:lvl>
    <w:lvl w:ilvl="4" w:tplc="A308F420">
      <w:numFmt w:val="bullet"/>
      <w:lvlText w:val="•"/>
      <w:lvlJc w:val="left"/>
      <w:pPr>
        <w:ind w:left="3594" w:hanging="700"/>
      </w:pPr>
      <w:rPr>
        <w:rFonts w:hint="default"/>
        <w:lang w:val="en-US" w:eastAsia="zh-CN" w:bidi="ar-SA"/>
      </w:rPr>
    </w:lvl>
    <w:lvl w:ilvl="5" w:tplc="FC6A20FA">
      <w:numFmt w:val="bullet"/>
      <w:lvlText w:val="•"/>
      <w:lvlJc w:val="left"/>
      <w:pPr>
        <w:ind w:left="4462" w:hanging="700"/>
      </w:pPr>
      <w:rPr>
        <w:rFonts w:hint="default"/>
        <w:lang w:val="en-US" w:eastAsia="zh-CN" w:bidi="ar-SA"/>
      </w:rPr>
    </w:lvl>
    <w:lvl w:ilvl="6" w:tplc="76D09050">
      <w:numFmt w:val="bullet"/>
      <w:lvlText w:val="•"/>
      <w:lvlJc w:val="left"/>
      <w:pPr>
        <w:ind w:left="5331" w:hanging="700"/>
      </w:pPr>
      <w:rPr>
        <w:rFonts w:hint="default"/>
        <w:lang w:val="en-US" w:eastAsia="zh-CN" w:bidi="ar-SA"/>
      </w:rPr>
    </w:lvl>
    <w:lvl w:ilvl="7" w:tplc="D0C6C1FC">
      <w:numFmt w:val="bullet"/>
      <w:lvlText w:val="•"/>
      <w:lvlJc w:val="left"/>
      <w:pPr>
        <w:ind w:left="6199" w:hanging="700"/>
      </w:pPr>
      <w:rPr>
        <w:rFonts w:hint="default"/>
        <w:lang w:val="en-US" w:eastAsia="zh-CN" w:bidi="ar-SA"/>
      </w:rPr>
    </w:lvl>
    <w:lvl w:ilvl="8" w:tplc="8BC488B0">
      <w:numFmt w:val="bullet"/>
      <w:lvlText w:val="•"/>
      <w:lvlJc w:val="left"/>
      <w:pPr>
        <w:ind w:left="7068" w:hanging="700"/>
      </w:pPr>
      <w:rPr>
        <w:rFonts w:hint="default"/>
        <w:lang w:val="en-US" w:eastAsia="zh-CN" w:bidi="ar-SA"/>
      </w:rPr>
    </w:lvl>
  </w:abstractNum>
  <w:abstractNum w:abstractNumId="7" w15:restartNumberingAfterBreak="0">
    <w:nsid w:val="1879095A"/>
    <w:multiLevelType w:val="hybridMultilevel"/>
    <w:tmpl w:val="C9FE8F1C"/>
    <w:lvl w:ilvl="0" w:tplc="D12E5128">
      <w:start w:val="1"/>
      <w:numFmt w:val="decimal"/>
      <w:lvlText w:val="%1"/>
      <w:lvlJc w:val="left"/>
      <w:pPr>
        <w:ind w:left="754" w:hanging="630"/>
      </w:pPr>
      <w:rPr>
        <w:rFonts w:hint="default"/>
        <w:lang w:val="en-US" w:eastAsia="zh-CN" w:bidi="ar-SA"/>
      </w:rPr>
    </w:lvl>
    <w:lvl w:ilvl="1" w:tplc="DA84BB3A">
      <w:start w:val="1"/>
      <w:numFmt w:val="decimal"/>
      <w:lvlText w:val="%1.%2"/>
      <w:lvlJc w:val="left"/>
      <w:pPr>
        <w:ind w:left="754" w:hanging="630"/>
      </w:pPr>
      <w:rPr>
        <w:rFonts w:ascii="Noto Sans CJK JP Medium" w:eastAsia="Noto Sans CJK JP Medium" w:hAnsi="Noto Sans CJK JP Medium" w:cs="Noto Sans CJK JP Medium" w:hint="default"/>
        <w:w w:val="107"/>
        <w:sz w:val="35"/>
        <w:szCs w:val="35"/>
        <w:lang w:val="en-US" w:eastAsia="zh-CN" w:bidi="ar-SA"/>
      </w:rPr>
    </w:lvl>
    <w:lvl w:ilvl="2" w:tplc="107EFE86">
      <w:start w:val="1"/>
      <w:numFmt w:val="decimal"/>
      <w:lvlText w:val="%1.%2.%3"/>
      <w:lvlJc w:val="left"/>
      <w:pPr>
        <w:ind w:left="949" w:hanging="825"/>
      </w:pPr>
      <w:rPr>
        <w:rFonts w:ascii="Noto Sans Mono CJK JP Bold" w:eastAsia="Noto Sans Mono CJK JP Bold" w:hAnsi="Noto Sans Mono CJK JP Bold" w:cs="Noto Sans Mono CJK JP Bold" w:hint="default"/>
        <w:spacing w:val="0"/>
        <w:w w:val="102"/>
        <w:sz w:val="29"/>
        <w:szCs w:val="29"/>
        <w:lang w:val="en-US" w:eastAsia="zh-CN" w:bidi="ar-SA"/>
      </w:rPr>
    </w:lvl>
    <w:lvl w:ilvl="3" w:tplc="078E4E28">
      <w:start w:val="1"/>
      <w:numFmt w:val="decimal"/>
      <w:lvlText w:val="（%4）"/>
      <w:lvlJc w:val="left"/>
      <w:pPr>
        <w:ind w:left="124" w:hanging="700"/>
      </w:pPr>
      <w:rPr>
        <w:rFonts w:ascii="Noto Sans Mono CJK JP Bold" w:eastAsia="Noto Sans Mono CJK JP Bold" w:hAnsi="Noto Sans Mono CJK JP Bold" w:cs="Noto Sans Mono CJK JP Bold" w:hint="default"/>
        <w:spacing w:val="0"/>
        <w:w w:val="99"/>
        <w:sz w:val="26"/>
        <w:szCs w:val="26"/>
        <w:lang w:val="en-US" w:eastAsia="zh-CN" w:bidi="ar-SA"/>
      </w:rPr>
    </w:lvl>
    <w:lvl w:ilvl="4" w:tplc="B07E77F0">
      <w:numFmt w:val="bullet"/>
      <w:lvlText w:val="•"/>
      <w:lvlJc w:val="left"/>
      <w:pPr>
        <w:ind w:left="2906" w:hanging="700"/>
      </w:pPr>
      <w:rPr>
        <w:rFonts w:hint="default"/>
        <w:lang w:val="en-US" w:eastAsia="zh-CN" w:bidi="ar-SA"/>
      </w:rPr>
    </w:lvl>
    <w:lvl w:ilvl="5" w:tplc="A52AEA88">
      <w:numFmt w:val="bullet"/>
      <w:lvlText w:val="•"/>
      <w:lvlJc w:val="left"/>
      <w:pPr>
        <w:ind w:left="3889" w:hanging="700"/>
      </w:pPr>
      <w:rPr>
        <w:rFonts w:hint="default"/>
        <w:lang w:val="en-US" w:eastAsia="zh-CN" w:bidi="ar-SA"/>
      </w:rPr>
    </w:lvl>
    <w:lvl w:ilvl="6" w:tplc="12A470AC">
      <w:numFmt w:val="bullet"/>
      <w:lvlText w:val="•"/>
      <w:lvlJc w:val="left"/>
      <w:pPr>
        <w:ind w:left="4872" w:hanging="700"/>
      </w:pPr>
      <w:rPr>
        <w:rFonts w:hint="default"/>
        <w:lang w:val="en-US" w:eastAsia="zh-CN" w:bidi="ar-SA"/>
      </w:rPr>
    </w:lvl>
    <w:lvl w:ilvl="7" w:tplc="E848C318">
      <w:numFmt w:val="bullet"/>
      <w:lvlText w:val="•"/>
      <w:lvlJc w:val="left"/>
      <w:pPr>
        <w:ind w:left="5855" w:hanging="700"/>
      </w:pPr>
      <w:rPr>
        <w:rFonts w:hint="default"/>
        <w:lang w:val="en-US" w:eastAsia="zh-CN" w:bidi="ar-SA"/>
      </w:rPr>
    </w:lvl>
    <w:lvl w:ilvl="8" w:tplc="23F8269E">
      <w:numFmt w:val="bullet"/>
      <w:lvlText w:val="•"/>
      <w:lvlJc w:val="left"/>
      <w:pPr>
        <w:ind w:left="6839" w:hanging="700"/>
      </w:pPr>
      <w:rPr>
        <w:rFonts w:hint="default"/>
        <w:lang w:val="en-US" w:eastAsia="zh-CN" w:bidi="ar-SA"/>
      </w:rPr>
    </w:lvl>
  </w:abstractNum>
  <w:abstractNum w:abstractNumId="8" w15:restartNumberingAfterBreak="0">
    <w:nsid w:val="1E9B661B"/>
    <w:multiLevelType w:val="hybridMultilevel"/>
    <w:tmpl w:val="E098E354"/>
    <w:lvl w:ilvl="0" w:tplc="AB72D64C">
      <w:start w:val="1"/>
      <w:numFmt w:val="decimal"/>
      <w:lvlText w:val="（%1）"/>
      <w:lvlJc w:val="left"/>
      <w:pPr>
        <w:ind w:left="124" w:hanging="700"/>
      </w:pPr>
      <w:rPr>
        <w:rFonts w:ascii="Noto Sans Mono CJK JP Bold" w:eastAsia="Noto Sans Mono CJK JP Bold" w:hAnsi="Noto Sans Mono CJK JP Bold" w:cs="Noto Sans Mono CJK JP Bold" w:hint="default"/>
        <w:spacing w:val="0"/>
        <w:w w:val="99"/>
        <w:sz w:val="26"/>
        <w:szCs w:val="26"/>
        <w:lang w:val="en-US" w:eastAsia="zh-CN" w:bidi="ar-SA"/>
      </w:rPr>
    </w:lvl>
    <w:lvl w:ilvl="1" w:tplc="DAF211FE">
      <w:numFmt w:val="bullet"/>
      <w:lvlText w:val="•"/>
      <w:lvlJc w:val="left"/>
      <w:pPr>
        <w:ind w:left="988" w:hanging="700"/>
      </w:pPr>
      <w:rPr>
        <w:rFonts w:hint="default"/>
        <w:lang w:val="en-US" w:eastAsia="zh-CN" w:bidi="ar-SA"/>
      </w:rPr>
    </w:lvl>
    <w:lvl w:ilvl="2" w:tplc="80CED986">
      <w:numFmt w:val="bullet"/>
      <w:lvlText w:val="•"/>
      <w:lvlJc w:val="left"/>
      <w:pPr>
        <w:ind w:left="1857" w:hanging="700"/>
      </w:pPr>
      <w:rPr>
        <w:rFonts w:hint="default"/>
        <w:lang w:val="en-US" w:eastAsia="zh-CN" w:bidi="ar-SA"/>
      </w:rPr>
    </w:lvl>
    <w:lvl w:ilvl="3" w:tplc="994A5468">
      <w:numFmt w:val="bullet"/>
      <w:lvlText w:val="•"/>
      <w:lvlJc w:val="left"/>
      <w:pPr>
        <w:ind w:left="2725" w:hanging="700"/>
      </w:pPr>
      <w:rPr>
        <w:rFonts w:hint="default"/>
        <w:lang w:val="en-US" w:eastAsia="zh-CN" w:bidi="ar-SA"/>
      </w:rPr>
    </w:lvl>
    <w:lvl w:ilvl="4" w:tplc="93B28F92">
      <w:numFmt w:val="bullet"/>
      <w:lvlText w:val="•"/>
      <w:lvlJc w:val="left"/>
      <w:pPr>
        <w:ind w:left="3594" w:hanging="700"/>
      </w:pPr>
      <w:rPr>
        <w:rFonts w:hint="default"/>
        <w:lang w:val="en-US" w:eastAsia="zh-CN" w:bidi="ar-SA"/>
      </w:rPr>
    </w:lvl>
    <w:lvl w:ilvl="5" w:tplc="45D6A5B2">
      <w:numFmt w:val="bullet"/>
      <w:lvlText w:val="•"/>
      <w:lvlJc w:val="left"/>
      <w:pPr>
        <w:ind w:left="4462" w:hanging="700"/>
      </w:pPr>
      <w:rPr>
        <w:rFonts w:hint="default"/>
        <w:lang w:val="en-US" w:eastAsia="zh-CN" w:bidi="ar-SA"/>
      </w:rPr>
    </w:lvl>
    <w:lvl w:ilvl="6" w:tplc="07D8255A">
      <w:numFmt w:val="bullet"/>
      <w:lvlText w:val="•"/>
      <w:lvlJc w:val="left"/>
      <w:pPr>
        <w:ind w:left="5331" w:hanging="700"/>
      </w:pPr>
      <w:rPr>
        <w:rFonts w:hint="default"/>
        <w:lang w:val="en-US" w:eastAsia="zh-CN" w:bidi="ar-SA"/>
      </w:rPr>
    </w:lvl>
    <w:lvl w:ilvl="7" w:tplc="66C4E606">
      <w:numFmt w:val="bullet"/>
      <w:lvlText w:val="•"/>
      <w:lvlJc w:val="left"/>
      <w:pPr>
        <w:ind w:left="6199" w:hanging="700"/>
      </w:pPr>
      <w:rPr>
        <w:rFonts w:hint="default"/>
        <w:lang w:val="en-US" w:eastAsia="zh-CN" w:bidi="ar-SA"/>
      </w:rPr>
    </w:lvl>
    <w:lvl w:ilvl="8" w:tplc="1DBE72D8">
      <w:numFmt w:val="bullet"/>
      <w:lvlText w:val="•"/>
      <w:lvlJc w:val="left"/>
      <w:pPr>
        <w:ind w:left="7068" w:hanging="700"/>
      </w:pPr>
      <w:rPr>
        <w:rFonts w:hint="default"/>
        <w:lang w:val="en-US" w:eastAsia="zh-CN" w:bidi="ar-SA"/>
      </w:rPr>
    </w:lvl>
  </w:abstractNum>
  <w:abstractNum w:abstractNumId="9" w15:restartNumberingAfterBreak="0">
    <w:nsid w:val="237C0319"/>
    <w:multiLevelType w:val="hybridMultilevel"/>
    <w:tmpl w:val="EDCEA45E"/>
    <w:lvl w:ilvl="0" w:tplc="2592BA6E">
      <w:start w:val="1"/>
      <w:numFmt w:val="decimal"/>
      <w:lvlText w:val="（%1）"/>
      <w:lvlJc w:val="left"/>
      <w:pPr>
        <w:ind w:left="1244" w:hanging="700"/>
        <w:jc w:val="right"/>
      </w:pPr>
      <w:rPr>
        <w:rFonts w:ascii="Noto Sans Mono CJK JP Bold" w:eastAsia="Noto Sans Mono CJK JP Bold" w:hAnsi="Noto Sans Mono CJK JP Bold" w:cs="Noto Sans Mono CJK JP Bold" w:hint="default"/>
        <w:spacing w:val="0"/>
        <w:w w:val="99"/>
        <w:sz w:val="26"/>
        <w:szCs w:val="26"/>
        <w:lang w:val="en-US" w:eastAsia="zh-CN" w:bidi="ar-SA"/>
      </w:rPr>
    </w:lvl>
    <w:lvl w:ilvl="1" w:tplc="A20AFA82">
      <w:start w:val="1"/>
      <w:numFmt w:val="decimal"/>
      <w:lvlText w:val="%2）"/>
      <w:lvlJc w:val="left"/>
      <w:pPr>
        <w:ind w:left="1104" w:hanging="420"/>
      </w:pPr>
      <w:rPr>
        <w:rFonts w:ascii="Noto Sans Mono CJK JP Bold" w:eastAsia="Noto Sans Mono CJK JP Bold" w:hAnsi="Noto Sans Mono CJK JP Bold" w:cs="Noto Sans Mono CJK JP Bold" w:hint="default"/>
        <w:w w:val="99"/>
        <w:sz w:val="26"/>
        <w:szCs w:val="26"/>
        <w:lang w:val="en-US" w:eastAsia="zh-CN" w:bidi="ar-SA"/>
      </w:rPr>
    </w:lvl>
    <w:lvl w:ilvl="2" w:tplc="F392E710">
      <w:numFmt w:val="bullet"/>
      <w:lvlText w:val="•"/>
      <w:lvlJc w:val="left"/>
      <w:pPr>
        <w:ind w:left="2080" w:hanging="420"/>
      </w:pPr>
      <w:rPr>
        <w:rFonts w:hint="default"/>
        <w:lang w:val="en-US" w:eastAsia="zh-CN" w:bidi="ar-SA"/>
      </w:rPr>
    </w:lvl>
    <w:lvl w:ilvl="3" w:tplc="DFC4FD98">
      <w:numFmt w:val="bullet"/>
      <w:lvlText w:val="•"/>
      <w:lvlJc w:val="left"/>
      <w:pPr>
        <w:ind w:left="2921" w:hanging="420"/>
      </w:pPr>
      <w:rPr>
        <w:rFonts w:hint="default"/>
        <w:lang w:val="en-US" w:eastAsia="zh-CN" w:bidi="ar-SA"/>
      </w:rPr>
    </w:lvl>
    <w:lvl w:ilvl="4" w:tplc="604820B8">
      <w:numFmt w:val="bullet"/>
      <w:lvlText w:val="•"/>
      <w:lvlJc w:val="left"/>
      <w:pPr>
        <w:ind w:left="3761" w:hanging="420"/>
      </w:pPr>
      <w:rPr>
        <w:rFonts w:hint="default"/>
        <w:lang w:val="en-US" w:eastAsia="zh-CN" w:bidi="ar-SA"/>
      </w:rPr>
    </w:lvl>
    <w:lvl w:ilvl="5" w:tplc="9AD2DE06">
      <w:numFmt w:val="bullet"/>
      <w:lvlText w:val="•"/>
      <w:lvlJc w:val="left"/>
      <w:pPr>
        <w:ind w:left="4602" w:hanging="420"/>
      </w:pPr>
      <w:rPr>
        <w:rFonts w:hint="default"/>
        <w:lang w:val="en-US" w:eastAsia="zh-CN" w:bidi="ar-SA"/>
      </w:rPr>
    </w:lvl>
    <w:lvl w:ilvl="6" w:tplc="3CD0659E">
      <w:numFmt w:val="bullet"/>
      <w:lvlText w:val="•"/>
      <w:lvlJc w:val="left"/>
      <w:pPr>
        <w:ind w:left="5443" w:hanging="420"/>
      </w:pPr>
      <w:rPr>
        <w:rFonts w:hint="default"/>
        <w:lang w:val="en-US" w:eastAsia="zh-CN" w:bidi="ar-SA"/>
      </w:rPr>
    </w:lvl>
    <w:lvl w:ilvl="7" w:tplc="CB9E2C2A">
      <w:numFmt w:val="bullet"/>
      <w:lvlText w:val="•"/>
      <w:lvlJc w:val="left"/>
      <w:pPr>
        <w:ind w:left="6283" w:hanging="420"/>
      </w:pPr>
      <w:rPr>
        <w:rFonts w:hint="default"/>
        <w:lang w:val="en-US" w:eastAsia="zh-CN" w:bidi="ar-SA"/>
      </w:rPr>
    </w:lvl>
    <w:lvl w:ilvl="8" w:tplc="9014DFC0">
      <w:numFmt w:val="bullet"/>
      <w:lvlText w:val="•"/>
      <w:lvlJc w:val="left"/>
      <w:pPr>
        <w:ind w:left="7124" w:hanging="420"/>
      </w:pPr>
      <w:rPr>
        <w:rFonts w:hint="default"/>
        <w:lang w:val="en-US" w:eastAsia="zh-CN" w:bidi="ar-SA"/>
      </w:rPr>
    </w:lvl>
  </w:abstractNum>
  <w:abstractNum w:abstractNumId="10" w15:restartNumberingAfterBreak="0">
    <w:nsid w:val="292C3278"/>
    <w:multiLevelType w:val="hybridMultilevel"/>
    <w:tmpl w:val="A46E8A1C"/>
    <w:lvl w:ilvl="0" w:tplc="B4DCD40A">
      <w:start w:val="1"/>
      <w:numFmt w:val="decimal"/>
      <w:lvlText w:val="（%1）"/>
      <w:lvlJc w:val="left"/>
      <w:pPr>
        <w:ind w:left="124" w:hanging="700"/>
      </w:pPr>
      <w:rPr>
        <w:rFonts w:ascii="Noto Sans Mono CJK JP Bold" w:eastAsia="Noto Sans Mono CJK JP Bold" w:hAnsi="Noto Sans Mono CJK JP Bold" w:cs="Noto Sans Mono CJK JP Bold" w:hint="default"/>
        <w:spacing w:val="0"/>
        <w:w w:val="99"/>
        <w:sz w:val="26"/>
        <w:szCs w:val="26"/>
        <w:lang w:val="en-US" w:eastAsia="zh-CN" w:bidi="ar-SA"/>
      </w:rPr>
    </w:lvl>
    <w:lvl w:ilvl="1" w:tplc="2B10769A">
      <w:numFmt w:val="bullet"/>
      <w:lvlText w:val="•"/>
      <w:lvlJc w:val="left"/>
      <w:pPr>
        <w:ind w:left="988" w:hanging="700"/>
      </w:pPr>
      <w:rPr>
        <w:rFonts w:hint="default"/>
        <w:lang w:val="en-US" w:eastAsia="zh-CN" w:bidi="ar-SA"/>
      </w:rPr>
    </w:lvl>
    <w:lvl w:ilvl="2" w:tplc="4D087926">
      <w:numFmt w:val="bullet"/>
      <w:lvlText w:val="•"/>
      <w:lvlJc w:val="left"/>
      <w:pPr>
        <w:ind w:left="1857" w:hanging="700"/>
      </w:pPr>
      <w:rPr>
        <w:rFonts w:hint="default"/>
        <w:lang w:val="en-US" w:eastAsia="zh-CN" w:bidi="ar-SA"/>
      </w:rPr>
    </w:lvl>
    <w:lvl w:ilvl="3" w:tplc="01C4064A">
      <w:numFmt w:val="bullet"/>
      <w:lvlText w:val="•"/>
      <w:lvlJc w:val="left"/>
      <w:pPr>
        <w:ind w:left="2725" w:hanging="700"/>
      </w:pPr>
      <w:rPr>
        <w:rFonts w:hint="default"/>
        <w:lang w:val="en-US" w:eastAsia="zh-CN" w:bidi="ar-SA"/>
      </w:rPr>
    </w:lvl>
    <w:lvl w:ilvl="4" w:tplc="C15A4762">
      <w:numFmt w:val="bullet"/>
      <w:lvlText w:val="•"/>
      <w:lvlJc w:val="left"/>
      <w:pPr>
        <w:ind w:left="3594" w:hanging="700"/>
      </w:pPr>
      <w:rPr>
        <w:rFonts w:hint="default"/>
        <w:lang w:val="en-US" w:eastAsia="zh-CN" w:bidi="ar-SA"/>
      </w:rPr>
    </w:lvl>
    <w:lvl w:ilvl="5" w:tplc="E4B2152E">
      <w:numFmt w:val="bullet"/>
      <w:lvlText w:val="•"/>
      <w:lvlJc w:val="left"/>
      <w:pPr>
        <w:ind w:left="4462" w:hanging="700"/>
      </w:pPr>
      <w:rPr>
        <w:rFonts w:hint="default"/>
        <w:lang w:val="en-US" w:eastAsia="zh-CN" w:bidi="ar-SA"/>
      </w:rPr>
    </w:lvl>
    <w:lvl w:ilvl="6" w:tplc="D7D0090A">
      <w:numFmt w:val="bullet"/>
      <w:lvlText w:val="•"/>
      <w:lvlJc w:val="left"/>
      <w:pPr>
        <w:ind w:left="5331" w:hanging="700"/>
      </w:pPr>
      <w:rPr>
        <w:rFonts w:hint="default"/>
        <w:lang w:val="en-US" w:eastAsia="zh-CN" w:bidi="ar-SA"/>
      </w:rPr>
    </w:lvl>
    <w:lvl w:ilvl="7" w:tplc="20280B50">
      <w:numFmt w:val="bullet"/>
      <w:lvlText w:val="•"/>
      <w:lvlJc w:val="left"/>
      <w:pPr>
        <w:ind w:left="6199" w:hanging="700"/>
      </w:pPr>
      <w:rPr>
        <w:rFonts w:hint="default"/>
        <w:lang w:val="en-US" w:eastAsia="zh-CN" w:bidi="ar-SA"/>
      </w:rPr>
    </w:lvl>
    <w:lvl w:ilvl="8" w:tplc="4E2EB346">
      <w:numFmt w:val="bullet"/>
      <w:lvlText w:val="•"/>
      <w:lvlJc w:val="left"/>
      <w:pPr>
        <w:ind w:left="7068" w:hanging="700"/>
      </w:pPr>
      <w:rPr>
        <w:rFonts w:hint="default"/>
        <w:lang w:val="en-US" w:eastAsia="zh-CN" w:bidi="ar-SA"/>
      </w:rPr>
    </w:lvl>
  </w:abstractNum>
  <w:abstractNum w:abstractNumId="11" w15:restartNumberingAfterBreak="0">
    <w:nsid w:val="29B42227"/>
    <w:multiLevelType w:val="hybridMultilevel"/>
    <w:tmpl w:val="02DCE912"/>
    <w:lvl w:ilvl="0" w:tplc="07187168">
      <w:start w:val="1"/>
      <w:numFmt w:val="japaneseCounting"/>
      <w:lvlText w:val="%1、"/>
      <w:lvlJc w:val="left"/>
      <w:pPr>
        <w:ind w:left="676" w:hanging="552"/>
      </w:pPr>
      <w:rPr>
        <w:rFonts w:hint="default"/>
      </w:rPr>
    </w:lvl>
    <w:lvl w:ilvl="1" w:tplc="04090019" w:tentative="1">
      <w:start w:val="1"/>
      <w:numFmt w:val="lowerLetter"/>
      <w:lvlText w:val="%2)"/>
      <w:lvlJc w:val="left"/>
      <w:pPr>
        <w:ind w:left="964" w:hanging="420"/>
      </w:pPr>
    </w:lvl>
    <w:lvl w:ilvl="2" w:tplc="0409001B" w:tentative="1">
      <w:start w:val="1"/>
      <w:numFmt w:val="lowerRoman"/>
      <w:lvlText w:val="%3."/>
      <w:lvlJc w:val="right"/>
      <w:pPr>
        <w:ind w:left="1384" w:hanging="420"/>
      </w:pPr>
    </w:lvl>
    <w:lvl w:ilvl="3" w:tplc="0409000F" w:tentative="1">
      <w:start w:val="1"/>
      <w:numFmt w:val="decimal"/>
      <w:lvlText w:val="%4."/>
      <w:lvlJc w:val="left"/>
      <w:pPr>
        <w:ind w:left="1804" w:hanging="420"/>
      </w:pPr>
    </w:lvl>
    <w:lvl w:ilvl="4" w:tplc="04090019" w:tentative="1">
      <w:start w:val="1"/>
      <w:numFmt w:val="lowerLetter"/>
      <w:lvlText w:val="%5)"/>
      <w:lvlJc w:val="left"/>
      <w:pPr>
        <w:ind w:left="2224" w:hanging="420"/>
      </w:pPr>
    </w:lvl>
    <w:lvl w:ilvl="5" w:tplc="0409001B" w:tentative="1">
      <w:start w:val="1"/>
      <w:numFmt w:val="lowerRoman"/>
      <w:lvlText w:val="%6."/>
      <w:lvlJc w:val="right"/>
      <w:pPr>
        <w:ind w:left="2644" w:hanging="420"/>
      </w:pPr>
    </w:lvl>
    <w:lvl w:ilvl="6" w:tplc="0409000F" w:tentative="1">
      <w:start w:val="1"/>
      <w:numFmt w:val="decimal"/>
      <w:lvlText w:val="%7."/>
      <w:lvlJc w:val="left"/>
      <w:pPr>
        <w:ind w:left="3064" w:hanging="420"/>
      </w:pPr>
    </w:lvl>
    <w:lvl w:ilvl="7" w:tplc="04090019" w:tentative="1">
      <w:start w:val="1"/>
      <w:numFmt w:val="lowerLetter"/>
      <w:lvlText w:val="%8)"/>
      <w:lvlJc w:val="left"/>
      <w:pPr>
        <w:ind w:left="3484" w:hanging="420"/>
      </w:pPr>
    </w:lvl>
    <w:lvl w:ilvl="8" w:tplc="0409001B" w:tentative="1">
      <w:start w:val="1"/>
      <w:numFmt w:val="lowerRoman"/>
      <w:lvlText w:val="%9."/>
      <w:lvlJc w:val="right"/>
      <w:pPr>
        <w:ind w:left="3904" w:hanging="420"/>
      </w:pPr>
    </w:lvl>
  </w:abstractNum>
  <w:abstractNum w:abstractNumId="12" w15:restartNumberingAfterBreak="0">
    <w:nsid w:val="2A1E7D64"/>
    <w:multiLevelType w:val="hybridMultilevel"/>
    <w:tmpl w:val="59AA2102"/>
    <w:lvl w:ilvl="0" w:tplc="BB8C6D50">
      <w:start w:val="4"/>
      <w:numFmt w:val="decimal"/>
      <w:lvlText w:val="%1"/>
      <w:lvlJc w:val="left"/>
      <w:pPr>
        <w:ind w:left="754" w:hanging="630"/>
      </w:pPr>
      <w:rPr>
        <w:rFonts w:hint="default"/>
        <w:lang w:val="en-US" w:eastAsia="zh-CN" w:bidi="ar-SA"/>
      </w:rPr>
    </w:lvl>
    <w:lvl w:ilvl="1" w:tplc="F1B69DEE">
      <w:start w:val="1"/>
      <w:numFmt w:val="decimal"/>
      <w:lvlText w:val="%1.%2"/>
      <w:lvlJc w:val="left"/>
      <w:pPr>
        <w:ind w:left="754" w:hanging="630"/>
      </w:pPr>
      <w:rPr>
        <w:rFonts w:ascii="Noto Sans CJK JP Medium" w:eastAsia="Noto Sans CJK JP Medium" w:hAnsi="Noto Sans CJK JP Medium" w:cs="Noto Sans CJK JP Medium" w:hint="default"/>
        <w:w w:val="107"/>
        <w:sz w:val="35"/>
        <w:szCs w:val="35"/>
        <w:lang w:val="en-US" w:eastAsia="zh-CN" w:bidi="ar-SA"/>
      </w:rPr>
    </w:lvl>
    <w:lvl w:ilvl="2" w:tplc="36F82876">
      <w:start w:val="1"/>
      <w:numFmt w:val="decimal"/>
      <w:lvlText w:val="%1.%2.%3"/>
      <w:lvlJc w:val="left"/>
      <w:pPr>
        <w:ind w:left="949" w:hanging="825"/>
      </w:pPr>
      <w:rPr>
        <w:rFonts w:ascii="Noto Sans Mono CJK JP Bold" w:eastAsia="Noto Sans Mono CJK JP Bold" w:hAnsi="Noto Sans Mono CJK JP Bold" w:cs="Noto Sans Mono CJK JP Bold" w:hint="default"/>
        <w:spacing w:val="0"/>
        <w:w w:val="102"/>
        <w:sz w:val="29"/>
        <w:szCs w:val="29"/>
        <w:lang w:val="en-US" w:eastAsia="zh-CN" w:bidi="ar-SA"/>
      </w:rPr>
    </w:lvl>
    <w:lvl w:ilvl="3" w:tplc="B9B61AD6">
      <w:start w:val="1"/>
      <w:numFmt w:val="decimal"/>
      <w:lvlText w:val="（%4）"/>
      <w:lvlJc w:val="left"/>
      <w:pPr>
        <w:ind w:left="124" w:hanging="701"/>
      </w:pPr>
      <w:rPr>
        <w:rFonts w:ascii="Noto Sans Mono CJK JP Bold" w:eastAsia="Noto Sans Mono CJK JP Bold" w:hAnsi="Noto Sans Mono CJK JP Bold" w:cs="Noto Sans Mono CJK JP Bold" w:hint="default"/>
        <w:spacing w:val="0"/>
        <w:w w:val="99"/>
        <w:sz w:val="26"/>
        <w:szCs w:val="26"/>
        <w:lang w:val="en-US" w:eastAsia="zh-CN" w:bidi="ar-SA"/>
      </w:rPr>
    </w:lvl>
    <w:lvl w:ilvl="4" w:tplc="093CC366">
      <w:numFmt w:val="bullet"/>
      <w:lvlText w:val="•"/>
      <w:lvlJc w:val="left"/>
      <w:pPr>
        <w:ind w:left="2906" w:hanging="701"/>
      </w:pPr>
      <w:rPr>
        <w:rFonts w:hint="default"/>
        <w:lang w:val="en-US" w:eastAsia="zh-CN" w:bidi="ar-SA"/>
      </w:rPr>
    </w:lvl>
    <w:lvl w:ilvl="5" w:tplc="BF72EA30">
      <w:numFmt w:val="bullet"/>
      <w:lvlText w:val="•"/>
      <w:lvlJc w:val="left"/>
      <w:pPr>
        <w:ind w:left="3889" w:hanging="701"/>
      </w:pPr>
      <w:rPr>
        <w:rFonts w:hint="default"/>
        <w:lang w:val="en-US" w:eastAsia="zh-CN" w:bidi="ar-SA"/>
      </w:rPr>
    </w:lvl>
    <w:lvl w:ilvl="6" w:tplc="F234721A">
      <w:numFmt w:val="bullet"/>
      <w:lvlText w:val="•"/>
      <w:lvlJc w:val="left"/>
      <w:pPr>
        <w:ind w:left="4872" w:hanging="701"/>
      </w:pPr>
      <w:rPr>
        <w:rFonts w:hint="default"/>
        <w:lang w:val="en-US" w:eastAsia="zh-CN" w:bidi="ar-SA"/>
      </w:rPr>
    </w:lvl>
    <w:lvl w:ilvl="7" w:tplc="E47E415A">
      <w:numFmt w:val="bullet"/>
      <w:lvlText w:val="•"/>
      <w:lvlJc w:val="left"/>
      <w:pPr>
        <w:ind w:left="5855" w:hanging="701"/>
      </w:pPr>
      <w:rPr>
        <w:rFonts w:hint="default"/>
        <w:lang w:val="en-US" w:eastAsia="zh-CN" w:bidi="ar-SA"/>
      </w:rPr>
    </w:lvl>
    <w:lvl w:ilvl="8" w:tplc="A976C536">
      <w:numFmt w:val="bullet"/>
      <w:lvlText w:val="•"/>
      <w:lvlJc w:val="left"/>
      <w:pPr>
        <w:ind w:left="6839" w:hanging="701"/>
      </w:pPr>
      <w:rPr>
        <w:rFonts w:hint="default"/>
        <w:lang w:val="en-US" w:eastAsia="zh-CN" w:bidi="ar-SA"/>
      </w:rPr>
    </w:lvl>
  </w:abstractNum>
  <w:abstractNum w:abstractNumId="13" w15:restartNumberingAfterBreak="0">
    <w:nsid w:val="2AEB2981"/>
    <w:multiLevelType w:val="hybridMultilevel"/>
    <w:tmpl w:val="F6E2C358"/>
    <w:lvl w:ilvl="0" w:tplc="7A1C14A4">
      <w:start w:val="3"/>
      <w:numFmt w:val="decimal"/>
      <w:lvlText w:val="%1"/>
      <w:lvlJc w:val="left"/>
      <w:pPr>
        <w:ind w:left="1504" w:hanging="420"/>
      </w:pPr>
      <w:rPr>
        <w:rFonts w:hint="default"/>
        <w:lang w:val="en-US" w:eastAsia="zh-CN" w:bidi="ar-SA"/>
      </w:rPr>
    </w:lvl>
    <w:lvl w:ilvl="1" w:tplc="2AB85768">
      <w:start w:val="1"/>
      <w:numFmt w:val="decimal"/>
      <w:lvlText w:val="%1.%2"/>
      <w:lvlJc w:val="left"/>
      <w:pPr>
        <w:ind w:left="1504" w:hanging="420"/>
      </w:pPr>
      <w:rPr>
        <w:rFonts w:ascii="Noto Sans Mono CJK JP Bold" w:eastAsia="Noto Sans Mono CJK JP Bold" w:hAnsi="Noto Sans Mono CJK JP Bold" w:cs="Noto Sans Mono CJK JP Bold" w:hint="default"/>
        <w:w w:val="100"/>
        <w:sz w:val="24"/>
        <w:szCs w:val="24"/>
        <w:lang w:val="en-US" w:eastAsia="zh-CN" w:bidi="ar-SA"/>
      </w:rPr>
    </w:lvl>
    <w:lvl w:ilvl="2" w:tplc="BCAA34C8">
      <w:numFmt w:val="bullet"/>
      <w:lvlText w:val="•"/>
      <w:lvlJc w:val="left"/>
      <w:pPr>
        <w:ind w:left="2961" w:hanging="420"/>
      </w:pPr>
      <w:rPr>
        <w:rFonts w:hint="default"/>
        <w:lang w:val="en-US" w:eastAsia="zh-CN" w:bidi="ar-SA"/>
      </w:rPr>
    </w:lvl>
    <w:lvl w:ilvl="3" w:tplc="31BC5116">
      <w:numFmt w:val="bullet"/>
      <w:lvlText w:val="•"/>
      <w:lvlJc w:val="left"/>
      <w:pPr>
        <w:ind w:left="3691" w:hanging="420"/>
      </w:pPr>
      <w:rPr>
        <w:rFonts w:hint="default"/>
        <w:lang w:val="en-US" w:eastAsia="zh-CN" w:bidi="ar-SA"/>
      </w:rPr>
    </w:lvl>
    <w:lvl w:ilvl="4" w:tplc="180626C6">
      <w:numFmt w:val="bullet"/>
      <w:lvlText w:val="•"/>
      <w:lvlJc w:val="left"/>
      <w:pPr>
        <w:ind w:left="4422" w:hanging="420"/>
      </w:pPr>
      <w:rPr>
        <w:rFonts w:hint="default"/>
        <w:lang w:val="en-US" w:eastAsia="zh-CN" w:bidi="ar-SA"/>
      </w:rPr>
    </w:lvl>
    <w:lvl w:ilvl="5" w:tplc="C4904A78">
      <w:numFmt w:val="bullet"/>
      <w:lvlText w:val="•"/>
      <w:lvlJc w:val="left"/>
      <w:pPr>
        <w:ind w:left="5152" w:hanging="420"/>
      </w:pPr>
      <w:rPr>
        <w:rFonts w:hint="default"/>
        <w:lang w:val="en-US" w:eastAsia="zh-CN" w:bidi="ar-SA"/>
      </w:rPr>
    </w:lvl>
    <w:lvl w:ilvl="6" w:tplc="4C2CC288">
      <w:numFmt w:val="bullet"/>
      <w:lvlText w:val="•"/>
      <w:lvlJc w:val="left"/>
      <w:pPr>
        <w:ind w:left="5883" w:hanging="420"/>
      </w:pPr>
      <w:rPr>
        <w:rFonts w:hint="default"/>
        <w:lang w:val="en-US" w:eastAsia="zh-CN" w:bidi="ar-SA"/>
      </w:rPr>
    </w:lvl>
    <w:lvl w:ilvl="7" w:tplc="56C8C7C6">
      <w:numFmt w:val="bullet"/>
      <w:lvlText w:val="•"/>
      <w:lvlJc w:val="left"/>
      <w:pPr>
        <w:ind w:left="6613" w:hanging="420"/>
      </w:pPr>
      <w:rPr>
        <w:rFonts w:hint="default"/>
        <w:lang w:val="en-US" w:eastAsia="zh-CN" w:bidi="ar-SA"/>
      </w:rPr>
    </w:lvl>
    <w:lvl w:ilvl="8" w:tplc="99920842">
      <w:numFmt w:val="bullet"/>
      <w:lvlText w:val="•"/>
      <w:lvlJc w:val="left"/>
      <w:pPr>
        <w:ind w:left="7344" w:hanging="420"/>
      </w:pPr>
      <w:rPr>
        <w:rFonts w:hint="default"/>
        <w:lang w:val="en-US" w:eastAsia="zh-CN" w:bidi="ar-SA"/>
      </w:rPr>
    </w:lvl>
  </w:abstractNum>
  <w:abstractNum w:abstractNumId="14" w15:restartNumberingAfterBreak="0">
    <w:nsid w:val="2AFD65DF"/>
    <w:multiLevelType w:val="hybridMultilevel"/>
    <w:tmpl w:val="C1C63CCC"/>
    <w:lvl w:ilvl="0" w:tplc="E0445180">
      <w:start w:val="4"/>
      <w:numFmt w:val="decimal"/>
      <w:lvlText w:val="%1"/>
      <w:lvlJc w:val="left"/>
      <w:pPr>
        <w:ind w:left="1504" w:hanging="420"/>
      </w:pPr>
      <w:rPr>
        <w:rFonts w:hint="default"/>
        <w:lang w:val="en-US" w:eastAsia="zh-CN" w:bidi="ar-SA"/>
      </w:rPr>
    </w:lvl>
    <w:lvl w:ilvl="1" w:tplc="05A6F872">
      <w:start w:val="1"/>
      <w:numFmt w:val="decimal"/>
      <w:lvlText w:val="%1.%2"/>
      <w:lvlJc w:val="left"/>
      <w:pPr>
        <w:ind w:left="1504" w:hanging="420"/>
      </w:pPr>
      <w:rPr>
        <w:rFonts w:ascii="Noto Sans Mono CJK JP Bold" w:eastAsia="Noto Sans Mono CJK JP Bold" w:hAnsi="Noto Sans Mono CJK JP Bold" w:cs="Noto Sans Mono CJK JP Bold" w:hint="default"/>
        <w:w w:val="100"/>
        <w:sz w:val="24"/>
        <w:szCs w:val="24"/>
        <w:lang w:val="en-US" w:eastAsia="zh-CN" w:bidi="ar-SA"/>
      </w:rPr>
    </w:lvl>
    <w:lvl w:ilvl="2" w:tplc="BBA2D444">
      <w:start w:val="1"/>
      <w:numFmt w:val="decimal"/>
      <w:lvlText w:val="%1.%2.%3"/>
      <w:lvlJc w:val="left"/>
      <w:pPr>
        <w:ind w:left="2224" w:hanging="660"/>
      </w:pPr>
      <w:rPr>
        <w:rFonts w:ascii="Noto Sans Mono CJK JP Bold" w:eastAsia="Noto Sans Mono CJK JP Bold" w:hAnsi="Noto Sans Mono CJK JP Bold" w:cs="Noto Sans Mono CJK JP Bold" w:hint="default"/>
        <w:w w:val="100"/>
        <w:sz w:val="24"/>
        <w:szCs w:val="24"/>
        <w:lang w:val="en-US" w:eastAsia="zh-CN" w:bidi="ar-SA"/>
      </w:rPr>
    </w:lvl>
    <w:lvl w:ilvl="3" w:tplc="BF90B11A">
      <w:numFmt w:val="bullet"/>
      <w:lvlText w:val="•"/>
      <w:lvlJc w:val="left"/>
      <w:pPr>
        <w:ind w:left="3683" w:hanging="660"/>
      </w:pPr>
      <w:rPr>
        <w:rFonts w:hint="default"/>
        <w:lang w:val="en-US" w:eastAsia="zh-CN" w:bidi="ar-SA"/>
      </w:rPr>
    </w:lvl>
    <w:lvl w:ilvl="4" w:tplc="D7F42CE4">
      <w:numFmt w:val="bullet"/>
      <w:lvlText w:val="•"/>
      <w:lvlJc w:val="left"/>
      <w:pPr>
        <w:ind w:left="4415" w:hanging="660"/>
      </w:pPr>
      <w:rPr>
        <w:rFonts w:hint="default"/>
        <w:lang w:val="en-US" w:eastAsia="zh-CN" w:bidi="ar-SA"/>
      </w:rPr>
    </w:lvl>
    <w:lvl w:ilvl="5" w:tplc="B1A0E578">
      <w:numFmt w:val="bullet"/>
      <w:lvlText w:val="•"/>
      <w:lvlJc w:val="left"/>
      <w:pPr>
        <w:ind w:left="5146" w:hanging="660"/>
      </w:pPr>
      <w:rPr>
        <w:rFonts w:hint="default"/>
        <w:lang w:val="en-US" w:eastAsia="zh-CN" w:bidi="ar-SA"/>
      </w:rPr>
    </w:lvl>
    <w:lvl w:ilvl="6" w:tplc="C2C82518">
      <w:numFmt w:val="bullet"/>
      <w:lvlText w:val="•"/>
      <w:lvlJc w:val="left"/>
      <w:pPr>
        <w:ind w:left="5878" w:hanging="660"/>
      </w:pPr>
      <w:rPr>
        <w:rFonts w:hint="default"/>
        <w:lang w:val="en-US" w:eastAsia="zh-CN" w:bidi="ar-SA"/>
      </w:rPr>
    </w:lvl>
    <w:lvl w:ilvl="7" w:tplc="90581C8E">
      <w:numFmt w:val="bullet"/>
      <w:lvlText w:val="•"/>
      <w:lvlJc w:val="left"/>
      <w:pPr>
        <w:ind w:left="6610" w:hanging="660"/>
      </w:pPr>
      <w:rPr>
        <w:rFonts w:hint="default"/>
        <w:lang w:val="en-US" w:eastAsia="zh-CN" w:bidi="ar-SA"/>
      </w:rPr>
    </w:lvl>
    <w:lvl w:ilvl="8" w:tplc="EACACD66">
      <w:numFmt w:val="bullet"/>
      <w:lvlText w:val="•"/>
      <w:lvlJc w:val="left"/>
      <w:pPr>
        <w:ind w:left="7342" w:hanging="660"/>
      </w:pPr>
      <w:rPr>
        <w:rFonts w:hint="default"/>
        <w:lang w:val="en-US" w:eastAsia="zh-CN" w:bidi="ar-SA"/>
      </w:rPr>
    </w:lvl>
  </w:abstractNum>
  <w:abstractNum w:abstractNumId="15" w15:restartNumberingAfterBreak="0">
    <w:nsid w:val="2C6E3613"/>
    <w:multiLevelType w:val="hybridMultilevel"/>
    <w:tmpl w:val="4FFCD01C"/>
    <w:lvl w:ilvl="0" w:tplc="58205C9A">
      <w:start w:val="3"/>
      <w:numFmt w:val="decimal"/>
      <w:lvlText w:val="%1"/>
      <w:lvlJc w:val="left"/>
      <w:pPr>
        <w:ind w:left="754" w:hanging="630"/>
      </w:pPr>
      <w:rPr>
        <w:rFonts w:hint="default"/>
        <w:lang w:val="en-US" w:eastAsia="zh-CN" w:bidi="ar-SA"/>
      </w:rPr>
    </w:lvl>
    <w:lvl w:ilvl="1" w:tplc="D4E292BE">
      <w:start w:val="1"/>
      <w:numFmt w:val="decimal"/>
      <w:lvlText w:val="%1.%2"/>
      <w:lvlJc w:val="left"/>
      <w:pPr>
        <w:ind w:left="754" w:hanging="630"/>
      </w:pPr>
      <w:rPr>
        <w:rFonts w:ascii="Noto Sans CJK JP Medium" w:eastAsia="Noto Sans CJK JP Medium" w:hAnsi="Noto Sans CJK JP Medium" w:cs="Noto Sans CJK JP Medium" w:hint="default"/>
        <w:w w:val="107"/>
        <w:sz w:val="35"/>
        <w:szCs w:val="35"/>
        <w:lang w:val="en-US" w:eastAsia="zh-CN" w:bidi="ar-SA"/>
      </w:rPr>
    </w:lvl>
    <w:lvl w:ilvl="2" w:tplc="20E680D0">
      <w:numFmt w:val="bullet"/>
      <w:lvlText w:val=""/>
      <w:lvlJc w:val="left"/>
      <w:pPr>
        <w:ind w:left="1084" w:hanging="480"/>
      </w:pPr>
      <w:rPr>
        <w:rFonts w:ascii="Symbol" w:eastAsia="Symbol" w:hAnsi="Symbol" w:cs="Symbol" w:hint="default"/>
        <w:w w:val="99"/>
        <w:sz w:val="28"/>
        <w:szCs w:val="28"/>
        <w:lang w:val="en-US" w:eastAsia="zh-CN" w:bidi="ar-SA"/>
      </w:rPr>
    </w:lvl>
    <w:lvl w:ilvl="3" w:tplc="2048DAB4">
      <w:numFmt w:val="bullet"/>
      <w:lvlText w:val="•"/>
      <w:lvlJc w:val="left"/>
      <w:pPr>
        <w:ind w:left="2796" w:hanging="480"/>
      </w:pPr>
      <w:rPr>
        <w:rFonts w:hint="default"/>
        <w:lang w:val="en-US" w:eastAsia="zh-CN" w:bidi="ar-SA"/>
      </w:rPr>
    </w:lvl>
    <w:lvl w:ilvl="4" w:tplc="AA0872BC">
      <w:numFmt w:val="bullet"/>
      <w:lvlText w:val="•"/>
      <w:lvlJc w:val="left"/>
      <w:pPr>
        <w:ind w:left="3655" w:hanging="480"/>
      </w:pPr>
      <w:rPr>
        <w:rFonts w:hint="default"/>
        <w:lang w:val="en-US" w:eastAsia="zh-CN" w:bidi="ar-SA"/>
      </w:rPr>
    </w:lvl>
    <w:lvl w:ilvl="5" w:tplc="368031A0">
      <w:numFmt w:val="bullet"/>
      <w:lvlText w:val="•"/>
      <w:lvlJc w:val="left"/>
      <w:pPr>
        <w:ind w:left="4513" w:hanging="480"/>
      </w:pPr>
      <w:rPr>
        <w:rFonts w:hint="default"/>
        <w:lang w:val="en-US" w:eastAsia="zh-CN" w:bidi="ar-SA"/>
      </w:rPr>
    </w:lvl>
    <w:lvl w:ilvl="6" w:tplc="5854282A">
      <w:numFmt w:val="bullet"/>
      <w:lvlText w:val="•"/>
      <w:lvlJc w:val="left"/>
      <w:pPr>
        <w:ind w:left="5371" w:hanging="480"/>
      </w:pPr>
      <w:rPr>
        <w:rFonts w:hint="default"/>
        <w:lang w:val="en-US" w:eastAsia="zh-CN" w:bidi="ar-SA"/>
      </w:rPr>
    </w:lvl>
    <w:lvl w:ilvl="7" w:tplc="3C88B64E">
      <w:numFmt w:val="bullet"/>
      <w:lvlText w:val="•"/>
      <w:lvlJc w:val="left"/>
      <w:pPr>
        <w:ind w:left="6230" w:hanging="480"/>
      </w:pPr>
      <w:rPr>
        <w:rFonts w:hint="default"/>
        <w:lang w:val="en-US" w:eastAsia="zh-CN" w:bidi="ar-SA"/>
      </w:rPr>
    </w:lvl>
    <w:lvl w:ilvl="8" w:tplc="6C742E5A">
      <w:numFmt w:val="bullet"/>
      <w:lvlText w:val="•"/>
      <w:lvlJc w:val="left"/>
      <w:pPr>
        <w:ind w:left="7088" w:hanging="480"/>
      </w:pPr>
      <w:rPr>
        <w:rFonts w:hint="default"/>
        <w:lang w:val="en-US" w:eastAsia="zh-CN" w:bidi="ar-SA"/>
      </w:rPr>
    </w:lvl>
  </w:abstractNum>
  <w:abstractNum w:abstractNumId="16" w15:restartNumberingAfterBreak="0">
    <w:nsid w:val="2CA14A68"/>
    <w:multiLevelType w:val="hybridMultilevel"/>
    <w:tmpl w:val="9B72CCD4"/>
    <w:lvl w:ilvl="0" w:tplc="770EDA56">
      <w:start w:val="1"/>
      <w:numFmt w:val="decimal"/>
      <w:lvlText w:val="（%1）"/>
      <w:lvlJc w:val="left"/>
      <w:pPr>
        <w:ind w:left="124" w:hanging="700"/>
      </w:pPr>
      <w:rPr>
        <w:rFonts w:ascii="Noto Sans Mono CJK JP Bold" w:eastAsia="Noto Sans Mono CJK JP Bold" w:hAnsi="Noto Sans Mono CJK JP Bold" w:cs="Noto Sans Mono CJK JP Bold" w:hint="default"/>
        <w:spacing w:val="0"/>
        <w:w w:val="99"/>
        <w:sz w:val="26"/>
        <w:szCs w:val="26"/>
        <w:lang w:val="en-US" w:eastAsia="zh-CN" w:bidi="ar-SA"/>
      </w:rPr>
    </w:lvl>
    <w:lvl w:ilvl="1" w:tplc="A858D0A0">
      <w:numFmt w:val="bullet"/>
      <w:lvlText w:val="•"/>
      <w:lvlJc w:val="left"/>
      <w:pPr>
        <w:ind w:left="988" w:hanging="700"/>
      </w:pPr>
      <w:rPr>
        <w:rFonts w:hint="default"/>
        <w:lang w:val="en-US" w:eastAsia="zh-CN" w:bidi="ar-SA"/>
      </w:rPr>
    </w:lvl>
    <w:lvl w:ilvl="2" w:tplc="3506AE2C">
      <w:numFmt w:val="bullet"/>
      <w:lvlText w:val="•"/>
      <w:lvlJc w:val="left"/>
      <w:pPr>
        <w:ind w:left="1857" w:hanging="700"/>
      </w:pPr>
      <w:rPr>
        <w:rFonts w:hint="default"/>
        <w:lang w:val="en-US" w:eastAsia="zh-CN" w:bidi="ar-SA"/>
      </w:rPr>
    </w:lvl>
    <w:lvl w:ilvl="3" w:tplc="66E83CE0">
      <w:numFmt w:val="bullet"/>
      <w:lvlText w:val="•"/>
      <w:lvlJc w:val="left"/>
      <w:pPr>
        <w:ind w:left="2725" w:hanging="700"/>
      </w:pPr>
      <w:rPr>
        <w:rFonts w:hint="default"/>
        <w:lang w:val="en-US" w:eastAsia="zh-CN" w:bidi="ar-SA"/>
      </w:rPr>
    </w:lvl>
    <w:lvl w:ilvl="4" w:tplc="EEEED0C4">
      <w:numFmt w:val="bullet"/>
      <w:lvlText w:val="•"/>
      <w:lvlJc w:val="left"/>
      <w:pPr>
        <w:ind w:left="3594" w:hanging="700"/>
      </w:pPr>
      <w:rPr>
        <w:rFonts w:hint="default"/>
        <w:lang w:val="en-US" w:eastAsia="zh-CN" w:bidi="ar-SA"/>
      </w:rPr>
    </w:lvl>
    <w:lvl w:ilvl="5" w:tplc="711226BC">
      <w:numFmt w:val="bullet"/>
      <w:lvlText w:val="•"/>
      <w:lvlJc w:val="left"/>
      <w:pPr>
        <w:ind w:left="4462" w:hanging="700"/>
      </w:pPr>
      <w:rPr>
        <w:rFonts w:hint="default"/>
        <w:lang w:val="en-US" w:eastAsia="zh-CN" w:bidi="ar-SA"/>
      </w:rPr>
    </w:lvl>
    <w:lvl w:ilvl="6" w:tplc="8166835E">
      <w:numFmt w:val="bullet"/>
      <w:lvlText w:val="•"/>
      <w:lvlJc w:val="left"/>
      <w:pPr>
        <w:ind w:left="5331" w:hanging="700"/>
      </w:pPr>
      <w:rPr>
        <w:rFonts w:hint="default"/>
        <w:lang w:val="en-US" w:eastAsia="zh-CN" w:bidi="ar-SA"/>
      </w:rPr>
    </w:lvl>
    <w:lvl w:ilvl="7" w:tplc="12269188">
      <w:numFmt w:val="bullet"/>
      <w:lvlText w:val="•"/>
      <w:lvlJc w:val="left"/>
      <w:pPr>
        <w:ind w:left="6199" w:hanging="700"/>
      </w:pPr>
      <w:rPr>
        <w:rFonts w:hint="default"/>
        <w:lang w:val="en-US" w:eastAsia="zh-CN" w:bidi="ar-SA"/>
      </w:rPr>
    </w:lvl>
    <w:lvl w:ilvl="8" w:tplc="B7B0894E">
      <w:numFmt w:val="bullet"/>
      <w:lvlText w:val="•"/>
      <w:lvlJc w:val="left"/>
      <w:pPr>
        <w:ind w:left="7068" w:hanging="700"/>
      </w:pPr>
      <w:rPr>
        <w:rFonts w:hint="default"/>
        <w:lang w:val="en-US" w:eastAsia="zh-CN" w:bidi="ar-SA"/>
      </w:rPr>
    </w:lvl>
  </w:abstractNum>
  <w:abstractNum w:abstractNumId="17" w15:restartNumberingAfterBreak="0">
    <w:nsid w:val="330B5DCF"/>
    <w:multiLevelType w:val="hybridMultilevel"/>
    <w:tmpl w:val="53267478"/>
    <w:lvl w:ilvl="0" w:tplc="84BCC8BE">
      <w:start w:val="1"/>
      <w:numFmt w:val="decimal"/>
      <w:lvlText w:val="（%1）"/>
      <w:lvlJc w:val="left"/>
      <w:pPr>
        <w:ind w:left="124" w:hanging="700"/>
      </w:pPr>
      <w:rPr>
        <w:rFonts w:ascii="Noto Sans Mono CJK JP Bold" w:eastAsia="Noto Sans Mono CJK JP Bold" w:hAnsi="Noto Sans Mono CJK JP Bold" w:cs="Noto Sans Mono CJK JP Bold" w:hint="default"/>
        <w:spacing w:val="0"/>
        <w:w w:val="99"/>
        <w:sz w:val="26"/>
        <w:szCs w:val="26"/>
        <w:lang w:val="en-US" w:eastAsia="zh-CN" w:bidi="ar-SA"/>
      </w:rPr>
    </w:lvl>
    <w:lvl w:ilvl="1" w:tplc="963E56E2">
      <w:numFmt w:val="bullet"/>
      <w:lvlText w:val="•"/>
      <w:lvlJc w:val="left"/>
      <w:pPr>
        <w:ind w:left="988" w:hanging="700"/>
      </w:pPr>
      <w:rPr>
        <w:rFonts w:hint="default"/>
        <w:lang w:val="en-US" w:eastAsia="zh-CN" w:bidi="ar-SA"/>
      </w:rPr>
    </w:lvl>
    <w:lvl w:ilvl="2" w:tplc="A39C478E">
      <w:numFmt w:val="bullet"/>
      <w:lvlText w:val="•"/>
      <w:lvlJc w:val="left"/>
      <w:pPr>
        <w:ind w:left="1857" w:hanging="700"/>
      </w:pPr>
      <w:rPr>
        <w:rFonts w:hint="default"/>
        <w:lang w:val="en-US" w:eastAsia="zh-CN" w:bidi="ar-SA"/>
      </w:rPr>
    </w:lvl>
    <w:lvl w:ilvl="3" w:tplc="6F34A508">
      <w:numFmt w:val="bullet"/>
      <w:lvlText w:val="•"/>
      <w:lvlJc w:val="left"/>
      <w:pPr>
        <w:ind w:left="2725" w:hanging="700"/>
      </w:pPr>
      <w:rPr>
        <w:rFonts w:hint="default"/>
        <w:lang w:val="en-US" w:eastAsia="zh-CN" w:bidi="ar-SA"/>
      </w:rPr>
    </w:lvl>
    <w:lvl w:ilvl="4" w:tplc="9DBCC898">
      <w:numFmt w:val="bullet"/>
      <w:lvlText w:val="•"/>
      <w:lvlJc w:val="left"/>
      <w:pPr>
        <w:ind w:left="3594" w:hanging="700"/>
      </w:pPr>
      <w:rPr>
        <w:rFonts w:hint="default"/>
        <w:lang w:val="en-US" w:eastAsia="zh-CN" w:bidi="ar-SA"/>
      </w:rPr>
    </w:lvl>
    <w:lvl w:ilvl="5" w:tplc="E78450AA">
      <w:numFmt w:val="bullet"/>
      <w:lvlText w:val="•"/>
      <w:lvlJc w:val="left"/>
      <w:pPr>
        <w:ind w:left="4462" w:hanging="700"/>
      </w:pPr>
      <w:rPr>
        <w:rFonts w:hint="default"/>
        <w:lang w:val="en-US" w:eastAsia="zh-CN" w:bidi="ar-SA"/>
      </w:rPr>
    </w:lvl>
    <w:lvl w:ilvl="6" w:tplc="F38AABC2">
      <w:numFmt w:val="bullet"/>
      <w:lvlText w:val="•"/>
      <w:lvlJc w:val="left"/>
      <w:pPr>
        <w:ind w:left="5331" w:hanging="700"/>
      </w:pPr>
      <w:rPr>
        <w:rFonts w:hint="default"/>
        <w:lang w:val="en-US" w:eastAsia="zh-CN" w:bidi="ar-SA"/>
      </w:rPr>
    </w:lvl>
    <w:lvl w:ilvl="7" w:tplc="A21461B8">
      <w:numFmt w:val="bullet"/>
      <w:lvlText w:val="•"/>
      <w:lvlJc w:val="left"/>
      <w:pPr>
        <w:ind w:left="6199" w:hanging="700"/>
      </w:pPr>
      <w:rPr>
        <w:rFonts w:hint="default"/>
        <w:lang w:val="en-US" w:eastAsia="zh-CN" w:bidi="ar-SA"/>
      </w:rPr>
    </w:lvl>
    <w:lvl w:ilvl="8" w:tplc="2CDEA846">
      <w:numFmt w:val="bullet"/>
      <w:lvlText w:val="•"/>
      <w:lvlJc w:val="left"/>
      <w:pPr>
        <w:ind w:left="7068" w:hanging="700"/>
      </w:pPr>
      <w:rPr>
        <w:rFonts w:hint="default"/>
        <w:lang w:val="en-US" w:eastAsia="zh-CN" w:bidi="ar-SA"/>
      </w:rPr>
    </w:lvl>
  </w:abstractNum>
  <w:abstractNum w:abstractNumId="18" w15:restartNumberingAfterBreak="0">
    <w:nsid w:val="37CE0977"/>
    <w:multiLevelType w:val="hybridMultilevel"/>
    <w:tmpl w:val="929E4722"/>
    <w:lvl w:ilvl="0" w:tplc="6980E706">
      <w:start w:val="1"/>
      <w:numFmt w:val="decimal"/>
      <w:lvlText w:val="（%1）"/>
      <w:lvlJc w:val="left"/>
      <w:pPr>
        <w:ind w:left="1384" w:hanging="700"/>
        <w:jc w:val="right"/>
      </w:pPr>
      <w:rPr>
        <w:rFonts w:ascii="Noto Sans Mono CJK JP Bold" w:eastAsia="Noto Sans Mono CJK JP Bold" w:hAnsi="Noto Sans Mono CJK JP Bold" w:cs="Noto Sans Mono CJK JP Bold" w:hint="default"/>
        <w:spacing w:val="0"/>
        <w:w w:val="99"/>
        <w:sz w:val="26"/>
        <w:szCs w:val="26"/>
        <w:lang w:val="en-US" w:eastAsia="zh-CN" w:bidi="ar-SA"/>
      </w:rPr>
    </w:lvl>
    <w:lvl w:ilvl="1" w:tplc="6DF02DF8">
      <w:numFmt w:val="bullet"/>
      <w:lvlText w:val="•"/>
      <w:lvlJc w:val="left"/>
      <w:pPr>
        <w:ind w:left="2122" w:hanging="700"/>
      </w:pPr>
      <w:rPr>
        <w:rFonts w:hint="default"/>
        <w:lang w:val="en-US" w:eastAsia="zh-CN" w:bidi="ar-SA"/>
      </w:rPr>
    </w:lvl>
    <w:lvl w:ilvl="2" w:tplc="F8AED472">
      <w:numFmt w:val="bullet"/>
      <w:lvlText w:val="•"/>
      <w:lvlJc w:val="left"/>
      <w:pPr>
        <w:ind w:left="2865" w:hanging="700"/>
      </w:pPr>
      <w:rPr>
        <w:rFonts w:hint="default"/>
        <w:lang w:val="en-US" w:eastAsia="zh-CN" w:bidi="ar-SA"/>
      </w:rPr>
    </w:lvl>
    <w:lvl w:ilvl="3" w:tplc="AC54AAFC">
      <w:numFmt w:val="bullet"/>
      <w:lvlText w:val="•"/>
      <w:lvlJc w:val="left"/>
      <w:pPr>
        <w:ind w:left="3607" w:hanging="700"/>
      </w:pPr>
      <w:rPr>
        <w:rFonts w:hint="default"/>
        <w:lang w:val="en-US" w:eastAsia="zh-CN" w:bidi="ar-SA"/>
      </w:rPr>
    </w:lvl>
    <w:lvl w:ilvl="4" w:tplc="FAFC1CAA">
      <w:numFmt w:val="bullet"/>
      <w:lvlText w:val="•"/>
      <w:lvlJc w:val="left"/>
      <w:pPr>
        <w:ind w:left="4350" w:hanging="700"/>
      </w:pPr>
      <w:rPr>
        <w:rFonts w:hint="default"/>
        <w:lang w:val="en-US" w:eastAsia="zh-CN" w:bidi="ar-SA"/>
      </w:rPr>
    </w:lvl>
    <w:lvl w:ilvl="5" w:tplc="E7148CE2">
      <w:numFmt w:val="bullet"/>
      <w:lvlText w:val="•"/>
      <w:lvlJc w:val="left"/>
      <w:pPr>
        <w:ind w:left="5092" w:hanging="700"/>
      </w:pPr>
      <w:rPr>
        <w:rFonts w:hint="default"/>
        <w:lang w:val="en-US" w:eastAsia="zh-CN" w:bidi="ar-SA"/>
      </w:rPr>
    </w:lvl>
    <w:lvl w:ilvl="6" w:tplc="47D894A6">
      <w:numFmt w:val="bullet"/>
      <w:lvlText w:val="•"/>
      <w:lvlJc w:val="left"/>
      <w:pPr>
        <w:ind w:left="5835" w:hanging="700"/>
      </w:pPr>
      <w:rPr>
        <w:rFonts w:hint="default"/>
        <w:lang w:val="en-US" w:eastAsia="zh-CN" w:bidi="ar-SA"/>
      </w:rPr>
    </w:lvl>
    <w:lvl w:ilvl="7" w:tplc="36B8A068">
      <w:numFmt w:val="bullet"/>
      <w:lvlText w:val="•"/>
      <w:lvlJc w:val="left"/>
      <w:pPr>
        <w:ind w:left="6577" w:hanging="700"/>
      </w:pPr>
      <w:rPr>
        <w:rFonts w:hint="default"/>
        <w:lang w:val="en-US" w:eastAsia="zh-CN" w:bidi="ar-SA"/>
      </w:rPr>
    </w:lvl>
    <w:lvl w:ilvl="8" w:tplc="2250DF14">
      <w:numFmt w:val="bullet"/>
      <w:lvlText w:val="•"/>
      <w:lvlJc w:val="left"/>
      <w:pPr>
        <w:ind w:left="7320" w:hanging="700"/>
      </w:pPr>
      <w:rPr>
        <w:rFonts w:hint="default"/>
        <w:lang w:val="en-US" w:eastAsia="zh-CN" w:bidi="ar-SA"/>
      </w:rPr>
    </w:lvl>
  </w:abstractNum>
  <w:abstractNum w:abstractNumId="19" w15:restartNumberingAfterBreak="0">
    <w:nsid w:val="37F157BF"/>
    <w:multiLevelType w:val="hybridMultilevel"/>
    <w:tmpl w:val="2C0E93DA"/>
    <w:lvl w:ilvl="0" w:tplc="79D4214E">
      <w:start w:val="1"/>
      <w:numFmt w:val="decimal"/>
      <w:lvlText w:val="（%1）"/>
      <w:lvlJc w:val="left"/>
      <w:pPr>
        <w:ind w:left="1385" w:hanging="701"/>
      </w:pPr>
      <w:rPr>
        <w:rFonts w:ascii="Noto Sans Mono CJK JP Bold" w:eastAsia="Noto Sans Mono CJK JP Bold" w:hAnsi="Noto Sans Mono CJK JP Bold" w:cs="Noto Sans Mono CJK JP Bold" w:hint="default"/>
        <w:spacing w:val="0"/>
        <w:w w:val="99"/>
        <w:sz w:val="26"/>
        <w:szCs w:val="26"/>
        <w:lang w:val="en-US" w:eastAsia="zh-CN" w:bidi="ar-SA"/>
      </w:rPr>
    </w:lvl>
    <w:lvl w:ilvl="1" w:tplc="05A84F1A">
      <w:numFmt w:val="bullet"/>
      <w:lvlText w:val="•"/>
      <w:lvlJc w:val="left"/>
      <w:pPr>
        <w:ind w:left="2122" w:hanging="701"/>
      </w:pPr>
      <w:rPr>
        <w:rFonts w:hint="default"/>
        <w:lang w:val="en-US" w:eastAsia="zh-CN" w:bidi="ar-SA"/>
      </w:rPr>
    </w:lvl>
    <w:lvl w:ilvl="2" w:tplc="002859EA">
      <w:numFmt w:val="bullet"/>
      <w:lvlText w:val="•"/>
      <w:lvlJc w:val="left"/>
      <w:pPr>
        <w:ind w:left="2865" w:hanging="701"/>
      </w:pPr>
      <w:rPr>
        <w:rFonts w:hint="default"/>
        <w:lang w:val="en-US" w:eastAsia="zh-CN" w:bidi="ar-SA"/>
      </w:rPr>
    </w:lvl>
    <w:lvl w:ilvl="3" w:tplc="EC2C18F0">
      <w:numFmt w:val="bullet"/>
      <w:lvlText w:val="•"/>
      <w:lvlJc w:val="left"/>
      <w:pPr>
        <w:ind w:left="3607" w:hanging="701"/>
      </w:pPr>
      <w:rPr>
        <w:rFonts w:hint="default"/>
        <w:lang w:val="en-US" w:eastAsia="zh-CN" w:bidi="ar-SA"/>
      </w:rPr>
    </w:lvl>
    <w:lvl w:ilvl="4" w:tplc="119A8D70">
      <w:numFmt w:val="bullet"/>
      <w:lvlText w:val="•"/>
      <w:lvlJc w:val="left"/>
      <w:pPr>
        <w:ind w:left="4350" w:hanging="701"/>
      </w:pPr>
      <w:rPr>
        <w:rFonts w:hint="default"/>
        <w:lang w:val="en-US" w:eastAsia="zh-CN" w:bidi="ar-SA"/>
      </w:rPr>
    </w:lvl>
    <w:lvl w:ilvl="5" w:tplc="98BAB596">
      <w:numFmt w:val="bullet"/>
      <w:lvlText w:val="•"/>
      <w:lvlJc w:val="left"/>
      <w:pPr>
        <w:ind w:left="5092" w:hanging="701"/>
      </w:pPr>
      <w:rPr>
        <w:rFonts w:hint="default"/>
        <w:lang w:val="en-US" w:eastAsia="zh-CN" w:bidi="ar-SA"/>
      </w:rPr>
    </w:lvl>
    <w:lvl w:ilvl="6" w:tplc="B4BE60E2">
      <w:numFmt w:val="bullet"/>
      <w:lvlText w:val="•"/>
      <w:lvlJc w:val="left"/>
      <w:pPr>
        <w:ind w:left="5835" w:hanging="701"/>
      </w:pPr>
      <w:rPr>
        <w:rFonts w:hint="default"/>
        <w:lang w:val="en-US" w:eastAsia="zh-CN" w:bidi="ar-SA"/>
      </w:rPr>
    </w:lvl>
    <w:lvl w:ilvl="7" w:tplc="157EC4F6">
      <w:numFmt w:val="bullet"/>
      <w:lvlText w:val="•"/>
      <w:lvlJc w:val="left"/>
      <w:pPr>
        <w:ind w:left="6577" w:hanging="701"/>
      </w:pPr>
      <w:rPr>
        <w:rFonts w:hint="default"/>
        <w:lang w:val="en-US" w:eastAsia="zh-CN" w:bidi="ar-SA"/>
      </w:rPr>
    </w:lvl>
    <w:lvl w:ilvl="8" w:tplc="9DC2BF6C">
      <w:numFmt w:val="bullet"/>
      <w:lvlText w:val="•"/>
      <w:lvlJc w:val="left"/>
      <w:pPr>
        <w:ind w:left="7320" w:hanging="701"/>
      </w:pPr>
      <w:rPr>
        <w:rFonts w:hint="default"/>
        <w:lang w:val="en-US" w:eastAsia="zh-CN" w:bidi="ar-SA"/>
      </w:rPr>
    </w:lvl>
  </w:abstractNum>
  <w:abstractNum w:abstractNumId="20" w15:restartNumberingAfterBreak="0">
    <w:nsid w:val="404146AB"/>
    <w:multiLevelType w:val="hybridMultilevel"/>
    <w:tmpl w:val="C71E6E66"/>
    <w:lvl w:ilvl="0" w:tplc="B2B447D8">
      <w:start w:val="2"/>
      <w:numFmt w:val="decimal"/>
      <w:lvlText w:val="%1"/>
      <w:lvlJc w:val="left"/>
      <w:pPr>
        <w:ind w:left="949" w:hanging="825"/>
      </w:pPr>
      <w:rPr>
        <w:rFonts w:hint="default"/>
        <w:lang w:val="en-US" w:eastAsia="zh-CN" w:bidi="ar-SA"/>
      </w:rPr>
    </w:lvl>
    <w:lvl w:ilvl="1" w:tplc="8EB2BB6A">
      <w:start w:val="3"/>
      <w:numFmt w:val="decimal"/>
      <w:lvlText w:val="%1.%2"/>
      <w:lvlJc w:val="left"/>
      <w:pPr>
        <w:ind w:left="949" w:hanging="825"/>
      </w:pPr>
      <w:rPr>
        <w:rFonts w:hint="default"/>
        <w:lang w:val="en-US" w:eastAsia="zh-CN" w:bidi="ar-SA"/>
      </w:rPr>
    </w:lvl>
    <w:lvl w:ilvl="2" w:tplc="7D582ED4">
      <w:start w:val="1"/>
      <w:numFmt w:val="decimal"/>
      <w:lvlText w:val="%1.%2.%3"/>
      <w:lvlJc w:val="left"/>
      <w:pPr>
        <w:ind w:left="949" w:hanging="825"/>
      </w:pPr>
      <w:rPr>
        <w:rFonts w:ascii="Noto Sans Mono CJK JP Bold" w:eastAsia="Noto Sans Mono CJK JP Bold" w:hAnsi="Noto Sans Mono CJK JP Bold" w:cs="Noto Sans Mono CJK JP Bold" w:hint="default"/>
        <w:spacing w:val="0"/>
        <w:w w:val="102"/>
        <w:sz w:val="29"/>
        <w:szCs w:val="29"/>
        <w:lang w:val="en-US" w:eastAsia="zh-CN" w:bidi="ar-SA"/>
      </w:rPr>
    </w:lvl>
    <w:lvl w:ilvl="3" w:tplc="044C44B8">
      <w:numFmt w:val="bullet"/>
      <w:lvlText w:val=""/>
      <w:lvlJc w:val="left"/>
      <w:pPr>
        <w:ind w:left="1084" w:hanging="480"/>
      </w:pPr>
      <w:rPr>
        <w:rFonts w:ascii="Symbol" w:eastAsia="Symbol" w:hAnsi="Symbol" w:cs="Symbol" w:hint="default"/>
        <w:w w:val="99"/>
        <w:sz w:val="28"/>
        <w:szCs w:val="28"/>
        <w:lang w:val="en-US" w:eastAsia="zh-CN" w:bidi="ar-SA"/>
      </w:rPr>
    </w:lvl>
    <w:lvl w:ilvl="4" w:tplc="BC7A4CE2">
      <w:numFmt w:val="bullet"/>
      <w:lvlText w:val="•"/>
      <w:lvlJc w:val="left"/>
      <w:pPr>
        <w:ind w:left="3655" w:hanging="480"/>
      </w:pPr>
      <w:rPr>
        <w:rFonts w:hint="default"/>
        <w:lang w:val="en-US" w:eastAsia="zh-CN" w:bidi="ar-SA"/>
      </w:rPr>
    </w:lvl>
    <w:lvl w:ilvl="5" w:tplc="F154C340">
      <w:numFmt w:val="bullet"/>
      <w:lvlText w:val="•"/>
      <w:lvlJc w:val="left"/>
      <w:pPr>
        <w:ind w:left="4513" w:hanging="480"/>
      </w:pPr>
      <w:rPr>
        <w:rFonts w:hint="default"/>
        <w:lang w:val="en-US" w:eastAsia="zh-CN" w:bidi="ar-SA"/>
      </w:rPr>
    </w:lvl>
    <w:lvl w:ilvl="6" w:tplc="F7EE2F3C">
      <w:numFmt w:val="bullet"/>
      <w:lvlText w:val="•"/>
      <w:lvlJc w:val="left"/>
      <w:pPr>
        <w:ind w:left="5371" w:hanging="480"/>
      </w:pPr>
      <w:rPr>
        <w:rFonts w:hint="default"/>
        <w:lang w:val="en-US" w:eastAsia="zh-CN" w:bidi="ar-SA"/>
      </w:rPr>
    </w:lvl>
    <w:lvl w:ilvl="7" w:tplc="9ABEF4A6">
      <w:numFmt w:val="bullet"/>
      <w:lvlText w:val="•"/>
      <w:lvlJc w:val="left"/>
      <w:pPr>
        <w:ind w:left="6230" w:hanging="480"/>
      </w:pPr>
      <w:rPr>
        <w:rFonts w:hint="default"/>
        <w:lang w:val="en-US" w:eastAsia="zh-CN" w:bidi="ar-SA"/>
      </w:rPr>
    </w:lvl>
    <w:lvl w:ilvl="8" w:tplc="22240B4E">
      <w:numFmt w:val="bullet"/>
      <w:lvlText w:val="•"/>
      <w:lvlJc w:val="left"/>
      <w:pPr>
        <w:ind w:left="7088" w:hanging="480"/>
      </w:pPr>
      <w:rPr>
        <w:rFonts w:hint="default"/>
        <w:lang w:val="en-US" w:eastAsia="zh-CN" w:bidi="ar-SA"/>
      </w:rPr>
    </w:lvl>
  </w:abstractNum>
  <w:abstractNum w:abstractNumId="21" w15:restartNumberingAfterBreak="0">
    <w:nsid w:val="4C8A1EC5"/>
    <w:multiLevelType w:val="hybridMultilevel"/>
    <w:tmpl w:val="6778D328"/>
    <w:lvl w:ilvl="0" w:tplc="4FFE2604">
      <w:start w:val="3"/>
      <w:numFmt w:val="decimal"/>
      <w:lvlText w:val="（%1）"/>
      <w:lvlJc w:val="left"/>
      <w:pPr>
        <w:ind w:left="684" w:hanging="700"/>
      </w:pPr>
      <w:rPr>
        <w:rFonts w:ascii="Noto Sans Mono CJK JP Bold" w:eastAsia="Noto Sans Mono CJK JP Bold" w:hAnsi="Noto Sans Mono CJK JP Bold" w:cs="Noto Sans Mono CJK JP Bold" w:hint="default"/>
        <w:spacing w:val="0"/>
        <w:w w:val="99"/>
        <w:sz w:val="26"/>
        <w:szCs w:val="26"/>
        <w:lang w:val="en-US" w:eastAsia="zh-CN" w:bidi="ar-SA"/>
      </w:rPr>
    </w:lvl>
    <w:lvl w:ilvl="1" w:tplc="D7CE8D28">
      <w:numFmt w:val="bullet"/>
      <w:lvlText w:val="•"/>
      <w:lvlJc w:val="left"/>
      <w:pPr>
        <w:ind w:left="1492" w:hanging="700"/>
      </w:pPr>
      <w:rPr>
        <w:rFonts w:hint="default"/>
        <w:lang w:val="en-US" w:eastAsia="zh-CN" w:bidi="ar-SA"/>
      </w:rPr>
    </w:lvl>
    <w:lvl w:ilvl="2" w:tplc="D6B46DDC">
      <w:numFmt w:val="bullet"/>
      <w:lvlText w:val="•"/>
      <w:lvlJc w:val="left"/>
      <w:pPr>
        <w:ind w:left="2305" w:hanging="700"/>
      </w:pPr>
      <w:rPr>
        <w:rFonts w:hint="default"/>
        <w:lang w:val="en-US" w:eastAsia="zh-CN" w:bidi="ar-SA"/>
      </w:rPr>
    </w:lvl>
    <w:lvl w:ilvl="3" w:tplc="2BD61810">
      <w:numFmt w:val="bullet"/>
      <w:lvlText w:val="•"/>
      <w:lvlJc w:val="left"/>
      <w:pPr>
        <w:ind w:left="3117" w:hanging="700"/>
      </w:pPr>
      <w:rPr>
        <w:rFonts w:hint="default"/>
        <w:lang w:val="en-US" w:eastAsia="zh-CN" w:bidi="ar-SA"/>
      </w:rPr>
    </w:lvl>
    <w:lvl w:ilvl="4" w:tplc="6804E56C">
      <w:numFmt w:val="bullet"/>
      <w:lvlText w:val="•"/>
      <w:lvlJc w:val="left"/>
      <w:pPr>
        <w:ind w:left="3930" w:hanging="700"/>
      </w:pPr>
      <w:rPr>
        <w:rFonts w:hint="default"/>
        <w:lang w:val="en-US" w:eastAsia="zh-CN" w:bidi="ar-SA"/>
      </w:rPr>
    </w:lvl>
    <w:lvl w:ilvl="5" w:tplc="1304C4F4">
      <w:numFmt w:val="bullet"/>
      <w:lvlText w:val="•"/>
      <w:lvlJc w:val="left"/>
      <w:pPr>
        <w:ind w:left="4742" w:hanging="700"/>
      </w:pPr>
      <w:rPr>
        <w:rFonts w:hint="default"/>
        <w:lang w:val="en-US" w:eastAsia="zh-CN" w:bidi="ar-SA"/>
      </w:rPr>
    </w:lvl>
    <w:lvl w:ilvl="6" w:tplc="77C8A668">
      <w:numFmt w:val="bullet"/>
      <w:lvlText w:val="•"/>
      <w:lvlJc w:val="left"/>
      <w:pPr>
        <w:ind w:left="5555" w:hanging="700"/>
      </w:pPr>
      <w:rPr>
        <w:rFonts w:hint="default"/>
        <w:lang w:val="en-US" w:eastAsia="zh-CN" w:bidi="ar-SA"/>
      </w:rPr>
    </w:lvl>
    <w:lvl w:ilvl="7" w:tplc="7F069A42">
      <w:numFmt w:val="bullet"/>
      <w:lvlText w:val="•"/>
      <w:lvlJc w:val="left"/>
      <w:pPr>
        <w:ind w:left="6367" w:hanging="700"/>
      </w:pPr>
      <w:rPr>
        <w:rFonts w:hint="default"/>
        <w:lang w:val="en-US" w:eastAsia="zh-CN" w:bidi="ar-SA"/>
      </w:rPr>
    </w:lvl>
    <w:lvl w:ilvl="8" w:tplc="6896B738">
      <w:numFmt w:val="bullet"/>
      <w:lvlText w:val="•"/>
      <w:lvlJc w:val="left"/>
      <w:pPr>
        <w:ind w:left="7180" w:hanging="700"/>
      </w:pPr>
      <w:rPr>
        <w:rFonts w:hint="default"/>
        <w:lang w:val="en-US" w:eastAsia="zh-CN" w:bidi="ar-SA"/>
      </w:rPr>
    </w:lvl>
  </w:abstractNum>
  <w:abstractNum w:abstractNumId="22" w15:restartNumberingAfterBreak="0">
    <w:nsid w:val="500F0842"/>
    <w:multiLevelType w:val="hybridMultilevel"/>
    <w:tmpl w:val="F1329C8E"/>
    <w:lvl w:ilvl="0" w:tplc="5C1C1EF6">
      <w:start w:val="1"/>
      <w:numFmt w:val="decimal"/>
      <w:lvlText w:val="%1"/>
      <w:lvlJc w:val="left"/>
      <w:pPr>
        <w:ind w:left="1504" w:hanging="420"/>
      </w:pPr>
      <w:rPr>
        <w:rFonts w:hint="default"/>
        <w:lang w:val="en-US" w:eastAsia="zh-CN" w:bidi="ar-SA"/>
      </w:rPr>
    </w:lvl>
    <w:lvl w:ilvl="1" w:tplc="282EE986">
      <w:start w:val="1"/>
      <w:numFmt w:val="decimal"/>
      <w:lvlText w:val="%1.%2"/>
      <w:lvlJc w:val="left"/>
      <w:pPr>
        <w:ind w:left="1504" w:hanging="420"/>
      </w:pPr>
      <w:rPr>
        <w:rFonts w:ascii="Noto Sans Mono CJK JP Bold" w:eastAsia="Noto Sans Mono CJK JP Bold" w:hAnsi="Noto Sans Mono CJK JP Bold" w:cs="Noto Sans Mono CJK JP Bold" w:hint="default"/>
        <w:w w:val="100"/>
        <w:sz w:val="24"/>
        <w:szCs w:val="24"/>
        <w:lang w:val="en-US" w:eastAsia="zh-CN" w:bidi="ar-SA"/>
      </w:rPr>
    </w:lvl>
    <w:lvl w:ilvl="2" w:tplc="5336C2C6">
      <w:start w:val="1"/>
      <w:numFmt w:val="decimal"/>
      <w:lvlText w:val="%1.%2.%3"/>
      <w:lvlJc w:val="left"/>
      <w:pPr>
        <w:ind w:left="2224" w:hanging="660"/>
      </w:pPr>
      <w:rPr>
        <w:rFonts w:ascii="Noto Sans Mono CJK JP Bold" w:eastAsia="Noto Sans Mono CJK JP Bold" w:hAnsi="Noto Sans Mono CJK JP Bold" w:cs="Noto Sans Mono CJK JP Bold" w:hint="default"/>
        <w:w w:val="100"/>
        <w:sz w:val="24"/>
        <w:szCs w:val="24"/>
        <w:lang w:val="en-US" w:eastAsia="zh-CN" w:bidi="ar-SA"/>
      </w:rPr>
    </w:lvl>
    <w:lvl w:ilvl="3" w:tplc="9E6047F2">
      <w:numFmt w:val="bullet"/>
      <w:lvlText w:val="•"/>
      <w:lvlJc w:val="left"/>
      <w:pPr>
        <w:ind w:left="3683" w:hanging="660"/>
      </w:pPr>
      <w:rPr>
        <w:rFonts w:hint="default"/>
        <w:lang w:val="en-US" w:eastAsia="zh-CN" w:bidi="ar-SA"/>
      </w:rPr>
    </w:lvl>
    <w:lvl w:ilvl="4" w:tplc="7A44E842">
      <w:numFmt w:val="bullet"/>
      <w:lvlText w:val="•"/>
      <w:lvlJc w:val="left"/>
      <w:pPr>
        <w:ind w:left="4415" w:hanging="660"/>
      </w:pPr>
      <w:rPr>
        <w:rFonts w:hint="default"/>
        <w:lang w:val="en-US" w:eastAsia="zh-CN" w:bidi="ar-SA"/>
      </w:rPr>
    </w:lvl>
    <w:lvl w:ilvl="5" w:tplc="EB1AF420">
      <w:numFmt w:val="bullet"/>
      <w:lvlText w:val="•"/>
      <w:lvlJc w:val="left"/>
      <w:pPr>
        <w:ind w:left="5146" w:hanging="660"/>
      </w:pPr>
      <w:rPr>
        <w:rFonts w:hint="default"/>
        <w:lang w:val="en-US" w:eastAsia="zh-CN" w:bidi="ar-SA"/>
      </w:rPr>
    </w:lvl>
    <w:lvl w:ilvl="6" w:tplc="F40C12CA">
      <w:numFmt w:val="bullet"/>
      <w:lvlText w:val="•"/>
      <w:lvlJc w:val="left"/>
      <w:pPr>
        <w:ind w:left="5878" w:hanging="660"/>
      </w:pPr>
      <w:rPr>
        <w:rFonts w:hint="default"/>
        <w:lang w:val="en-US" w:eastAsia="zh-CN" w:bidi="ar-SA"/>
      </w:rPr>
    </w:lvl>
    <w:lvl w:ilvl="7" w:tplc="57D02B76">
      <w:numFmt w:val="bullet"/>
      <w:lvlText w:val="•"/>
      <w:lvlJc w:val="left"/>
      <w:pPr>
        <w:ind w:left="6610" w:hanging="660"/>
      </w:pPr>
      <w:rPr>
        <w:rFonts w:hint="default"/>
        <w:lang w:val="en-US" w:eastAsia="zh-CN" w:bidi="ar-SA"/>
      </w:rPr>
    </w:lvl>
    <w:lvl w:ilvl="8" w:tplc="D2525128">
      <w:numFmt w:val="bullet"/>
      <w:lvlText w:val="•"/>
      <w:lvlJc w:val="left"/>
      <w:pPr>
        <w:ind w:left="7342" w:hanging="660"/>
      </w:pPr>
      <w:rPr>
        <w:rFonts w:hint="default"/>
        <w:lang w:val="en-US" w:eastAsia="zh-CN" w:bidi="ar-SA"/>
      </w:rPr>
    </w:lvl>
  </w:abstractNum>
  <w:abstractNum w:abstractNumId="23" w15:restartNumberingAfterBreak="0">
    <w:nsid w:val="5356558A"/>
    <w:multiLevelType w:val="hybridMultilevel"/>
    <w:tmpl w:val="95CC18FE"/>
    <w:lvl w:ilvl="0" w:tplc="0DE41FCC">
      <w:start w:val="1"/>
      <w:numFmt w:val="decimal"/>
      <w:lvlText w:val="（%1）"/>
      <w:lvlJc w:val="left"/>
      <w:pPr>
        <w:ind w:left="124" w:hanging="700"/>
      </w:pPr>
      <w:rPr>
        <w:rFonts w:ascii="Noto Sans Mono CJK JP Bold" w:eastAsia="Noto Sans Mono CJK JP Bold" w:hAnsi="Noto Sans Mono CJK JP Bold" w:cs="Noto Sans Mono CJK JP Bold" w:hint="default"/>
        <w:spacing w:val="0"/>
        <w:w w:val="99"/>
        <w:sz w:val="26"/>
        <w:szCs w:val="26"/>
        <w:lang w:val="en-US" w:eastAsia="zh-CN" w:bidi="ar-SA"/>
      </w:rPr>
    </w:lvl>
    <w:lvl w:ilvl="1" w:tplc="20A002C0">
      <w:numFmt w:val="bullet"/>
      <w:lvlText w:val="•"/>
      <w:lvlJc w:val="left"/>
      <w:pPr>
        <w:ind w:left="988" w:hanging="700"/>
      </w:pPr>
      <w:rPr>
        <w:rFonts w:hint="default"/>
        <w:lang w:val="en-US" w:eastAsia="zh-CN" w:bidi="ar-SA"/>
      </w:rPr>
    </w:lvl>
    <w:lvl w:ilvl="2" w:tplc="FABEF822">
      <w:numFmt w:val="bullet"/>
      <w:lvlText w:val="•"/>
      <w:lvlJc w:val="left"/>
      <w:pPr>
        <w:ind w:left="1857" w:hanging="700"/>
      </w:pPr>
      <w:rPr>
        <w:rFonts w:hint="default"/>
        <w:lang w:val="en-US" w:eastAsia="zh-CN" w:bidi="ar-SA"/>
      </w:rPr>
    </w:lvl>
    <w:lvl w:ilvl="3" w:tplc="C51C7B16">
      <w:numFmt w:val="bullet"/>
      <w:lvlText w:val="•"/>
      <w:lvlJc w:val="left"/>
      <w:pPr>
        <w:ind w:left="2725" w:hanging="700"/>
      </w:pPr>
      <w:rPr>
        <w:rFonts w:hint="default"/>
        <w:lang w:val="en-US" w:eastAsia="zh-CN" w:bidi="ar-SA"/>
      </w:rPr>
    </w:lvl>
    <w:lvl w:ilvl="4" w:tplc="8064E76C">
      <w:numFmt w:val="bullet"/>
      <w:lvlText w:val="•"/>
      <w:lvlJc w:val="left"/>
      <w:pPr>
        <w:ind w:left="3594" w:hanging="700"/>
      </w:pPr>
      <w:rPr>
        <w:rFonts w:hint="default"/>
        <w:lang w:val="en-US" w:eastAsia="zh-CN" w:bidi="ar-SA"/>
      </w:rPr>
    </w:lvl>
    <w:lvl w:ilvl="5" w:tplc="ABE029C8">
      <w:numFmt w:val="bullet"/>
      <w:lvlText w:val="•"/>
      <w:lvlJc w:val="left"/>
      <w:pPr>
        <w:ind w:left="4462" w:hanging="700"/>
      </w:pPr>
      <w:rPr>
        <w:rFonts w:hint="default"/>
        <w:lang w:val="en-US" w:eastAsia="zh-CN" w:bidi="ar-SA"/>
      </w:rPr>
    </w:lvl>
    <w:lvl w:ilvl="6" w:tplc="5F721834">
      <w:numFmt w:val="bullet"/>
      <w:lvlText w:val="•"/>
      <w:lvlJc w:val="left"/>
      <w:pPr>
        <w:ind w:left="5331" w:hanging="700"/>
      </w:pPr>
      <w:rPr>
        <w:rFonts w:hint="default"/>
        <w:lang w:val="en-US" w:eastAsia="zh-CN" w:bidi="ar-SA"/>
      </w:rPr>
    </w:lvl>
    <w:lvl w:ilvl="7" w:tplc="E9E6ACC8">
      <w:numFmt w:val="bullet"/>
      <w:lvlText w:val="•"/>
      <w:lvlJc w:val="left"/>
      <w:pPr>
        <w:ind w:left="6199" w:hanging="700"/>
      </w:pPr>
      <w:rPr>
        <w:rFonts w:hint="default"/>
        <w:lang w:val="en-US" w:eastAsia="zh-CN" w:bidi="ar-SA"/>
      </w:rPr>
    </w:lvl>
    <w:lvl w:ilvl="8" w:tplc="E2BCDDF8">
      <w:numFmt w:val="bullet"/>
      <w:lvlText w:val="•"/>
      <w:lvlJc w:val="left"/>
      <w:pPr>
        <w:ind w:left="7068" w:hanging="700"/>
      </w:pPr>
      <w:rPr>
        <w:rFonts w:hint="default"/>
        <w:lang w:val="en-US" w:eastAsia="zh-CN" w:bidi="ar-SA"/>
      </w:rPr>
    </w:lvl>
  </w:abstractNum>
  <w:abstractNum w:abstractNumId="24" w15:restartNumberingAfterBreak="0">
    <w:nsid w:val="57396963"/>
    <w:multiLevelType w:val="hybridMultilevel"/>
    <w:tmpl w:val="9DCC4276"/>
    <w:lvl w:ilvl="0" w:tplc="3E966B0C">
      <w:start w:val="5"/>
      <w:numFmt w:val="decimal"/>
      <w:lvlText w:val="%1"/>
      <w:lvlJc w:val="left"/>
      <w:pPr>
        <w:ind w:left="754" w:hanging="630"/>
      </w:pPr>
      <w:rPr>
        <w:rFonts w:hint="default"/>
        <w:lang w:val="en-US" w:eastAsia="zh-CN" w:bidi="ar-SA"/>
      </w:rPr>
    </w:lvl>
    <w:lvl w:ilvl="1" w:tplc="22C2E0D2">
      <w:start w:val="1"/>
      <w:numFmt w:val="decimal"/>
      <w:lvlText w:val="%1.%2"/>
      <w:lvlJc w:val="left"/>
      <w:pPr>
        <w:ind w:left="754" w:hanging="630"/>
      </w:pPr>
      <w:rPr>
        <w:rFonts w:ascii="Noto Sans CJK JP Medium" w:eastAsia="Noto Sans CJK JP Medium" w:hAnsi="Noto Sans CJK JP Medium" w:cs="Noto Sans CJK JP Medium" w:hint="default"/>
        <w:w w:val="107"/>
        <w:sz w:val="35"/>
        <w:szCs w:val="35"/>
        <w:lang w:val="en-US" w:eastAsia="zh-CN" w:bidi="ar-SA"/>
      </w:rPr>
    </w:lvl>
    <w:lvl w:ilvl="2" w:tplc="58B6A8DC">
      <w:numFmt w:val="bullet"/>
      <w:lvlText w:val="•"/>
      <w:lvlJc w:val="left"/>
      <w:pPr>
        <w:ind w:left="2369" w:hanging="630"/>
      </w:pPr>
      <w:rPr>
        <w:rFonts w:hint="default"/>
        <w:lang w:val="en-US" w:eastAsia="zh-CN" w:bidi="ar-SA"/>
      </w:rPr>
    </w:lvl>
    <w:lvl w:ilvl="3" w:tplc="A23421CA">
      <w:numFmt w:val="bullet"/>
      <w:lvlText w:val="•"/>
      <w:lvlJc w:val="left"/>
      <w:pPr>
        <w:ind w:left="3173" w:hanging="630"/>
      </w:pPr>
      <w:rPr>
        <w:rFonts w:hint="default"/>
        <w:lang w:val="en-US" w:eastAsia="zh-CN" w:bidi="ar-SA"/>
      </w:rPr>
    </w:lvl>
    <w:lvl w:ilvl="4" w:tplc="8E9464FA">
      <w:numFmt w:val="bullet"/>
      <w:lvlText w:val="•"/>
      <w:lvlJc w:val="left"/>
      <w:pPr>
        <w:ind w:left="3978" w:hanging="630"/>
      </w:pPr>
      <w:rPr>
        <w:rFonts w:hint="default"/>
        <w:lang w:val="en-US" w:eastAsia="zh-CN" w:bidi="ar-SA"/>
      </w:rPr>
    </w:lvl>
    <w:lvl w:ilvl="5" w:tplc="4AD8A114">
      <w:numFmt w:val="bullet"/>
      <w:lvlText w:val="•"/>
      <w:lvlJc w:val="left"/>
      <w:pPr>
        <w:ind w:left="4782" w:hanging="630"/>
      </w:pPr>
      <w:rPr>
        <w:rFonts w:hint="default"/>
        <w:lang w:val="en-US" w:eastAsia="zh-CN" w:bidi="ar-SA"/>
      </w:rPr>
    </w:lvl>
    <w:lvl w:ilvl="6" w:tplc="F878C7EA">
      <w:numFmt w:val="bullet"/>
      <w:lvlText w:val="•"/>
      <w:lvlJc w:val="left"/>
      <w:pPr>
        <w:ind w:left="5587" w:hanging="630"/>
      </w:pPr>
      <w:rPr>
        <w:rFonts w:hint="default"/>
        <w:lang w:val="en-US" w:eastAsia="zh-CN" w:bidi="ar-SA"/>
      </w:rPr>
    </w:lvl>
    <w:lvl w:ilvl="7" w:tplc="CEE6FBBA">
      <w:numFmt w:val="bullet"/>
      <w:lvlText w:val="•"/>
      <w:lvlJc w:val="left"/>
      <w:pPr>
        <w:ind w:left="6391" w:hanging="630"/>
      </w:pPr>
      <w:rPr>
        <w:rFonts w:hint="default"/>
        <w:lang w:val="en-US" w:eastAsia="zh-CN" w:bidi="ar-SA"/>
      </w:rPr>
    </w:lvl>
    <w:lvl w:ilvl="8" w:tplc="D9AAD67E">
      <w:numFmt w:val="bullet"/>
      <w:lvlText w:val="•"/>
      <w:lvlJc w:val="left"/>
      <w:pPr>
        <w:ind w:left="7196" w:hanging="630"/>
      </w:pPr>
      <w:rPr>
        <w:rFonts w:hint="default"/>
        <w:lang w:val="en-US" w:eastAsia="zh-CN" w:bidi="ar-SA"/>
      </w:rPr>
    </w:lvl>
  </w:abstractNum>
  <w:abstractNum w:abstractNumId="25" w15:restartNumberingAfterBreak="0">
    <w:nsid w:val="66EC362C"/>
    <w:multiLevelType w:val="hybridMultilevel"/>
    <w:tmpl w:val="F4227FCE"/>
    <w:lvl w:ilvl="0" w:tplc="777AE962">
      <w:start w:val="5"/>
      <w:numFmt w:val="decimal"/>
      <w:lvlText w:val="%1"/>
      <w:lvlJc w:val="left"/>
      <w:pPr>
        <w:ind w:left="1504" w:hanging="420"/>
      </w:pPr>
      <w:rPr>
        <w:rFonts w:hint="default"/>
        <w:lang w:val="en-US" w:eastAsia="zh-CN" w:bidi="ar-SA"/>
      </w:rPr>
    </w:lvl>
    <w:lvl w:ilvl="1" w:tplc="D87CBE1A">
      <w:start w:val="1"/>
      <w:numFmt w:val="decimal"/>
      <w:lvlText w:val="%1.%2"/>
      <w:lvlJc w:val="left"/>
      <w:pPr>
        <w:ind w:left="1504" w:hanging="420"/>
      </w:pPr>
      <w:rPr>
        <w:rFonts w:ascii="Noto Sans Mono CJK JP Bold" w:eastAsia="Noto Sans Mono CJK JP Bold" w:hAnsi="Noto Sans Mono CJK JP Bold" w:cs="Noto Sans Mono CJK JP Bold" w:hint="default"/>
        <w:w w:val="100"/>
        <w:sz w:val="24"/>
        <w:szCs w:val="24"/>
        <w:lang w:val="en-US" w:eastAsia="zh-CN" w:bidi="ar-SA"/>
      </w:rPr>
    </w:lvl>
    <w:lvl w:ilvl="2" w:tplc="9B5A6DDE">
      <w:numFmt w:val="bullet"/>
      <w:lvlText w:val="•"/>
      <w:lvlJc w:val="left"/>
      <w:pPr>
        <w:ind w:left="2961" w:hanging="420"/>
      </w:pPr>
      <w:rPr>
        <w:rFonts w:hint="default"/>
        <w:lang w:val="en-US" w:eastAsia="zh-CN" w:bidi="ar-SA"/>
      </w:rPr>
    </w:lvl>
    <w:lvl w:ilvl="3" w:tplc="5BC4D80C">
      <w:numFmt w:val="bullet"/>
      <w:lvlText w:val="•"/>
      <w:lvlJc w:val="left"/>
      <w:pPr>
        <w:ind w:left="3691" w:hanging="420"/>
      </w:pPr>
      <w:rPr>
        <w:rFonts w:hint="default"/>
        <w:lang w:val="en-US" w:eastAsia="zh-CN" w:bidi="ar-SA"/>
      </w:rPr>
    </w:lvl>
    <w:lvl w:ilvl="4" w:tplc="FEB634F8">
      <w:numFmt w:val="bullet"/>
      <w:lvlText w:val="•"/>
      <w:lvlJc w:val="left"/>
      <w:pPr>
        <w:ind w:left="4422" w:hanging="420"/>
      </w:pPr>
      <w:rPr>
        <w:rFonts w:hint="default"/>
        <w:lang w:val="en-US" w:eastAsia="zh-CN" w:bidi="ar-SA"/>
      </w:rPr>
    </w:lvl>
    <w:lvl w:ilvl="5" w:tplc="74C2ADE4">
      <w:numFmt w:val="bullet"/>
      <w:lvlText w:val="•"/>
      <w:lvlJc w:val="left"/>
      <w:pPr>
        <w:ind w:left="5152" w:hanging="420"/>
      </w:pPr>
      <w:rPr>
        <w:rFonts w:hint="default"/>
        <w:lang w:val="en-US" w:eastAsia="zh-CN" w:bidi="ar-SA"/>
      </w:rPr>
    </w:lvl>
    <w:lvl w:ilvl="6" w:tplc="B52E46C8">
      <w:numFmt w:val="bullet"/>
      <w:lvlText w:val="•"/>
      <w:lvlJc w:val="left"/>
      <w:pPr>
        <w:ind w:left="5883" w:hanging="420"/>
      </w:pPr>
      <w:rPr>
        <w:rFonts w:hint="default"/>
        <w:lang w:val="en-US" w:eastAsia="zh-CN" w:bidi="ar-SA"/>
      </w:rPr>
    </w:lvl>
    <w:lvl w:ilvl="7" w:tplc="E222CFF6">
      <w:numFmt w:val="bullet"/>
      <w:lvlText w:val="•"/>
      <w:lvlJc w:val="left"/>
      <w:pPr>
        <w:ind w:left="6613" w:hanging="420"/>
      </w:pPr>
      <w:rPr>
        <w:rFonts w:hint="default"/>
        <w:lang w:val="en-US" w:eastAsia="zh-CN" w:bidi="ar-SA"/>
      </w:rPr>
    </w:lvl>
    <w:lvl w:ilvl="8" w:tplc="A23684B4">
      <w:numFmt w:val="bullet"/>
      <w:lvlText w:val="•"/>
      <w:lvlJc w:val="left"/>
      <w:pPr>
        <w:ind w:left="7344" w:hanging="420"/>
      </w:pPr>
      <w:rPr>
        <w:rFonts w:hint="default"/>
        <w:lang w:val="en-US" w:eastAsia="zh-CN" w:bidi="ar-SA"/>
      </w:rPr>
    </w:lvl>
  </w:abstractNum>
  <w:abstractNum w:abstractNumId="26" w15:restartNumberingAfterBreak="0">
    <w:nsid w:val="768940F7"/>
    <w:multiLevelType w:val="hybridMultilevel"/>
    <w:tmpl w:val="21A2B6C6"/>
    <w:lvl w:ilvl="0" w:tplc="70D8AA54">
      <w:start w:val="2"/>
      <w:numFmt w:val="decimal"/>
      <w:lvlText w:val="%1"/>
      <w:lvlJc w:val="left"/>
      <w:pPr>
        <w:ind w:left="754" w:hanging="630"/>
      </w:pPr>
      <w:rPr>
        <w:rFonts w:hint="default"/>
        <w:lang w:val="en-US" w:eastAsia="zh-CN" w:bidi="ar-SA"/>
      </w:rPr>
    </w:lvl>
    <w:lvl w:ilvl="1" w:tplc="EAC649BC">
      <w:start w:val="1"/>
      <w:numFmt w:val="decimal"/>
      <w:lvlText w:val="%1.%2"/>
      <w:lvlJc w:val="left"/>
      <w:pPr>
        <w:ind w:left="754" w:hanging="630"/>
      </w:pPr>
      <w:rPr>
        <w:rFonts w:ascii="Noto Sans CJK JP Medium" w:eastAsia="Noto Sans CJK JP Medium" w:hAnsi="Noto Sans CJK JP Medium" w:cs="Noto Sans CJK JP Medium" w:hint="default"/>
        <w:w w:val="107"/>
        <w:sz w:val="35"/>
        <w:szCs w:val="35"/>
        <w:lang w:val="en-US" w:eastAsia="zh-CN" w:bidi="ar-SA"/>
      </w:rPr>
    </w:lvl>
    <w:lvl w:ilvl="2" w:tplc="0C8CAB50">
      <w:start w:val="1"/>
      <w:numFmt w:val="decimal"/>
      <w:lvlText w:val="（%3）"/>
      <w:lvlJc w:val="left"/>
      <w:pPr>
        <w:ind w:left="124" w:hanging="840"/>
      </w:pPr>
      <w:rPr>
        <w:rFonts w:ascii="Noto Sans Mono CJK JP Bold" w:eastAsia="Noto Sans Mono CJK JP Bold" w:hAnsi="Noto Sans Mono CJK JP Bold" w:cs="Noto Sans Mono CJK JP Bold" w:hint="default"/>
        <w:spacing w:val="0"/>
        <w:w w:val="99"/>
        <w:sz w:val="28"/>
        <w:szCs w:val="28"/>
        <w:lang w:val="en-US" w:eastAsia="zh-CN" w:bidi="ar-SA"/>
      </w:rPr>
    </w:lvl>
    <w:lvl w:ilvl="3" w:tplc="B79A0F02">
      <w:numFmt w:val="bullet"/>
      <w:lvlText w:val="•"/>
      <w:lvlJc w:val="left"/>
      <w:pPr>
        <w:ind w:left="2547" w:hanging="840"/>
      </w:pPr>
      <w:rPr>
        <w:rFonts w:hint="default"/>
        <w:lang w:val="en-US" w:eastAsia="zh-CN" w:bidi="ar-SA"/>
      </w:rPr>
    </w:lvl>
    <w:lvl w:ilvl="4" w:tplc="3904CFA2">
      <w:numFmt w:val="bullet"/>
      <w:lvlText w:val="•"/>
      <w:lvlJc w:val="left"/>
      <w:pPr>
        <w:ind w:left="3441" w:hanging="840"/>
      </w:pPr>
      <w:rPr>
        <w:rFonts w:hint="default"/>
        <w:lang w:val="en-US" w:eastAsia="zh-CN" w:bidi="ar-SA"/>
      </w:rPr>
    </w:lvl>
    <w:lvl w:ilvl="5" w:tplc="189A5408">
      <w:numFmt w:val="bullet"/>
      <w:lvlText w:val="•"/>
      <w:lvlJc w:val="left"/>
      <w:pPr>
        <w:ind w:left="4335" w:hanging="840"/>
      </w:pPr>
      <w:rPr>
        <w:rFonts w:hint="default"/>
        <w:lang w:val="en-US" w:eastAsia="zh-CN" w:bidi="ar-SA"/>
      </w:rPr>
    </w:lvl>
    <w:lvl w:ilvl="6" w:tplc="2B3E6BCC">
      <w:numFmt w:val="bullet"/>
      <w:lvlText w:val="•"/>
      <w:lvlJc w:val="left"/>
      <w:pPr>
        <w:ind w:left="5229" w:hanging="840"/>
      </w:pPr>
      <w:rPr>
        <w:rFonts w:hint="default"/>
        <w:lang w:val="en-US" w:eastAsia="zh-CN" w:bidi="ar-SA"/>
      </w:rPr>
    </w:lvl>
    <w:lvl w:ilvl="7" w:tplc="FD2C1EA2">
      <w:numFmt w:val="bullet"/>
      <w:lvlText w:val="•"/>
      <w:lvlJc w:val="left"/>
      <w:pPr>
        <w:ind w:left="6123" w:hanging="840"/>
      </w:pPr>
      <w:rPr>
        <w:rFonts w:hint="default"/>
        <w:lang w:val="en-US" w:eastAsia="zh-CN" w:bidi="ar-SA"/>
      </w:rPr>
    </w:lvl>
    <w:lvl w:ilvl="8" w:tplc="822C76D4">
      <w:numFmt w:val="bullet"/>
      <w:lvlText w:val="•"/>
      <w:lvlJc w:val="left"/>
      <w:pPr>
        <w:ind w:left="7017" w:hanging="840"/>
      </w:pPr>
      <w:rPr>
        <w:rFonts w:hint="default"/>
        <w:lang w:val="en-US" w:eastAsia="zh-CN" w:bidi="ar-SA"/>
      </w:rPr>
    </w:lvl>
  </w:abstractNum>
  <w:abstractNum w:abstractNumId="27" w15:restartNumberingAfterBreak="0">
    <w:nsid w:val="76DA5B0C"/>
    <w:multiLevelType w:val="hybridMultilevel"/>
    <w:tmpl w:val="28D0FBAE"/>
    <w:lvl w:ilvl="0" w:tplc="07187168">
      <w:start w:val="1"/>
      <w:numFmt w:val="japaneseCounting"/>
      <w:lvlText w:val="%1、"/>
      <w:lvlJc w:val="left"/>
      <w:pPr>
        <w:ind w:left="544" w:hanging="420"/>
      </w:pPr>
      <w:rPr>
        <w:rFonts w:hint="default"/>
      </w:rPr>
    </w:lvl>
    <w:lvl w:ilvl="1" w:tplc="04090019" w:tentative="1">
      <w:start w:val="1"/>
      <w:numFmt w:val="lowerLetter"/>
      <w:lvlText w:val="%2)"/>
      <w:lvlJc w:val="left"/>
      <w:pPr>
        <w:ind w:left="964" w:hanging="420"/>
      </w:pPr>
    </w:lvl>
    <w:lvl w:ilvl="2" w:tplc="0409001B" w:tentative="1">
      <w:start w:val="1"/>
      <w:numFmt w:val="lowerRoman"/>
      <w:lvlText w:val="%3."/>
      <w:lvlJc w:val="right"/>
      <w:pPr>
        <w:ind w:left="1384" w:hanging="420"/>
      </w:pPr>
    </w:lvl>
    <w:lvl w:ilvl="3" w:tplc="0409000F" w:tentative="1">
      <w:start w:val="1"/>
      <w:numFmt w:val="decimal"/>
      <w:lvlText w:val="%4."/>
      <w:lvlJc w:val="left"/>
      <w:pPr>
        <w:ind w:left="1804" w:hanging="420"/>
      </w:pPr>
    </w:lvl>
    <w:lvl w:ilvl="4" w:tplc="04090019" w:tentative="1">
      <w:start w:val="1"/>
      <w:numFmt w:val="lowerLetter"/>
      <w:lvlText w:val="%5)"/>
      <w:lvlJc w:val="left"/>
      <w:pPr>
        <w:ind w:left="2224" w:hanging="420"/>
      </w:pPr>
    </w:lvl>
    <w:lvl w:ilvl="5" w:tplc="0409001B" w:tentative="1">
      <w:start w:val="1"/>
      <w:numFmt w:val="lowerRoman"/>
      <w:lvlText w:val="%6."/>
      <w:lvlJc w:val="right"/>
      <w:pPr>
        <w:ind w:left="2644" w:hanging="420"/>
      </w:pPr>
    </w:lvl>
    <w:lvl w:ilvl="6" w:tplc="0409000F" w:tentative="1">
      <w:start w:val="1"/>
      <w:numFmt w:val="decimal"/>
      <w:lvlText w:val="%7."/>
      <w:lvlJc w:val="left"/>
      <w:pPr>
        <w:ind w:left="3064" w:hanging="420"/>
      </w:pPr>
    </w:lvl>
    <w:lvl w:ilvl="7" w:tplc="04090019" w:tentative="1">
      <w:start w:val="1"/>
      <w:numFmt w:val="lowerLetter"/>
      <w:lvlText w:val="%8)"/>
      <w:lvlJc w:val="left"/>
      <w:pPr>
        <w:ind w:left="3484" w:hanging="420"/>
      </w:pPr>
    </w:lvl>
    <w:lvl w:ilvl="8" w:tplc="0409001B" w:tentative="1">
      <w:start w:val="1"/>
      <w:numFmt w:val="lowerRoman"/>
      <w:lvlText w:val="%9."/>
      <w:lvlJc w:val="right"/>
      <w:pPr>
        <w:ind w:left="3904" w:hanging="420"/>
      </w:pPr>
    </w:lvl>
  </w:abstractNum>
  <w:abstractNum w:abstractNumId="28" w15:restartNumberingAfterBreak="0">
    <w:nsid w:val="7E502882"/>
    <w:multiLevelType w:val="hybridMultilevel"/>
    <w:tmpl w:val="87265130"/>
    <w:lvl w:ilvl="0" w:tplc="095EC9DC">
      <w:start w:val="1"/>
      <w:numFmt w:val="decimal"/>
      <w:lvlText w:val="（%1）"/>
      <w:lvlJc w:val="left"/>
      <w:pPr>
        <w:ind w:left="124" w:hanging="840"/>
      </w:pPr>
      <w:rPr>
        <w:rFonts w:ascii="Noto Sans Mono CJK JP Bold" w:eastAsia="Noto Sans Mono CJK JP Bold" w:hAnsi="Noto Sans Mono CJK JP Bold" w:cs="Noto Sans Mono CJK JP Bold" w:hint="default"/>
        <w:spacing w:val="0"/>
        <w:w w:val="99"/>
        <w:sz w:val="28"/>
        <w:szCs w:val="28"/>
        <w:lang w:val="en-US" w:eastAsia="zh-CN" w:bidi="ar-SA"/>
      </w:rPr>
    </w:lvl>
    <w:lvl w:ilvl="1" w:tplc="78C22254">
      <w:numFmt w:val="bullet"/>
      <w:lvlText w:val="•"/>
      <w:lvlJc w:val="left"/>
      <w:pPr>
        <w:ind w:left="988" w:hanging="840"/>
      </w:pPr>
      <w:rPr>
        <w:rFonts w:hint="default"/>
        <w:lang w:val="en-US" w:eastAsia="zh-CN" w:bidi="ar-SA"/>
      </w:rPr>
    </w:lvl>
    <w:lvl w:ilvl="2" w:tplc="4544CA06">
      <w:numFmt w:val="bullet"/>
      <w:lvlText w:val="•"/>
      <w:lvlJc w:val="left"/>
      <w:pPr>
        <w:ind w:left="1857" w:hanging="840"/>
      </w:pPr>
      <w:rPr>
        <w:rFonts w:hint="default"/>
        <w:lang w:val="en-US" w:eastAsia="zh-CN" w:bidi="ar-SA"/>
      </w:rPr>
    </w:lvl>
    <w:lvl w:ilvl="3" w:tplc="C5E6B1E2">
      <w:numFmt w:val="bullet"/>
      <w:lvlText w:val="•"/>
      <w:lvlJc w:val="left"/>
      <w:pPr>
        <w:ind w:left="2725" w:hanging="840"/>
      </w:pPr>
      <w:rPr>
        <w:rFonts w:hint="default"/>
        <w:lang w:val="en-US" w:eastAsia="zh-CN" w:bidi="ar-SA"/>
      </w:rPr>
    </w:lvl>
    <w:lvl w:ilvl="4" w:tplc="A03CA96E">
      <w:numFmt w:val="bullet"/>
      <w:lvlText w:val="•"/>
      <w:lvlJc w:val="left"/>
      <w:pPr>
        <w:ind w:left="3594" w:hanging="840"/>
      </w:pPr>
      <w:rPr>
        <w:rFonts w:hint="default"/>
        <w:lang w:val="en-US" w:eastAsia="zh-CN" w:bidi="ar-SA"/>
      </w:rPr>
    </w:lvl>
    <w:lvl w:ilvl="5" w:tplc="6C1A9AE8">
      <w:numFmt w:val="bullet"/>
      <w:lvlText w:val="•"/>
      <w:lvlJc w:val="left"/>
      <w:pPr>
        <w:ind w:left="4462" w:hanging="840"/>
      </w:pPr>
      <w:rPr>
        <w:rFonts w:hint="default"/>
        <w:lang w:val="en-US" w:eastAsia="zh-CN" w:bidi="ar-SA"/>
      </w:rPr>
    </w:lvl>
    <w:lvl w:ilvl="6" w:tplc="43B87F30">
      <w:numFmt w:val="bullet"/>
      <w:lvlText w:val="•"/>
      <w:lvlJc w:val="left"/>
      <w:pPr>
        <w:ind w:left="5331" w:hanging="840"/>
      </w:pPr>
      <w:rPr>
        <w:rFonts w:hint="default"/>
        <w:lang w:val="en-US" w:eastAsia="zh-CN" w:bidi="ar-SA"/>
      </w:rPr>
    </w:lvl>
    <w:lvl w:ilvl="7" w:tplc="C9568ED2">
      <w:numFmt w:val="bullet"/>
      <w:lvlText w:val="•"/>
      <w:lvlJc w:val="left"/>
      <w:pPr>
        <w:ind w:left="6199" w:hanging="840"/>
      </w:pPr>
      <w:rPr>
        <w:rFonts w:hint="default"/>
        <w:lang w:val="en-US" w:eastAsia="zh-CN" w:bidi="ar-SA"/>
      </w:rPr>
    </w:lvl>
    <w:lvl w:ilvl="8" w:tplc="B9EE83F6">
      <w:numFmt w:val="bullet"/>
      <w:lvlText w:val="•"/>
      <w:lvlJc w:val="left"/>
      <w:pPr>
        <w:ind w:left="7068" w:hanging="840"/>
      </w:pPr>
      <w:rPr>
        <w:rFonts w:hint="default"/>
        <w:lang w:val="en-US" w:eastAsia="zh-CN" w:bidi="ar-SA"/>
      </w:rPr>
    </w:lvl>
  </w:abstractNum>
  <w:num w:numId="1">
    <w:abstractNumId w:val="24"/>
  </w:num>
  <w:num w:numId="2">
    <w:abstractNumId w:val="5"/>
  </w:num>
  <w:num w:numId="3">
    <w:abstractNumId w:val="17"/>
  </w:num>
  <w:num w:numId="4">
    <w:abstractNumId w:val="4"/>
  </w:num>
  <w:num w:numId="5">
    <w:abstractNumId w:val="19"/>
  </w:num>
  <w:num w:numId="6">
    <w:abstractNumId w:val="8"/>
  </w:num>
  <w:num w:numId="7">
    <w:abstractNumId w:val="16"/>
  </w:num>
  <w:num w:numId="8">
    <w:abstractNumId w:val="28"/>
  </w:num>
  <w:num w:numId="9">
    <w:abstractNumId w:val="2"/>
  </w:num>
  <w:num w:numId="10">
    <w:abstractNumId w:val="23"/>
  </w:num>
  <w:num w:numId="11">
    <w:abstractNumId w:val="0"/>
  </w:num>
  <w:num w:numId="12">
    <w:abstractNumId w:val="9"/>
  </w:num>
  <w:num w:numId="13">
    <w:abstractNumId w:val="18"/>
  </w:num>
  <w:num w:numId="14">
    <w:abstractNumId w:val="21"/>
  </w:num>
  <w:num w:numId="15">
    <w:abstractNumId w:val="12"/>
  </w:num>
  <w:num w:numId="16">
    <w:abstractNumId w:val="15"/>
  </w:num>
  <w:num w:numId="17">
    <w:abstractNumId w:val="20"/>
  </w:num>
  <w:num w:numId="18">
    <w:abstractNumId w:val="26"/>
  </w:num>
  <w:num w:numId="19">
    <w:abstractNumId w:val="6"/>
  </w:num>
  <w:num w:numId="20">
    <w:abstractNumId w:val="10"/>
  </w:num>
  <w:num w:numId="21">
    <w:abstractNumId w:val="1"/>
  </w:num>
  <w:num w:numId="22">
    <w:abstractNumId w:val="7"/>
  </w:num>
  <w:num w:numId="23">
    <w:abstractNumId w:val="25"/>
  </w:num>
  <w:num w:numId="24">
    <w:abstractNumId w:val="14"/>
  </w:num>
  <w:num w:numId="25">
    <w:abstractNumId w:val="13"/>
  </w:num>
  <w:num w:numId="26">
    <w:abstractNumId w:val="3"/>
  </w:num>
  <w:num w:numId="27">
    <w:abstractNumId w:val="22"/>
  </w:num>
  <w:num w:numId="28">
    <w:abstractNumId w:val="11"/>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2D1097"/>
    <w:rsid w:val="00015AF3"/>
    <w:rsid w:val="00090EFA"/>
    <w:rsid w:val="00094656"/>
    <w:rsid w:val="000A0858"/>
    <w:rsid w:val="000E05E5"/>
    <w:rsid w:val="0010632F"/>
    <w:rsid w:val="00140D6C"/>
    <w:rsid w:val="00151F23"/>
    <w:rsid w:val="001A21EF"/>
    <w:rsid w:val="001C251E"/>
    <w:rsid w:val="001C2E4B"/>
    <w:rsid w:val="001F4FA2"/>
    <w:rsid w:val="002015D7"/>
    <w:rsid w:val="00260182"/>
    <w:rsid w:val="002672E2"/>
    <w:rsid w:val="00271AD4"/>
    <w:rsid w:val="00296EBF"/>
    <w:rsid w:val="002D1097"/>
    <w:rsid w:val="002D31BC"/>
    <w:rsid w:val="002E74CC"/>
    <w:rsid w:val="00324EDF"/>
    <w:rsid w:val="003357E9"/>
    <w:rsid w:val="00373968"/>
    <w:rsid w:val="00387652"/>
    <w:rsid w:val="003B3A4E"/>
    <w:rsid w:val="00406302"/>
    <w:rsid w:val="00426E57"/>
    <w:rsid w:val="0043185D"/>
    <w:rsid w:val="00440EDA"/>
    <w:rsid w:val="00483240"/>
    <w:rsid w:val="00494A4B"/>
    <w:rsid w:val="004C1A1A"/>
    <w:rsid w:val="004D065D"/>
    <w:rsid w:val="004D35EF"/>
    <w:rsid w:val="00572299"/>
    <w:rsid w:val="005773EF"/>
    <w:rsid w:val="005B0A21"/>
    <w:rsid w:val="005C0F82"/>
    <w:rsid w:val="005D1DFB"/>
    <w:rsid w:val="005D2CAA"/>
    <w:rsid w:val="005E21FC"/>
    <w:rsid w:val="0063563A"/>
    <w:rsid w:val="006573A3"/>
    <w:rsid w:val="00657D8F"/>
    <w:rsid w:val="0067591A"/>
    <w:rsid w:val="0069425D"/>
    <w:rsid w:val="00696C18"/>
    <w:rsid w:val="006A1AC9"/>
    <w:rsid w:val="006A4D2B"/>
    <w:rsid w:val="006B4DAA"/>
    <w:rsid w:val="006C4E6E"/>
    <w:rsid w:val="006E0084"/>
    <w:rsid w:val="006F23EE"/>
    <w:rsid w:val="007446AD"/>
    <w:rsid w:val="00786501"/>
    <w:rsid w:val="007930CB"/>
    <w:rsid w:val="00796637"/>
    <w:rsid w:val="007A5128"/>
    <w:rsid w:val="007C686E"/>
    <w:rsid w:val="007D11DB"/>
    <w:rsid w:val="007E7949"/>
    <w:rsid w:val="00856ABB"/>
    <w:rsid w:val="0087338C"/>
    <w:rsid w:val="00876BD8"/>
    <w:rsid w:val="008913FB"/>
    <w:rsid w:val="00895E6D"/>
    <w:rsid w:val="008A7FAC"/>
    <w:rsid w:val="00920786"/>
    <w:rsid w:val="009312C1"/>
    <w:rsid w:val="00947F28"/>
    <w:rsid w:val="009543DD"/>
    <w:rsid w:val="009755FE"/>
    <w:rsid w:val="00984DC7"/>
    <w:rsid w:val="0098789D"/>
    <w:rsid w:val="009C4119"/>
    <w:rsid w:val="00A148E9"/>
    <w:rsid w:val="00A17C37"/>
    <w:rsid w:val="00A228BC"/>
    <w:rsid w:val="00A3128D"/>
    <w:rsid w:val="00A500D4"/>
    <w:rsid w:val="00A51D39"/>
    <w:rsid w:val="00B25A73"/>
    <w:rsid w:val="00B46FDC"/>
    <w:rsid w:val="00B65D00"/>
    <w:rsid w:val="00B941BF"/>
    <w:rsid w:val="00BB7A2E"/>
    <w:rsid w:val="00BE0DDB"/>
    <w:rsid w:val="00C253D3"/>
    <w:rsid w:val="00C82519"/>
    <w:rsid w:val="00CC7EA4"/>
    <w:rsid w:val="00CD1313"/>
    <w:rsid w:val="00CD5C84"/>
    <w:rsid w:val="00CF4305"/>
    <w:rsid w:val="00CF5A97"/>
    <w:rsid w:val="00D16EF4"/>
    <w:rsid w:val="00D70428"/>
    <w:rsid w:val="00DC2F90"/>
    <w:rsid w:val="00DD6A00"/>
    <w:rsid w:val="00DE5D94"/>
    <w:rsid w:val="00E61204"/>
    <w:rsid w:val="00EC6617"/>
    <w:rsid w:val="00ED0E9C"/>
    <w:rsid w:val="00ED54A2"/>
    <w:rsid w:val="00EE2D4D"/>
    <w:rsid w:val="00EE48A5"/>
    <w:rsid w:val="00EF04EF"/>
    <w:rsid w:val="00F02E35"/>
    <w:rsid w:val="00F26FA1"/>
    <w:rsid w:val="00F96504"/>
    <w:rsid w:val="00FB642C"/>
    <w:rsid w:val="00FB6E0A"/>
    <w:rsid w:val="00FC1A31"/>
    <w:rsid w:val="00FC2869"/>
    <w:rsid w:val="00FD5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447D7A"/>
  <w15:docId w15:val="{6092CD0D-E346-41E2-B12F-1F9E7350F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6302"/>
  </w:style>
  <w:style w:type="paragraph" w:styleId="1">
    <w:name w:val="heading 1"/>
    <w:basedOn w:val="a"/>
    <w:next w:val="a"/>
    <w:link w:val="10"/>
    <w:uiPriority w:val="9"/>
    <w:qFormat/>
    <w:rsid w:val="00406302"/>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406302"/>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406302"/>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unhideWhenUsed/>
    <w:qFormat/>
    <w:rsid w:val="00406302"/>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406302"/>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406302"/>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406302"/>
    <w:pPr>
      <w:keepNext/>
      <w:keepLines/>
      <w:spacing w:before="120" w:after="0"/>
      <w:outlineLvl w:val="6"/>
    </w:pPr>
    <w:rPr>
      <w:i/>
      <w:iCs/>
    </w:rPr>
  </w:style>
  <w:style w:type="paragraph" w:styleId="8">
    <w:name w:val="heading 8"/>
    <w:basedOn w:val="a"/>
    <w:next w:val="a"/>
    <w:link w:val="80"/>
    <w:uiPriority w:val="9"/>
    <w:semiHidden/>
    <w:unhideWhenUsed/>
    <w:qFormat/>
    <w:rsid w:val="00406302"/>
    <w:pPr>
      <w:keepNext/>
      <w:keepLines/>
      <w:spacing w:before="120" w:after="0"/>
      <w:outlineLvl w:val="7"/>
    </w:pPr>
    <w:rPr>
      <w:b/>
      <w:bCs/>
    </w:rPr>
  </w:style>
  <w:style w:type="paragraph" w:styleId="9">
    <w:name w:val="heading 9"/>
    <w:basedOn w:val="a"/>
    <w:next w:val="a"/>
    <w:link w:val="90"/>
    <w:uiPriority w:val="9"/>
    <w:semiHidden/>
    <w:unhideWhenUsed/>
    <w:qFormat/>
    <w:rsid w:val="00406302"/>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39"/>
    <w:pPr>
      <w:spacing w:line="470" w:lineRule="exact"/>
      <w:ind w:left="484"/>
    </w:pPr>
    <w:rPr>
      <w:rFonts w:ascii="Noto Sans Mono CJK JP Bold" w:eastAsia="Noto Sans Mono CJK JP Bold" w:hAnsi="Noto Sans Mono CJK JP Bold" w:cs="Noto Sans Mono CJK JP Bold"/>
      <w:sz w:val="24"/>
      <w:szCs w:val="24"/>
      <w:lang w:eastAsia="zh-CN"/>
    </w:rPr>
  </w:style>
  <w:style w:type="paragraph" w:styleId="TOC2">
    <w:name w:val="toc 2"/>
    <w:basedOn w:val="a"/>
    <w:uiPriority w:val="39"/>
    <w:pPr>
      <w:spacing w:line="468" w:lineRule="exact"/>
      <w:ind w:left="604"/>
    </w:pPr>
    <w:rPr>
      <w:rFonts w:ascii="Noto Sans Mono CJK JP Bold" w:eastAsia="Noto Sans Mono CJK JP Bold" w:hAnsi="Noto Sans Mono CJK JP Bold" w:cs="Noto Sans Mono CJK JP Bold"/>
      <w:sz w:val="24"/>
      <w:szCs w:val="24"/>
      <w:lang w:eastAsia="zh-CN"/>
    </w:rPr>
  </w:style>
  <w:style w:type="paragraph" w:styleId="TOC3">
    <w:name w:val="toc 3"/>
    <w:basedOn w:val="a"/>
    <w:uiPriority w:val="39"/>
    <w:pPr>
      <w:spacing w:line="468" w:lineRule="exact"/>
      <w:ind w:left="1504" w:hanging="421"/>
    </w:pPr>
    <w:rPr>
      <w:rFonts w:ascii="Noto Sans Mono CJK JP Bold" w:eastAsia="Noto Sans Mono CJK JP Bold" w:hAnsi="Noto Sans Mono CJK JP Bold" w:cs="Noto Sans Mono CJK JP Bold"/>
      <w:sz w:val="24"/>
      <w:szCs w:val="24"/>
      <w:lang w:eastAsia="zh-CN"/>
    </w:rPr>
  </w:style>
  <w:style w:type="paragraph" w:styleId="TOC4">
    <w:name w:val="toc 4"/>
    <w:basedOn w:val="a"/>
    <w:uiPriority w:val="1"/>
    <w:pPr>
      <w:spacing w:line="468" w:lineRule="exact"/>
      <w:ind w:left="2224" w:hanging="661"/>
    </w:pPr>
    <w:rPr>
      <w:rFonts w:ascii="Noto Sans Mono CJK JP Bold" w:eastAsia="Noto Sans Mono CJK JP Bold" w:hAnsi="Noto Sans Mono CJK JP Bold" w:cs="Noto Sans Mono CJK JP Bold"/>
      <w:sz w:val="24"/>
      <w:szCs w:val="24"/>
      <w:lang w:eastAsia="zh-CN"/>
    </w:rPr>
  </w:style>
  <w:style w:type="paragraph" w:styleId="a3">
    <w:name w:val="Body Text"/>
    <w:basedOn w:val="a"/>
    <w:uiPriority w:val="1"/>
    <w:pPr>
      <w:ind w:left="124"/>
    </w:pPr>
    <w:rPr>
      <w:rFonts w:ascii="Noto Sans Mono CJK JP Bold" w:eastAsia="Noto Sans Mono CJK JP Bold" w:hAnsi="Noto Sans Mono CJK JP Bold" w:cs="Noto Sans Mono CJK JP Bold"/>
      <w:sz w:val="28"/>
      <w:szCs w:val="28"/>
      <w:lang w:eastAsia="zh-CN"/>
    </w:rPr>
  </w:style>
  <w:style w:type="paragraph" w:styleId="a4">
    <w:name w:val="List Paragraph"/>
    <w:basedOn w:val="a"/>
    <w:uiPriority w:val="34"/>
    <w:qFormat/>
    <w:pPr>
      <w:ind w:firstLineChars="200" w:firstLine="420"/>
    </w:pPr>
  </w:style>
  <w:style w:type="paragraph" w:customStyle="1" w:styleId="TableParagraph">
    <w:name w:val="Table Paragraph"/>
    <w:basedOn w:val="a"/>
    <w:uiPriority w:val="1"/>
    <w:rPr>
      <w:lang w:eastAsia="zh-CN"/>
    </w:rPr>
  </w:style>
  <w:style w:type="paragraph" w:styleId="a5">
    <w:name w:val="header"/>
    <w:basedOn w:val="a"/>
    <w:link w:val="a6"/>
    <w:uiPriority w:val="99"/>
    <w:unhideWhenUsed/>
    <w:rsid w:val="0040630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06302"/>
    <w:rPr>
      <w:rFonts w:ascii="Noto Sans Mono CJK JP Bold" w:eastAsia="Noto Sans Mono CJK JP Bold" w:hAnsi="Noto Sans Mono CJK JP Bold" w:cs="Noto Sans Mono CJK JP Bold"/>
      <w:sz w:val="18"/>
      <w:szCs w:val="18"/>
      <w:lang w:eastAsia="zh-CN"/>
    </w:rPr>
  </w:style>
  <w:style w:type="paragraph" w:styleId="a7">
    <w:name w:val="footer"/>
    <w:basedOn w:val="a"/>
    <w:link w:val="a8"/>
    <w:uiPriority w:val="99"/>
    <w:unhideWhenUsed/>
    <w:rsid w:val="00406302"/>
    <w:pPr>
      <w:tabs>
        <w:tab w:val="center" w:pos="4153"/>
        <w:tab w:val="right" w:pos="8306"/>
      </w:tabs>
      <w:snapToGrid w:val="0"/>
    </w:pPr>
    <w:rPr>
      <w:sz w:val="18"/>
      <w:szCs w:val="18"/>
    </w:rPr>
  </w:style>
  <w:style w:type="character" w:customStyle="1" w:styleId="a8">
    <w:name w:val="页脚 字符"/>
    <w:basedOn w:val="a0"/>
    <w:link w:val="a7"/>
    <w:uiPriority w:val="99"/>
    <w:rsid w:val="00406302"/>
    <w:rPr>
      <w:rFonts w:ascii="Noto Sans Mono CJK JP Bold" w:eastAsia="Noto Sans Mono CJK JP Bold" w:hAnsi="Noto Sans Mono CJK JP Bold" w:cs="Noto Sans Mono CJK JP Bold"/>
      <w:sz w:val="18"/>
      <w:szCs w:val="18"/>
      <w:lang w:eastAsia="zh-CN"/>
    </w:rPr>
  </w:style>
  <w:style w:type="character" w:customStyle="1" w:styleId="10">
    <w:name w:val="标题 1 字符"/>
    <w:basedOn w:val="a0"/>
    <w:link w:val="1"/>
    <w:uiPriority w:val="9"/>
    <w:rsid w:val="00406302"/>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rsid w:val="00406302"/>
    <w:rPr>
      <w:rFonts w:asciiTheme="majorHAnsi" w:eastAsiaTheme="majorEastAsia" w:hAnsiTheme="majorHAnsi" w:cstheme="majorBidi"/>
      <w:b/>
      <w:bCs/>
      <w:sz w:val="28"/>
      <w:szCs w:val="28"/>
    </w:rPr>
  </w:style>
  <w:style w:type="character" w:customStyle="1" w:styleId="30">
    <w:name w:val="标题 3 字符"/>
    <w:basedOn w:val="a0"/>
    <w:link w:val="3"/>
    <w:uiPriority w:val="9"/>
    <w:rsid w:val="00406302"/>
    <w:rPr>
      <w:rFonts w:asciiTheme="majorHAnsi" w:eastAsiaTheme="majorEastAsia" w:hAnsiTheme="majorHAnsi" w:cstheme="majorBidi"/>
      <w:spacing w:val="4"/>
      <w:sz w:val="24"/>
      <w:szCs w:val="24"/>
    </w:rPr>
  </w:style>
  <w:style w:type="character" w:customStyle="1" w:styleId="40">
    <w:name w:val="标题 4 字符"/>
    <w:basedOn w:val="a0"/>
    <w:link w:val="4"/>
    <w:uiPriority w:val="9"/>
    <w:rsid w:val="00406302"/>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rsid w:val="00406302"/>
    <w:rPr>
      <w:rFonts w:asciiTheme="majorHAnsi" w:eastAsiaTheme="majorEastAsia" w:hAnsiTheme="majorHAnsi" w:cstheme="majorBidi"/>
      <w:b/>
      <w:bCs/>
    </w:rPr>
  </w:style>
  <w:style w:type="character" w:customStyle="1" w:styleId="60">
    <w:name w:val="标题 6 字符"/>
    <w:basedOn w:val="a0"/>
    <w:link w:val="6"/>
    <w:uiPriority w:val="9"/>
    <w:semiHidden/>
    <w:rsid w:val="00406302"/>
    <w:rPr>
      <w:rFonts w:asciiTheme="majorHAnsi" w:eastAsiaTheme="majorEastAsia" w:hAnsiTheme="majorHAnsi" w:cstheme="majorBidi"/>
      <w:b/>
      <w:bCs/>
      <w:i/>
      <w:iCs/>
    </w:rPr>
  </w:style>
  <w:style w:type="character" w:customStyle="1" w:styleId="70">
    <w:name w:val="标题 7 字符"/>
    <w:basedOn w:val="a0"/>
    <w:link w:val="7"/>
    <w:uiPriority w:val="9"/>
    <w:semiHidden/>
    <w:rsid w:val="00406302"/>
    <w:rPr>
      <w:i/>
      <w:iCs/>
    </w:rPr>
  </w:style>
  <w:style w:type="character" w:customStyle="1" w:styleId="80">
    <w:name w:val="标题 8 字符"/>
    <w:basedOn w:val="a0"/>
    <w:link w:val="8"/>
    <w:uiPriority w:val="9"/>
    <w:semiHidden/>
    <w:rsid w:val="00406302"/>
    <w:rPr>
      <w:b/>
      <w:bCs/>
    </w:rPr>
  </w:style>
  <w:style w:type="character" w:customStyle="1" w:styleId="90">
    <w:name w:val="标题 9 字符"/>
    <w:basedOn w:val="a0"/>
    <w:link w:val="9"/>
    <w:uiPriority w:val="9"/>
    <w:semiHidden/>
    <w:rsid w:val="00406302"/>
    <w:rPr>
      <w:i/>
      <w:iCs/>
    </w:rPr>
  </w:style>
  <w:style w:type="paragraph" w:styleId="a9">
    <w:name w:val="caption"/>
    <w:basedOn w:val="a"/>
    <w:next w:val="a"/>
    <w:uiPriority w:val="35"/>
    <w:semiHidden/>
    <w:unhideWhenUsed/>
    <w:qFormat/>
    <w:rsid w:val="00406302"/>
    <w:rPr>
      <w:b/>
      <w:bCs/>
      <w:sz w:val="18"/>
      <w:szCs w:val="18"/>
    </w:rPr>
  </w:style>
  <w:style w:type="paragraph" w:styleId="aa">
    <w:name w:val="Title"/>
    <w:basedOn w:val="a"/>
    <w:next w:val="a"/>
    <w:link w:val="ab"/>
    <w:uiPriority w:val="10"/>
    <w:qFormat/>
    <w:rsid w:val="0040630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b">
    <w:name w:val="标题 字符"/>
    <w:basedOn w:val="a0"/>
    <w:link w:val="aa"/>
    <w:uiPriority w:val="10"/>
    <w:rsid w:val="00406302"/>
    <w:rPr>
      <w:rFonts w:asciiTheme="majorHAnsi" w:eastAsiaTheme="majorEastAsia" w:hAnsiTheme="majorHAnsi" w:cstheme="majorBidi"/>
      <w:b/>
      <w:bCs/>
      <w:spacing w:val="-7"/>
      <w:sz w:val="48"/>
      <w:szCs w:val="48"/>
    </w:rPr>
  </w:style>
  <w:style w:type="paragraph" w:styleId="ac">
    <w:name w:val="Subtitle"/>
    <w:basedOn w:val="a"/>
    <w:next w:val="a"/>
    <w:link w:val="ad"/>
    <w:uiPriority w:val="11"/>
    <w:qFormat/>
    <w:rsid w:val="00406302"/>
    <w:pPr>
      <w:numPr>
        <w:ilvl w:val="1"/>
      </w:numPr>
      <w:spacing w:after="240"/>
      <w:jc w:val="center"/>
    </w:pPr>
    <w:rPr>
      <w:rFonts w:asciiTheme="majorHAnsi" w:eastAsiaTheme="majorEastAsia" w:hAnsiTheme="majorHAnsi" w:cstheme="majorBidi"/>
      <w:sz w:val="24"/>
      <w:szCs w:val="24"/>
    </w:rPr>
  </w:style>
  <w:style w:type="character" w:customStyle="1" w:styleId="ad">
    <w:name w:val="副标题 字符"/>
    <w:basedOn w:val="a0"/>
    <w:link w:val="ac"/>
    <w:uiPriority w:val="11"/>
    <w:rsid w:val="00406302"/>
    <w:rPr>
      <w:rFonts w:asciiTheme="majorHAnsi" w:eastAsiaTheme="majorEastAsia" w:hAnsiTheme="majorHAnsi" w:cstheme="majorBidi"/>
      <w:sz w:val="24"/>
      <w:szCs w:val="24"/>
    </w:rPr>
  </w:style>
  <w:style w:type="character" w:styleId="ae">
    <w:name w:val="Strong"/>
    <w:basedOn w:val="a0"/>
    <w:uiPriority w:val="22"/>
    <w:qFormat/>
    <w:rsid w:val="00406302"/>
    <w:rPr>
      <w:b/>
      <w:bCs/>
      <w:color w:val="auto"/>
    </w:rPr>
  </w:style>
  <w:style w:type="character" w:styleId="af">
    <w:name w:val="Emphasis"/>
    <w:basedOn w:val="a0"/>
    <w:uiPriority w:val="20"/>
    <w:qFormat/>
    <w:rsid w:val="00406302"/>
    <w:rPr>
      <w:i/>
      <w:iCs/>
      <w:color w:val="auto"/>
    </w:rPr>
  </w:style>
  <w:style w:type="paragraph" w:styleId="af0">
    <w:name w:val="No Spacing"/>
    <w:uiPriority w:val="1"/>
    <w:qFormat/>
    <w:rsid w:val="00406302"/>
    <w:pPr>
      <w:spacing w:after="0" w:line="240" w:lineRule="auto"/>
    </w:pPr>
  </w:style>
  <w:style w:type="paragraph" w:styleId="af1">
    <w:name w:val="Quote"/>
    <w:basedOn w:val="a"/>
    <w:next w:val="a"/>
    <w:link w:val="af2"/>
    <w:uiPriority w:val="29"/>
    <w:qFormat/>
    <w:rsid w:val="0040630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f2">
    <w:name w:val="引用 字符"/>
    <w:basedOn w:val="a0"/>
    <w:link w:val="af1"/>
    <w:uiPriority w:val="29"/>
    <w:rsid w:val="00406302"/>
    <w:rPr>
      <w:rFonts w:asciiTheme="majorHAnsi" w:eastAsiaTheme="majorEastAsia" w:hAnsiTheme="majorHAnsi" w:cstheme="majorBidi"/>
      <w:i/>
      <w:iCs/>
      <w:sz w:val="24"/>
      <w:szCs w:val="24"/>
    </w:rPr>
  </w:style>
  <w:style w:type="paragraph" w:styleId="af3">
    <w:name w:val="Intense Quote"/>
    <w:basedOn w:val="a"/>
    <w:next w:val="a"/>
    <w:link w:val="af4"/>
    <w:uiPriority w:val="30"/>
    <w:qFormat/>
    <w:rsid w:val="0040630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4">
    <w:name w:val="明显引用 字符"/>
    <w:basedOn w:val="a0"/>
    <w:link w:val="af3"/>
    <w:uiPriority w:val="30"/>
    <w:rsid w:val="00406302"/>
    <w:rPr>
      <w:rFonts w:asciiTheme="majorHAnsi" w:eastAsiaTheme="majorEastAsia" w:hAnsiTheme="majorHAnsi" w:cstheme="majorBidi"/>
      <w:sz w:val="26"/>
      <w:szCs w:val="26"/>
    </w:rPr>
  </w:style>
  <w:style w:type="character" w:styleId="af5">
    <w:name w:val="Subtle Emphasis"/>
    <w:basedOn w:val="a0"/>
    <w:uiPriority w:val="19"/>
    <w:qFormat/>
    <w:rsid w:val="00406302"/>
    <w:rPr>
      <w:i/>
      <w:iCs/>
      <w:color w:val="auto"/>
    </w:rPr>
  </w:style>
  <w:style w:type="character" w:styleId="af6">
    <w:name w:val="Intense Emphasis"/>
    <w:basedOn w:val="a0"/>
    <w:uiPriority w:val="21"/>
    <w:qFormat/>
    <w:rsid w:val="00406302"/>
    <w:rPr>
      <w:b/>
      <w:bCs/>
      <w:i/>
      <w:iCs/>
      <w:color w:val="auto"/>
    </w:rPr>
  </w:style>
  <w:style w:type="character" w:styleId="af7">
    <w:name w:val="Subtle Reference"/>
    <w:basedOn w:val="a0"/>
    <w:uiPriority w:val="31"/>
    <w:qFormat/>
    <w:rsid w:val="00406302"/>
    <w:rPr>
      <w:smallCaps/>
      <w:color w:val="auto"/>
      <w:u w:val="single" w:color="7F7F7F" w:themeColor="text1" w:themeTint="80"/>
    </w:rPr>
  </w:style>
  <w:style w:type="character" w:styleId="af8">
    <w:name w:val="Intense Reference"/>
    <w:basedOn w:val="a0"/>
    <w:uiPriority w:val="32"/>
    <w:qFormat/>
    <w:rsid w:val="00406302"/>
    <w:rPr>
      <w:b/>
      <w:bCs/>
      <w:smallCaps/>
      <w:color w:val="auto"/>
      <w:u w:val="single"/>
    </w:rPr>
  </w:style>
  <w:style w:type="character" w:styleId="af9">
    <w:name w:val="Book Title"/>
    <w:basedOn w:val="a0"/>
    <w:uiPriority w:val="33"/>
    <w:qFormat/>
    <w:rsid w:val="00406302"/>
    <w:rPr>
      <w:b/>
      <w:bCs/>
      <w:smallCaps/>
      <w:color w:val="auto"/>
    </w:rPr>
  </w:style>
  <w:style w:type="paragraph" w:styleId="TOC">
    <w:name w:val="TOC Heading"/>
    <w:basedOn w:val="1"/>
    <w:next w:val="a"/>
    <w:uiPriority w:val="39"/>
    <w:unhideWhenUsed/>
    <w:qFormat/>
    <w:rsid w:val="0040630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0BCFE-C582-4E6C-9B2C-C9FD8FE81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34</Pages>
  <Words>3198</Words>
  <Characters>18233</Characters>
  <Application>Microsoft Office Word</Application>
  <DocSecurity>0</DocSecurity>
  <Lines>151</Lines>
  <Paragraphs>42</Paragraphs>
  <ScaleCrop>false</ScaleCrop>
  <Company/>
  <LinksUpToDate>false</LinksUpToDate>
  <CharactersWithSpaces>21389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区块链溯源应用白皮书（1.0版本）.docx</dc:title>
  <cp:lastModifiedBy>Gu yue</cp:lastModifiedBy>
  <cp:revision>103</cp:revision>
  <dcterms:created xsi:type="dcterms:W3CDTF">2020-12-15T02:34:00Z</dcterms:created>
  <dcterms:modified xsi:type="dcterms:W3CDTF">2020-12-16T10:39:00Z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2018-10-23T00:00:00Z</vt:filetime>
  </property>
  <property fmtid="{D5CDD505-2E9C-101B-9397-08002B2CF9AE}" pid="3" name="Creator">
    <vt:lpwstr>Word</vt:lpwstr>
  </property>
  <property fmtid="{D5CDD505-2E9C-101B-9397-08002B2CF9AE}" pid="4" name="LastSaved">
    <vt:filetime>2020-12-15T00:00:00Z</vt:filetime>
  </property>
</Properties>
</file>