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AD3" w:rsidRDefault="00B71AD3" w:rsidP="00B71AD3">
      <w:pPr>
        <w:autoSpaceDE w:val="0"/>
        <w:autoSpaceDN w:val="0"/>
        <w:adjustRightInd w:val="0"/>
        <w:spacing w:after="0" w:line="240" w:lineRule="auto"/>
        <w:contextualSpacing/>
        <w:rPr>
          <w:rFonts w:ascii="Calibri-Bold" w:hAnsi="Calibri-Bold" w:cs="Calibri-Bold"/>
          <w:b/>
          <w:bCs/>
          <w:sz w:val="52"/>
          <w:szCs w:val="52"/>
          <w:u w:val="single"/>
        </w:rPr>
      </w:pPr>
      <w:r>
        <w:rPr>
          <w:sz w:val="52"/>
          <w:szCs w:val="52"/>
          <w:lang w:val="es-419"/>
        </w:rPr>
        <w:t xml:space="preserve">        </w:t>
      </w:r>
      <w:r w:rsidR="00B26526" w:rsidRPr="00B71AD3">
        <w:rPr>
          <w:sz w:val="52"/>
          <w:szCs w:val="52"/>
          <w:lang w:val="es-419"/>
        </w:rPr>
        <w:t xml:space="preserve">   </w:t>
      </w:r>
      <w:r w:rsidR="0022507E">
        <w:rPr>
          <w:sz w:val="52"/>
          <w:szCs w:val="52"/>
          <w:lang w:val="es-419"/>
        </w:rPr>
        <w:t xml:space="preserve">      </w:t>
      </w:r>
      <w:r w:rsidRPr="00B71AD3">
        <w:rPr>
          <w:rFonts w:ascii="Calibri-Bold" w:hAnsi="Calibri-Bold" w:cs="Calibri-Bold"/>
          <w:b/>
          <w:bCs/>
          <w:sz w:val="52"/>
          <w:szCs w:val="52"/>
          <w:u w:val="single"/>
        </w:rPr>
        <w:t>APENDICE 3</w:t>
      </w:r>
    </w:p>
    <w:p w:rsidR="0022507E" w:rsidRDefault="00B71AD3" w:rsidP="00B71AD3">
      <w:pPr>
        <w:autoSpaceDE w:val="0"/>
        <w:autoSpaceDN w:val="0"/>
        <w:adjustRightInd w:val="0"/>
        <w:spacing w:after="0" w:line="240" w:lineRule="auto"/>
        <w:contextualSpacing/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sz w:val="32"/>
          <w:szCs w:val="32"/>
        </w:rPr>
        <w:t xml:space="preserve">                      </w:t>
      </w:r>
    </w:p>
    <w:p w:rsidR="00B71AD3" w:rsidRPr="0022507E" w:rsidRDefault="0022507E" w:rsidP="00B71AD3">
      <w:pPr>
        <w:autoSpaceDE w:val="0"/>
        <w:autoSpaceDN w:val="0"/>
        <w:adjustRightInd w:val="0"/>
        <w:spacing w:after="0" w:line="240" w:lineRule="auto"/>
        <w:contextualSpacing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32"/>
          <w:szCs w:val="32"/>
        </w:rPr>
        <w:t xml:space="preserve">                                </w:t>
      </w:r>
      <w:r w:rsidR="00B71AD3">
        <w:rPr>
          <w:rFonts w:ascii="Calibri-Bold" w:hAnsi="Calibri-Bold" w:cs="Calibri-Bold"/>
          <w:b/>
          <w:bCs/>
          <w:sz w:val="32"/>
          <w:szCs w:val="32"/>
        </w:rPr>
        <w:t xml:space="preserve">  </w:t>
      </w:r>
      <w:r>
        <w:rPr>
          <w:rFonts w:ascii="Calibri-Bold" w:hAnsi="Calibri-Bold" w:cs="Calibri-Bold"/>
          <w:b/>
          <w:bCs/>
          <w:sz w:val="32"/>
          <w:szCs w:val="32"/>
        </w:rPr>
        <w:t>(</w:t>
      </w:r>
      <w:r w:rsidR="00B71AD3" w:rsidRPr="0022507E">
        <w:rPr>
          <w:rFonts w:ascii="Calibri-Bold" w:hAnsi="Calibri-Bold" w:cs="Calibri-Bold"/>
          <w:b/>
          <w:bCs/>
          <w:sz w:val="28"/>
          <w:szCs w:val="28"/>
        </w:rPr>
        <w:t>RESOLUCION  EC.  GENERAL  2º  GR.</w:t>
      </w:r>
      <w:r>
        <w:rPr>
          <w:rFonts w:ascii="Calibri-Bold" w:hAnsi="Calibri-Bold" w:cs="Calibri-Bold"/>
          <w:b/>
          <w:bCs/>
          <w:sz w:val="28"/>
          <w:szCs w:val="28"/>
        </w:rPr>
        <w:t>)</w:t>
      </w:r>
    </w:p>
    <w:p w:rsidR="00B71AD3" w:rsidRDefault="00B71AD3" w:rsidP="00B71AD3">
      <w:pPr>
        <w:autoSpaceDE w:val="0"/>
        <w:autoSpaceDN w:val="0"/>
        <w:adjustRightInd w:val="0"/>
        <w:spacing w:after="0" w:line="240" w:lineRule="auto"/>
        <w:contextualSpacing/>
        <w:rPr>
          <w:rFonts w:ascii="Calibri-Bold" w:hAnsi="Calibri-Bold" w:cs="Calibri-Bold"/>
          <w:b/>
          <w:bCs/>
          <w:sz w:val="32"/>
          <w:szCs w:val="32"/>
        </w:rPr>
      </w:pPr>
    </w:p>
    <w:p w:rsidR="0022507E" w:rsidRDefault="0022507E" w:rsidP="00B71AD3">
      <w:pPr>
        <w:autoSpaceDE w:val="0"/>
        <w:autoSpaceDN w:val="0"/>
        <w:adjustRightInd w:val="0"/>
        <w:spacing w:after="0" w:line="240" w:lineRule="auto"/>
        <w:contextualSpacing/>
        <w:rPr>
          <w:rFonts w:ascii="Calibri-Bold" w:hAnsi="Calibri-Bold" w:cs="Calibri-Bold"/>
          <w:b/>
          <w:bCs/>
          <w:sz w:val="32"/>
          <w:szCs w:val="32"/>
        </w:rPr>
      </w:pPr>
    </w:p>
    <w:p w:rsidR="00B71AD3" w:rsidRDefault="00B71AD3" w:rsidP="00B71AD3">
      <w:pPr>
        <w:autoSpaceDE w:val="0"/>
        <w:autoSpaceDN w:val="0"/>
        <w:adjustRightInd w:val="0"/>
        <w:spacing w:after="0" w:line="240" w:lineRule="auto"/>
        <w:contextualSpacing/>
        <w:rPr>
          <w:rFonts w:ascii="Calibri-Bold" w:hAnsi="Calibri-Bold" w:cs="Calibri-Bold"/>
          <w:bCs/>
          <w:sz w:val="32"/>
          <w:szCs w:val="32"/>
        </w:rPr>
      </w:pPr>
      <w:r>
        <w:rPr>
          <w:rFonts w:ascii="Calibri-Bold" w:hAnsi="Calibri-Bold" w:cs="Calibri-Bold"/>
          <w:bCs/>
          <w:sz w:val="32"/>
          <w:szCs w:val="32"/>
        </w:rPr>
        <w:t>En el apéndice 2, a partir de la definición geométrica de la parábola (Con ejes con centro en el vértice) habíamos llegado a la fórmula general:</w:t>
      </w:r>
    </w:p>
    <w:p w:rsidR="00B71AD3" w:rsidRDefault="00B71AD3" w:rsidP="00B71AD3">
      <w:pPr>
        <w:autoSpaceDE w:val="0"/>
        <w:autoSpaceDN w:val="0"/>
        <w:adjustRightInd w:val="0"/>
        <w:spacing w:after="0" w:line="240" w:lineRule="auto"/>
        <w:contextualSpacing/>
        <w:rPr>
          <w:rFonts w:ascii="Calibri-Bold" w:hAnsi="Calibri-Bold" w:cs="Calibri-Bold"/>
          <w:bCs/>
          <w:sz w:val="32"/>
          <w:szCs w:val="32"/>
        </w:rPr>
      </w:pPr>
    </w:p>
    <w:p w:rsidR="00B71AD3" w:rsidRPr="00B71AD3" w:rsidRDefault="00B71AD3" w:rsidP="00B71AD3">
      <w:pPr>
        <w:autoSpaceDE w:val="0"/>
        <w:autoSpaceDN w:val="0"/>
        <w:adjustRightInd w:val="0"/>
        <w:spacing w:after="0" w:line="240" w:lineRule="auto"/>
        <w:contextualSpacing/>
        <w:rPr>
          <w:rFonts w:ascii="Calibri-Bold" w:hAnsi="Calibri-Bold" w:cs="Calibri-Bold"/>
          <w:b/>
          <w:bCs/>
          <w:sz w:val="32"/>
          <w:szCs w:val="32"/>
          <w:vertAlign w:val="superscript"/>
        </w:rPr>
      </w:pPr>
      <w:r>
        <w:rPr>
          <w:rFonts w:ascii="Calibri-Bold" w:hAnsi="Calibri-Bold" w:cs="Calibri-Bold"/>
          <w:bCs/>
          <w:sz w:val="32"/>
          <w:szCs w:val="32"/>
        </w:rPr>
        <w:t xml:space="preserve">                              </w:t>
      </w:r>
      <w:r>
        <w:rPr>
          <w:rFonts w:ascii="Calibri-Bold" w:hAnsi="Calibri-Bold" w:cs="Calibri-Bold"/>
          <w:b/>
          <w:bCs/>
          <w:sz w:val="32"/>
          <w:szCs w:val="32"/>
        </w:rPr>
        <w:t>y = a x</w:t>
      </w:r>
      <w:r>
        <w:rPr>
          <w:rFonts w:ascii="Calibri-Bold" w:hAnsi="Calibri-Bold" w:cs="Calibri-Bold"/>
          <w:b/>
          <w:bCs/>
          <w:sz w:val="32"/>
          <w:szCs w:val="32"/>
          <w:vertAlign w:val="superscript"/>
        </w:rPr>
        <w:t>2</w:t>
      </w:r>
      <w:r>
        <w:rPr>
          <w:rFonts w:ascii="Calibri-Bold" w:hAnsi="Calibri-Bold" w:cs="Calibri-Bold"/>
          <w:b/>
          <w:bCs/>
          <w:sz w:val="32"/>
          <w:szCs w:val="32"/>
        </w:rPr>
        <w:t xml:space="preserve"> </w:t>
      </w:r>
    </w:p>
    <w:p w:rsidR="00B71AD3" w:rsidRPr="00B71AD3" w:rsidRDefault="00B71AD3" w:rsidP="00B71AD3">
      <w:pPr>
        <w:autoSpaceDE w:val="0"/>
        <w:autoSpaceDN w:val="0"/>
        <w:adjustRightInd w:val="0"/>
        <w:spacing w:after="0" w:line="240" w:lineRule="auto"/>
        <w:contextualSpacing/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sz w:val="32"/>
          <w:szCs w:val="32"/>
        </w:rPr>
        <w:t xml:space="preserve">  </w:t>
      </w:r>
    </w:p>
    <w:p w:rsidR="00C11F1C" w:rsidRDefault="00C11F1C" w:rsidP="00B71AD3">
      <w:pPr>
        <w:rPr>
          <w:rFonts w:ascii="Calibri-Bold" w:hAnsi="Calibri-Bold" w:cs="Calibri-Bold"/>
          <w:bCs/>
          <w:sz w:val="32"/>
          <w:szCs w:val="32"/>
        </w:rPr>
      </w:pPr>
      <w:r>
        <w:rPr>
          <w:rFonts w:ascii="Calibri-Bold" w:hAnsi="Calibri-Bold" w:cs="Calibri-Bold"/>
          <w:bCs/>
          <w:sz w:val="32"/>
          <w:szCs w:val="32"/>
        </w:rPr>
        <w:t>Vemos ahora la fórmula general para ejes cualquiera:</w:t>
      </w:r>
    </w:p>
    <w:p w:rsidR="00C11F1C" w:rsidRPr="00900C4C" w:rsidRDefault="00C11F1C" w:rsidP="00C11F1C">
      <w:pPr>
        <w:rPr>
          <w:b/>
          <w:sz w:val="32"/>
          <w:szCs w:val="32"/>
          <w:lang w:val="es-419"/>
        </w:rPr>
      </w:pPr>
      <w:r>
        <w:rPr>
          <w:b/>
          <w:sz w:val="32"/>
          <w:szCs w:val="32"/>
          <w:lang w:val="es-419"/>
        </w:rPr>
        <w:t>FORMA  CANONICA</w:t>
      </w:r>
    </w:p>
    <w:p w:rsidR="00C11F1C" w:rsidRDefault="00C11F1C" w:rsidP="00C11F1C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Veremos ahora la expresión algebraica para un par de coordenadas genéricas que no pasen por el vértice (pero siempre ejes paralelos al eje de la parábola).</w:t>
      </w:r>
    </w:p>
    <w:p w:rsidR="00C11F1C" w:rsidRDefault="00C11F1C" w:rsidP="00C11F1C">
      <w:pPr>
        <w:rPr>
          <w:b/>
          <w:sz w:val="32"/>
          <w:szCs w:val="32"/>
          <w:vertAlign w:val="superscript"/>
          <w:lang w:val="es-419"/>
        </w:rPr>
      </w:pPr>
      <w:r>
        <w:rPr>
          <w:sz w:val="32"/>
          <w:szCs w:val="32"/>
          <w:lang w:val="es-419"/>
        </w:rPr>
        <w:t xml:space="preserve">Partimos de la expresión hallada  </w:t>
      </w:r>
      <w:r w:rsidRPr="006179AA">
        <w:rPr>
          <w:b/>
          <w:sz w:val="32"/>
          <w:szCs w:val="32"/>
          <w:lang w:val="es-419"/>
        </w:rPr>
        <w:t xml:space="preserve"> y´ =  a  x´</w:t>
      </w:r>
      <w:r w:rsidRPr="006179AA">
        <w:rPr>
          <w:b/>
          <w:sz w:val="32"/>
          <w:szCs w:val="32"/>
          <w:vertAlign w:val="superscript"/>
          <w:lang w:val="es-419"/>
        </w:rPr>
        <w:t xml:space="preserve">2 </w:t>
      </w:r>
    </w:p>
    <w:p w:rsidR="00C11F1C" w:rsidRDefault="00C11F1C" w:rsidP="00C11F1C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Para llevar la fórmula a su expresión general más conocida, efectuamos el  siguiente cambio de variables:</w:t>
      </w:r>
    </w:p>
    <w:p w:rsidR="00C11F1C" w:rsidRDefault="00C11F1C" w:rsidP="00C11F1C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</w:t>
      </w:r>
    </w:p>
    <w:p w:rsidR="00C11F1C" w:rsidRDefault="00C11F1C" w:rsidP="00C11F1C">
      <w:pPr>
        <w:rPr>
          <w:sz w:val="32"/>
          <w:szCs w:val="32"/>
          <w:lang w:val="es-419"/>
        </w:rPr>
      </w:pPr>
    </w:p>
    <w:p w:rsidR="00C11F1C" w:rsidRDefault="00C11F1C" w:rsidP="00C11F1C">
      <w:pPr>
        <w:rPr>
          <w:sz w:val="32"/>
          <w:szCs w:val="32"/>
          <w:lang w:val="es-419"/>
        </w:rPr>
      </w:pPr>
    </w:p>
    <w:p w:rsidR="00C11F1C" w:rsidRDefault="00C11F1C" w:rsidP="00C11F1C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  x = x´ - b/2a                Y =  Y ´  + c – b</w:t>
      </w:r>
      <w:r>
        <w:rPr>
          <w:sz w:val="32"/>
          <w:szCs w:val="32"/>
          <w:vertAlign w:val="superscript"/>
          <w:lang w:val="es-419"/>
        </w:rPr>
        <w:t>2</w:t>
      </w:r>
      <w:r>
        <w:rPr>
          <w:sz w:val="32"/>
          <w:szCs w:val="32"/>
          <w:lang w:val="es-419"/>
        </w:rPr>
        <w:t xml:space="preserve"> /</w:t>
      </w:r>
      <w:r w:rsidRPr="00252AED">
        <w:rPr>
          <w:sz w:val="32"/>
          <w:szCs w:val="32"/>
          <w:lang w:val="es-419"/>
        </w:rPr>
        <w:t>4</w:t>
      </w:r>
      <w:r>
        <w:rPr>
          <w:sz w:val="32"/>
          <w:szCs w:val="32"/>
          <w:lang w:val="es-419"/>
        </w:rPr>
        <w:t xml:space="preserve"> a </w:t>
      </w:r>
    </w:p>
    <w:p w:rsidR="00C11F1C" w:rsidRDefault="00C11F1C" w:rsidP="00C11F1C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 x´  =  x + b/2a              Y´ = Y – c +   b</w:t>
      </w:r>
      <w:r>
        <w:rPr>
          <w:sz w:val="32"/>
          <w:szCs w:val="32"/>
          <w:vertAlign w:val="superscript"/>
          <w:lang w:val="es-419"/>
        </w:rPr>
        <w:t>2</w:t>
      </w:r>
      <w:r>
        <w:rPr>
          <w:sz w:val="32"/>
          <w:szCs w:val="32"/>
          <w:lang w:val="es-419"/>
        </w:rPr>
        <w:t xml:space="preserve"> /</w:t>
      </w:r>
      <w:r w:rsidRPr="00252AED">
        <w:rPr>
          <w:sz w:val="32"/>
          <w:szCs w:val="32"/>
          <w:lang w:val="es-419"/>
        </w:rPr>
        <w:t>4</w:t>
      </w:r>
      <w:r>
        <w:rPr>
          <w:sz w:val="32"/>
          <w:szCs w:val="32"/>
          <w:lang w:val="es-419"/>
        </w:rPr>
        <w:t xml:space="preserve"> a                    </w:t>
      </w:r>
    </w:p>
    <w:p w:rsidR="00C11F1C" w:rsidRDefault="00C11F1C" w:rsidP="00C11F1C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lastRenderedPageBreak/>
        <w:t xml:space="preserve">    </w:t>
      </w:r>
      <w:r>
        <w:rPr>
          <w:noProof/>
          <w:sz w:val="32"/>
          <w:szCs w:val="32"/>
          <w:lang w:eastAsia="es-ES"/>
        </w:rPr>
        <w:drawing>
          <wp:inline distT="0" distB="0" distL="0" distR="0" wp14:anchorId="00AD3131" wp14:editId="0F44E278">
            <wp:extent cx="5846091" cy="3299381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938" cy="3301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F1C" w:rsidRDefault="00C11F1C" w:rsidP="00C11F1C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Sustituyendo  en  </w:t>
      </w:r>
      <w:r w:rsidRPr="006179AA">
        <w:rPr>
          <w:b/>
          <w:sz w:val="32"/>
          <w:szCs w:val="32"/>
          <w:lang w:val="es-419"/>
        </w:rPr>
        <w:t>y´ =  a  x´</w:t>
      </w:r>
      <w:r w:rsidRPr="006179AA">
        <w:rPr>
          <w:b/>
          <w:sz w:val="32"/>
          <w:szCs w:val="32"/>
          <w:vertAlign w:val="superscript"/>
          <w:lang w:val="es-419"/>
        </w:rPr>
        <w:t>2</w:t>
      </w:r>
      <w:r>
        <w:rPr>
          <w:b/>
          <w:sz w:val="32"/>
          <w:szCs w:val="32"/>
          <w:vertAlign w:val="superscript"/>
          <w:lang w:val="es-419"/>
        </w:rPr>
        <w:t xml:space="preserve">  </w:t>
      </w:r>
      <w:r>
        <w:rPr>
          <w:b/>
          <w:sz w:val="32"/>
          <w:szCs w:val="32"/>
          <w:lang w:val="es-419"/>
        </w:rPr>
        <w:t xml:space="preserve"> </w:t>
      </w:r>
      <w:r>
        <w:rPr>
          <w:sz w:val="32"/>
          <w:szCs w:val="32"/>
          <w:lang w:val="es-419"/>
        </w:rPr>
        <w:t>tenemos:</w:t>
      </w:r>
    </w:p>
    <w:p w:rsidR="00C11F1C" w:rsidRDefault="00C11F1C" w:rsidP="00C11F1C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Y – c   + b</w:t>
      </w:r>
      <w:r>
        <w:rPr>
          <w:sz w:val="32"/>
          <w:szCs w:val="32"/>
          <w:vertAlign w:val="superscript"/>
          <w:lang w:val="es-419"/>
        </w:rPr>
        <w:t>2</w:t>
      </w:r>
      <w:r>
        <w:rPr>
          <w:sz w:val="32"/>
          <w:szCs w:val="32"/>
          <w:lang w:val="es-419"/>
        </w:rPr>
        <w:t xml:space="preserve"> /</w:t>
      </w:r>
      <w:r w:rsidRPr="00252AED">
        <w:rPr>
          <w:sz w:val="32"/>
          <w:szCs w:val="32"/>
          <w:lang w:val="es-419"/>
        </w:rPr>
        <w:t>4</w:t>
      </w:r>
      <w:r>
        <w:rPr>
          <w:sz w:val="32"/>
          <w:szCs w:val="32"/>
          <w:lang w:val="es-419"/>
        </w:rPr>
        <w:t xml:space="preserve"> a =    a (x + b/2a)</w:t>
      </w:r>
      <w:r>
        <w:rPr>
          <w:sz w:val="32"/>
          <w:szCs w:val="32"/>
          <w:vertAlign w:val="superscript"/>
          <w:lang w:val="es-419"/>
        </w:rPr>
        <w:t xml:space="preserve">2 </w:t>
      </w:r>
      <w:r>
        <w:rPr>
          <w:sz w:val="32"/>
          <w:szCs w:val="32"/>
          <w:lang w:val="es-419"/>
        </w:rPr>
        <w:t xml:space="preserve">       O sea:</w:t>
      </w:r>
    </w:p>
    <w:p w:rsidR="00C11F1C" w:rsidRPr="00E93317" w:rsidRDefault="00C11F1C" w:rsidP="00C11F1C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Y – c   + b</w:t>
      </w:r>
      <w:r>
        <w:rPr>
          <w:sz w:val="32"/>
          <w:szCs w:val="32"/>
          <w:vertAlign w:val="superscript"/>
          <w:lang w:val="es-419"/>
        </w:rPr>
        <w:t>2</w:t>
      </w:r>
      <w:r>
        <w:rPr>
          <w:sz w:val="32"/>
          <w:szCs w:val="32"/>
          <w:lang w:val="es-419"/>
        </w:rPr>
        <w:t xml:space="preserve"> /</w:t>
      </w:r>
      <w:r w:rsidRPr="00252AED">
        <w:rPr>
          <w:sz w:val="32"/>
          <w:szCs w:val="32"/>
          <w:lang w:val="es-419"/>
        </w:rPr>
        <w:t>4</w:t>
      </w:r>
      <w:r>
        <w:rPr>
          <w:sz w:val="32"/>
          <w:szCs w:val="32"/>
          <w:lang w:val="es-419"/>
        </w:rPr>
        <w:t xml:space="preserve"> a =     ax</w:t>
      </w:r>
      <w:r>
        <w:rPr>
          <w:sz w:val="32"/>
          <w:szCs w:val="32"/>
          <w:vertAlign w:val="superscript"/>
          <w:lang w:val="es-419"/>
        </w:rPr>
        <w:t xml:space="preserve">2   </w:t>
      </w:r>
      <w:r>
        <w:rPr>
          <w:sz w:val="32"/>
          <w:szCs w:val="32"/>
          <w:lang w:val="es-419"/>
        </w:rPr>
        <w:t xml:space="preserve">+ </w:t>
      </w:r>
      <w:proofErr w:type="spellStart"/>
      <w:r>
        <w:rPr>
          <w:sz w:val="32"/>
          <w:szCs w:val="32"/>
          <w:lang w:val="es-419"/>
        </w:rPr>
        <w:t>bx</w:t>
      </w:r>
      <w:proofErr w:type="spellEnd"/>
      <w:r>
        <w:rPr>
          <w:sz w:val="32"/>
          <w:szCs w:val="32"/>
          <w:lang w:val="es-419"/>
        </w:rPr>
        <w:t xml:space="preserve">  + b</w:t>
      </w:r>
      <w:r>
        <w:rPr>
          <w:sz w:val="32"/>
          <w:szCs w:val="32"/>
          <w:vertAlign w:val="superscript"/>
          <w:lang w:val="es-419"/>
        </w:rPr>
        <w:t>2</w:t>
      </w:r>
      <w:r>
        <w:rPr>
          <w:sz w:val="32"/>
          <w:szCs w:val="32"/>
          <w:lang w:val="es-419"/>
        </w:rPr>
        <w:t xml:space="preserve"> /</w:t>
      </w:r>
      <w:r w:rsidRPr="00252AED">
        <w:rPr>
          <w:sz w:val="32"/>
          <w:szCs w:val="32"/>
          <w:lang w:val="es-419"/>
        </w:rPr>
        <w:t>4</w:t>
      </w:r>
      <w:r>
        <w:rPr>
          <w:sz w:val="32"/>
          <w:szCs w:val="32"/>
          <w:lang w:val="es-419"/>
        </w:rPr>
        <w:t xml:space="preserve"> a</w:t>
      </w:r>
    </w:p>
    <w:p w:rsidR="00C11F1C" w:rsidRPr="00E93317" w:rsidRDefault="00C11F1C" w:rsidP="00C11F1C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   Y   =  ax</w:t>
      </w:r>
      <w:r>
        <w:rPr>
          <w:sz w:val="32"/>
          <w:szCs w:val="32"/>
          <w:vertAlign w:val="superscript"/>
          <w:lang w:val="es-419"/>
        </w:rPr>
        <w:t xml:space="preserve">2   </w:t>
      </w:r>
      <w:r>
        <w:rPr>
          <w:sz w:val="32"/>
          <w:szCs w:val="32"/>
          <w:lang w:val="es-419"/>
        </w:rPr>
        <w:t xml:space="preserve">+ </w:t>
      </w:r>
      <w:proofErr w:type="spellStart"/>
      <w:r>
        <w:rPr>
          <w:sz w:val="32"/>
          <w:szCs w:val="32"/>
          <w:lang w:val="es-419"/>
        </w:rPr>
        <w:t>bx</w:t>
      </w:r>
      <w:proofErr w:type="spellEnd"/>
      <w:r>
        <w:rPr>
          <w:sz w:val="32"/>
          <w:szCs w:val="32"/>
          <w:lang w:val="es-419"/>
        </w:rPr>
        <w:t xml:space="preserve">   +c</w:t>
      </w:r>
    </w:p>
    <w:p w:rsidR="00C11F1C" w:rsidRDefault="00C11F1C" w:rsidP="00C11F1C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</w:t>
      </w:r>
      <w:r>
        <w:rPr>
          <w:noProof/>
          <w:sz w:val="32"/>
          <w:szCs w:val="32"/>
          <w:lang w:eastAsia="es-ES"/>
        </w:rPr>
        <w:t xml:space="preserve">                </w:t>
      </w:r>
      <w:r>
        <w:rPr>
          <w:noProof/>
          <w:sz w:val="32"/>
          <w:szCs w:val="32"/>
          <w:lang w:eastAsia="es-ES"/>
        </w:rPr>
        <w:drawing>
          <wp:inline distT="0" distB="0" distL="0" distR="0" wp14:anchorId="60B0DBE0" wp14:editId="7BF01440">
            <wp:extent cx="2740691" cy="886088"/>
            <wp:effectExtent l="0" t="0" r="254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336" cy="89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s-419"/>
        </w:rPr>
        <w:t xml:space="preserve">                     </w:t>
      </w:r>
    </w:p>
    <w:p w:rsidR="00C11F1C" w:rsidRDefault="00C11F1C" w:rsidP="00C11F1C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O sea que nos quedó la expresión general para la parábola vertical con el vértice en cualquier punto del plano.</w:t>
      </w:r>
    </w:p>
    <w:p w:rsidR="00C11F1C" w:rsidRPr="00392BC8" w:rsidRDefault="00392BC8" w:rsidP="00B71AD3">
      <w:pPr>
        <w:rPr>
          <w:sz w:val="32"/>
          <w:szCs w:val="32"/>
          <w:lang w:val="es-419"/>
        </w:rPr>
      </w:pPr>
      <w:r>
        <w:rPr>
          <w:rFonts w:ascii="Calibri-Bold" w:hAnsi="Calibri-Bold" w:cs="Calibri-Bold"/>
          <w:b/>
          <w:bCs/>
          <w:noProof/>
          <w:sz w:val="36"/>
          <w:szCs w:val="36"/>
          <w:u w:val="single"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65634</wp:posOffset>
            </wp:positionH>
            <wp:positionV relativeFrom="paragraph">
              <wp:posOffset>526408</wp:posOffset>
            </wp:positionV>
            <wp:extent cx="2360295" cy="711200"/>
            <wp:effectExtent l="0" t="0" r="1905" b="0"/>
            <wp:wrapTight wrapText="bothSides">
              <wp:wrapPolygon edited="0">
                <wp:start x="0" y="0"/>
                <wp:lineTo x="0" y="20829"/>
                <wp:lineTo x="21443" y="20829"/>
                <wp:lineTo x="21443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C11F1C">
        <w:rPr>
          <w:sz w:val="32"/>
          <w:szCs w:val="32"/>
          <w:lang w:val="es-419"/>
        </w:rPr>
        <w:t>a,</w:t>
      </w:r>
      <w:proofErr w:type="gramEnd"/>
      <w:r w:rsidR="00C11F1C">
        <w:rPr>
          <w:sz w:val="32"/>
          <w:szCs w:val="32"/>
          <w:lang w:val="es-419"/>
        </w:rPr>
        <w:t>b,c</w:t>
      </w:r>
      <w:proofErr w:type="spellEnd"/>
      <w:r w:rsidR="00C11F1C">
        <w:rPr>
          <w:sz w:val="32"/>
          <w:szCs w:val="32"/>
          <w:lang w:val="es-419"/>
        </w:rPr>
        <w:t xml:space="preserve"> son constantes.</w:t>
      </w:r>
      <w:r>
        <w:rPr>
          <w:sz w:val="32"/>
          <w:szCs w:val="32"/>
          <w:lang w:val="es-419"/>
        </w:rPr>
        <w:t xml:space="preserve"> </w:t>
      </w:r>
      <w:r w:rsidR="00C11F1C">
        <w:rPr>
          <w:rFonts w:ascii="Calibri-Bold" w:hAnsi="Calibri-Bold" w:cs="Calibri-Bold"/>
          <w:bCs/>
          <w:sz w:val="32"/>
          <w:szCs w:val="32"/>
          <w:lang w:val="es-419"/>
        </w:rPr>
        <w:t>Si hacemos y=0 tenemos la expr</w:t>
      </w:r>
      <w:r>
        <w:rPr>
          <w:rFonts w:ascii="Calibri-Bold" w:hAnsi="Calibri-Bold" w:cs="Calibri-Bold"/>
          <w:bCs/>
          <w:sz w:val="32"/>
          <w:szCs w:val="32"/>
          <w:lang w:val="es-419"/>
        </w:rPr>
        <w:t xml:space="preserve">esión de una ecuación general </w:t>
      </w:r>
      <w:r w:rsidR="00C11F1C">
        <w:rPr>
          <w:rFonts w:ascii="Calibri-Bold" w:hAnsi="Calibri-Bold" w:cs="Calibri-Bold"/>
          <w:bCs/>
          <w:sz w:val="32"/>
          <w:szCs w:val="32"/>
          <w:lang w:val="es-419"/>
        </w:rPr>
        <w:t xml:space="preserve">  </w:t>
      </w:r>
      <w:r>
        <w:rPr>
          <w:rFonts w:ascii="Calibri-Bold" w:hAnsi="Calibri-Bold" w:cs="Calibri-Bold"/>
          <w:bCs/>
          <w:sz w:val="32"/>
          <w:szCs w:val="32"/>
          <w:lang w:val="es-419"/>
        </w:rPr>
        <w:t xml:space="preserve">de 2º </w:t>
      </w:r>
      <w:r w:rsidR="00C11F1C">
        <w:rPr>
          <w:rFonts w:ascii="Calibri-Bold" w:hAnsi="Calibri-Bold" w:cs="Calibri-Bold"/>
          <w:bCs/>
          <w:sz w:val="32"/>
          <w:szCs w:val="32"/>
          <w:lang w:val="es-419"/>
        </w:rPr>
        <w:t>grado.</w:t>
      </w:r>
    </w:p>
    <w:p w:rsidR="0022507E" w:rsidRDefault="00C11F1C" w:rsidP="00B71AD3">
      <w:pPr>
        <w:rPr>
          <w:rFonts w:ascii="Calibri-Bold" w:hAnsi="Calibri-Bold" w:cs="Calibri-Bold"/>
          <w:b/>
          <w:bCs/>
          <w:sz w:val="36"/>
          <w:szCs w:val="36"/>
          <w:u w:val="single"/>
          <w:lang w:val="es-419"/>
        </w:rPr>
      </w:pPr>
      <w:r>
        <w:rPr>
          <w:rFonts w:ascii="Calibri-Bold" w:hAnsi="Calibri-Bold" w:cs="Calibri-Bold"/>
          <w:bCs/>
          <w:sz w:val="32"/>
          <w:szCs w:val="32"/>
          <w:lang w:val="es-419"/>
        </w:rPr>
        <w:t xml:space="preserve"> </w:t>
      </w:r>
      <w:r w:rsidR="00FD559C">
        <w:rPr>
          <w:rFonts w:ascii="Calibri-Bold" w:hAnsi="Calibri-Bold" w:cs="Calibri-Bold"/>
          <w:b/>
          <w:bCs/>
          <w:sz w:val="36"/>
          <w:szCs w:val="36"/>
          <w:u w:val="single"/>
          <w:lang w:val="es-419"/>
        </w:rPr>
        <w:t xml:space="preserve">        </w:t>
      </w:r>
    </w:p>
    <w:p w:rsidR="0022507E" w:rsidRDefault="0022507E" w:rsidP="00B71AD3">
      <w:pPr>
        <w:rPr>
          <w:rFonts w:ascii="Calibri-Bold" w:hAnsi="Calibri-Bold" w:cs="Calibri-Bold"/>
          <w:bCs/>
          <w:sz w:val="32"/>
          <w:szCs w:val="32"/>
          <w:lang w:val="es-419"/>
        </w:rPr>
      </w:pPr>
      <w:r>
        <w:rPr>
          <w:rFonts w:ascii="Calibri-Bold" w:hAnsi="Calibri-Bold" w:cs="Calibri-Bold"/>
          <w:bCs/>
          <w:sz w:val="32"/>
          <w:szCs w:val="32"/>
          <w:lang w:val="es-419"/>
        </w:rPr>
        <w:t>Con las indicaciones de la gráfica podemos hallar las coordenadas del VERTICE:</w:t>
      </w:r>
    </w:p>
    <w:p w:rsidR="00392BC8" w:rsidRPr="00392BC8" w:rsidRDefault="00392BC8" w:rsidP="00B71AD3">
      <w:pPr>
        <w:rPr>
          <w:rFonts w:ascii="Calibri-Bold" w:hAnsi="Calibri-Bold" w:cs="Calibri-Bold"/>
          <w:b/>
          <w:bCs/>
          <w:sz w:val="32"/>
          <w:szCs w:val="32"/>
          <w:lang w:val="es-419"/>
        </w:rPr>
      </w:pPr>
      <w:r w:rsidRPr="00392BC8">
        <w:rPr>
          <w:rFonts w:ascii="Calibri-Bold" w:hAnsi="Calibri-Bold" w:cs="Calibri-Bold"/>
          <w:b/>
          <w:bCs/>
          <w:sz w:val="32"/>
          <w:szCs w:val="32"/>
          <w:lang w:val="es-419"/>
        </w:rPr>
        <w:t xml:space="preserve">                     V</w:t>
      </w:r>
      <w:r>
        <w:rPr>
          <w:rFonts w:ascii="Calibri-Bold" w:hAnsi="Calibri-Bold" w:cs="Calibri-Bold"/>
          <w:b/>
          <w:bCs/>
          <w:sz w:val="32"/>
          <w:szCs w:val="32"/>
          <w:lang w:val="es-419"/>
        </w:rPr>
        <w:t xml:space="preserve"> </w:t>
      </w:r>
      <w:proofErr w:type="gramStart"/>
      <w:r w:rsidRPr="00392BC8">
        <w:rPr>
          <w:rFonts w:ascii="Calibri-Bold" w:hAnsi="Calibri-Bold" w:cs="Calibri-Bold"/>
          <w:b/>
          <w:bCs/>
          <w:sz w:val="32"/>
          <w:szCs w:val="32"/>
          <w:lang w:val="es-419"/>
        </w:rPr>
        <w:t>( -</w:t>
      </w:r>
      <w:proofErr w:type="gramEnd"/>
      <w:r w:rsidRPr="00392BC8">
        <w:rPr>
          <w:rFonts w:ascii="Calibri-Bold" w:hAnsi="Calibri-Bold" w:cs="Calibri-Bold"/>
          <w:b/>
          <w:bCs/>
          <w:sz w:val="32"/>
          <w:szCs w:val="32"/>
          <w:lang w:val="es-419"/>
        </w:rPr>
        <w:t>b/2a , c- b</w:t>
      </w:r>
      <w:r w:rsidRPr="00392BC8">
        <w:rPr>
          <w:rFonts w:ascii="Calibri-Bold" w:hAnsi="Calibri-Bold" w:cs="Calibri-Bold"/>
          <w:b/>
          <w:bCs/>
          <w:sz w:val="32"/>
          <w:szCs w:val="32"/>
          <w:vertAlign w:val="superscript"/>
          <w:lang w:val="es-419"/>
        </w:rPr>
        <w:t>2</w:t>
      </w:r>
      <w:r w:rsidRPr="00392BC8">
        <w:rPr>
          <w:rFonts w:ascii="Calibri-Bold" w:hAnsi="Calibri-Bold" w:cs="Calibri-Bold"/>
          <w:b/>
          <w:bCs/>
          <w:sz w:val="32"/>
          <w:szCs w:val="32"/>
          <w:lang w:val="es-419"/>
        </w:rPr>
        <w:t xml:space="preserve">/4a )  </w:t>
      </w:r>
    </w:p>
    <w:p w:rsidR="0022507E" w:rsidRPr="0022507E" w:rsidRDefault="0022507E" w:rsidP="00B71AD3">
      <w:pPr>
        <w:rPr>
          <w:rFonts w:ascii="Calibri-Bold" w:hAnsi="Calibri-Bold" w:cs="Calibri-Bold"/>
          <w:bCs/>
          <w:sz w:val="32"/>
          <w:szCs w:val="32"/>
          <w:lang w:val="es-419"/>
        </w:rPr>
      </w:pPr>
    </w:p>
    <w:p w:rsidR="00C11F1C" w:rsidRDefault="00C11F1C" w:rsidP="00B71AD3">
      <w:pPr>
        <w:rPr>
          <w:rFonts w:ascii="Calibri-Bold" w:hAnsi="Calibri-Bold" w:cs="Calibri-Bold"/>
          <w:b/>
          <w:bCs/>
          <w:sz w:val="36"/>
          <w:szCs w:val="36"/>
          <w:u w:val="single"/>
          <w:lang w:val="es-419"/>
        </w:rPr>
      </w:pPr>
      <w:r w:rsidRPr="00C11F1C">
        <w:rPr>
          <w:rFonts w:ascii="Calibri-Bold" w:hAnsi="Calibri-Bold" w:cs="Calibri-Bold"/>
          <w:b/>
          <w:bCs/>
          <w:sz w:val="36"/>
          <w:szCs w:val="36"/>
          <w:u w:val="single"/>
          <w:lang w:val="es-419"/>
        </w:rPr>
        <w:t>SOLUCION DE LA EC. GENERAL DE 2º GRADO</w:t>
      </w:r>
    </w:p>
    <w:p w:rsidR="00392BC8" w:rsidRDefault="00392BC8" w:rsidP="00B71AD3">
      <w:pPr>
        <w:rPr>
          <w:rFonts w:ascii="Calibri-Bold" w:hAnsi="Calibri-Bold" w:cs="Calibri-Bold"/>
          <w:b/>
          <w:bCs/>
          <w:sz w:val="36"/>
          <w:szCs w:val="36"/>
          <w:u w:val="single"/>
          <w:lang w:val="es-419"/>
        </w:rPr>
      </w:pPr>
      <w:bookmarkStart w:id="0" w:name="_GoBack"/>
      <w:bookmarkEnd w:id="0"/>
    </w:p>
    <w:p w:rsidR="00C11F1C" w:rsidRDefault="00C11F1C" w:rsidP="00B71AD3">
      <w:pPr>
        <w:rPr>
          <w:rFonts w:ascii="Calibri-Bold" w:hAnsi="Calibri-Bold" w:cs="Calibri-Bold"/>
          <w:bCs/>
          <w:sz w:val="32"/>
          <w:szCs w:val="32"/>
          <w:lang w:val="es-419"/>
        </w:rPr>
      </w:pPr>
      <w:r>
        <w:rPr>
          <w:rFonts w:ascii="Calibri-Bold" w:hAnsi="Calibri-Bold" w:cs="Calibri-Bold"/>
          <w:bCs/>
          <w:sz w:val="32"/>
          <w:szCs w:val="32"/>
          <w:lang w:val="es-419"/>
        </w:rPr>
        <w:t>Por lo visto anteriormente, concluimos que resolver la ecuación general es simplemente hallar los puntos en que la representación de la parábola corta al eje OX.</w:t>
      </w:r>
    </w:p>
    <w:p w:rsidR="00C11F1C" w:rsidRPr="00C11F1C" w:rsidRDefault="00C11F1C" w:rsidP="00B71AD3">
      <w:pPr>
        <w:rPr>
          <w:rFonts w:ascii="Calibri-Bold" w:hAnsi="Calibri-Bold" w:cs="Calibri-Bold"/>
          <w:bCs/>
          <w:sz w:val="32"/>
          <w:szCs w:val="32"/>
          <w:lang w:val="es-419"/>
        </w:rPr>
      </w:pPr>
      <w:r>
        <w:rPr>
          <w:rFonts w:ascii="Calibri-Bold" w:hAnsi="Calibri-Bold" w:cs="Calibri-Bold"/>
          <w:bCs/>
          <w:sz w:val="32"/>
          <w:szCs w:val="32"/>
          <w:lang w:val="es-419"/>
        </w:rPr>
        <w:t>Tendremos 3 casos posibles, según la posición de la parábola, de acuerdo a los coeficientes a, b, c de cada caso.</w:t>
      </w:r>
    </w:p>
    <w:p w:rsidR="00FD559C" w:rsidRDefault="00FD559C" w:rsidP="00B71AD3">
      <w:pPr>
        <w:rPr>
          <w:rFonts w:ascii="Calibri-Bold" w:hAnsi="Calibri-Bold" w:cs="Calibri-Bold"/>
          <w:b/>
          <w:bCs/>
          <w:sz w:val="40"/>
          <w:szCs w:val="40"/>
        </w:rPr>
      </w:pPr>
      <w:r>
        <w:rPr>
          <w:rFonts w:ascii="Calibri-Bold" w:hAnsi="Calibri-Bold" w:cs="Calibri-Bold"/>
          <w:b/>
          <w:bCs/>
          <w:sz w:val="40"/>
          <w:szCs w:val="40"/>
        </w:rPr>
        <w:t xml:space="preserve">  </w:t>
      </w:r>
      <w:r>
        <w:rPr>
          <w:rFonts w:ascii="Calibri-Bold" w:hAnsi="Calibri-Bold" w:cs="Calibri-Bold"/>
          <w:b/>
          <w:bCs/>
          <w:noProof/>
          <w:sz w:val="40"/>
          <w:szCs w:val="40"/>
          <w:lang w:eastAsia="es-ES"/>
        </w:rPr>
        <w:drawing>
          <wp:inline distT="0" distB="0" distL="0" distR="0">
            <wp:extent cx="5392420" cy="15741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AD3">
        <w:rPr>
          <w:rFonts w:ascii="Calibri-Bold" w:hAnsi="Calibri-Bold" w:cs="Calibri-Bold"/>
          <w:b/>
          <w:bCs/>
          <w:sz w:val="40"/>
          <w:szCs w:val="40"/>
        </w:rPr>
        <w:t xml:space="preserve">  </w:t>
      </w:r>
    </w:p>
    <w:p w:rsidR="00A61762" w:rsidRDefault="00FD559C" w:rsidP="00B71AD3">
      <w:pPr>
        <w:rPr>
          <w:rFonts w:ascii="Calibri-Bold" w:hAnsi="Calibri-Bold" w:cs="Calibri-Bold"/>
          <w:b/>
          <w:bCs/>
          <w:sz w:val="40"/>
          <w:szCs w:val="40"/>
        </w:rPr>
      </w:pPr>
      <w:r>
        <w:rPr>
          <w:rFonts w:ascii="Calibri-Bold" w:hAnsi="Calibri-Bold" w:cs="Calibri-Bold"/>
          <w:bCs/>
          <w:sz w:val="32"/>
          <w:szCs w:val="32"/>
        </w:rPr>
        <w:t>En general será:</w:t>
      </w:r>
      <w:r w:rsidR="00B71AD3">
        <w:rPr>
          <w:rFonts w:ascii="Calibri-Bold" w:hAnsi="Calibri-Bold" w:cs="Calibri-Bold"/>
          <w:b/>
          <w:bCs/>
          <w:sz w:val="40"/>
          <w:szCs w:val="40"/>
        </w:rPr>
        <w:t xml:space="preserve">   </w:t>
      </w:r>
    </w:p>
    <w:p w:rsidR="00FD559C" w:rsidRDefault="00FD559C" w:rsidP="00B71AD3">
      <w:pPr>
        <w:rPr>
          <w:rFonts w:ascii="Calibri-Bold" w:hAnsi="Calibri-Bold" w:cs="Calibri-Bold"/>
          <w:b/>
          <w:bCs/>
          <w:sz w:val="40"/>
          <w:szCs w:val="40"/>
        </w:rPr>
      </w:pPr>
      <w:r>
        <w:rPr>
          <w:rFonts w:ascii="Calibri-Bold" w:hAnsi="Calibri-Bold" w:cs="Calibri-Bold"/>
          <w:b/>
          <w:bCs/>
          <w:sz w:val="40"/>
          <w:szCs w:val="40"/>
        </w:rPr>
        <w:t xml:space="preserve">   </w:t>
      </w:r>
      <w:r>
        <w:rPr>
          <w:noProof/>
          <w:sz w:val="32"/>
          <w:szCs w:val="32"/>
          <w:lang w:eastAsia="es-ES"/>
        </w:rPr>
        <w:drawing>
          <wp:inline distT="0" distB="0" distL="0" distR="0" wp14:anchorId="5A240113" wp14:editId="324A10CB">
            <wp:extent cx="5048250" cy="29241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59C" w:rsidRDefault="00FD559C" w:rsidP="00B71AD3">
      <w:pPr>
        <w:rPr>
          <w:rFonts w:ascii="Calibri-Bold" w:hAnsi="Calibri-Bold" w:cs="Calibri-Bold"/>
          <w:bCs/>
          <w:sz w:val="32"/>
          <w:szCs w:val="32"/>
        </w:rPr>
      </w:pPr>
      <w:r w:rsidRPr="00FD559C">
        <w:rPr>
          <w:rFonts w:ascii="Calibri-Bold" w:hAnsi="Calibri-Bold" w:cs="Calibri-Bold"/>
          <w:bCs/>
          <w:sz w:val="32"/>
          <w:szCs w:val="32"/>
        </w:rPr>
        <w:t xml:space="preserve">Veremos ahora la deducción </w:t>
      </w:r>
      <w:r>
        <w:rPr>
          <w:rFonts w:ascii="Calibri-Bold" w:hAnsi="Calibri-Bold" w:cs="Calibri-Bold"/>
          <w:bCs/>
          <w:sz w:val="32"/>
          <w:szCs w:val="32"/>
        </w:rPr>
        <w:t xml:space="preserve">de la fórmula general para la resolución de la ecuación de 2º  grado, la que </w:t>
      </w:r>
      <w:r>
        <w:rPr>
          <w:rFonts w:ascii="Calibri-Bold" w:hAnsi="Calibri-Bold" w:cs="Calibri-Bold"/>
          <w:bCs/>
          <w:sz w:val="32"/>
          <w:szCs w:val="32"/>
        </w:rPr>
        <w:lastRenderedPageBreak/>
        <w:t>generalmente se enseña “de memoria”  en los cursos escolares y de liceo.</w:t>
      </w:r>
    </w:p>
    <w:p w:rsidR="00FD559C" w:rsidRDefault="00FD559C" w:rsidP="00FD559C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Veremos cómo resolver esta ecuación algebraicamente, llegando a la fórmula general, que es aplicable en todos los casos.</w:t>
      </w:r>
    </w:p>
    <w:p w:rsidR="00FD559C" w:rsidRDefault="00FD559C" w:rsidP="00FD559C">
      <w:pPr>
        <w:pStyle w:val="Prrafodelista"/>
        <w:numPr>
          <w:ilvl w:val="0"/>
          <w:numId w:val="12"/>
        </w:num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Escribimos la ecuación canónica de 2º  grado y la igualamos a cero</w:t>
      </w:r>
    </w:p>
    <w:p w:rsidR="00FD559C" w:rsidRPr="00DF2664" w:rsidRDefault="00FD559C" w:rsidP="00FD559C">
      <w:pPr>
        <w:pStyle w:val="Prrafodelista"/>
        <w:rPr>
          <w:b/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       </w:t>
      </w:r>
      <w:r>
        <w:rPr>
          <w:b/>
          <w:sz w:val="32"/>
          <w:szCs w:val="32"/>
          <w:lang w:val="es-419"/>
        </w:rPr>
        <w:t>y  =  a x</w:t>
      </w:r>
      <w:r>
        <w:rPr>
          <w:b/>
          <w:sz w:val="32"/>
          <w:szCs w:val="32"/>
          <w:vertAlign w:val="superscript"/>
          <w:lang w:val="es-419"/>
        </w:rPr>
        <w:t xml:space="preserve">2 </w:t>
      </w:r>
      <w:r>
        <w:rPr>
          <w:b/>
          <w:sz w:val="32"/>
          <w:szCs w:val="32"/>
          <w:lang w:val="es-419"/>
        </w:rPr>
        <w:t xml:space="preserve"> +  </w:t>
      </w:r>
      <w:proofErr w:type="spellStart"/>
      <w:r>
        <w:rPr>
          <w:b/>
          <w:sz w:val="32"/>
          <w:szCs w:val="32"/>
          <w:lang w:val="es-419"/>
        </w:rPr>
        <w:t>bx</w:t>
      </w:r>
      <w:proofErr w:type="spellEnd"/>
      <w:r>
        <w:rPr>
          <w:b/>
          <w:sz w:val="32"/>
          <w:szCs w:val="32"/>
          <w:lang w:val="es-419"/>
        </w:rPr>
        <w:t xml:space="preserve">  +  c  = 0</w:t>
      </w:r>
    </w:p>
    <w:p w:rsidR="00FD559C" w:rsidRPr="00DF2664" w:rsidRDefault="00FD559C" w:rsidP="00FD559C">
      <w:pPr>
        <w:pStyle w:val="Prrafodelista"/>
        <w:numPr>
          <w:ilvl w:val="0"/>
          <w:numId w:val="12"/>
        </w:numPr>
        <w:rPr>
          <w:sz w:val="32"/>
          <w:szCs w:val="32"/>
          <w:lang w:val="es-419"/>
        </w:rPr>
      </w:pPr>
      <w:r w:rsidRPr="00DF2664">
        <w:rPr>
          <w:sz w:val="32"/>
          <w:szCs w:val="32"/>
          <w:lang w:val="es-419"/>
        </w:rPr>
        <w:t xml:space="preserve"> Trasponemos</w:t>
      </w:r>
      <w:r w:rsidR="0022507E">
        <w:rPr>
          <w:sz w:val="32"/>
          <w:szCs w:val="32"/>
          <w:lang w:val="es-419"/>
        </w:rPr>
        <w:t xml:space="preserve"> </w:t>
      </w:r>
      <w:r w:rsidRPr="00DF2664">
        <w:rPr>
          <w:sz w:val="32"/>
          <w:szCs w:val="32"/>
          <w:lang w:val="es-419"/>
        </w:rPr>
        <w:t xml:space="preserve"> c  al 2º  miembro :</w:t>
      </w:r>
    </w:p>
    <w:p w:rsidR="00FD559C" w:rsidRDefault="00FD559C" w:rsidP="00FD559C">
      <w:pPr>
        <w:pStyle w:val="Prrafodelista"/>
        <w:rPr>
          <w:b/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               </w:t>
      </w:r>
      <w:r>
        <w:rPr>
          <w:b/>
          <w:sz w:val="32"/>
          <w:szCs w:val="32"/>
          <w:lang w:val="es-419"/>
        </w:rPr>
        <w:t>a x</w:t>
      </w:r>
      <w:r>
        <w:rPr>
          <w:b/>
          <w:sz w:val="32"/>
          <w:szCs w:val="32"/>
          <w:vertAlign w:val="superscript"/>
          <w:lang w:val="es-419"/>
        </w:rPr>
        <w:t xml:space="preserve">2 </w:t>
      </w:r>
      <w:r>
        <w:rPr>
          <w:b/>
          <w:sz w:val="32"/>
          <w:szCs w:val="32"/>
          <w:lang w:val="es-419"/>
        </w:rPr>
        <w:t xml:space="preserve"> +  </w:t>
      </w:r>
      <w:proofErr w:type="spellStart"/>
      <w:r>
        <w:rPr>
          <w:b/>
          <w:sz w:val="32"/>
          <w:szCs w:val="32"/>
          <w:lang w:val="es-419"/>
        </w:rPr>
        <w:t>bx</w:t>
      </w:r>
      <w:proofErr w:type="spellEnd"/>
      <w:r>
        <w:rPr>
          <w:b/>
          <w:sz w:val="32"/>
          <w:szCs w:val="32"/>
          <w:lang w:val="es-419"/>
        </w:rPr>
        <w:t xml:space="preserve">    =   - c </w:t>
      </w:r>
    </w:p>
    <w:p w:rsidR="00FD559C" w:rsidRPr="00DF2664" w:rsidRDefault="00FD559C" w:rsidP="00FD559C">
      <w:pPr>
        <w:pStyle w:val="Prrafodelista"/>
        <w:numPr>
          <w:ilvl w:val="0"/>
          <w:numId w:val="12"/>
        </w:numPr>
        <w:rPr>
          <w:b/>
          <w:sz w:val="32"/>
          <w:szCs w:val="32"/>
          <w:lang w:val="es-419"/>
        </w:rPr>
      </w:pPr>
      <w:r>
        <w:rPr>
          <w:b/>
          <w:sz w:val="32"/>
          <w:szCs w:val="32"/>
          <w:lang w:val="es-419"/>
        </w:rPr>
        <w:t xml:space="preserve"> </w:t>
      </w:r>
      <w:r>
        <w:rPr>
          <w:sz w:val="32"/>
          <w:szCs w:val="32"/>
          <w:lang w:val="es-419"/>
        </w:rPr>
        <w:t>Dividimos ambos miembros por a :</w:t>
      </w:r>
    </w:p>
    <w:p w:rsidR="00FD559C" w:rsidRDefault="00FD559C" w:rsidP="00FD559C">
      <w:pPr>
        <w:pStyle w:val="Prrafodelista"/>
        <w:rPr>
          <w:b/>
          <w:sz w:val="32"/>
          <w:szCs w:val="32"/>
          <w:lang w:val="es-419"/>
        </w:rPr>
      </w:pPr>
      <w:r>
        <w:rPr>
          <w:b/>
          <w:sz w:val="32"/>
          <w:szCs w:val="32"/>
          <w:lang w:val="es-419"/>
        </w:rPr>
        <w:t xml:space="preserve">                             </w:t>
      </w:r>
      <w:proofErr w:type="gramStart"/>
      <w:r>
        <w:rPr>
          <w:b/>
          <w:sz w:val="32"/>
          <w:szCs w:val="32"/>
          <w:lang w:val="es-419"/>
        </w:rPr>
        <w:t>x</w:t>
      </w:r>
      <w:r>
        <w:rPr>
          <w:b/>
          <w:sz w:val="32"/>
          <w:szCs w:val="32"/>
          <w:vertAlign w:val="superscript"/>
          <w:lang w:val="es-419"/>
        </w:rPr>
        <w:t>2</w:t>
      </w:r>
      <w:proofErr w:type="gramEnd"/>
      <w:r>
        <w:rPr>
          <w:b/>
          <w:sz w:val="32"/>
          <w:szCs w:val="32"/>
          <w:lang w:val="es-419"/>
        </w:rPr>
        <w:t xml:space="preserve"> + </w:t>
      </w:r>
      <w:proofErr w:type="spellStart"/>
      <w:r>
        <w:rPr>
          <w:b/>
          <w:sz w:val="32"/>
          <w:szCs w:val="32"/>
          <w:lang w:val="es-419"/>
        </w:rPr>
        <w:t>bx</w:t>
      </w:r>
      <w:proofErr w:type="spellEnd"/>
      <w:r>
        <w:rPr>
          <w:b/>
          <w:sz w:val="32"/>
          <w:szCs w:val="32"/>
          <w:lang w:val="es-419"/>
        </w:rPr>
        <w:t>/a  =  - c/a</w:t>
      </w:r>
    </w:p>
    <w:p w:rsidR="00FD559C" w:rsidRPr="00707492" w:rsidRDefault="00FD559C" w:rsidP="00FD559C">
      <w:pPr>
        <w:pStyle w:val="Prrafodelista"/>
        <w:numPr>
          <w:ilvl w:val="0"/>
          <w:numId w:val="12"/>
        </w:numPr>
        <w:rPr>
          <w:b/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Completamos el primer miembro para que sea un trinomio cuadrado perfecto, sumando lo necesario a ambos miembros:</w:t>
      </w:r>
    </w:p>
    <w:p w:rsidR="00FD559C" w:rsidRPr="00707492" w:rsidRDefault="00FD559C" w:rsidP="00FD559C">
      <w:pPr>
        <w:pStyle w:val="Prrafodelista"/>
        <w:rPr>
          <w:b/>
          <w:sz w:val="32"/>
          <w:szCs w:val="32"/>
          <w:vertAlign w:val="superscript"/>
          <w:lang w:val="es-419"/>
        </w:rPr>
      </w:pPr>
      <w:r>
        <w:rPr>
          <w:b/>
          <w:sz w:val="32"/>
          <w:szCs w:val="32"/>
          <w:lang w:val="es-419"/>
        </w:rPr>
        <w:t xml:space="preserve">                          </w:t>
      </w:r>
      <w:proofErr w:type="gramStart"/>
      <w:r>
        <w:rPr>
          <w:b/>
          <w:sz w:val="32"/>
          <w:szCs w:val="32"/>
          <w:lang w:val="es-419"/>
        </w:rPr>
        <w:t>x</w:t>
      </w:r>
      <w:r>
        <w:rPr>
          <w:b/>
          <w:sz w:val="32"/>
          <w:szCs w:val="32"/>
          <w:vertAlign w:val="superscript"/>
          <w:lang w:val="es-419"/>
        </w:rPr>
        <w:t>2</w:t>
      </w:r>
      <w:proofErr w:type="gramEnd"/>
      <w:r>
        <w:rPr>
          <w:b/>
          <w:sz w:val="32"/>
          <w:szCs w:val="32"/>
          <w:lang w:val="es-419"/>
        </w:rPr>
        <w:t xml:space="preserve"> + </w:t>
      </w:r>
      <w:proofErr w:type="spellStart"/>
      <w:r>
        <w:rPr>
          <w:b/>
          <w:sz w:val="32"/>
          <w:szCs w:val="32"/>
          <w:lang w:val="es-419"/>
        </w:rPr>
        <w:t>bx</w:t>
      </w:r>
      <w:proofErr w:type="spellEnd"/>
      <w:r>
        <w:rPr>
          <w:b/>
          <w:sz w:val="32"/>
          <w:szCs w:val="32"/>
          <w:lang w:val="es-419"/>
        </w:rPr>
        <w:t>/a  + b</w:t>
      </w:r>
      <w:r>
        <w:rPr>
          <w:b/>
          <w:sz w:val="32"/>
          <w:szCs w:val="32"/>
          <w:vertAlign w:val="superscript"/>
          <w:lang w:val="es-419"/>
        </w:rPr>
        <w:t xml:space="preserve">2 </w:t>
      </w:r>
      <w:r>
        <w:rPr>
          <w:b/>
          <w:sz w:val="32"/>
          <w:szCs w:val="32"/>
          <w:lang w:val="es-419"/>
        </w:rPr>
        <w:t xml:space="preserve">/4a </w:t>
      </w:r>
      <w:r>
        <w:rPr>
          <w:b/>
          <w:sz w:val="32"/>
          <w:szCs w:val="32"/>
          <w:vertAlign w:val="superscript"/>
          <w:lang w:val="es-419"/>
        </w:rPr>
        <w:t xml:space="preserve">2   </w:t>
      </w:r>
      <w:r>
        <w:rPr>
          <w:b/>
          <w:sz w:val="32"/>
          <w:szCs w:val="32"/>
          <w:lang w:val="es-419"/>
        </w:rPr>
        <w:t xml:space="preserve">=  </w:t>
      </w:r>
      <w:r>
        <w:rPr>
          <w:b/>
          <w:sz w:val="32"/>
          <w:szCs w:val="32"/>
          <w:vertAlign w:val="superscript"/>
          <w:lang w:val="es-419"/>
        </w:rPr>
        <w:t xml:space="preserve"> </w:t>
      </w:r>
      <w:r>
        <w:rPr>
          <w:b/>
          <w:sz w:val="32"/>
          <w:szCs w:val="32"/>
          <w:lang w:val="es-419"/>
        </w:rPr>
        <w:t>-c/a</w:t>
      </w:r>
      <w:r>
        <w:rPr>
          <w:b/>
          <w:sz w:val="32"/>
          <w:szCs w:val="32"/>
          <w:vertAlign w:val="superscript"/>
          <w:lang w:val="es-419"/>
        </w:rPr>
        <w:t xml:space="preserve">   </w:t>
      </w:r>
      <w:r>
        <w:rPr>
          <w:b/>
          <w:sz w:val="32"/>
          <w:szCs w:val="32"/>
          <w:lang w:val="es-419"/>
        </w:rPr>
        <w:t>+</w:t>
      </w:r>
      <w:r>
        <w:rPr>
          <w:b/>
          <w:sz w:val="32"/>
          <w:szCs w:val="32"/>
          <w:vertAlign w:val="superscript"/>
          <w:lang w:val="es-419"/>
        </w:rPr>
        <w:t xml:space="preserve">     </w:t>
      </w:r>
      <w:r>
        <w:rPr>
          <w:b/>
          <w:sz w:val="32"/>
          <w:szCs w:val="32"/>
          <w:lang w:val="es-419"/>
        </w:rPr>
        <w:t>b</w:t>
      </w:r>
      <w:r>
        <w:rPr>
          <w:b/>
          <w:sz w:val="32"/>
          <w:szCs w:val="32"/>
          <w:vertAlign w:val="superscript"/>
          <w:lang w:val="es-419"/>
        </w:rPr>
        <w:t xml:space="preserve">2 </w:t>
      </w:r>
      <w:r>
        <w:rPr>
          <w:b/>
          <w:sz w:val="32"/>
          <w:szCs w:val="32"/>
          <w:lang w:val="es-419"/>
        </w:rPr>
        <w:t xml:space="preserve">/4a </w:t>
      </w:r>
      <w:r>
        <w:rPr>
          <w:b/>
          <w:sz w:val="32"/>
          <w:szCs w:val="32"/>
          <w:vertAlign w:val="superscript"/>
          <w:lang w:val="es-419"/>
        </w:rPr>
        <w:t>2</w:t>
      </w:r>
    </w:p>
    <w:p w:rsidR="00FD559C" w:rsidRDefault="00FD559C" w:rsidP="00FD559C">
      <w:pPr>
        <w:pStyle w:val="Prrafodelista"/>
        <w:rPr>
          <w:sz w:val="32"/>
          <w:szCs w:val="32"/>
          <w:lang w:val="es-419"/>
        </w:rPr>
      </w:pPr>
    </w:p>
    <w:p w:rsidR="00FD559C" w:rsidRPr="009A5EDD" w:rsidRDefault="00FD559C" w:rsidP="00FD559C">
      <w:pPr>
        <w:pStyle w:val="Prrafodelista"/>
        <w:rPr>
          <w:b/>
          <w:sz w:val="32"/>
          <w:szCs w:val="32"/>
          <w:lang w:val="es-419"/>
        </w:rPr>
      </w:pPr>
      <w:r w:rsidRPr="00707492">
        <w:rPr>
          <w:sz w:val="32"/>
          <w:szCs w:val="32"/>
          <w:lang w:val="es-419"/>
        </w:rPr>
        <w:t>O sea:</w:t>
      </w:r>
      <w:r>
        <w:rPr>
          <w:sz w:val="32"/>
          <w:szCs w:val="32"/>
          <w:lang w:val="es-419"/>
        </w:rPr>
        <w:t xml:space="preserve">             </w:t>
      </w:r>
      <w:r>
        <w:rPr>
          <w:b/>
          <w:sz w:val="32"/>
          <w:szCs w:val="32"/>
          <w:lang w:val="es-419"/>
        </w:rPr>
        <w:t>(x + b/2a)</w:t>
      </w:r>
      <w:r>
        <w:rPr>
          <w:b/>
          <w:sz w:val="32"/>
          <w:szCs w:val="32"/>
          <w:vertAlign w:val="superscript"/>
          <w:lang w:val="es-419"/>
        </w:rPr>
        <w:t xml:space="preserve">2 </w:t>
      </w:r>
      <w:r>
        <w:rPr>
          <w:b/>
          <w:sz w:val="32"/>
          <w:szCs w:val="32"/>
          <w:lang w:val="es-419"/>
        </w:rPr>
        <w:t xml:space="preserve">  =  -c/a</w:t>
      </w:r>
      <w:r>
        <w:rPr>
          <w:b/>
          <w:sz w:val="32"/>
          <w:szCs w:val="32"/>
          <w:vertAlign w:val="superscript"/>
          <w:lang w:val="es-419"/>
        </w:rPr>
        <w:t xml:space="preserve">   </w:t>
      </w:r>
      <w:r>
        <w:rPr>
          <w:b/>
          <w:sz w:val="32"/>
          <w:szCs w:val="32"/>
          <w:lang w:val="es-419"/>
        </w:rPr>
        <w:t>+</w:t>
      </w:r>
      <w:r>
        <w:rPr>
          <w:b/>
          <w:sz w:val="32"/>
          <w:szCs w:val="32"/>
          <w:vertAlign w:val="superscript"/>
          <w:lang w:val="es-419"/>
        </w:rPr>
        <w:t xml:space="preserve">     </w:t>
      </w:r>
      <w:r>
        <w:rPr>
          <w:b/>
          <w:sz w:val="32"/>
          <w:szCs w:val="32"/>
          <w:lang w:val="es-419"/>
        </w:rPr>
        <w:t>b</w:t>
      </w:r>
      <w:r>
        <w:rPr>
          <w:b/>
          <w:sz w:val="32"/>
          <w:szCs w:val="32"/>
          <w:vertAlign w:val="superscript"/>
          <w:lang w:val="es-419"/>
        </w:rPr>
        <w:t xml:space="preserve">2 </w:t>
      </w:r>
      <w:r>
        <w:rPr>
          <w:b/>
          <w:sz w:val="32"/>
          <w:szCs w:val="32"/>
          <w:lang w:val="es-419"/>
        </w:rPr>
        <w:t xml:space="preserve">/4a </w:t>
      </w:r>
      <w:r>
        <w:rPr>
          <w:b/>
          <w:sz w:val="32"/>
          <w:szCs w:val="32"/>
          <w:vertAlign w:val="superscript"/>
          <w:lang w:val="es-419"/>
        </w:rPr>
        <w:t>2</w:t>
      </w:r>
    </w:p>
    <w:p w:rsidR="00FD559C" w:rsidRPr="00707492" w:rsidRDefault="00FD559C" w:rsidP="00FD559C">
      <w:pPr>
        <w:pStyle w:val="Prrafodelista"/>
        <w:rPr>
          <w:b/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         </w:t>
      </w:r>
    </w:p>
    <w:p w:rsidR="00FD559C" w:rsidRDefault="00FD559C" w:rsidP="00FD559C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Sacando raíz cuadrada en ambos miembros:</w:t>
      </w:r>
    </w:p>
    <w:p w:rsidR="00FD559C" w:rsidRPr="009A5EDD" w:rsidRDefault="00FD559C" w:rsidP="00FD559C">
      <w:pPr>
        <w:pStyle w:val="Prrafodelista"/>
        <w:rPr>
          <w:b/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</w:t>
      </w:r>
      <w:r>
        <w:rPr>
          <w:noProof/>
          <w:sz w:val="32"/>
          <w:szCs w:val="32"/>
          <w:lang w:eastAsia="es-ES"/>
        </w:rPr>
        <w:drawing>
          <wp:inline distT="0" distB="0" distL="0" distR="0" wp14:anchorId="2730C84F" wp14:editId="1581394C">
            <wp:extent cx="4733702" cy="10267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229" cy="103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s-419"/>
        </w:rPr>
        <w:t xml:space="preserve">                </w:t>
      </w:r>
    </w:p>
    <w:p w:rsidR="00FD559C" w:rsidRDefault="00FD559C" w:rsidP="00FD559C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Finalmente despejamos x    y reagrupamos:</w:t>
      </w:r>
    </w:p>
    <w:p w:rsidR="00FD559C" w:rsidRDefault="00FD559C" w:rsidP="00FD559C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</w:t>
      </w:r>
      <w:r>
        <w:rPr>
          <w:noProof/>
          <w:sz w:val="32"/>
          <w:szCs w:val="32"/>
          <w:lang w:eastAsia="es-ES"/>
        </w:rPr>
        <w:drawing>
          <wp:inline distT="0" distB="0" distL="0" distR="0" wp14:anchorId="197FCDBC" wp14:editId="570476D1">
            <wp:extent cx="5314950" cy="9334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59C" w:rsidRDefault="00FD559C" w:rsidP="00FD559C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Y nos quedó  la ecuación que da las soluciones:</w:t>
      </w:r>
    </w:p>
    <w:p w:rsidR="00FD559C" w:rsidRDefault="00FD559C" w:rsidP="00FD559C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lastRenderedPageBreak/>
        <w:t xml:space="preserve">                           </w:t>
      </w:r>
      <w:r>
        <w:rPr>
          <w:noProof/>
          <w:sz w:val="32"/>
          <w:szCs w:val="32"/>
          <w:lang w:eastAsia="es-ES"/>
        </w:rPr>
        <w:drawing>
          <wp:inline distT="0" distB="0" distL="0" distR="0" wp14:anchorId="614F21BD" wp14:editId="33CE4C7E">
            <wp:extent cx="3048000" cy="11049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07E" w:rsidRPr="0057363A" w:rsidRDefault="0022507E" w:rsidP="00FD559C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Esta es la ecuación que se aprende “de memoria” pero que ahora hemos demostrado en forma lógica y completa.</w:t>
      </w:r>
    </w:p>
    <w:p w:rsidR="00FD559C" w:rsidRPr="00252AED" w:rsidRDefault="00FD559C" w:rsidP="00FD559C">
      <w:pPr>
        <w:rPr>
          <w:sz w:val="32"/>
          <w:szCs w:val="32"/>
          <w:lang w:val="es-419"/>
        </w:rPr>
      </w:pPr>
    </w:p>
    <w:p w:rsidR="00FD559C" w:rsidRPr="00B26526" w:rsidRDefault="00FD559C" w:rsidP="00FD559C">
      <w:pPr>
        <w:rPr>
          <w:b/>
          <w:sz w:val="40"/>
          <w:szCs w:val="40"/>
          <w:u w:val="single"/>
          <w:lang w:val="es-419"/>
        </w:rPr>
      </w:pPr>
    </w:p>
    <w:p w:rsidR="00FD559C" w:rsidRPr="00FD559C" w:rsidRDefault="00FD559C" w:rsidP="00B71AD3">
      <w:pPr>
        <w:rPr>
          <w:sz w:val="32"/>
          <w:szCs w:val="32"/>
          <w:u w:val="single"/>
          <w:lang w:val="es-419"/>
        </w:rPr>
      </w:pPr>
    </w:p>
    <w:sectPr w:rsidR="00FD559C" w:rsidRPr="00FD5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Arial"/>
    <w:panose1 w:val="00000000000000000000"/>
    <w:charset w:val="00"/>
    <w:family w:val="swiss"/>
    <w:notTrueType/>
    <w:pitch w:val="default"/>
    <w:sig w:usb0="00000000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93FA3"/>
    <w:multiLevelType w:val="multilevel"/>
    <w:tmpl w:val="084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878"/>
    <w:multiLevelType w:val="multilevel"/>
    <w:tmpl w:val="143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563C"/>
    <w:multiLevelType w:val="multilevel"/>
    <w:tmpl w:val="F76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F4669"/>
    <w:multiLevelType w:val="multilevel"/>
    <w:tmpl w:val="C42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B3E51"/>
    <w:multiLevelType w:val="multilevel"/>
    <w:tmpl w:val="B11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33854"/>
    <w:multiLevelType w:val="multilevel"/>
    <w:tmpl w:val="7D6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60966"/>
    <w:multiLevelType w:val="multilevel"/>
    <w:tmpl w:val="7E7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612CD"/>
    <w:multiLevelType w:val="multilevel"/>
    <w:tmpl w:val="DC8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36E9F"/>
    <w:multiLevelType w:val="multilevel"/>
    <w:tmpl w:val="131A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60786"/>
    <w:multiLevelType w:val="multilevel"/>
    <w:tmpl w:val="829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E4130"/>
    <w:multiLevelType w:val="hybridMultilevel"/>
    <w:tmpl w:val="38801376"/>
    <w:lvl w:ilvl="0" w:tplc="FE7C8CB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60BB1"/>
    <w:multiLevelType w:val="multilevel"/>
    <w:tmpl w:val="7AA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1"/>
  </w:num>
  <w:num w:numId="6">
    <w:abstractNumId w:val="8"/>
  </w:num>
  <w:num w:numId="7">
    <w:abstractNumId w:val="1"/>
  </w:num>
  <w:num w:numId="8">
    <w:abstractNumId w:val="9"/>
  </w:num>
  <w:num w:numId="9">
    <w:abstractNumId w:val="7"/>
  </w:num>
  <w:num w:numId="10">
    <w:abstractNumId w:val="5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59"/>
    <w:rsid w:val="0013744D"/>
    <w:rsid w:val="0016004D"/>
    <w:rsid w:val="0022507E"/>
    <w:rsid w:val="00264E52"/>
    <w:rsid w:val="00392BC8"/>
    <w:rsid w:val="004400CF"/>
    <w:rsid w:val="004608B9"/>
    <w:rsid w:val="004776C7"/>
    <w:rsid w:val="005813EF"/>
    <w:rsid w:val="00645F2F"/>
    <w:rsid w:val="006638F2"/>
    <w:rsid w:val="008E69EE"/>
    <w:rsid w:val="00A61762"/>
    <w:rsid w:val="00AC7B7B"/>
    <w:rsid w:val="00AD193D"/>
    <w:rsid w:val="00B26526"/>
    <w:rsid w:val="00B71AD3"/>
    <w:rsid w:val="00B94D59"/>
    <w:rsid w:val="00BD48AE"/>
    <w:rsid w:val="00C11F1C"/>
    <w:rsid w:val="00C47EB7"/>
    <w:rsid w:val="00E5298A"/>
    <w:rsid w:val="00EF6D8D"/>
    <w:rsid w:val="00F4632B"/>
    <w:rsid w:val="00FD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E5842F-01D4-498B-99CB-996C0B2A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7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37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37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4632B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3744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3744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3744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3744D"/>
    <w:rPr>
      <w:b/>
      <w:bCs/>
    </w:rPr>
  </w:style>
  <w:style w:type="paragraph" w:customStyle="1" w:styleId="f4">
    <w:name w:val="f4"/>
    <w:basedOn w:val="Normal"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flex-auto">
    <w:name w:val="flex-auto"/>
    <w:basedOn w:val="Fuentedeprrafopredeter"/>
    <w:rsid w:val="0013744D"/>
  </w:style>
  <w:style w:type="character" w:customStyle="1" w:styleId="color-fg-muted">
    <w:name w:val="color-fg-muted"/>
    <w:basedOn w:val="Fuentedeprrafopredeter"/>
    <w:rsid w:val="0013744D"/>
  </w:style>
  <w:style w:type="character" w:customStyle="1" w:styleId="color-fg-default">
    <w:name w:val="color-fg-default"/>
    <w:basedOn w:val="Fuentedeprrafopredeter"/>
    <w:rsid w:val="0013744D"/>
  </w:style>
  <w:style w:type="character" w:customStyle="1" w:styleId="google-anno-t">
    <w:name w:val="google-anno-t"/>
    <w:basedOn w:val="Fuentedeprrafopredeter"/>
    <w:rsid w:val="00BD48AE"/>
  </w:style>
  <w:style w:type="paragraph" w:styleId="Prrafodelista">
    <w:name w:val="List Paragraph"/>
    <w:basedOn w:val="Normal"/>
    <w:uiPriority w:val="34"/>
    <w:qFormat/>
    <w:rsid w:val="00FD5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6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4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4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1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0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1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6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2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9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459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2984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2025-12-30T14:16:00Z</dcterms:created>
  <dcterms:modified xsi:type="dcterms:W3CDTF">2025-12-30T14:48:00Z</dcterms:modified>
</cp:coreProperties>
</file>