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DDC83D7" wp14:paraId="5C1A07E2" wp14:textId="33003884">
      <w:pPr>
        <w:pStyle w:val="Normal"/>
        <w:jc w:val="center"/>
      </w:pPr>
      <w:r w:rsidRPr="6DDC83D7" w:rsidR="148734D7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s-ES"/>
        </w:rPr>
        <w:t xml:space="preserve">UNIVERSIDAD PERUANA LOS ANDES FACULTAD DE INGENIERÍA </w:t>
      </w:r>
      <w:r w:rsidRPr="6DDC83D7" w:rsidR="148734D7">
        <w:rPr>
          <w:rFonts w:ascii="Aptos" w:hAnsi="Aptos" w:eastAsia="Aptos" w:cs="Aptos"/>
          <w:noProof w:val="0"/>
          <w:sz w:val="24"/>
          <w:szCs w:val="24"/>
          <w:lang w:val="es-ES"/>
        </w:rPr>
        <w:t>“ESCUELA PROFESIONAL DE INGENIERÍA DE SISTEMAS Y COMPUTACIÓN”</w:t>
      </w:r>
    </w:p>
    <w:p w:rsidR="6DDC83D7" w:rsidP="6DDC83D7" w:rsidRDefault="6DDC83D7" w14:paraId="51EA64BC" w14:textId="66D39B9A">
      <w:pPr>
        <w:pStyle w:val="Normal"/>
        <w:jc w:val="center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148734D7" w:rsidP="6DDC83D7" w:rsidRDefault="148734D7" w14:paraId="5187AFFA" w14:textId="72E33E4F">
      <w:pPr>
        <w:pStyle w:val="Normal"/>
        <w:jc w:val="center"/>
      </w:pPr>
      <w:r w:rsidR="148734D7">
        <w:drawing>
          <wp:inline wp14:editId="6BD61A01" wp14:anchorId="5792BC14">
            <wp:extent cx="1800225" cy="2533650"/>
            <wp:effectExtent l="0" t="0" r="0" b="0"/>
            <wp:docPr id="163568869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35688696" name=""/>
                    <pic:cNvPicPr/>
                  </pic:nvPicPr>
                  <pic:blipFill>
                    <a:blip xmlns:r="http://schemas.openxmlformats.org/officeDocument/2006/relationships" r:embed="rId101485674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8734D7" w:rsidP="6DDC83D7" w:rsidRDefault="148734D7" w14:paraId="3D3CF519" w14:textId="2419BFAE">
      <w:pPr>
        <w:pStyle w:val="Normal"/>
        <w:jc w:val="center"/>
      </w:pPr>
      <w:r w:rsidR="148734D7">
        <w:rPr/>
        <w:t>Base de datos II</w:t>
      </w:r>
    </w:p>
    <w:p w:rsidR="6DDC83D7" w:rsidP="6DDC83D7" w:rsidRDefault="6DDC83D7" w14:paraId="528A7D3F" w14:textId="6F07551A">
      <w:pPr>
        <w:pStyle w:val="Normal"/>
        <w:jc w:val="center"/>
      </w:pPr>
    </w:p>
    <w:p w:rsidR="6DDC83D7" w:rsidP="6DDC83D7" w:rsidRDefault="6DDC83D7" w14:paraId="0E63C903" w14:textId="4BF86991">
      <w:pPr>
        <w:pStyle w:val="Normal"/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wp14:anchorId="2E703A62" wp14:editId="16B4AE01">
                <wp:extent xmlns:wp="http://schemas.openxmlformats.org/drawingml/2006/wordprocessingDrawing" cx="2647950" cy="714375"/>
                <wp:effectExtent xmlns:wp="http://schemas.openxmlformats.org/drawingml/2006/wordprocessingDrawing" l="0" t="0" r="19050" b="28575"/>
                <wp:docPr xmlns:wp="http://schemas.openxmlformats.org/drawingml/2006/wordprocessingDrawing" id="466971406" name="drawing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647950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006F42" w:rsidP="00006F42" w:rsidRDefault="00006F42">
                            <w:pPr>
                              <w:jc w:val="center"/>
                              <w:rPr>
                                <w:b/>
                                <w:bCs/>
                                <w:kern w:val="0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Cuadro Comparativo de Bases de Datos 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6DDC83D7" w:rsidP="6DDC83D7" w:rsidRDefault="6DDC83D7" w14:paraId="0E4D0045" w14:textId="520DEA59">
      <w:pPr>
        <w:pStyle w:val="Normal"/>
        <w:jc w:val="center"/>
      </w:pPr>
    </w:p>
    <w:p w:rsidR="62DA8A51" w:rsidP="6DDC83D7" w:rsidRDefault="62DA8A51" w14:paraId="499EFAB4" w14:textId="74ACEEEB">
      <w:pPr>
        <w:pStyle w:val="Normal"/>
        <w:jc w:val="left"/>
        <w:rPr>
          <w:b w:val="0"/>
          <w:bCs w:val="0"/>
          <w:sz w:val="24"/>
          <w:szCs w:val="24"/>
        </w:rPr>
      </w:pPr>
      <w:r w:rsidRPr="6DDC83D7" w:rsidR="62DA8A51">
        <w:rPr>
          <w:b w:val="1"/>
          <w:bCs w:val="1"/>
          <w:sz w:val="28"/>
          <w:szCs w:val="28"/>
        </w:rPr>
        <w:t>Alumno:</w:t>
      </w:r>
      <w:r w:rsidRPr="6DDC83D7" w:rsidR="5B351793">
        <w:rPr>
          <w:b w:val="1"/>
          <w:bCs w:val="1"/>
          <w:sz w:val="28"/>
          <w:szCs w:val="28"/>
        </w:rPr>
        <w:t xml:space="preserve"> </w:t>
      </w:r>
      <w:r w:rsidRPr="6DDC83D7" w:rsidR="5B351793">
        <w:rPr>
          <w:b w:val="0"/>
          <w:bCs w:val="0"/>
          <w:sz w:val="24"/>
          <w:szCs w:val="24"/>
        </w:rPr>
        <w:t>SORIANO TIMOTEO Joel Kevin</w:t>
      </w:r>
    </w:p>
    <w:p w:rsidR="6DDC83D7" w:rsidP="6DDC83D7" w:rsidRDefault="6DDC83D7" w14:paraId="4F3F6DC2" w14:textId="182F35D1">
      <w:pPr>
        <w:pStyle w:val="Normal"/>
        <w:jc w:val="left"/>
      </w:pPr>
    </w:p>
    <w:p w:rsidR="62DA8A51" w:rsidP="6DDC83D7" w:rsidRDefault="62DA8A51" w14:paraId="11BBC63E" w14:textId="5029B73D">
      <w:pPr>
        <w:pStyle w:val="Normal"/>
        <w:jc w:val="left"/>
      </w:pPr>
      <w:r w:rsidRPr="6DDC83D7" w:rsidR="62DA8A5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 xml:space="preserve">Catedrático: </w:t>
      </w:r>
      <w:r w:rsidRPr="6DDC83D7" w:rsidR="62DA8A51">
        <w:rPr>
          <w:rFonts w:ascii="Aptos" w:hAnsi="Aptos" w:eastAsia="Aptos" w:cs="Aptos"/>
          <w:noProof w:val="0"/>
          <w:sz w:val="24"/>
          <w:szCs w:val="24"/>
          <w:lang w:val="es-ES"/>
        </w:rPr>
        <w:t>RAUL FERNANDEZ Bejarano</w:t>
      </w:r>
    </w:p>
    <w:p w:rsidR="6DDC83D7" w:rsidP="6DDC83D7" w:rsidRDefault="6DDC83D7" w14:paraId="3148C52D" w14:textId="48875EC5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62DA8A51" w:rsidP="6DDC83D7" w:rsidRDefault="62DA8A51" w14:paraId="524B4337" w14:textId="4B32C351">
      <w:pPr>
        <w:pStyle w:val="Normal"/>
        <w:jc w:val="left"/>
      </w:pPr>
      <w:r w:rsidRPr="6DDC83D7" w:rsidR="62DA8A5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 xml:space="preserve">Ciclo: </w:t>
      </w:r>
      <w:r w:rsidRPr="6DDC83D7" w:rsidR="62DA8A51">
        <w:rPr>
          <w:rFonts w:ascii="Aptos" w:hAnsi="Aptos" w:eastAsia="Aptos" w:cs="Aptos"/>
          <w:noProof w:val="0"/>
          <w:sz w:val="24"/>
          <w:szCs w:val="24"/>
          <w:lang w:val="es-ES"/>
        </w:rPr>
        <w:t>V</w:t>
      </w:r>
    </w:p>
    <w:p w:rsidR="6DDC83D7" w:rsidP="6DDC83D7" w:rsidRDefault="6DDC83D7" w14:paraId="5B0771C4" w14:textId="73DD0913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6DDC83D7" w:rsidP="6DDC83D7" w:rsidRDefault="6DDC83D7" w14:paraId="758B5308" w14:textId="43DC312C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6DDC83D7" w:rsidP="6DDC83D7" w:rsidRDefault="6DDC83D7" w14:paraId="3B6C090E" w14:textId="4B85AD01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6DDC83D7" w:rsidP="6DDC83D7" w:rsidRDefault="6DDC83D7" w14:paraId="5A8B1C1C" w14:textId="4A994FDF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3B26BF69" w:rsidP="6DDC83D7" w:rsidRDefault="3B26BF69" w14:paraId="4B05D6F6" w14:textId="39567CB3">
      <w:pPr>
        <w:pStyle w:val="Normal"/>
        <w:jc w:val="center"/>
      </w:pPr>
      <w:r w:rsidRPr="6DDC83D7" w:rsidR="3B26BF69">
        <w:rPr>
          <w:rFonts w:ascii="Aptos" w:hAnsi="Aptos" w:eastAsia="Aptos" w:cs="Aptos"/>
          <w:noProof w:val="0"/>
          <w:sz w:val="24"/>
          <w:szCs w:val="24"/>
          <w:lang w:val="es-ES"/>
        </w:rPr>
        <w:t>Huancayo - Perú - 2025</w:t>
      </w:r>
    </w:p>
    <w:p w:rsidR="6DDC83D7" w:rsidP="6DDC83D7" w:rsidRDefault="6DDC83D7" w14:paraId="17B038F8" w14:textId="26677B6C">
      <w:pPr>
        <w:pStyle w:val="Normal"/>
        <w:jc w:val="center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07E1C35C" w:rsidP="6DDC83D7" w:rsidRDefault="07E1C35C" w14:paraId="0695C80B" w14:textId="67D479B9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DDC83D7" w:rsidR="07E1C35C">
        <w:rPr>
          <w:rFonts w:ascii="Aptos" w:hAnsi="Aptos" w:eastAsia="Aptos" w:cs="Aptos"/>
          <w:noProof w:val="0"/>
          <w:sz w:val="24"/>
          <w:szCs w:val="24"/>
          <w:lang w:val="es-ES"/>
        </w:rPr>
        <w:t>Cuadro comparativo:</w:t>
      </w:r>
    </w:p>
    <w:tbl>
      <w:tblPr>
        <w:tblStyle w:val="TableNormal"/>
        <w:bidiVisual w:val="0"/>
        <w:tblW w:w="0" w:type="auto"/>
        <w:tblInd w:w="15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1E0" w:firstRow="1" w:lastRow="1" w:firstColumn="1" w:lastColumn="1" w:noHBand="0" w:noVBand="0"/>
      </w:tblPr>
      <w:tblGrid>
        <w:gridCol w:w="1755"/>
        <w:gridCol w:w="2190"/>
        <w:gridCol w:w="2850"/>
        <w:gridCol w:w="2115"/>
      </w:tblGrid>
      <w:tr w:rsidR="6DDC83D7" w:rsidTr="6DDC83D7" w14:paraId="57706127">
        <w:trPr>
          <w:trHeight w:val="300"/>
        </w:trPr>
        <w:tc>
          <w:tcPr>
            <w:tcW w:w="1755" w:type="dxa"/>
            <w:tcBorders>
              <w:top w:val="single" w:color="000000" w:themeColor="text1" w:sz="6"/>
              <w:left w:val="single" w:color="000000" w:themeColor="text1" w:sz="6"/>
              <w:bottom w:val="double" w:color="000000" w:themeColor="text1" w:sz="6"/>
              <w:right w:val="double" w:color="000000" w:themeColor="text1" w:sz="6"/>
            </w:tcBorders>
            <w:tcMar/>
            <w:vAlign w:val="top"/>
          </w:tcPr>
          <w:p w:rsidR="6DDC83D7" w:rsidP="6DDC83D7" w:rsidRDefault="6DDC83D7" w14:paraId="4307F448" w14:textId="6FFB33CE">
            <w:pPr>
              <w:spacing w:before="255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  <w:p w:rsidR="6DDC83D7" w:rsidP="6DDC83D7" w:rsidRDefault="6DDC83D7" w14:paraId="270DDEEA" w14:textId="396FE538">
            <w:pPr>
              <w:pStyle w:val="TableParagraph"/>
              <w:ind w:left="18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</w:rPr>
            </w:pPr>
            <w:r w:rsidRPr="6DDC83D7" w:rsidR="6DDC83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  <w:lang w:val="es-ES"/>
              </w:rPr>
              <w:t>Característica</w:t>
            </w:r>
          </w:p>
        </w:tc>
        <w:tc>
          <w:tcPr>
            <w:tcW w:w="2190" w:type="dxa"/>
            <w:tcBorders>
              <w:top w:val="single" w:color="000000" w:themeColor="text1" w:sz="6"/>
              <w:left w:val="double" w:color="000000" w:themeColor="text1" w:sz="6"/>
              <w:bottom w:val="double" w:color="000000" w:themeColor="text1" w:sz="6"/>
              <w:right w:val="double" w:color="000000" w:themeColor="text1" w:sz="6"/>
            </w:tcBorders>
            <w:tcMar/>
            <w:vAlign w:val="top"/>
          </w:tcPr>
          <w:p w:rsidR="6DDC83D7" w:rsidP="6DDC83D7" w:rsidRDefault="6DDC83D7" w14:paraId="629F6351" w14:textId="04F7040D">
            <w:pPr>
              <w:pStyle w:val="TableParagraph"/>
              <w:spacing w:before="255"/>
              <w:ind w:left="195" w:right="249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</w:rPr>
            </w:pPr>
            <w:r w:rsidRPr="6DDC83D7" w:rsidR="6DDC83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  <w:lang w:val="es-ES"/>
              </w:rPr>
              <w:t>PostgreSQL (Relacional/Objet o-Relacional)</w:t>
            </w:r>
          </w:p>
        </w:tc>
        <w:tc>
          <w:tcPr>
            <w:tcW w:w="2850" w:type="dxa"/>
            <w:tcBorders>
              <w:top w:val="single" w:color="000000" w:themeColor="text1" w:sz="6"/>
              <w:left w:val="double" w:color="000000" w:themeColor="text1" w:sz="6"/>
              <w:bottom w:val="double" w:color="000000" w:themeColor="text1" w:sz="6"/>
              <w:right w:val="double" w:color="000000" w:themeColor="text1" w:sz="6"/>
            </w:tcBorders>
            <w:tcMar/>
            <w:vAlign w:val="top"/>
          </w:tcPr>
          <w:p w:rsidR="6DDC83D7" w:rsidP="6DDC83D7" w:rsidRDefault="6DDC83D7" w14:paraId="512E7411" w14:textId="31F93AE8">
            <w:pPr>
              <w:spacing w:before="11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  <w:p w:rsidR="6DDC83D7" w:rsidP="6DDC83D7" w:rsidRDefault="6DDC83D7" w14:paraId="4D67B953" w14:textId="07E6752A">
            <w:pPr>
              <w:pStyle w:val="TableParagraph"/>
              <w:ind w:left="195" w:right="25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</w:rPr>
            </w:pPr>
            <w:r w:rsidRPr="6DDC83D7" w:rsidR="6DDC83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  <w:lang w:val="es-ES"/>
              </w:rPr>
              <w:t>MongoDB (NoSQL - Documentos)</w:t>
            </w:r>
          </w:p>
        </w:tc>
        <w:tc>
          <w:tcPr>
            <w:tcW w:w="2115" w:type="dxa"/>
            <w:tcBorders>
              <w:top w:val="single" w:color="000000" w:themeColor="text1" w:sz="6"/>
              <w:left w:val="double" w:color="000000" w:themeColor="text1" w:sz="6"/>
              <w:bottom w:val="double" w:color="000000" w:themeColor="text1" w:sz="6"/>
              <w:right w:val="single" w:color="000000" w:themeColor="text1" w:sz="6"/>
            </w:tcBorders>
            <w:tcMar/>
            <w:vAlign w:val="top"/>
          </w:tcPr>
          <w:p w:rsidR="6DDC83D7" w:rsidP="6DDC83D7" w:rsidRDefault="6DDC83D7" w14:paraId="1F748493" w14:textId="1DE15DFC">
            <w:pPr>
              <w:pStyle w:val="TableParagraph"/>
              <w:spacing w:before="116"/>
              <w:ind w:left="195" w:right="569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</w:rPr>
            </w:pPr>
            <w:r w:rsidRPr="6DDC83D7" w:rsidR="6DDC83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  <w:lang w:val="es-ES"/>
              </w:rPr>
              <w:t>ArangoDB (NoSQL -</w:t>
            </w:r>
          </w:p>
          <w:p w:rsidR="6DDC83D7" w:rsidP="6DDC83D7" w:rsidRDefault="6DDC83D7" w14:paraId="6456346E" w14:textId="7B5667C0">
            <w:pPr>
              <w:pStyle w:val="TableParagraph"/>
              <w:ind w:left="195" w:right="18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</w:rPr>
            </w:pPr>
            <w:r w:rsidRPr="6DDC83D7" w:rsidR="6DDC83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  <w:lang w:val="es-ES"/>
              </w:rPr>
              <w:t>Multi-Modelo Nativo)</w:t>
            </w:r>
          </w:p>
        </w:tc>
      </w:tr>
      <w:tr w:rsidR="6DDC83D7" w:rsidTr="6DDC83D7" w14:paraId="3F90B323">
        <w:trPr>
          <w:trHeight w:val="300"/>
        </w:trPr>
        <w:tc>
          <w:tcPr>
            <w:tcW w:w="1755" w:type="dxa"/>
            <w:tcBorders>
              <w:top w:val="double" w:color="000000" w:themeColor="text1" w:sz="6"/>
              <w:left w:val="single" w:color="000000" w:themeColor="text1" w:sz="6"/>
              <w:bottom w:val="double" w:color="000000" w:themeColor="text1" w:sz="6"/>
              <w:right w:val="double" w:color="000000" w:themeColor="text1" w:sz="6"/>
            </w:tcBorders>
            <w:tcMar/>
            <w:vAlign w:val="top"/>
          </w:tcPr>
          <w:p w:rsidR="6DDC83D7" w:rsidP="6DDC83D7" w:rsidRDefault="6DDC83D7" w14:paraId="5D558100" w14:textId="3698741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  <w:p w:rsidR="6DDC83D7" w:rsidP="6DDC83D7" w:rsidRDefault="6DDC83D7" w14:paraId="50E52538" w14:textId="0C387A5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  <w:p w:rsidR="6DDC83D7" w:rsidP="6DDC83D7" w:rsidRDefault="6DDC83D7" w14:paraId="09B0CF59" w14:textId="48DC679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  <w:p w:rsidR="6DDC83D7" w:rsidP="6DDC83D7" w:rsidRDefault="6DDC83D7" w14:paraId="525ABAD2" w14:textId="23352FFF">
            <w:pPr>
              <w:spacing w:before="125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  <w:p w:rsidR="6DDC83D7" w:rsidP="6DDC83D7" w:rsidRDefault="6DDC83D7" w14:paraId="7D353DF1" w14:textId="0F9D1BC4">
            <w:pPr>
              <w:pStyle w:val="TableParagraph"/>
              <w:ind w:left="186" w:right="47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</w:rPr>
            </w:pPr>
            <w:r w:rsidRPr="6DDC83D7" w:rsidR="6DDC83D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1B1C1D"/>
                <w:sz w:val="24"/>
                <w:szCs w:val="24"/>
                <w:lang w:val="es-ES"/>
              </w:rPr>
              <w:t>Modelo de Datos</w:t>
            </w:r>
          </w:p>
        </w:tc>
        <w:tc>
          <w:tcPr>
            <w:tcW w:w="2190" w:type="dxa"/>
            <w:tcBorders>
              <w:top w:val="double" w:color="000000" w:themeColor="text1" w:sz="6"/>
              <w:left w:val="double" w:color="000000" w:themeColor="text1" w:sz="6"/>
              <w:bottom w:val="double" w:color="000000" w:themeColor="text1" w:sz="6"/>
              <w:right w:val="double" w:color="000000" w:themeColor="text1" w:sz="6"/>
            </w:tcBorders>
            <w:tcMar/>
            <w:vAlign w:val="top"/>
          </w:tcPr>
          <w:p w:rsidR="6DDC83D7" w:rsidP="6DDC83D7" w:rsidRDefault="6DDC83D7" w14:paraId="118EFFE6" w14:textId="39C261B9">
            <w:pPr>
              <w:pStyle w:val="TableParagraph"/>
              <w:spacing w:before="125"/>
              <w:ind w:left="195" w:right="23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</w:rPr>
            </w:pPr>
            <w:r w:rsidRPr="6DDC83D7" w:rsidR="6DDC83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  <w:lang w:val="es-ES"/>
              </w:rPr>
              <w:t>Relacional (tablas con filas y columnas) y Objeto- Relacional.</w:t>
            </w:r>
          </w:p>
          <w:p w:rsidR="6DDC83D7" w:rsidP="6DDC83D7" w:rsidRDefault="6DDC83D7" w14:paraId="164EBA00" w14:textId="254557BA">
            <w:pPr>
              <w:pStyle w:val="TableParagraph"/>
              <w:ind w:left="195" w:right="359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</w:rPr>
            </w:pPr>
            <w:r w:rsidRPr="6DDC83D7" w:rsidR="6DDC83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  <w:lang w:val="es-ES"/>
              </w:rPr>
              <w:t>Soporta datos estructurados y semi- estructurados (JSON/JSONB).</w:t>
            </w:r>
          </w:p>
        </w:tc>
        <w:tc>
          <w:tcPr>
            <w:tcW w:w="2850" w:type="dxa"/>
            <w:tcBorders>
              <w:top w:val="double" w:color="000000" w:themeColor="text1" w:sz="6"/>
              <w:left w:val="double" w:color="000000" w:themeColor="text1" w:sz="6"/>
              <w:bottom w:val="double" w:color="000000" w:themeColor="text1" w:sz="6"/>
              <w:right w:val="double" w:color="000000" w:themeColor="text1" w:sz="6"/>
            </w:tcBorders>
            <w:tcMar/>
            <w:vAlign w:val="top"/>
          </w:tcPr>
          <w:p w:rsidR="6DDC83D7" w:rsidP="6DDC83D7" w:rsidRDefault="6DDC83D7" w14:paraId="7627A7D8" w14:textId="5138BD9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  <w:p w:rsidR="6DDC83D7" w:rsidP="6DDC83D7" w:rsidRDefault="6DDC83D7" w14:paraId="2FECB68F" w14:textId="14371381">
            <w:pPr>
              <w:spacing w:before="264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  <w:p w:rsidR="6DDC83D7" w:rsidP="6DDC83D7" w:rsidRDefault="6DDC83D7" w14:paraId="3673E3DE" w14:textId="22F7BB6A">
            <w:pPr>
              <w:pStyle w:val="TableParagraph"/>
              <w:spacing w:before="1"/>
              <w:ind w:left="195" w:right="25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</w:rPr>
            </w:pPr>
            <w:r w:rsidRPr="6DDC83D7" w:rsidR="6DDC83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  <w:lang w:val="es-ES"/>
              </w:rPr>
              <w:t>Documentos flexibles (BSON, similar a JSON), organizados en colecciones. Esquema dinámico.</w:t>
            </w:r>
          </w:p>
        </w:tc>
        <w:tc>
          <w:tcPr>
            <w:tcW w:w="2115" w:type="dxa"/>
            <w:tcBorders>
              <w:top w:val="double" w:color="000000" w:themeColor="text1" w:sz="6"/>
              <w:left w:val="double" w:color="000000" w:themeColor="text1" w:sz="6"/>
              <w:bottom w:val="double" w:color="000000" w:themeColor="text1" w:sz="6"/>
              <w:right w:val="single" w:color="000000" w:themeColor="text1" w:sz="6"/>
            </w:tcBorders>
            <w:tcMar/>
            <w:vAlign w:val="top"/>
          </w:tcPr>
          <w:p w:rsidR="6DDC83D7" w:rsidP="6DDC83D7" w:rsidRDefault="6DDC83D7" w14:paraId="1357626C" w14:textId="20DBC30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  <w:p w:rsidR="6DDC83D7" w:rsidP="6DDC83D7" w:rsidRDefault="6DDC83D7" w14:paraId="08E52AC4" w14:textId="5CF2FE75">
            <w:pPr>
              <w:spacing w:before="125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  <w:p w:rsidR="6DDC83D7" w:rsidP="6DDC83D7" w:rsidRDefault="6DDC83D7" w14:paraId="51855D98" w14:textId="653C1636">
            <w:pPr>
              <w:pStyle w:val="TableParagraph"/>
              <w:ind w:left="195" w:right="18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</w:rPr>
            </w:pPr>
            <w:r w:rsidRPr="6DDC83D7" w:rsidR="6DDC83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  <w:lang w:val="es-ES"/>
              </w:rPr>
              <w:t xml:space="preserve">Multi-Modelo </w:t>
            </w:r>
            <w:r w:rsidRPr="6DDC83D7" w:rsidR="6DDC83D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1B1C1D"/>
                <w:sz w:val="24"/>
                <w:szCs w:val="24"/>
                <w:lang w:val="es-ES"/>
              </w:rPr>
              <w:t>nativo</w:t>
            </w:r>
            <w:r w:rsidRPr="6DDC83D7" w:rsidR="6DDC83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  <w:lang w:val="es-ES"/>
              </w:rPr>
              <w:t>: Documentos, Grafos (Graphs) y Clave/Valor.</w:t>
            </w:r>
          </w:p>
        </w:tc>
      </w:tr>
      <w:tr w:rsidR="6DDC83D7" w:rsidTr="6DDC83D7" w14:paraId="02D2B2D5">
        <w:trPr>
          <w:trHeight w:val="300"/>
        </w:trPr>
        <w:tc>
          <w:tcPr>
            <w:tcW w:w="1755" w:type="dxa"/>
            <w:tcBorders>
              <w:top w:val="double" w:color="000000" w:themeColor="text1" w:sz="6"/>
              <w:left w:val="single" w:color="000000" w:themeColor="text1" w:sz="6"/>
              <w:bottom w:val="double" w:color="000000" w:themeColor="text1" w:sz="6"/>
              <w:right w:val="double" w:color="000000" w:themeColor="text1" w:sz="6"/>
            </w:tcBorders>
            <w:tcMar/>
            <w:vAlign w:val="top"/>
          </w:tcPr>
          <w:p w:rsidR="6DDC83D7" w:rsidP="6DDC83D7" w:rsidRDefault="6DDC83D7" w14:paraId="3F9A1CC3" w14:textId="5378560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  <w:p w:rsidR="6DDC83D7" w:rsidP="6DDC83D7" w:rsidRDefault="6DDC83D7" w14:paraId="291DA5E0" w14:textId="6252F36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  <w:p w:rsidR="6DDC83D7" w:rsidP="6DDC83D7" w:rsidRDefault="6DDC83D7" w14:paraId="55F48A87" w14:textId="38EFDB4F">
            <w:pPr>
              <w:spacing w:before="125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  <w:p w:rsidR="6DDC83D7" w:rsidP="6DDC83D7" w:rsidRDefault="6DDC83D7" w14:paraId="4120FAA9" w14:textId="0B7C4938">
            <w:pPr>
              <w:pStyle w:val="TableParagraph"/>
              <w:ind w:left="18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</w:rPr>
            </w:pPr>
            <w:r w:rsidRPr="6DDC83D7" w:rsidR="6DDC83D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1B1C1D"/>
                <w:sz w:val="24"/>
                <w:szCs w:val="24"/>
                <w:lang w:val="es-ES"/>
              </w:rPr>
              <w:t>Lenguaje de Consulta</w:t>
            </w:r>
          </w:p>
        </w:tc>
        <w:tc>
          <w:tcPr>
            <w:tcW w:w="2190" w:type="dxa"/>
            <w:tcBorders>
              <w:top w:val="double" w:color="000000" w:themeColor="text1" w:sz="6"/>
              <w:left w:val="double" w:color="000000" w:themeColor="text1" w:sz="6"/>
              <w:bottom w:val="double" w:color="000000" w:themeColor="text1" w:sz="6"/>
              <w:right w:val="double" w:color="000000" w:themeColor="text1" w:sz="6"/>
            </w:tcBorders>
            <w:tcMar/>
            <w:vAlign w:val="top"/>
          </w:tcPr>
          <w:p w:rsidR="6DDC83D7" w:rsidP="6DDC83D7" w:rsidRDefault="6DDC83D7" w14:paraId="64500C8F" w14:textId="27A6959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  <w:p w:rsidR="6DDC83D7" w:rsidP="6DDC83D7" w:rsidRDefault="6DDC83D7" w14:paraId="53A9BC19" w14:textId="58FBAEC7">
            <w:pPr>
              <w:spacing w:before="125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  <w:p w:rsidR="6DDC83D7" w:rsidP="6DDC83D7" w:rsidRDefault="6DDC83D7" w14:paraId="6AC66CC3" w14:textId="27D82216">
            <w:pPr>
              <w:pStyle w:val="TableParagraph"/>
              <w:ind w:left="195" w:right="265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</w:rPr>
            </w:pPr>
            <w:r w:rsidRPr="6DDC83D7" w:rsidR="6DDC83D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1B1C1D"/>
                <w:sz w:val="24"/>
                <w:szCs w:val="24"/>
                <w:lang w:val="es-ES"/>
              </w:rPr>
              <w:t xml:space="preserve">SQL </w:t>
            </w:r>
            <w:r w:rsidRPr="6DDC83D7" w:rsidR="6DDC83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  <w:lang w:val="es-ES"/>
              </w:rPr>
              <w:t xml:space="preserve">(Structured Query Language) y su variante </w:t>
            </w:r>
            <w:r w:rsidRPr="6DDC83D7" w:rsidR="6DDC83D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1B1C1D"/>
                <w:sz w:val="24"/>
                <w:szCs w:val="24"/>
                <w:lang w:val="es-ES"/>
              </w:rPr>
              <w:t>Postgres SQL</w:t>
            </w:r>
            <w:r w:rsidRPr="6DDC83D7" w:rsidR="6DDC83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  <w:lang w:val="es-ES"/>
              </w:rPr>
              <w:t>.</w:t>
            </w:r>
          </w:p>
        </w:tc>
        <w:tc>
          <w:tcPr>
            <w:tcW w:w="2850" w:type="dxa"/>
            <w:tcBorders>
              <w:top w:val="double" w:color="000000" w:themeColor="text1" w:sz="6"/>
              <w:left w:val="double" w:color="000000" w:themeColor="text1" w:sz="6"/>
              <w:bottom w:val="double" w:color="000000" w:themeColor="text1" w:sz="6"/>
              <w:right w:val="double" w:color="000000" w:themeColor="text1" w:sz="6"/>
            </w:tcBorders>
            <w:tcMar/>
            <w:vAlign w:val="top"/>
          </w:tcPr>
          <w:p w:rsidR="6DDC83D7" w:rsidP="6DDC83D7" w:rsidRDefault="6DDC83D7" w14:paraId="07045B26" w14:textId="32D13E62">
            <w:pPr>
              <w:spacing w:before="264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  <w:p w:rsidR="6DDC83D7" w:rsidP="6DDC83D7" w:rsidRDefault="6DDC83D7" w14:paraId="35A01739" w14:textId="69EAC997">
            <w:pPr>
              <w:pStyle w:val="TableParagraph"/>
              <w:spacing w:before="1"/>
              <w:ind w:left="195" w:right="53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</w:rPr>
            </w:pPr>
            <w:r w:rsidRPr="6DDC83D7" w:rsidR="6DDC83D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1B1C1D"/>
                <w:sz w:val="24"/>
                <w:szCs w:val="24"/>
                <w:lang w:val="es-ES"/>
              </w:rPr>
              <w:t xml:space="preserve">MQL </w:t>
            </w:r>
            <w:r w:rsidRPr="6DDC83D7" w:rsidR="6DDC83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  <w:lang w:val="es-ES"/>
              </w:rPr>
              <w:t>(MongoDB Query Language). Soporta consultas ad-hoc, agregación y geoespaciales.</w:t>
            </w:r>
          </w:p>
        </w:tc>
        <w:tc>
          <w:tcPr>
            <w:tcW w:w="2115" w:type="dxa"/>
            <w:tcBorders>
              <w:top w:val="double" w:color="000000" w:themeColor="text1" w:sz="6"/>
              <w:left w:val="double" w:color="000000" w:themeColor="text1" w:sz="6"/>
              <w:bottom w:val="double" w:color="000000" w:themeColor="text1" w:sz="6"/>
              <w:right w:val="single" w:color="000000" w:themeColor="text1" w:sz="6"/>
            </w:tcBorders>
            <w:tcMar/>
            <w:vAlign w:val="top"/>
          </w:tcPr>
          <w:p w:rsidR="6DDC83D7" w:rsidP="6DDC83D7" w:rsidRDefault="6DDC83D7" w14:paraId="7E14F194" w14:textId="04F4C012">
            <w:pPr>
              <w:pStyle w:val="TableParagraph"/>
              <w:spacing w:before="125"/>
              <w:ind w:left="195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</w:rPr>
            </w:pPr>
            <w:r w:rsidRPr="6DDC83D7" w:rsidR="6DDC83D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1B1C1D"/>
                <w:sz w:val="24"/>
                <w:szCs w:val="24"/>
                <w:lang w:val="es-ES"/>
              </w:rPr>
              <w:t>AQL</w:t>
            </w:r>
          </w:p>
          <w:p w:rsidR="6DDC83D7" w:rsidP="6DDC83D7" w:rsidRDefault="6DDC83D7" w14:paraId="4E4BF86F" w14:textId="04E70336">
            <w:pPr>
              <w:pStyle w:val="TableParagraph"/>
              <w:ind w:left="195" w:right="18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</w:rPr>
            </w:pPr>
            <w:r w:rsidRPr="6DDC83D7" w:rsidR="6DDC83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  <w:lang w:val="es-ES"/>
              </w:rPr>
              <w:t>(ArangoDB Query Language). Un único lenguaje declarativo para los tres modelos.</w:t>
            </w:r>
          </w:p>
        </w:tc>
      </w:tr>
      <w:tr w:rsidR="6DDC83D7" w:rsidTr="6DDC83D7" w14:paraId="78745C8A">
        <w:trPr>
          <w:trHeight w:val="300"/>
        </w:trPr>
        <w:tc>
          <w:tcPr>
            <w:tcW w:w="1755" w:type="dxa"/>
            <w:tcBorders>
              <w:top w:val="double" w:color="000000" w:themeColor="text1" w:sz="6"/>
              <w:left w:val="single" w:color="000000" w:themeColor="text1" w:sz="6"/>
              <w:bottom w:val="double" w:color="000000" w:themeColor="text1" w:sz="6"/>
              <w:right w:val="double" w:color="000000" w:themeColor="text1" w:sz="6"/>
            </w:tcBorders>
            <w:tcMar/>
            <w:vAlign w:val="top"/>
          </w:tcPr>
          <w:p w:rsidR="6DDC83D7" w:rsidP="6DDC83D7" w:rsidRDefault="6DDC83D7" w14:paraId="33F06FCA" w14:textId="415CF4C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  <w:p w:rsidR="6DDC83D7" w:rsidP="6DDC83D7" w:rsidRDefault="6DDC83D7" w14:paraId="11C51696" w14:textId="120A411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  <w:p w:rsidR="6DDC83D7" w:rsidP="6DDC83D7" w:rsidRDefault="6DDC83D7" w14:paraId="4F645811" w14:textId="3281029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  <w:p w:rsidR="6DDC83D7" w:rsidP="6DDC83D7" w:rsidRDefault="6DDC83D7" w14:paraId="2B76AC67" w14:textId="0CF0AE66">
            <w:pPr>
              <w:spacing w:before="265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  <w:p w:rsidR="6DDC83D7" w:rsidP="6DDC83D7" w:rsidRDefault="6DDC83D7" w14:paraId="531643B8" w14:textId="7883D92C">
            <w:pPr>
              <w:pStyle w:val="TableParagraph"/>
              <w:ind w:left="186" w:right="24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</w:rPr>
            </w:pPr>
            <w:r w:rsidRPr="6DDC83D7" w:rsidR="6DDC83D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1B1C1D"/>
                <w:sz w:val="24"/>
                <w:szCs w:val="24"/>
                <w:lang w:val="es-ES"/>
              </w:rPr>
              <w:t>Escalabilida d Principal</w:t>
            </w:r>
          </w:p>
        </w:tc>
        <w:tc>
          <w:tcPr>
            <w:tcW w:w="2190" w:type="dxa"/>
            <w:tcBorders>
              <w:top w:val="double" w:color="000000" w:themeColor="text1" w:sz="6"/>
              <w:left w:val="double" w:color="000000" w:themeColor="text1" w:sz="6"/>
              <w:bottom w:val="double" w:color="000000" w:themeColor="text1" w:sz="6"/>
              <w:right w:val="double" w:color="000000" w:themeColor="text1" w:sz="6"/>
            </w:tcBorders>
            <w:tcMar/>
            <w:vAlign w:val="top"/>
          </w:tcPr>
          <w:p w:rsidR="6DDC83D7" w:rsidP="6DDC83D7" w:rsidRDefault="6DDC83D7" w14:paraId="1E89838A" w14:textId="3FB962D0">
            <w:pPr>
              <w:pStyle w:val="TableParagraph"/>
              <w:spacing w:before="125"/>
              <w:ind w:left="195" w:right="249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</w:rPr>
            </w:pPr>
            <w:r w:rsidRPr="6DDC83D7" w:rsidR="6DDC83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  <w:lang w:val="es-ES"/>
              </w:rPr>
              <w:t xml:space="preserve">Principalmente </w:t>
            </w:r>
            <w:r w:rsidRPr="6DDC83D7" w:rsidR="6DDC83D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1B1C1D"/>
                <w:sz w:val="24"/>
                <w:szCs w:val="24"/>
                <w:lang w:val="es-ES"/>
              </w:rPr>
              <w:t xml:space="preserve">Vertical </w:t>
            </w:r>
            <w:r w:rsidRPr="6DDC83D7" w:rsidR="6DDC83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  <w:lang w:val="es-ES"/>
              </w:rPr>
              <w:t>(aumentar recursos del servidor).</w:t>
            </w:r>
          </w:p>
          <w:p w:rsidR="6DDC83D7" w:rsidP="6DDC83D7" w:rsidRDefault="6DDC83D7" w14:paraId="664C09FE" w14:textId="1BCC119D">
            <w:pPr>
              <w:pStyle w:val="TableParagraph"/>
              <w:spacing w:before="1"/>
              <w:ind w:left="195" w:right="33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</w:rPr>
            </w:pPr>
            <w:r w:rsidRPr="6DDC83D7" w:rsidR="6DDC83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  <w:lang w:val="es-ES"/>
              </w:rPr>
              <w:t>También soporta replicación y fragmentación (sharding) con configuración adicional.</w:t>
            </w:r>
          </w:p>
        </w:tc>
        <w:tc>
          <w:tcPr>
            <w:tcW w:w="2850" w:type="dxa"/>
            <w:tcBorders>
              <w:top w:val="double" w:color="000000" w:themeColor="text1" w:sz="6"/>
              <w:left w:val="double" w:color="000000" w:themeColor="text1" w:sz="6"/>
              <w:bottom w:val="double" w:color="000000" w:themeColor="text1" w:sz="6"/>
              <w:right w:val="double" w:color="000000" w:themeColor="text1" w:sz="6"/>
            </w:tcBorders>
            <w:tcMar/>
            <w:vAlign w:val="top"/>
          </w:tcPr>
          <w:p w:rsidR="6DDC83D7" w:rsidP="6DDC83D7" w:rsidRDefault="6DDC83D7" w14:paraId="3B1AA9CB" w14:textId="5A97A89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  <w:p w:rsidR="6DDC83D7" w:rsidP="6DDC83D7" w:rsidRDefault="6DDC83D7" w14:paraId="68C9640D" w14:textId="75F6099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  <w:p w:rsidR="6DDC83D7" w:rsidP="6DDC83D7" w:rsidRDefault="6DDC83D7" w14:paraId="20D8B6FC" w14:textId="2234E653">
            <w:pPr>
              <w:spacing w:before="12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  <w:p w:rsidR="6DDC83D7" w:rsidP="6DDC83D7" w:rsidRDefault="6DDC83D7" w14:paraId="51330B9A" w14:textId="2F3FABFC">
            <w:pPr>
              <w:pStyle w:val="TableParagraph"/>
              <w:ind w:left="195" w:right="25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</w:rPr>
            </w:pPr>
            <w:r w:rsidRPr="6DDC83D7" w:rsidR="6DDC83D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1B1C1D"/>
                <w:sz w:val="24"/>
                <w:szCs w:val="24"/>
                <w:lang w:val="es-ES"/>
              </w:rPr>
              <w:t xml:space="preserve">Horizontal nativa </w:t>
            </w:r>
            <w:r w:rsidRPr="6DDC83D7" w:rsidR="6DDC83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  <w:lang w:val="es-ES"/>
              </w:rPr>
              <w:t xml:space="preserve">mediante </w:t>
            </w:r>
            <w:r w:rsidRPr="6DDC83D7" w:rsidR="6DDC83D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1B1C1D"/>
                <w:sz w:val="24"/>
                <w:szCs w:val="24"/>
                <w:lang w:val="es-ES"/>
              </w:rPr>
              <w:t xml:space="preserve">sharding </w:t>
            </w:r>
            <w:r w:rsidRPr="6DDC83D7" w:rsidR="6DDC83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  <w:lang w:val="es-ES"/>
              </w:rPr>
              <w:t>(particionamiento automático de datos en múltiples servidores).</w:t>
            </w:r>
          </w:p>
        </w:tc>
        <w:tc>
          <w:tcPr>
            <w:tcW w:w="2115" w:type="dxa"/>
            <w:tcBorders>
              <w:top w:val="double" w:color="000000" w:themeColor="text1" w:sz="6"/>
              <w:left w:val="double" w:color="000000" w:themeColor="text1" w:sz="6"/>
              <w:bottom w:val="double" w:color="000000" w:themeColor="text1" w:sz="6"/>
              <w:right w:val="single" w:color="000000" w:themeColor="text1" w:sz="6"/>
            </w:tcBorders>
            <w:tcMar/>
            <w:vAlign w:val="top"/>
          </w:tcPr>
          <w:p w:rsidR="6DDC83D7" w:rsidP="6DDC83D7" w:rsidRDefault="6DDC83D7" w14:paraId="0FB95F82" w14:textId="750E5DEE">
            <w:pPr>
              <w:spacing w:before="265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  <w:p w:rsidR="6DDC83D7" w:rsidP="6DDC83D7" w:rsidRDefault="6DDC83D7" w14:paraId="6169845A" w14:textId="3E85B1DE">
            <w:pPr>
              <w:pStyle w:val="TableParagraph"/>
              <w:ind w:left="195" w:right="229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</w:rPr>
            </w:pPr>
            <w:r w:rsidRPr="6DDC83D7" w:rsidR="6DDC83D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1B1C1D"/>
                <w:sz w:val="24"/>
                <w:szCs w:val="24"/>
                <w:lang w:val="es-ES"/>
              </w:rPr>
              <w:t xml:space="preserve">Horizontal </w:t>
            </w:r>
            <w:r w:rsidRPr="6DDC83D7" w:rsidR="6DDC83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  <w:lang w:val="es-ES"/>
              </w:rPr>
              <w:t>en los tres modelos de datos.</w:t>
            </w:r>
          </w:p>
          <w:p w:rsidR="6DDC83D7" w:rsidP="6DDC83D7" w:rsidRDefault="6DDC83D7" w14:paraId="19BF17C1" w14:textId="18EC8685">
            <w:pPr>
              <w:pStyle w:val="TableParagraph"/>
              <w:ind w:left="195" w:right="18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</w:rPr>
            </w:pPr>
            <w:r w:rsidRPr="6DDC83D7" w:rsidR="6DDC83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  <w:lang w:val="es-ES"/>
              </w:rPr>
              <w:t>Fácilmente escalable mediante clústeres.</w:t>
            </w:r>
          </w:p>
        </w:tc>
      </w:tr>
      <w:tr w:rsidR="6DDC83D7" w:rsidTr="6DDC83D7" w14:paraId="6D85AB2E">
        <w:trPr>
          <w:trHeight w:val="300"/>
        </w:trPr>
        <w:tc>
          <w:tcPr>
            <w:tcW w:w="1755" w:type="dxa"/>
            <w:tcBorders>
              <w:top w:val="double" w:color="000000" w:themeColor="text1" w:sz="6"/>
              <w:left w:val="single" w:color="000000" w:themeColor="text1" w:sz="6"/>
              <w:bottom w:val="single" w:color="000000" w:themeColor="text1" w:sz="6"/>
              <w:right w:val="double" w:color="000000" w:themeColor="text1" w:sz="6"/>
            </w:tcBorders>
            <w:tcMar/>
            <w:vAlign w:val="top"/>
          </w:tcPr>
          <w:p w:rsidR="6DDC83D7" w:rsidP="6DDC83D7" w:rsidRDefault="6DDC83D7" w14:paraId="554F078F" w14:textId="0244DAF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  <w:p w:rsidR="6DDC83D7" w:rsidP="6DDC83D7" w:rsidRDefault="6DDC83D7" w14:paraId="232695A0" w14:textId="002DD79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  <w:p w:rsidR="6DDC83D7" w:rsidP="6DDC83D7" w:rsidRDefault="6DDC83D7" w14:paraId="1CCFF627" w14:textId="758EBEF7">
            <w:pPr>
              <w:spacing w:before="265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  <w:p w:rsidR="6DDC83D7" w:rsidP="6DDC83D7" w:rsidRDefault="6DDC83D7" w14:paraId="65605F10" w14:textId="7F2406A0">
            <w:pPr>
              <w:pStyle w:val="TableParagraph"/>
              <w:ind w:left="186" w:right="24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</w:rPr>
            </w:pPr>
            <w:r w:rsidRPr="6DDC83D7" w:rsidR="6DDC83D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1B1C1D"/>
                <w:sz w:val="24"/>
                <w:szCs w:val="24"/>
                <w:lang w:val="es-ES"/>
              </w:rPr>
              <w:t>Transaccion es / Consistencia</w:t>
            </w:r>
          </w:p>
        </w:tc>
        <w:tc>
          <w:tcPr>
            <w:tcW w:w="2190" w:type="dxa"/>
            <w:tcBorders>
              <w:top w:val="double" w:color="000000" w:themeColor="text1" w:sz="6"/>
              <w:left w:val="double" w:color="000000" w:themeColor="text1" w:sz="6"/>
              <w:bottom w:val="single" w:color="000000" w:themeColor="text1" w:sz="6"/>
              <w:right w:val="double" w:color="000000" w:themeColor="text1" w:sz="6"/>
            </w:tcBorders>
            <w:tcMar/>
            <w:vAlign w:val="top"/>
          </w:tcPr>
          <w:p w:rsidR="6DDC83D7" w:rsidP="6DDC83D7" w:rsidRDefault="6DDC83D7" w14:paraId="22AAB490" w14:textId="37BA085B">
            <w:pPr>
              <w:pStyle w:val="TableParagraph"/>
              <w:spacing w:before="265"/>
              <w:ind w:left="195" w:right="53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</w:rPr>
            </w:pPr>
            <w:r w:rsidRPr="6DDC83D7" w:rsidR="6DDC83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  <w:lang w:val="es-ES"/>
              </w:rPr>
              <w:t xml:space="preserve">Soporte </w:t>
            </w:r>
            <w:r w:rsidRPr="6DDC83D7" w:rsidR="6DDC83D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1B1C1D"/>
                <w:sz w:val="24"/>
                <w:szCs w:val="24"/>
                <w:lang w:val="es-ES"/>
              </w:rPr>
              <w:t xml:space="preserve">ACID completo </w:t>
            </w:r>
            <w:r w:rsidRPr="6DDC83D7" w:rsidR="6DDC83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  <w:lang w:val="es-ES"/>
              </w:rPr>
              <w:t>(Atomicidad, Consistencia, Aislamiento, Durabilidad) a nivel de fila.</w:t>
            </w:r>
          </w:p>
          <w:p w:rsidR="6DDC83D7" w:rsidP="6DDC83D7" w:rsidRDefault="6DDC83D7" w14:paraId="79A8E731" w14:textId="64EE959F">
            <w:pPr>
              <w:pStyle w:val="TableParagraph"/>
              <w:ind w:left="195" w:right="249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</w:rPr>
            </w:pPr>
            <w:r w:rsidRPr="6DDC83D7" w:rsidR="6DDC83D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1B1C1D"/>
                <w:sz w:val="24"/>
                <w:szCs w:val="24"/>
                <w:lang w:val="es-ES"/>
              </w:rPr>
              <w:t>Consistencia Fuerte</w:t>
            </w:r>
            <w:r w:rsidRPr="6DDC83D7" w:rsidR="6DDC83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  <w:lang w:val="es-ES"/>
              </w:rPr>
              <w:t>.</w:t>
            </w:r>
          </w:p>
        </w:tc>
        <w:tc>
          <w:tcPr>
            <w:tcW w:w="2850" w:type="dxa"/>
            <w:tcBorders>
              <w:top w:val="double" w:color="000000" w:themeColor="text1" w:sz="6"/>
              <w:left w:val="double" w:color="000000" w:themeColor="text1" w:sz="6"/>
              <w:bottom w:val="single" w:color="000000" w:themeColor="text1" w:sz="6"/>
              <w:right w:val="double" w:color="000000" w:themeColor="text1" w:sz="6"/>
            </w:tcBorders>
            <w:tcMar/>
            <w:vAlign w:val="top"/>
          </w:tcPr>
          <w:p w:rsidR="6DDC83D7" w:rsidP="6DDC83D7" w:rsidRDefault="6DDC83D7" w14:paraId="43E683B1" w14:textId="62BF6331">
            <w:pPr>
              <w:spacing w:before="265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  <w:p w:rsidR="6DDC83D7" w:rsidP="6DDC83D7" w:rsidRDefault="6DDC83D7" w14:paraId="0E38502F" w14:textId="14AA1A86">
            <w:pPr>
              <w:pStyle w:val="TableParagraph"/>
              <w:ind w:left="195" w:right="25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</w:rPr>
            </w:pPr>
            <w:r w:rsidRPr="6DDC83D7" w:rsidR="6DDC83D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1B1C1D"/>
                <w:sz w:val="24"/>
                <w:szCs w:val="24"/>
                <w:lang w:val="es-ES"/>
              </w:rPr>
              <w:t xml:space="preserve">Transacciones multi- documento </w:t>
            </w:r>
            <w:r w:rsidRPr="6DDC83D7" w:rsidR="6DDC83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  <w:lang w:val="es-ES"/>
              </w:rPr>
              <w:t>con soporte ACID (introducido en versiones recientes).</w:t>
            </w:r>
          </w:p>
          <w:p w:rsidR="6DDC83D7" w:rsidP="6DDC83D7" w:rsidRDefault="6DDC83D7" w14:paraId="67F019C8" w14:textId="5AB04573">
            <w:pPr>
              <w:pStyle w:val="TableParagraph"/>
              <w:ind w:left="195" w:right="25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</w:rPr>
            </w:pPr>
            <w:r w:rsidRPr="6DDC83D7" w:rsidR="6DDC83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  <w:lang w:val="es-ES"/>
              </w:rPr>
              <w:t xml:space="preserve">Suele usar </w:t>
            </w:r>
            <w:r w:rsidRPr="6DDC83D7" w:rsidR="6DDC83D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1B1C1D"/>
                <w:sz w:val="24"/>
                <w:szCs w:val="24"/>
                <w:lang w:val="es-ES"/>
              </w:rPr>
              <w:t xml:space="preserve">Consistencia Eventual </w:t>
            </w:r>
            <w:r w:rsidRPr="6DDC83D7" w:rsidR="6DDC83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  <w:lang w:val="es-ES"/>
              </w:rPr>
              <w:t>para replicación.</w:t>
            </w:r>
          </w:p>
        </w:tc>
        <w:tc>
          <w:tcPr>
            <w:tcW w:w="2115" w:type="dxa"/>
            <w:tcBorders>
              <w:top w:val="double" w:color="000000" w:themeColor="text1" w:sz="6"/>
              <w:left w:val="doub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DDC83D7" w:rsidP="6DDC83D7" w:rsidRDefault="6DDC83D7" w14:paraId="65441C19" w14:textId="2907B79F">
            <w:pPr>
              <w:pStyle w:val="TableParagraph"/>
              <w:spacing w:before="128"/>
              <w:ind w:left="195" w:right="20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</w:rPr>
            </w:pPr>
            <w:r w:rsidRPr="6DDC83D7" w:rsidR="6DDC83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  <w:lang w:val="es-ES"/>
              </w:rPr>
              <w:t xml:space="preserve">Soporte </w:t>
            </w:r>
            <w:r w:rsidRPr="6DDC83D7" w:rsidR="6DDC83D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1B1C1D"/>
                <w:sz w:val="24"/>
                <w:szCs w:val="24"/>
                <w:lang w:val="es-ES"/>
              </w:rPr>
              <w:t xml:space="preserve">ACID </w:t>
            </w:r>
            <w:r w:rsidRPr="6DDC83D7" w:rsidR="6DDC83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  <w:lang w:val="es-ES"/>
              </w:rPr>
              <w:t>en instancia única y operaciones atómicas a nivel de documento en clúster.</w:t>
            </w:r>
          </w:p>
          <w:p w:rsidR="6DDC83D7" w:rsidP="6DDC83D7" w:rsidRDefault="6DDC83D7" w14:paraId="5F11BFD8" w14:textId="1BC7352B">
            <w:pPr>
              <w:pStyle w:val="TableParagraph"/>
              <w:ind w:left="195" w:right="18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</w:rPr>
            </w:pPr>
            <w:r w:rsidRPr="6DDC83D7" w:rsidR="6DDC83D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1B1C1D"/>
                <w:sz w:val="24"/>
                <w:szCs w:val="24"/>
                <w:lang w:val="es-ES"/>
              </w:rPr>
              <w:t>Consistencia Fuerte</w:t>
            </w:r>
            <w:r w:rsidRPr="6DDC83D7" w:rsidR="6DDC83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  <w:lang w:val="es-ES"/>
              </w:rPr>
              <w:t>.</w:t>
            </w:r>
          </w:p>
        </w:tc>
      </w:tr>
      <w:tr w:rsidR="6DDC83D7" w:rsidTr="6DDC83D7" w14:paraId="5B7376CC">
        <w:trPr>
          <w:trHeight w:val="300"/>
        </w:trPr>
        <w:tc>
          <w:tcPr>
            <w:tcW w:w="1755" w:type="dxa"/>
            <w:tcBorders>
              <w:top w:val="single" w:color="000000" w:themeColor="text1" w:sz="6"/>
              <w:left w:val="single" w:color="000000" w:themeColor="text1" w:sz="6"/>
              <w:bottom w:val="double" w:color="000000" w:themeColor="text1" w:sz="6"/>
              <w:right w:val="double" w:color="000000" w:themeColor="text1" w:sz="6"/>
            </w:tcBorders>
            <w:tcMar/>
            <w:vAlign w:val="top"/>
          </w:tcPr>
          <w:p w:rsidR="6DDC83D7" w:rsidP="6DDC83D7" w:rsidRDefault="6DDC83D7" w14:paraId="61620386" w14:textId="5C0BE33A">
            <w:pPr>
              <w:spacing w:before="25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  <w:p w:rsidR="6DDC83D7" w:rsidP="6DDC83D7" w:rsidRDefault="6DDC83D7" w14:paraId="65A0C213" w14:textId="19F98071">
            <w:pPr>
              <w:pStyle w:val="TableParagraph"/>
              <w:ind w:left="18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</w:rPr>
            </w:pPr>
            <w:r w:rsidRPr="6DDC83D7" w:rsidR="6DDC83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  <w:lang w:val="es-ES"/>
              </w:rPr>
              <w:t>Característica</w:t>
            </w:r>
          </w:p>
        </w:tc>
        <w:tc>
          <w:tcPr>
            <w:tcW w:w="2190" w:type="dxa"/>
            <w:tcBorders>
              <w:top w:val="single" w:color="000000" w:themeColor="text1" w:sz="6"/>
              <w:left w:val="double" w:color="000000" w:themeColor="text1" w:sz="6"/>
              <w:bottom w:val="double" w:color="000000" w:themeColor="text1" w:sz="6"/>
              <w:right w:val="double" w:color="000000" w:themeColor="text1" w:sz="6"/>
            </w:tcBorders>
            <w:tcMar/>
            <w:vAlign w:val="top"/>
          </w:tcPr>
          <w:p w:rsidR="6DDC83D7" w:rsidP="6DDC83D7" w:rsidRDefault="6DDC83D7" w14:paraId="0F7F7F43" w14:textId="237BF6D6">
            <w:pPr>
              <w:pStyle w:val="TableParagraph"/>
              <w:spacing w:before="256"/>
              <w:ind w:left="195" w:right="249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</w:rPr>
            </w:pPr>
            <w:r w:rsidRPr="6DDC83D7" w:rsidR="6DDC83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  <w:lang w:val="es-ES"/>
              </w:rPr>
              <w:t>PostgreSQL (Relacional/Objet o-Relacional)</w:t>
            </w:r>
          </w:p>
        </w:tc>
        <w:tc>
          <w:tcPr>
            <w:tcW w:w="2850" w:type="dxa"/>
            <w:tcBorders>
              <w:top w:val="single" w:color="000000" w:themeColor="text1" w:sz="6"/>
              <w:left w:val="double" w:color="000000" w:themeColor="text1" w:sz="6"/>
              <w:bottom w:val="double" w:color="000000" w:themeColor="text1" w:sz="6"/>
              <w:right w:val="double" w:color="000000" w:themeColor="text1" w:sz="6"/>
            </w:tcBorders>
            <w:tcMar/>
            <w:vAlign w:val="top"/>
          </w:tcPr>
          <w:p w:rsidR="6DDC83D7" w:rsidP="6DDC83D7" w:rsidRDefault="6DDC83D7" w14:paraId="32FF3667" w14:textId="7F1CEAA7">
            <w:pPr>
              <w:spacing w:before="119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  <w:p w:rsidR="6DDC83D7" w:rsidP="6DDC83D7" w:rsidRDefault="6DDC83D7" w14:paraId="254C188D" w14:textId="212D13A1">
            <w:pPr>
              <w:pStyle w:val="TableParagraph"/>
              <w:ind w:left="195" w:right="25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</w:rPr>
            </w:pPr>
            <w:r w:rsidRPr="6DDC83D7" w:rsidR="6DDC83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  <w:lang w:val="es-ES"/>
              </w:rPr>
              <w:t>MongoDB (NoSQL - Documentos)</w:t>
            </w:r>
          </w:p>
        </w:tc>
        <w:tc>
          <w:tcPr>
            <w:tcW w:w="2115" w:type="dxa"/>
            <w:tcBorders>
              <w:top w:val="single" w:color="000000" w:themeColor="text1" w:sz="6"/>
              <w:left w:val="double" w:color="000000" w:themeColor="text1" w:sz="6"/>
              <w:bottom w:val="double" w:color="000000" w:themeColor="text1" w:sz="6"/>
              <w:right w:val="single" w:color="000000" w:themeColor="text1" w:sz="6"/>
            </w:tcBorders>
            <w:tcMar/>
            <w:vAlign w:val="top"/>
          </w:tcPr>
          <w:p w:rsidR="6DDC83D7" w:rsidP="6DDC83D7" w:rsidRDefault="6DDC83D7" w14:paraId="14FAE2A1" w14:textId="0CFB7CE9">
            <w:pPr>
              <w:pStyle w:val="TableParagraph"/>
              <w:spacing w:before="119"/>
              <w:ind w:left="195" w:right="569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</w:rPr>
            </w:pPr>
            <w:r w:rsidRPr="6DDC83D7" w:rsidR="6DDC83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  <w:lang w:val="es-ES"/>
              </w:rPr>
              <w:t>ArangoDB (NoSQL -</w:t>
            </w:r>
          </w:p>
          <w:p w:rsidR="6DDC83D7" w:rsidP="6DDC83D7" w:rsidRDefault="6DDC83D7" w14:paraId="77659FE6" w14:textId="06C2BCDA">
            <w:pPr>
              <w:pStyle w:val="TableParagraph"/>
              <w:ind w:left="195" w:right="18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</w:rPr>
            </w:pPr>
            <w:r w:rsidRPr="6DDC83D7" w:rsidR="6DDC83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  <w:lang w:val="es-ES"/>
              </w:rPr>
              <w:t>Multi-Modelo Nativo)</w:t>
            </w:r>
          </w:p>
        </w:tc>
      </w:tr>
      <w:tr w:rsidR="6DDC83D7" w:rsidTr="6DDC83D7" w14:paraId="484742E4">
        <w:trPr>
          <w:trHeight w:val="300"/>
        </w:trPr>
        <w:tc>
          <w:tcPr>
            <w:tcW w:w="1755" w:type="dxa"/>
            <w:tcBorders>
              <w:top w:val="double" w:color="000000" w:themeColor="text1" w:sz="6"/>
              <w:left w:val="single" w:color="000000" w:themeColor="text1" w:sz="6"/>
              <w:bottom w:val="double" w:color="000000" w:themeColor="text1" w:sz="6"/>
              <w:right w:val="double" w:color="000000" w:themeColor="text1" w:sz="6"/>
            </w:tcBorders>
            <w:tcMar/>
            <w:vAlign w:val="top"/>
          </w:tcPr>
          <w:p w:rsidR="6DDC83D7" w:rsidP="6DDC83D7" w:rsidRDefault="6DDC83D7" w14:paraId="2AD0EEDF" w14:textId="76FECC4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  <w:p w:rsidR="6DDC83D7" w:rsidP="6DDC83D7" w:rsidRDefault="6DDC83D7" w14:paraId="75544049" w14:textId="4AC66C4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  <w:p w:rsidR="6DDC83D7" w:rsidP="6DDC83D7" w:rsidRDefault="6DDC83D7" w14:paraId="59B91E0F" w14:textId="3EED34C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  <w:p w:rsidR="6DDC83D7" w:rsidP="6DDC83D7" w:rsidRDefault="6DDC83D7" w14:paraId="20D8D4AB" w14:textId="0C933C4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  <w:p w:rsidR="6DDC83D7" w:rsidP="6DDC83D7" w:rsidRDefault="6DDC83D7" w14:paraId="4EC3651A" w14:textId="36A88B29">
            <w:pPr>
              <w:spacing w:before="265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  <w:p w:rsidR="6DDC83D7" w:rsidP="6DDC83D7" w:rsidRDefault="6DDC83D7" w14:paraId="7197D5B7" w14:textId="4A90AD57">
            <w:pPr>
              <w:pStyle w:val="TableParagraph"/>
              <w:ind w:left="186" w:right="63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</w:rPr>
            </w:pPr>
            <w:r w:rsidRPr="6DDC83D7" w:rsidR="6DDC83D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1B1C1D"/>
                <w:sz w:val="24"/>
                <w:szCs w:val="24"/>
                <w:lang w:val="es-ES"/>
              </w:rPr>
              <w:t>Ventajas Clave</w:t>
            </w:r>
          </w:p>
        </w:tc>
        <w:tc>
          <w:tcPr>
            <w:tcW w:w="2190" w:type="dxa"/>
            <w:tcBorders>
              <w:top w:val="double" w:color="000000" w:themeColor="text1" w:sz="6"/>
              <w:left w:val="double" w:color="000000" w:themeColor="text1" w:sz="6"/>
              <w:bottom w:val="double" w:color="000000" w:themeColor="text1" w:sz="6"/>
              <w:right w:val="double" w:color="000000" w:themeColor="text1" w:sz="6"/>
            </w:tcBorders>
            <w:tcMar/>
            <w:vAlign w:val="top"/>
          </w:tcPr>
          <w:p w:rsidR="6DDC83D7" w:rsidP="6DDC83D7" w:rsidRDefault="6DDC83D7" w14:paraId="580A6B8D" w14:textId="49A6CCA7">
            <w:pPr>
              <w:pStyle w:val="TableParagraph"/>
              <w:spacing w:before="264"/>
              <w:ind w:left="195" w:right="23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</w:rPr>
            </w:pPr>
            <w:r w:rsidRPr="6DDC83D7" w:rsidR="6DDC83D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1B1C1D"/>
                <w:sz w:val="24"/>
                <w:szCs w:val="24"/>
                <w:lang w:val="es-ES"/>
              </w:rPr>
              <w:t xml:space="preserve">Robustez, madurez, integridad </w:t>
            </w:r>
            <w:r w:rsidRPr="6DDC83D7" w:rsidR="6DDC83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  <w:lang w:val="es-ES"/>
              </w:rPr>
              <w:t>de datos, cumplimiento estricto de SQL, tipos de datos avanzados, extensibilidad (extensiones y lenguajes procedimentales).</w:t>
            </w:r>
          </w:p>
        </w:tc>
        <w:tc>
          <w:tcPr>
            <w:tcW w:w="2850" w:type="dxa"/>
            <w:tcBorders>
              <w:top w:val="double" w:color="000000" w:themeColor="text1" w:sz="6"/>
              <w:left w:val="double" w:color="000000" w:themeColor="text1" w:sz="6"/>
              <w:bottom w:val="double" w:color="000000" w:themeColor="text1" w:sz="6"/>
              <w:right w:val="double" w:color="000000" w:themeColor="text1" w:sz="6"/>
            </w:tcBorders>
            <w:tcMar/>
            <w:vAlign w:val="top"/>
          </w:tcPr>
          <w:p w:rsidR="6DDC83D7" w:rsidP="6DDC83D7" w:rsidRDefault="6DDC83D7" w14:paraId="120022D0" w14:textId="4B1AC11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  <w:p w:rsidR="6DDC83D7" w:rsidP="6DDC83D7" w:rsidRDefault="6DDC83D7" w14:paraId="6CD1ECF0" w14:textId="405E8F6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  <w:p w:rsidR="6DDC83D7" w:rsidP="6DDC83D7" w:rsidRDefault="6DDC83D7" w14:paraId="4F3A7109" w14:textId="13BA05C5">
            <w:pPr>
              <w:spacing w:before="127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  <w:p w:rsidR="6DDC83D7" w:rsidP="6DDC83D7" w:rsidRDefault="6DDC83D7" w14:paraId="72DDA6AC" w14:textId="30500B7E">
            <w:pPr>
              <w:pStyle w:val="TableParagraph"/>
              <w:spacing w:before="1"/>
              <w:ind w:left="195" w:right="223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</w:rPr>
            </w:pPr>
            <w:r w:rsidRPr="6DDC83D7" w:rsidR="6DDC83D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1B1C1D"/>
                <w:sz w:val="24"/>
                <w:szCs w:val="24"/>
                <w:lang w:val="es-ES"/>
              </w:rPr>
              <w:t xml:space="preserve">Flexibilidad </w:t>
            </w:r>
            <w:r w:rsidRPr="6DDC83D7" w:rsidR="6DDC83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  <w:lang w:val="es-ES"/>
              </w:rPr>
              <w:t xml:space="preserve">de esquema, desarrollo ágil, alto rendimiento en inserciones/actualizacion es masivas, </w:t>
            </w:r>
            <w:r w:rsidRPr="6DDC83D7" w:rsidR="6DDC83D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1B1C1D"/>
                <w:sz w:val="24"/>
                <w:szCs w:val="24"/>
                <w:lang w:val="es-ES"/>
              </w:rPr>
              <w:t xml:space="preserve">escalabilidad horizontal </w:t>
            </w:r>
            <w:r w:rsidRPr="6DDC83D7" w:rsidR="6DDC83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  <w:lang w:val="es-ES"/>
              </w:rPr>
              <w:t>sencilla.</w:t>
            </w:r>
          </w:p>
        </w:tc>
        <w:tc>
          <w:tcPr>
            <w:tcW w:w="2115" w:type="dxa"/>
            <w:tcBorders>
              <w:top w:val="double" w:color="000000" w:themeColor="text1" w:sz="6"/>
              <w:left w:val="double" w:color="000000" w:themeColor="text1" w:sz="6"/>
              <w:bottom w:val="double" w:color="000000" w:themeColor="text1" w:sz="6"/>
              <w:right w:val="single" w:color="000000" w:themeColor="text1" w:sz="6"/>
            </w:tcBorders>
            <w:tcMar/>
            <w:vAlign w:val="top"/>
          </w:tcPr>
          <w:p w:rsidR="6DDC83D7" w:rsidP="6DDC83D7" w:rsidRDefault="6DDC83D7" w14:paraId="1BF4ABA3" w14:textId="252EC52F">
            <w:pPr>
              <w:pStyle w:val="TableParagraph"/>
              <w:spacing w:before="128"/>
              <w:ind w:left="195" w:right="179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</w:rPr>
            </w:pPr>
            <w:r w:rsidRPr="6DDC83D7" w:rsidR="6DDC83D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1B1C1D"/>
                <w:sz w:val="24"/>
                <w:szCs w:val="24"/>
                <w:lang w:val="es-ES"/>
              </w:rPr>
              <w:t xml:space="preserve">Consolidación </w:t>
            </w:r>
            <w:r w:rsidRPr="6DDC83D7" w:rsidR="6DDC83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  <w:lang w:val="es-ES"/>
              </w:rPr>
              <w:t xml:space="preserve">de múltiples modelos de datos, </w:t>
            </w:r>
            <w:r w:rsidRPr="6DDC83D7" w:rsidR="6DDC83D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1B1C1D"/>
                <w:sz w:val="24"/>
                <w:szCs w:val="24"/>
                <w:lang w:val="es-ES"/>
              </w:rPr>
              <w:t xml:space="preserve">rendimiento </w:t>
            </w:r>
            <w:r w:rsidRPr="6DDC83D7" w:rsidR="6DDC83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  <w:lang w:val="es-ES"/>
              </w:rPr>
              <w:t>al combinar modelos en una sola consulta, reduce la complejidad operativa (un solo sistema).</w:t>
            </w:r>
          </w:p>
        </w:tc>
      </w:tr>
      <w:tr w:rsidR="6DDC83D7" w:rsidTr="6DDC83D7" w14:paraId="17E5760A">
        <w:trPr>
          <w:trHeight w:val="300"/>
        </w:trPr>
        <w:tc>
          <w:tcPr>
            <w:tcW w:w="1755" w:type="dxa"/>
            <w:tcBorders>
              <w:top w:val="double" w:color="000000" w:themeColor="text1" w:sz="6"/>
              <w:left w:val="single" w:color="000000" w:themeColor="text1" w:sz="6"/>
              <w:bottom w:val="double" w:color="000000" w:themeColor="text1" w:sz="6"/>
              <w:right w:val="double" w:color="000000" w:themeColor="text1" w:sz="6"/>
            </w:tcBorders>
            <w:tcMar/>
            <w:vAlign w:val="top"/>
          </w:tcPr>
          <w:p w:rsidR="6DDC83D7" w:rsidP="6DDC83D7" w:rsidRDefault="6DDC83D7" w14:paraId="1A798980" w14:textId="38DE092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  <w:p w:rsidR="6DDC83D7" w:rsidP="6DDC83D7" w:rsidRDefault="6DDC83D7" w14:paraId="660C6EA9" w14:textId="61AB9B4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  <w:p w:rsidR="6DDC83D7" w:rsidP="6DDC83D7" w:rsidRDefault="6DDC83D7" w14:paraId="1B535234" w14:textId="3DFD570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  <w:p w:rsidR="6DDC83D7" w:rsidP="6DDC83D7" w:rsidRDefault="6DDC83D7" w14:paraId="46343325" w14:textId="213792A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  <w:p w:rsidR="6DDC83D7" w:rsidP="6DDC83D7" w:rsidRDefault="6DDC83D7" w14:paraId="221B9167" w14:textId="1873632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  <w:p w:rsidR="6DDC83D7" w:rsidP="6DDC83D7" w:rsidRDefault="6DDC83D7" w14:paraId="2DDF4D21" w14:textId="5997E835">
            <w:pPr>
              <w:spacing w:before="12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  <w:p w:rsidR="6DDC83D7" w:rsidP="6DDC83D7" w:rsidRDefault="6DDC83D7" w14:paraId="530C6680" w14:textId="6C3BB3AC">
            <w:pPr>
              <w:pStyle w:val="TableParagraph"/>
              <w:ind w:left="18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</w:rPr>
            </w:pPr>
            <w:r w:rsidRPr="6DDC83D7" w:rsidR="6DDC83D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1B1C1D"/>
                <w:sz w:val="24"/>
                <w:szCs w:val="24"/>
                <w:lang w:val="es-ES"/>
              </w:rPr>
              <w:t>Limitaciones</w:t>
            </w:r>
          </w:p>
        </w:tc>
        <w:tc>
          <w:tcPr>
            <w:tcW w:w="2190" w:type="dxa"/>
            <w:tcBorders>
              <w:top w:val="double" w:color="000000" w:themeColor="text1" w:sz="6"/>
              <w:left w:val="double" w:color="000000" w:themeColor="text1" w:sz="6"/>
              <w:bottom w:val="double" w:color="000000" w:themeColor="text1" w:sz="6"/>
              <w:right w:val="double" w:color="000000" w:themeColor="text1" w:sz="6"/>
            </w:tcBorders>
            <w:tcMar/>
            <w:vAlign w:val="top"/>
          </w:tcPr>
          <w:p w:rsidR="6DDC83D7" w:rsidP="6DDC83D7" w:rsidRDefault="6DDC83D7" w14:paraId="513EB9B4" w14:textId="070C0B58">
            <w:pPr>
              <w:pStyle w:val="TableParagraph"/>
              <w:spacing w:before="264"/>
              <w:ind w:left="195" w:right="23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</w:rPr>
            </w:pPr>
            <w:r w:rsidRPr="6DDC83D7" w:rsidR="6DDC83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  <w:lang w:val="es-ES"/>
              </w:rPr>
              <w:t>Curva de aprendizaje más alta que MySQL. Puede ser más lento que NoSQL en operaciones de lectura/escritura simples de alta frecuencia.</w:t>
            </w:r>
          </w:p>
          <w:p w:rsidR="6DDC83D7" w:rsidP="6DDC83D7" w:rsidRDefault="6DDC83D7" w14:paraId="47E2655A" w14:textId="59F8C74C">
            <w:pPr>
              <w:pStyle w:val="TableParagraph"/>
              <w:spacing w:before="1"/>
              <w:ind w:left="195" w:right="53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</w:rPr>
            </w:pPr>
            <w:r w:rsidRPr="6DDC83D7" w:rsidR="6DDC83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  <w:lang w:val="es-ES"/>
              </w:rPr>
              <w:t>Escalabilidad horizontal más compleja.</w:t>
            </w:r>
          </w:p>
        </w:tc>
        <w:tc>
          <w:tcPr>
            <w:tcW w:w="2850" w:type="dxa"/>
            <w:tcBorders>
              <w:top w:val="double" w:color="000000" w:themeColor="text1" w:sz="6"/>
              <w:left w:val="double" w:color="000000" w:themeColor="text1" w:sz="6"/>
              <w:bottom w:val="double" w:color="000000" w:themeColor="text1" w:sz="6"/>
              <w:right w:val="double" w:color="000000" w:themeColor="text1" w:sz="6"/>
            </w:tcBorders>
            <w:tcMar/>
            <w:vAlign w:val="top"/>
          </w:tcPr>
          <w:p w:rsidR="6DDC83D7" w:rsidP="6DDC83D7" w:rsidRDefault="6DDC83D7" w14:paraId="2194C506" w14:textId="01CBDFF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  <w:p w:rsidR="6DDC83D7" w:rsidP="6DDC83D7" w:rsidRDefault="6DDC83D7" w14:paraId="5AC41C2A" w14:textId="14B48C7E">
            <w:pPr>
              <w:spacing w:before="265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  <w:p w:rsidR="6DDC83D7" w:rsidP="6DDC83D7" w:rsidRDefault="6DDC83D7" w14:paraId="7737B09B" w14:textId="29590517">
            <w:pPr>
              <w:pStyle w:val="TableParagraph"/>
              <w:ind w:left="195" w:right="25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</w:rPr>
            </w:pPr>
            <w:r w:rsidRPr="6DDC83D7" w:rsidR="6DDC83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  <w:lang w:val="es-ES"/>
              </w:rPr>
              <w:t xml:space="preserve">Manejo menos eficiente de relaciones complejas (sin </w:t>
            </w:r>
            <w:r w:rsidRPr="6DDC83D7" w:rsidR="6DDC83D7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1B1C1D"/>
                <w:sz w:val="24"/>
                <w:szCs w:val="24"/>
                <w:lang w:val="es-ES"/>
              </w:rPr>
              <w:t xml:space="preserve">JOINs </w:t>
            </w:r>
            <w:r w:rsidRPr="6DDC83D7" w:rsidR="6DDC83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  <w:lang w:val="es-ES"/>
              </w:rPr>
              <w:t>relacionales nativos). Mayor consumo de memoria (debido al modelo de documento auto- contenido).</w:t>
            </w:r>
          </w:p>
        </w:tc>
        <w:tc>
          <w:tcPr>
            <w:tcW w:w="2115" w:type="dxa"/>
            <w:tcBorders>
              <w:top w:val="double" w:color="000000" w:themeColor="text1" w:sz="6"/>
              <w:left w:val="double" w:color="000000" w:themeColor="text1" w:sz="6"/>
              <w:bottom w:val="double" w:color="000000" w:themeColor="text1" w:sz="6"/>
              <w:right w:val="single" w:color="000000" w:themeColor="text1" w:sz="6"/>
            </w:tcBorders>
            <w:tcMar/>
            <w:vAlign w:val="top"/>
          </w:tcPr>
          <w:p w:rsidR="6DDC83D7" w:rsidP="6DDC83D7" w:rsidRDefault="6DDC83D7" w14:paraId="77F560C0" w14:textId="4F9952F7">
            <w:pPr>
              <w:pStyle w:val="TableParagraph"/>
              <w:spacing w:before="128"/>
              <w:ind w:left="195" w:right="229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</w:rPr>
            </w:pPr>
            <w:r w:rsidRPr="6DDC83D7" w:rsidR="6DDC83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  <w:lang w:val="es-ES"/>
              </w:rPr>
              <w:t xml:space="preserve">Curva de aprendizaje de </w:t>
            </w:r>
            <w:r w:rsidRPr="6DDC83D7" w:rsidR="6DDC83D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1B1C1D"/>
                <w:sz w:val="24"/>
                <w:szCs w:val="24"/>
                <w:lang w:val="es-ES"/>
              </w:rPr>
              <w:t xml:space="preserve">AQL </w:t>
            </w:r>
            <w:r w:rsidRPr="6DDC83D7" w:rsidR="6DDC83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  <w:lang w:val="es-ES"/>
              </w:rPr>
              <w:t>y la lógica multi- modelo.</w:t>
            </w:r>
          </w:p>
          <w:p w:rsidR="6DDC83D7" w:rsidP="6DDC83D7" w:rsidRDefault="6DDC83D7" w14:paraId="785A3832" w14:textId="299E30B7">
            <w:pPr>
              <w:pStyle w:val="TableParagraph"/>
              <w:ind w:left="195" w:right="26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</w:rPr>
            </w:pPr>
            <w:r w:rsidRPr="6DDC83D7" w:rsidR="6DDC83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  <w:lang w:val="es-ES"/>
              </w:rPr>
              <w:t>Comunidad y herramientas más pequeñas en comparación con PostgreSQL y MongoDB.</w:t>
            </w:r>
          </w:p>
        </w:tc>
      </w:tr>
      <w:tr w:rsidR="6DDC83D7" w:rsidTr="6DDC83D7" w14:paraId="12ABA29A">
        <w:trPr>
          <w:trHeight w:val="300"/>
        </w:trPr>
        <w:tc>
          <w:tcPr>
            <w:tcW w:w="1755" w:type="dxa"/>
            <w:tcBorders>
              <w:top w:val="double" w:color="000000" w:themeColor="text1" w:sz="6"/>
              <w:left w:val="single" w:color="000000" w:themeColor="text1" w:sz="6"/>
              <w:bottom w:val="single" w:color="000000" w:themeColor="text1" w:sz="6"/>
              <w:right w:val="double" w:color="000000" w:themeColor="text1" w:sz="6"/>
            </w:tcBorders>
            <w:tcMar/>
            <w:vAlign w:val="top"/>
          </w:tcPr>
          <w:p w:rsidR="6DDC83D7" w:rsidP="6DDC83D7" w:rsidRDefault="6DDC83D7" w14:paraId="13082A79" w14:textId="4BB08A7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  <w:p w:rsidR="6DDC83D7" w:rsidP="6DDC83D7" w:rsidRDefault="6DDC83D7" w14:paraId="67F9CD53" w14:textId="7C18121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  <w:p w:rsidR="6DDC83D7" w:rsidP="6DDC83D7" w:rsidRDefault="6DDC83D7" w14:paraId="2C0D7C06" w14:textId="535184C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  <w:p w:rsidR="6DDC83D7" w:rsidP="6DDC83D7" w:rsidRDefault="6DDC83D7" w14:paraId="244168CD" w14:textId="6E919A2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  <w:p w:rsidR="6DDC83D7" w:rsidP="6DDC83D7" w:rsidRDefault="6DDC83D7" w14:paraId="7D8B2240" w14:textId="68BA8CD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  <w:p w:rsidR="6DDC83D7" w:rsidP="6DDC83D7" w:rsidRDefault="6DDC83D7" w14:paraId="6B1A8CB5" w14:textId="4ACA5F71">
            <w:pPr>
              <w:spacing w:before="12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  <w:p w:rsidR="6DDC83D7" w:rsidP="6DDC83D7" w:rsidRDefault="6DDC83D7" w14:paraId="6946D9D1" w14:textId="1DD2FC1C">
            <w:pPr>
              <w:pStyle w:val="TableParagraph"/>
              <w:ind w:left="186" w:right="24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</w:rPr>
            </w:pPr>
            <w:r w:rsidRPr="6DDC83D7" w:rsidR="6DDC83D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1B1C1D"/>
                <w:sz w:val="24"/>
                <w:szCs w:val="24"/>
                <w:lang w:val="es-ES"/>
              </w:rPr>
              <w:t>Escenarios de Uso Típicos</w:t>
            </w:r>
          </w:p>
        </w:tc>
        <w:tc>
          <w:tcPr>
            <w:tcW w:w="2190" w:type="dxa"/>
            <w:tcBorders>
              <w:top w:val="double" w:color="000000" w:themeColor="text1" w:sz="6"/>
              <w:left w:val="double" w:color="000000" w:themeColor="text1" w:sz="6"/>
              <w:bottom w:val="single" w:color="000000" w:themeColor="text1" w:sz="6"/>
              <w:right w:val="double" w:color="000000" w:themeColor="text1" w:sz="6"/>
            </w:tcBorders>
            <w:tcMar/>
            <w:vAlign w:val="top"/>
          </w:tcPr>
          <w:p w:rsidR="6DDC83D7" w:rsidP="6DDC83D7" w:rsidRDefault="6DDC83D7" w14:paraId="617B44FA" w14:textId="0F802BB3">
            <w:pPr>
              <w:spacing w:before="265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  <w:p w:rsidR="6DDC83D7" w:rsidP="6DDC83D7" w:rsidRDefault="6DDC83D7" w14:paraId="2F6ABACA" w14:textId="7797C19A">
            <w:pPr>
              <w:pStyle w:val="TableParagraph"/>
              <w:ind w:left="195" w:right="249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</w:rPr>
            </w:pPr>
            <w:r w:rsidRPr="6DDC83D7" w:rsidR="6DDC83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  <w:lang w:val="es-ES"/>
              </w:rPr>
              <w:t>Sistemas ERP/CRM,</w:t>
            </w:r>
          </w:p>
          <w:p w:rsidR="6DDC83D7" w:rsidP="6DDC83D7" w:rsidRDefault="6DDC83D7" w14:paraId="39AF78CF" w14:textId="51F60EFD">
            <w:pPr>
              <w:pStyle w:val="TableParagraph"/>
              <w:ind w:left="195" w:right="23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</w:rPr>
            </w:pPr>
            <w:r w:rsidRPr="6DDC83D7" w:rsidR="6DDC83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  <w:lang w:val="es-ES"/>
              </w:rPr>
              <w:t xml:space="preserve">aplicaciones que requieren </w:t>
            </w:r>
            <w:r w:rsidRPr="6DDC83D7" w:rsidR="6DDC83D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1B1C1D"/>
                <w:sz w:val="24"/>
                <w:szCs w:val="24"/>
                <w:lang w:val="es-ES"/>
              </w:rPr>
              <w:t xml:space="preserve">alta integridad </w:t>
            </w:r>
            <w:r w:rsidRPr="6DDC83D7" w:rsidR="6DDC83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  <w:lang w:val="es-ES"/>
              </w:rPr>
              <w:t>de datos (banca, finanzas), análisis de datos complejos (BI), sistemas GIS (datos geoespaciales).</w:t>
            </w:r>
          </w:p>
        </w:tc>
        <w:tc>
          <w:tcPr>
            <w:tcW w:w="2850" w:type="dxa"/>
            <w:tcBorders>
              <w:top w:val="double" w:color="000000" w:themeColor="text1" w:sz="6"/>
              <w:left w:val="double" w:color="000000" w:themeColor="text1" w:sz="6"/>
              <w:bottom w:val="single" w:color="000000" w:themeColor="text1" w:sz="6"/>
              <w:right w:val="double" w:color="000000" w:themeColor="text1" w:sz="6"/>
            </w:tcBorders>
            <w:tcMar/>
            <w:vAlign w:val="top"/>
          </w:tcPr>
          <w:p w:rsidR="6DDC83D7" w:rsidP="6DDC83D7" w:rsidRDefault="6DDC83D7" w14:paraId="30ADD69D" w14:textId="3E0F71E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  <w:p w:rsidR="6DDC83D7" w:rsidP="6DDC83D7" w:rsidRDefault="6DDC83D7" w14:paraId="7F5262A8" w14:textId="14221BC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  <w:p w:rsidR="6DDC83D7" w:rsidP="6DDC83D7" w:rsidRDefault="6DDC83D7" w14:paraId="2DC824B5" w14:textId="5E81D032">
            <w:pPr>
              <w:spacing w:before="265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  <w:p w:rsidR="6DDC83D7" w:rsidP="6DDC83D7" w:rsidRDefault="6DDC83D7" w14:paraId="7E826C97" w14:textId="730A8032">
            <w:pPr>
              <w:pStyle w:val="TableParagraph"/>
              <w:ind w:left="195" w:right="297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</w:rPr>
            </w:pPr>
            <w:r w:rsidRPr="6DDC83D7" w:rsidR="6DDC83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  <w:lang w:val="es-ES"/>
              </w:rPr>
              <w:t>Catálogos de productos (e-commerce), Sistemas de Gestión de Contenidos (</w:t>
            </w:r>
            <w:r w:rsidRPr="6DDC83D7" w:rsidR="6DDC83D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1B1C1D"/>
                <w:sz w:val="24"/>
                <w:szCs w:val="24"/>
                <w:lang w:val="es-ES"/>
              </w:rPr>
              <w:t>CMS</w:t>
            </w:r>
            <w:r w:rsidRPr="6DDC83D7" w:rsidR="6DDC83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  <w:lang w:val="es-ES"/>
              </w:rPr>
              <w:t xml:space="preserve">), aplicaciones de </w:t>
            </w:r>
            <w:r w:rsidRPr="6DDC83D7" w:rsidR="6DDC83D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1B1C1D"/>
                <w:sz w:val="24"/>
                <w:szCs w:val="24"/>
                <w:lang w:val="es-ES"/>
              </w:rPr>
              <w:t xml:space="preserve">IoT </w:t>
            </w:r>
            <w:r w:rsidRPr="6DDC83D7" w:rsidR="6DDC83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  <w:lang w:val="es-ES"/>
              </w:rPr>
              <w:t>(Internet de las cosas), Big Data, prototipado rápido.</w:t>
            </w:r>
          </w:p>
        </w:tc>
        <w:tc>
          <w:tcPr>
            <w:tcW w:w="2115" w:type="dxa"/>
            <w:tcBorders>
              <w:top w:val="double" w:color="000000" w:themeColor="text1" w:sz="6"/>
              <w:left w:val="doub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DDC83D7" w:rsidP="6DDC83D7" w:rsidRDefault="6DDC83D7" w14:paraId="6F98F885" w14:textId="57EBB6BE">
            <w:pPr>
              <w:pStyle w:val="TableParagraph"/>
              <w:spacing w:before="126"/>
              <w:ind w:left="195" w:right="18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</w:rPr>
            </w:pPr>
            <w:r w:rsidRPr="6DDC83D7" w:rsidR="6DDC83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  <w:lang w:val="es-ES"/>
              </w:rPr>
              <w:t xml:space="preserve">Sistemas de </w:t>
            </w:r>
            <w:r w:rsidRPr="6DDC83D7" w:rsidR="6DDC83D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1B1C1D"/>
                <w:sz w:val="24"/>
                <w:szCs w:val="24"/>
                <w:lang w:val="es-ES"/>
              </w:rPr>
              <w:t xml:space="preserve">recomendació n </w:t>
            </w:r>
            <w:r w:rsidRPr="6DDC83D7" w:rsidR="6DDC83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B1C1D"/>
                <w:sz w:val="24"/>
                <w:szCs w:val="24"/>
                <w:lang w:val="es-ES"/>
              </w:rPr>
              <w:t>(grafos), gestión de identidades y accesos, gestión de conocimiento (documentos y grafos), aplicaciones con requerimientos de datos muy diversos.</w:t>
            </w:r>
          </w:p>
        </w:tc>
      </w:tr>
    </w:tbl>
    <w:p w:rsidR="6DDC83D7" w:rsidP="6DDC83D7" w:rsidRDefault="6DDC83D7" w14:paraId="7774C46E" w14:textId="7F3ADD12">
      <w:pPr>
        <w:pStyle w:val="Normal"/>
        <w:jc w:val="center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BC743F"/>
    <w:rsid w:val="07E1C35C"/>
    <w:rsid w:val="0EC7AA7E"/>
    <w:rsid w:val="148734D7"/>
    <w:rsid w:val="180D4675"/>
    <w:rsid w:val="1D615047"/>
    <w:rsid w:val="2D87240D"/>
    <w:rsid w:val="38E67FD5"/>
    <w:rsid w:val="3B26BF69"/>
    <w:rsid w:val="461956B5"/>
    <w:rsid w:val="5B351793"/>
    <w:rsid w:val="5BCDC1BD"/>
    <w:rsid w:val="5BCDC1BD"/>
    <w:rsid w:val="62DA8A51"/>
    <w:rsid w:val="6DDC83D7"/>
    <w:rsid w:val="7ABC743F"/>
    <w:rsid w:val="7C122DF5"/>
    <w:rsid w:val="7DCC259C"/>
    <w:rsid w:val="7DCC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C743F"/>
  <w15:chartTrackingRefBased/>
  <w15:docId w15:val="{AFA4658B-E723-4423-9B02-5373E0169F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ableParagraph" w:customStyle="true">
    <w:uiPriority w:val="1"/>
    <w:name w:val="Table Paragraph"/>
    <w:basedOn w:val="Normal"/>
    <w:qFormat/>
    <w:rsid w:val="6DDC83D7"/>
    <w:rPr>
      <w:rFonts w:ascii="Times New Roman" w:hAnsi="Times New Roman" w:eastAsia="Times New Roman" w:cs="Times New Roman" w:asciiTheme="minorAscii" w:hAnsiTheme="minorAscii" w:eastAsiaTheme="minorAscii" w:cstheme="minorBidi"/>
      <w:sz w:val="22"/>
      <w:szCs w:val="22"/>
      <w:lang w:val="es-ES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01485674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2025-10-15T16:55:47.1236685Z</dcterms:created>
  <dcterms:modified xsi:type="dcterms:W3CDTF">2025-10-15T17:15:02.2542949Z</dcterms:modified>
  <dc:creator>JOEL KEVIN SORIANO TIMOTEO</dc:creator>
  <lastModifiedBy>JOEL KEVIN SORIANO TIMOTEO</lastModifiedBy>
</coreProperties>
</file>