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7A" w:rsidRDefault="007C057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</w:rPr>
      </w:pPr>
      <w:r w:rsidRPr="007C057A">
        <w:rPr>
          <w:rFonts w:asciiTheme="minorHAnsi" w:hAnsiTheme="minorHAnsi" w:cstheme="minorHAnsi"/>
          <w:b/>
          <w:color w:val="5E5E5E"/>
        </w:rPr>
        <w:t xml:space="preserve">Kelvin Ricadson </w:t>
      </w:r>
      <w:r>
        <w:rPr>
          <w:rFonts w:asciiTheme="minorHAnsi" w:hAnsiTheme="minorHAnsi" w:cstheme="minorHAnsi"/>
          <w:b/>
          <w:color w:val="5E5E5E"/>
        </w:rPr>
        <w:t>–</w:t>
      </w:r>
      <w:r w:rsidRPr="007C057A">
        <w:rPr>
          <w:rFonts w:asciiTheme="minorHAnsi" w:hAnsiTheme="minorHAnsi" w:cstheme="minorHAnsi"/>
          <w:b/>
          <w:color w:val="5E5E5E"/>
        </w:rPr>
        <w:t xml:space="preserve"> 2101691101</w:t>
      </w:r>
    </w:p>
    <w:p w:rsidR="007C057A" w:rsidRPr="007C057A" w:rsidRDefault="007C057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</w:rPr>
      </w:pPr>
      <w:r>
        <w:rPr>
          <w:rFonts w:asciiTheme="minorHAnsi" w:hAnsiTheme="minorHAnsi" w:cstheme="minorHAnsi"/>
          <w:b/>
          <w:color w:val="5E5E5E"/>
        </w:rPr>
        <w:t>Soal :</w:t>
      </w:r>
      <w:bookmarkStart w:id="0" w:name="_GoBack"/>
      <w:bookmarkEnd w:id="0"/>
    </w:p>
    <w:p w:rsidR="007C057A" w:rsidRDefault="007C057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</w:pP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Database System Development Lifecycle: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1. Tolong sebutkan dan jelaskan tahapan2 dalam "Database System Development Lifecycle"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2. Jelaskan tahapan mana saja yang bisa dilakukan secara pararel dan mengapa itu bisa dilakukan secara pararel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Database Analysis: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1. Kapan teknik "fact finding" digunakan?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2. Sebutkan dan jelaskan teknik2 dalam "fact finding". </w:t>
      </w:r>
      <w:r w:rsidRPr="007C057A">
        <w:rPr>
          <w:rFonts w:ascii="Arial" w:hAnsi="Arial" w:cs="Arial"/>
          <w:b/>
          <w:color w:val="5E5E5E"/>
          <w:sz w:val="20"/>
          <w:szCs w:val="20"/>
        </w:rPr>
        <w:br/>
      </w:r>
      <w:r w:rsidRPr="007C057A"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3. Sebutkan teknik "fact finding" yang paling sering digunakan. </w:t>
      </w:r>
    </w:p>
    <w:p w:rsidR="007C057A" w:rsidRPr="007C057A" w:rsidRDefault="007C057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>
        <w:rPr>
          <w:rFonts w:ascii="Arial" w:hAnsi="Arial" w:cs="Arial"/>
          <w:b/>
          <w:color w:val="5E5E5E"/>
          <w:sz w:val="20"/>
          <w:szCs w:val="20"/>
          <w:shd w:val="clear" w:color="auto" w:fill="FFFFFF"/>
        </w:rPr>
        <w:t>Jawaban :</w:t>
      </w:r>
    </w:p>
    <w:p w:rsidR="00336F0A" w:rsidRPr="007C057A" w:rsidRDefault="00336F0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7C057A">
        <w:rPr>
          <w:rFonts w:asciiTheme="minorHAnsi" w:hAnsiTheme="minorHAnsi" w:cstheme="minorHAnsi"/>
          <w:b/>
          <w:color w:val="5E5E5E"/>
        </w:rPr>
        <w:t>1</w:t>
      </w:r>
      <w:r w:rsidR="007C057A" w:rsidRPr="007C057A">
        <w:rPr>
          <w:rFonts w:asciiTheme="minorHAnsi" w:hAnsiTheme="minorHAnsi" w:cstheme="minorHAnsi"/>
          <w:b/>
          <w:color w:val="5E5E5E"/>
        </w:rPr>
        <w:t xml:space="preserve"> </w:t>
      </w:r>
      <w:r w:rsidR="007C057A">
        <w:rPr>
          <w:rFonts w:asciiTheme="minorHAnsi" w:hAnsiTheme="minorHAnsi" w:cstheme="minorHAnsi"/>
          <w:b/>
          <w:color w:val="5E5E5E"/>
          <w:sz w:val="21"/>
          <w:szCs w:val="21"/>
        </w:rPr>
        <w:t xml:space="preserve"> 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t>A. Perencanaan Sistem (Systems Planning)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Lebih menekankan pada aspek studi kelayakan pengembangan sistemÂ (feasibility study). Aktivitas-aktivitas yang ada meliputi :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Pembentukan dan konsolidasi tim pengembang.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Mendefinisikan tujuan dan ruang lingkup pengembangan.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Mengidentifikasi apakah masalah-masalah yang ada bisa diselesaikan melalui pengembangan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Menentukan dan evaluasi strategi yang akan digunakan dalam pengembangan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Penentuan prioritas teknologi dan pemilihan aplikasi.</w:t>
      </w:r>
    </w:p>
    <w:p w:rsidR="00336F0A" w:rsidRPr="007C057A" w:rsidRDefault="00336F0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t>B. Analisis Sistem (Systems Analysis)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Analisa sistem adalah tahap di mana dilakukan beberapa aktivitas berikut: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Melakukan studi literatur untuk menemukan suatu kasus yang bisa ditangani oleh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Brainstorming dalam tim pengembang mengenai kasus mana yang paling tepat dimodelkan dengan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Mengklasifikasikan masalah, peluang, dan solusi yang mungkin diterapkan untuk kasus tersebut.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Analisa kebutuhan pada sistem dan membuat batasanÂ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Mendefinisikan kebutuhan sistem.</w:t>
      </w:r>
    </w:p>
    <w:p w:rsidR="00336F0A" w:rsidRPr="007C057A" w:rsidRDefault="00336F0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t>C. Perancangan Sistem (Systems Design)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Pada tahap ini, features dan operasi-operasi pada sistem dideskripsikan secara detail. Aktivitas-aktivitas yang dilakukan adalah: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Menganalisa interaksi obyek dan fungsi pada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Menganalisa data dan membuat skema database.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Merancang user interface.</w:t>
      </w:r>
    </w:p>
    <w:p w:rsidR="00336F0A" w:rsidRPr="007C057A" w:rsidRDefault="00336F0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t>D. Implementasi Sistem (Systems Implementation)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Tahap berikutnya adalah implementasi yaitu mengimplementasikan rancangan dari tahap-tahap sebelumnya dan melakukan uji coba.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Dalam implementasi, dilakukan aktivitas-aktivitas sebagai berikut: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Pembuatan database sesuai skema rancangan.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Pembuatan aplikasi berdasarkan desain sistem.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• Pengujian dan perbaikan aplikasi (debugging).</w:t>
      </w:r>
    </w:p>
    <w:p w:rsidR="007C057A" w:rsidRDefault="00336F0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lastRenderedPageBreak/>
        <w:t>E. Pemeliharaan Sistem (Systems Maintenance)</w:t>
      </w:r>
      <w:r w:rsidRPr="007C057A">
        <w:rPr>
          <w:rFonts w:asciiTheme="minorHAnsi" w:hAnsiTheme="minorHAnsi" w:cstheme="minorHAnsi"/>
          <w:b/>
          <w:color w:val="5E5E5E"/>
          <w:sz w:val="21"/>
          <w:szCs w:val="21"/>
        </w:rPr>
        <w:br/>
        <w:t>Dilakukan oleh admin yang ditunjuk untuk menjaga sistem tetap mampu beroperasi secara benar melalui kemampuan sistem dalam mengadaptasikan diri sesuai dengan kebutuhan.</w:t>
      </w:r>
    </w:p>
    <w:p w:rsidR="00B446EB" w:rsidRDefault="00B446EB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 w:rsidRPr="00C02DE0">
        <w:rPr>
          <w:rFonts w:asciiTheme="minorHAnsi" w:hAnsiTheme="minorHAnsi" w:cstheme="minorHAnsi"/>
          <w:b/>
          <w:color w:val="5E5E5E"/>
        </w:rPr>
        <w:t>2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. Database Des</w:t>
      </w:r>
      <w:r w:rsidR="00470A10">
        <w:rPr>
          <w:rFonts w:asciiTheme="minorHAnsi" w:hAnsiTheme="minorHAnsi" w:cstheme="minorHAnsi"/>
          <w:b/>
          <w:color w:val="5E5E5E"/>
          <w:sz w:val="21"/>
          <w:szCs w:val="21"/>
        </w:rPr>
        <w:t>ign dan Application Design bisa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 xml:space="preserve"> di laakukan secara pararel maupun bersamaan, karena Database memerlukan Database Design agar tahapannya selesai dan juga Application Design tidak akan bisa selesai jika Database Design belum selesai.</w:t>
      </w:r>
    </w:p>
    <w:p w:rsidR="00115DAA" w:rsidRDefault="00115DAA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</w:p>
    <w:p w:rsidR="00B446EB" w:rsidRDefault="00B446EB" w:rsidP="00336F0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>
        <w:rPr>
          <w:rFonts w:asciiTheme="minorHAnsi" w:hAnsiTheme="minorHAnsi" w:cstheme="minorHAnsi"/>
          <w:b/>
          <w:color w:val="5E5E5E"/>
          <w:sz w:val="21"/>
          <w:szCs w:val="21"/>
        </w:rPr>
        <w:t>DATABASE ANALYSIS</w:t>
      </w:r>
    </w:p>
    <w:p w:rsidR="00B446EB" w:rsidRDefault="00B446EB" w:rsidP="00115DAA">
      <w:pPr>
        <w:pStyle w:val="NormalWeb"/>
        <w:numPr>
          <w:ilvl w:val="0"/>
          <w:numId w:val="4"/>
        </w:numPr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>
        <w:rPr>
          <w:rFonts w:asciiTheme="minorHAnsi" w:hAnsiTheme="minorHAnsi" w:cstheme="minorHAnsi"/>
          <w:b/>
          <w:color w:val="5E5E5E"/>
          <w:sz w:val="21"/>
          <w:szCs w:val="21"/>
        </w:rPr>
        <w:t xml:space="preserve">Teknik yang digunakan dalam penggunaan Fact Finding adalah </w:t>
      </w:r>
      <w:r w:rsidR="00914168">
        <w:rPr>
          <w:rFonts w:asciiTheme="minorHAnsi" w:hAnsiTheme="minorHAnsi" w:cstheme="minorHAnsi"/>
          <w:b/>
          <w:color w:val="5E5E5E"/>
          <w:sz w:val="21"/>
          <w:szCs w:val="21"/>
        </w:rPr>
        <w:t xml:space="preserve">pada tahap 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ketiga</w:t>
      </w:r>
      <w:r w:rsidR="00914168">
        <w:rPr>
          <w:rFonts w:asciiTheme="minorHAnsi" w:hAnsiTheme="minorHAnsi" w:cstheme="minorHAnsi"/>
          <w:b/>
          <w:color w:val="5E5E5E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(Requirements,</w:t>
      </w:r>
      <w:r w:rsidR="00914168">
        <w:rPr>
          <w:rFonts w:asciiTheme="minorHAnsi" w:hAnsiTheme="minorHAnsi" w:cstheme="minorHAnsi"/>
          <w:b/>
          <w:color w:val="5E5E5E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Collection</w:t>
      </w:r>
      <w:r w:rsidR="00914168">
        <w:rPr>
          <w:rFonts w:asciiTheme="minorHAnsi" w:hAnsiTheme="minorHAnsi" w:cstheme="minorHAnsi"/>
          <w:b/>
          <w:color w:val="5E5E5E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and Analysis). Penggunaan Fact-Finding m</w:t>
      </w:r>
      <w:r w:rsidR="00914168">
        <w:rPr>
          <w:rFonts w:asciiTheme="minorHAnsi" w:hAnsiTheme="minorHAnsi" w:cstheme="minorHAnsi"/>
          <w:b/>
          <w:color w:val="5E5E5E"/>
          <w:sz w:val="21"/>
          <w:szCs w:val="21"/>
        </w:rPr>
        <w:t>erupakan bagian dari penerapan D</w:t>
      </w:r>
      <w:r>
        <w:rPr>
          <w:rFonts w:asciiTheme="minorHAnsi" w:hAnsiTheme="minorHAnsi" w:cstheme="minorHAnsi"/>
          <w:b/>
          <w:color w:val="5E5E5E"/>
          <w:sz w:val="21"/>
          <w:szCs w:val="21"/>
        </w:rPr>
        <w:t>atabase lifecycle.</w:t>
      </w:r>
    </w:p>
    <w:p w:rsidR="00115DAA" w:rsidRDefault="00115DAA" w:rsidP="00115DAA">
      <w:pPr>
        <w:pStyle w:val="NormalWeb"/>
        <w:numPr>
          <w:ilvl w:val="0"/>
          <w:numId w:val="4"/>
        </w:numPr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>
        <w:rPr>
          <w:rFonts w:asciiTheme="minorHAnsi" w:hAnsiTheme="minorHAnsi" w:cstheme="minorHAnsi"/>
          <w:b/>
          <w:color w:val="5E5E5E"/>
          <w:sz w:val="21"/>
          <w:szCs w:val="21"/>
        </w:rPr>
        <w:t>Teknik Fact Finding yaitu : Interview, Observation, Document Sampling, Questionnaire, Background Reading.</w:t>
      </w:r>
    </w:p>
    <w:p w:rsidR="00115DAA" w:rsidRPr="00115DAA" w:rsidRDefault="00115DAA" w:rsidP="00115DAA">
      <w:pPr>
        <w:pStyle w:val="NormalWeb"/>
        <w:numPr>
          <w:ilvl w:val="0"/>
          <w:numId w:val="4"/>
        </w:numPr>
        <w:shd w:val="clear" w:color="auto" w:fill="FFFFFF"/>
        <w:tabs>
          <w:tab w:val="left" w:pos="3686"/>
        </w:tabs>
        <w:spacing w:before="0" w:beforeAutospacing="0" w:after="360" w:afterAutospacing="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  <w:r>
        <w:rPr>
          <w:rFonts w:asciiTheme="minorHAnsi" w:hAnsiTheme="minorHAnsi" w:cstheme="minorHAnsi"/>
          <w:b/>
          <w:color w:val="5E5E5E"/>
          <w:sz w:val="21"/>
          <w:szCs w:val="21"/>
        </w:rPr>
        <w:t>Menurut saya yang sering digunakan dalam penggunaan teknik Fact Finding adalah Inteview dan Questionnaries.</w:t>
      </w:r>
    </w:p>
    <w:p w:rsidR="00115DAA" w:rsidRPr="007C057A" w:rsidRDefault="00115DAA" w:rsidP="00115DAA">
      <w:pPr>
        <w:pStyle w:val="NormalWeb"/>
        <w:shd w:val="clear" w:color="auto" w:fill="FFFFFF"/>
        <w:tabs>
          <w:tab w:val="left" w:pos="3686"/>
        </w:tabs>
        <w:spacing w:before="0" w:beforeAutospacing="0" w:after="360" w:afterAutospacing="0"/>
        <w:ind w:left="720"/>
        <w:textAlignment w:val="baseline"/>
        <w:rPr>
          <w:rFonts w:asciiTheme="minorHAnsi" w:hAnsiTheme="minorHAnsi" w:cstheme="minorHAnsi"/>
          <w:b/>
          <w:color w:val="5E5E5E"/>
          <w:sz w:val="21"/>
          <w:szCs w:val="21"/>
        </w:rPr>
      </w:pPr>
    </w:p>
    <w:p w:rsidR="007C057A" w:rsidRPr="007C057A" w:rsidRDefault="007C057A">
      <w:pPr>
        <w:tabs>
          <w:tab w:val="left" w:pos="3686"/>
        </w:tabs>
        <w:rPr>
          <w:rFonts w:cstheme="minorHAnsi"/>
          <w:b/>
        </w:rPr>
      </w:pPr>
    </w:p>
    <w:p w:rsidR="007C057A" w:rsidRPr="007C057A" w:rsidRDefault="007C057A" w:rsidP="00115DAA">
      <w:pPr>
        <w:pStyle w:val="ListParagraph"/>
        <w:tabs>
          <w:tab w:val="left" w:pos="3686"/>
        </w:tabs>
        <w:ind w:left="360"/>
        <w:rPr>
          <w:rFonts w:cstheme="minorHAnsi"/>
          <w:b/>
        </w:rPr>
      </w:pPr>
    </w:p>
    <w:sectPr w:rsidR="007C057A" w:rsidRPr="007C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2F1"/>
    <w:multiLevelType w:val="hybridMultilevel"/>
    <w:tmpl w:val="1692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B7FCE"/>
    <w:multiLevelType w:val="hybridMultilevel"/>
    <w:tmpl w:val="69CC36B8"/>
    <w:lvl w:ilvl="0" w:tplc="B05EB4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E3C9B"/>
    <w:multiLevelType w:val="hybridMultilevel"/>
    <w:tmpl w:val="2E34DE9E"/>
    <w:lvl w:ilvl="0" w:tplc="EB9C4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0822A3"/>
    <w:multiLevelType w:val="hybridMultilevel"/>
    <w:tmpl w:val="D12E559C"/>
    <w:lvl w:ilvl="0" w:tplc="0CF2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3B3486"/>
    <w:multiLevelType w:val="hybridMultilevel"/>
    <w:tmpl w:val="E73A5C6A"/>
    <w:lvl w:ilvl="0" w:tplc="DDC43D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0A"/>
    <w:rsid w:val="00115DAA"/>
    <w:rsid w:val="00336F0A"/>
    <w:rsid w:val="00470A10"/>
    <w:rsid w:val="007C057A"/>
    <w:rsid w:val="008048FD"/>
    <w:rsid w:val="00914168"/>
    <w:rsid w:val="00B446EB"/>
    <w:rsid w:val="00C02DE0"/>
    <w:rsid w:val="00EA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36F0A"/>
    <w:rPr>
      <w:b/>
      <w:bCs/>
    </w:rPr>
  </w:style>
  <w:style w:type="paragraph" w:styleId="ListParagraph">
    <w:name w:val="List Paragraph"/>
    <w:basedOn w:val="Normal"/>
    <w:uiPriority w:val="34"/>
    <w:qFormat/>
    <w:rsid w:val="00EA2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36F0A"/>
    <w:rPr>
      <w:b/>
      <w:bCs/>
    </w:rPr>
  </w:style>
  <w:style w:type="paragraph" w:styleId="ListParagraph">
    <w:name w:val="List Paragraph"/>
    <w:basedOn w:val="Normal"/>
    <w:uiPriority w:val="34"/>
    <w:qFormat/>
    <w:rsid w:val="00EA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ricadson</dc:creator>
  <cp:lastModifiedBy>Kelvin ricadson</cp:lastModifiedBy>
  <cp:revision>6</cp:revision>
  <dcterms:created xsi:type="dcterms:W3CDTF">2019-03-20T15:44:00Z</dcterms:created>
  <dcterms:modified xsi:type="dcterms:W3CDTF">2019-03-20T16:28:00Z</dcterms:modified>
</cp:coreProperties>
</file>