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9D" w:rsidRDefault="00E76598" w:rsidP="00E765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CB-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</w:p>
    <w:p w:rsidR="00E76598" w:rsidRDefault="00E76598" w:rsidP="00E765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7-8</w:t>
      </w:r>
    </w:p>
    <w:p w:rsidR="00E76598" w:rsidRDefault="00E76598" w:rsidP="00E765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6598" w:rsidRDefault="004D32A8" w:rsidP="00E765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bullying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>
        <w:rPr>
          <w:rFonts w:ascii="Times New Roman" w:hAnsi="Times New Roman" w:cs="Times New Roman"/>
          <w:sz w:val="24"/>
          <w:szCs w:val="24"/>
        </w:rPr>
        <w:t>)!</w:t>
      </w:r>
    </w:p>
    <w:p w:rsidR="004D32A8" w:rsidRDefault="004D32A8" w:rsidP="00E765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D32A8" w:rsidRPr="00E76598" w:rsidRDefault="004D32A8" w:rsidP="00E765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di Indonesia!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32A8" w:rsidRPr="00E7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0AF4"/>
    <w:multiLevelType w:val="hybridMultilevel"/>
    <w:tmpl w:val="99F4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98"/>
    <w:rsid w:val="004D32A8"/>
    <w:rsid w:val="00D31C9D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BF58-61C2-403B-A152-A21A5C88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murty.pane</dc:creator>
  <cp:keywords/>
  <dc:description/>
  <cp:lastModifiedBy>murty.pane</cp:lastModifiedBy>
  <cp:revision>3</cp:revision>
  <dcterms:created xsi:type="dcterms:W3CDTF">2019-05-18T08:07:00Z</dcterms:created>
  <dcterms:modified xsi:type="dcterms:W3CDTF">2019-05-18T08:15:00Z</dcterms:modified>
</cp:coreProperties>
</file>