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49438027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rPr>
          <w:rFonts w:asciiTheme="minorHAnsi" w:hAnsiTheme="minorHAnsi"/>
          <w:sz w:val="22"/>
        </w:rPr>
        <w:id w:val="1252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732B3434" w14:textId="0F706D4A" w:rsidR="004E5F3A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8027" w:history="1">
            <w:r w:rsidR="004E5F3A" w:rsidRPr="00F457B2">
              <w:rPr>
                <w:rStyle w:val="Hyperlink"/>
                <w:noProof/>
                <w:lang w:val="id-ID"/>
              </w:rPr>
              <w:t>DAFTAR ISI</w:t>
            </w:r>
            <w:r w:rsidR="004E5F3A">
              <w:rPr>
                <w:noProof/>
                <w:webHidden/>
              </w:rPr>
              <w:tab/>
            </w:r>
            <w:r w:rsidR="004E5F3A">
              <w:rPr>
                <w:noProof/>
                <w:webHidden/>
              </w:rPr>
              <w:fldChar w:fldCharType="begin"/>
            </w:r>
            <w:r w:rsidR="004E5F3A">
              <w:rPr>
                <w:noProof/>
                <w:webHidden/>
              </w:rPr>
              <w:instrText xml:space="preserve"> PAGEREF _Toc49438027 \h </w:instrText>
            </w:r>
            <w:r w:rsidR="004E5F3A">
              <w:rPr>
                <w:noProof/>
                <w:webHidden/>
              </w:rPr>
            </w:r>
            <w:r w:rsidR="004E5F3A">
              <w:rPr>
                <w:noProof/>
                <w:webHidden/>
              </w:rPr>
              <w:fldChar w:fldCharType="separate"/>
            </w:r>
            <w:r w:rsidR="004E5F3A">
              <w:rPr>
                <w:noProof/>
                <w:webHidden/>
              </w:rPr>
              <w:t>v</w:t>
            </w:r>
            <w:r w:rsidR="004E5F3A">
              <w:rPr>
                <w:noProof/>
                <w:webHidden/>
              </w:rPr>
              <w:fldChar w:fldCharType="end"/>
            </w:r>
          </w:hyperlink>
        </w:p>
        <w:p w14:paraId="5B7E9FA8" w14:textId="77777777" w:rsidR="004E5F3A" w:rsidRDefault="004E5F3A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23BFD81C" w14:textId="77777777" w:rsidR="004E5F3A" w:rsidRDefault="004E5F3A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11D2691D" w14:textId="77777777" w:rsidR="004E5F3A" w:rsidRDefault="004E5F3A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50174730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2812EB7C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2</w:t>
          </w:r>
        </w:p>
        <w:p w14:paraId="78E0AEDD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2</w:t>
          </w:r>
        </w:p>
        <w:p w14:paraId="5EA144AD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2</w:t>
          </w:r>
        </w:p>
        <w:p w14:paraId="6BD48C5E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2</w:t>
          </w:r>
        </w:p>
        <w:p w14:paraId="5419E516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Anthony Tan</w:t>
          </w:r>
          <w:r>
            <w:rPr>
              <w:noProof/>
              <w:webHidden/>
            </w:rPr>
            <w:tab/>
            <w:t>2</w:t>
          </w:r>
        </w:p>
        <w:p w14:paraId="00766F69" w14:textId="77777777" w:rsidR="004E5F3A" w:rsidRDefault="004E5F3A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F457B2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5A9CD0A1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4CFCA740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13A923BC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2.1.2.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Mekanisme Bisnis</w:t>
          </w:r>
          <w:r>
            <w:rPr>
              <w:noProof/>
              <w:webHidden/>
            </w:rPr>
            <w:tab/>
            <w:t>8</w:t>
          </w:r>
        </w:p>
        <w:p w14:paraId="5ACCA2D6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F457B2">
            <w:rPr>
              <w:noProof/>
              <w:lang w:val="id-ID"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F457B2">
            <w:rPr>
              <w:noProof/>
              <w:lang w:val="id-ID"/>
            </w:rPr>
            <w:t>Persiapan Eksekusi Usaha</w:t>
          </w:r>
          <w:r>
            <w:rPr>
              <w:noProof/>
              <w:webHidden/>
            </w:rPr>
            <w:tab/>
            <w:t>10</w:t>
          </w:r>
        </w:p>
        <w:p w14:paraId="778FC6C7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Target segmen</w:t>
          </w:r>
          <w:r>
            <w:rPr>
              <w:noProof/>
              <w:webHidden/>
            </w:rPr>
            <w:tab/>
            <w:t>10</w:t>
          </w:r>
        </w:p>
        <w:p w14:paraId="61C9B4BB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11</w:t>
          </w:r>
        </w:p>
        <w:p w14:paraId="12274E44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Asumsi Validasi</w:t>
          </w:r>
          <w:r>
            <w:rPr>
              <w:noProof/>
              <w:webHidden/>
            </w:rPr>
            <w:tab/>
            <w:t>23</w:t>
          </w:r>
        </w:p>
        <w:p w14:paraId="08F24280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Pivoting dalam Model Bisnis mengantisipasi Hal yang tak Terduga</w:t>
          </w:r>
          <w:r>
            <w:rPr>
              <w:noProof/>
              <w:webHidden/>
            </w:rPr>
            <w:tab/>
            <w:t>25</w:t>
          </w:r>
        </w:p>
        <w:p w14:paraId="50EDDA07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Produk</w:t>
          </w:r>
          <w:r>
            <w:rPr>
              <w:noProof/>
              <w:webHidden/>
            </w:rPr>
            <w:tab/>
            <w:t>25</w:t>
          </w:r>
        </w:p>
        <w:p w14:paraId="4FD21ADB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F457B2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28</w:t>
          </w:r>
        </w:p>
        <w:p w14:paraId="4A5D1501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28</w:t>
          </w:r>
        </w:p>
        <w:p w14:paraId="6FFBB235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i/>
              <w:iCs/>
              <w:noProof/>
            </w:rPr>
            <w:t>Technical Competency</w:t>
          </w:r>
          <w:r w:rsidRPr="00F457B2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31</w:t>
          </w:r>
        </w:p>
        <w:p w14:paraId="25F09C35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i/>
              <w:iCs/>
              <w:noProof/>
            </w:rPr>
            <w:t>Employability and Entrepreneurial Skil</w:t>
          </w:r>
          <w:r w:rsidRPr="00F457B2">
            <w:rPr>
              <w:i/>
              <w:iCs/>
              <w:noProof/>
              <w:lang w:val="id-ID"/>
            </w:rPr>
            <w:t>l</w:t>
          </w:r>
          <w:r w:rsidRPr="00F457B2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32</w:t>
          </w:r>
        </w:p>
        <w:p w14:paraId="1AA567F6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2.3.4.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Deskripsi Kegiatan-kegiatan</w:t>
          </w:r>
          <w:r>
            <w:rPr>
              <w:noProof/>
              <w:webHidden/>
            </w:rPr>
            <w:tab/>
            <w:t>33</w:t>
          </w:r>
        </w:p>
        <w:p w14:paraId="5691FF83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F457B2">
            <w:rPr>
              <w:noProof/>
              <w:lang w:val="id-ID"/>
            </w:rPr>
            <w:t>2.4.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F457B2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36</w:t>
          </w:r>
        </w:p>
        <w:p w14:paraId="3A0438CE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2.4.1.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36</w:t>
          </w:r>
        </w:p>
        <w:p w14:paraId="4F04061C" w14:textId="77777777" w:rsidR="004E5F3A" w:rsidRDefault="004E5F3A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F457B2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686B40C1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F457B2">
            <w:rPr>
              <w:noProof/>
              <w:lang w:val="id-ID"/>
            </w:rPr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F457B2">
            <w:rPr>
              <w:noProof/>
              <w:lang w:val="id-ID"/>
            </w:rPr>
            <w:t>Hasil Eksekusi</w:t>
          </w:r>
          <w:r>
            <w:rPr>
              <w:noProof/>
              <w:webHidden/>
            </w:rPr>
            <w:tab/>
            <w:t>15</w:t>
          </w:r>
        </w:p>
        <w:p w14:paraId="75A00B1F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SRL</w:t>
          </w:r>
          <w:r>
            <w:rPr>
              <w:noProof/>
              <w:webHidden/>
            </w:rPr>
            <w:tab/>
            <w:t>15</w:t>
          </w:r>
        </w:p>
        <w:p w14:paraId="17D78A64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F457B2">
            <w:rPr>
              <w:noProof/>
              <w:lang w:val="id-ID"/>
            </w:rPr>
            <w:lastRenderedPageBreak/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F457B2">
            <w:rPr>
              <w:noProof/>
              <w:lang w:val="id-ID"/>
            </w:rPr>
            <w:t>Tampilan Prototipe</w:t>
          </w:r>
          <w:r>
            <w:rPr>
              <w:noProof/>
              <w:webHidden/>
            </w:rPr>
            <w:tab/>
            <w:t>39</w:t>
          </w:r>
        </w:p>
        <w:p w14:paraId="42E4E7FC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Cuplikan demo aplikasi</w:t>
          </w:r>
          <w:r>
            <w:rPr>
              <w:noProof/>
              <w:webHidden/>
            </w:rPr>
            <w:tab/>
            <w:t>39</w:t>
          </w:r>
        </w:p>
        <w:p w14:paraId="62A4773A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Evaluasi</w:t>
          </w:r>
          <w:r>
            <w:rPr>
              <w:noProof/>
              <w:webHidden/>
            </w:rPr>
            <w:tab/>
            <w:t>39</w:t>
          </w:r>
        </w:p>
        <w:p w14:paraId="5A7ECD40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Survey</w:t>
          </w:r>
          <w:r>
            <w:rPr>
              <w:noProof/>
              <w:webHidden/>
            </w:rPr>
            <w:tab/>
            <w:t>39</w:t>
          </w:r>
        </w:p>
        <w:p w14:paraId="4D9500A4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Perbandingan</w:t>
          </w:r>
          <w:r>
            <w:rPr>
              <w:noProof/>
              <w:webHidden/>
            </w:rPr>
            <w:tab/>
            <w:t>39</w:t>
          </w:r>
        </w:p>
        <w:p w14:paraId="68467F19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F457B2">
            <w:rPr>
              <w:noProof/>
              <w:lang w:val="id-ID"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F457B2">
            <w:rPr>
              <w:noProof/>
              <w:lang w:val="id-ID"/>
            </w:rPr>
            <w:t>Kesimpulan Per Kelompok</w:t>
          </w:r>
          <w:r>
            <w:rPr>
              <w:noProof/>
              <w:webHidden/>
            </w:rPr>
            <w:tab/>
            <w:t>42</w:t>
          </w:r>
        </w:p>
        <w:p w14:paraId="7386D505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Bulan I (Februari) (Sebelum Ourwear)</w:t>
          </w:r>
          <w:r>
            <w:rPr>
              <w:noProof/>
              <w:webHidden/>
            </w:rPr>
            <w:tab/>
            <w:t>42</w:t>
          </w:r>
        </w:p>
        <w:p w14:paraId="16A71316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3.4.2.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Bulan II (Maret) (Sudah Ourwear)</w:t>
          </w:r>
          <w:r>
            <w:rPr>
              <w:noProof/>
              <w:webHidden/>
            </w:rPr>
            <w:tab/>
            <w:t>44</w:t>
          </w:r>
        </w:p>
        <w:p w14:paraId="2293E69F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3.4.3.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Bulan III (April)</w:t>
          </w:r>
          <w:r>
            <w:rPr>
              <w:noProof/>
              <w:webHidden/>
            </w:rPr>
            <w:tab/>
            <w:t>49</w:t>
          </w:r>
        </w:p>
        <w:p w14:paraId="1F031B02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3.4.4.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Bulan IV (Mei)</w:t>
          </w:r>
          <w:r>
            <w:rPr>
              <w:noProof/>
              <w:webHidden/>
            </w:rPr>
            <w:tab/>
            <w:t>52</w:t>
          </w:r>
        </w:p>
        <w:p w14:paraId="552FECDF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3.4.5.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Bulan V (Juni)</w:t>
          </w:r>
          <w:r>
            <w:rPr>
              <w:noProof/>
              <w:webHidden/>
            </w:rPr>
            <w:tab/>
            <w:t>55</w:t>
          </w:r>
        </w:p>
        <w:p w14:paraId="2A9F1C5A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3.4.6.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Bulan VI (Juli)</w:t>
          </w:r>
          <w:r>
            <w:rPr>
              <w:noProof/>
              <w:webHidden/>
            </w:rPr>
            <w:tab/>
            <w:t>57</w:t>
          </w:r>
        </w:p>
        <w:p w14:paraId="350F6D68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3.4.7.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Bulan VII (Agustus)</w:t>
          </w:r>
          <w:r>
            <w:rPr>
              <w:noProof/>
              <w:webHidden/>
            </w:rPr>
            <w:tab/>
            <w:t>59</w:t>
          </w:r>
        </w:p>
        <w:p w14:paraId="2BE4F7EA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F457B2">
            <w:rPr>
              <w:noProof/>
              <w:lang w:val="id-ID"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F457B2">
            <w:rPr>
              <w:noProof/>
              <w:lang w:val="id-ID"/>
            </w:rPr>
            <w:t>Kesimpulan Pribadi</w:t>
          </w:r>
          <w:r>
            <w:rPr>
              <w:noProof/>
              <w:webHidden/>
            </w:rPr>
            <w:tab/>
            <w:t>60</w:t>
          </w:r>
        </w:p>
        <w:p w14:paraId="0A078A47" w14:textId="77777777" w:rsidR="004E5F3A" w:rsidRDefault="004E5F3A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F457B2">
            <w:rPr>
              <w:noProof/>
              <w:lang w:val="id-ID"/>
            </w:rPr>
            <w:t>3.5.1.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F457B2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60</w:t>
          </w:r>
        </w:p>
        <w:p w14:paraId="5E507718" w14:textId="77777777" w:rsidR="004E5F3A" w:rsidRDefault="004E5F3A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4FF5C17D" w14:textId="77777777" w:rsidR="004E5F3A" w:rsidRDefault="004E5F3A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220CB639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Bacaan eksternal</w:t>
          </w:r>
          <w:r>
            <w:rPr>
              <w:noProof/>
              <w:webHidden/>
            </w:rPr>
            <w:tab/>
            <w:t>19</w:t>
          </w:r>
        </w:p>
        <w:p w14:paraId="5CB76C11" w14:textId="77777777" w:rsidR="004E5F3A" w:rsidRDefault="004E5F3A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Kondisi Global Bisnis</w:t>
          </w:r>
          <w:r>
            <w:rPr>
              <w:noProof/>
              <w:webHidden/>
            </w:rPr>
            <w:tab/>
            <w:t>19</w:t>
          </w:r>
        </w:p>
        <w:p w14:paraId="03B9AD55" w14:textId="77777777" w:rsidR="004E5F3A" w:rsidRDefault="004E5F3A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19</w:t>
          </w:r>
        </w:p>
        <w:p w14:paraId="053B519A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19</w:t>
          </w:r>
        </w:p>
        <w:p w14:paraId="4FB62B81" w14:textId="77777777" w:rsidR="004E5F3A" w:rsidRDefault="004E5F3A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19</w:t>
          </w:r>
        </w:p>
        <w:p w14:paraId="1AAFD44C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Log Book</w:t>
          </w:r>
          <w:r>
            <w:rPr>
              <w:noProof/>
              <w:webHidden/>
            </w:rPr>
            <w:tab/>
            <w:t>47</w:t>
          </w:r>
        </w:p>
        <w:p w14:paraId="667038AE" w14:textId="77777777" w:rsidR="004E5F3A" w:rsidRDefault="004E5F3A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47</w:t>
          </w:r>
        </w:p>
        <w:p w14:paraId="7A3B5994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Monthly Report</w:t>
          </w:r>
          <w:r>
            <w:rPr>
              <w:noProof/>
              <w:webHidden/>
            </w:rPr>
            <w:tab/>
            <w:t>65</w:t>
          </w:r>
        </w:p>
        <w:p w14:paraId="51E871F5" w14:textId="77777777" w:rsidR="004E5F3A" w:rsidRDefault="004E5F3A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65</w:t>
          </w:r>
        </w:p>
        <w:p w14:paraId="5D68B31F" w14:textId="77777777" w:rsidR="004E5F3A" w:rsidRDefault="004E5F3A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 Group</w:t>
          </w:r>
          <w:r>
            <w:rPr>
              <w:noProof/>
              <w:webHidden/>
            </w:rPr>
            <w:tab/>
            <w:t>66</w:t>
          </w:r>
        </w:p>
        <w:p w14:paraId="14AC946A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Intensive Coaching Report / Weekly Meeting / Activity Report</w:t>
          </w:r>
          <w:r>
            <w:rPr>
              <w:noProof/>
              <w:webHidden/>
            </w:rPr>
            <w:tab/>
            <w:t>66</w:t>
          </w:r>
        </w:p>
        <w:p w14:paraId="3BC66C6B" w14:textId="77777777" w:rsidR="004E5F3A" w:rsidRDefault="004E5F3A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Pre-Ourwear</w:t>
          </w:r>
          <w:r>
            <w:rPr>
              <w:noProof/>
              <w:webHidden/>
            </w:rPr>
            <w:tab/>
            <w:t>66</w:t>
          </w:r>
        </w:p>
        <w:p w14:paraId="463A0A68" w14:textId="77777777" w:rsidR="004E5F3A" w:rsidRDefault="004E5F3A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90</w:t>
          </w:r>
        </w:p>
        <w:p w14:paraId="3BAE00D6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Seluruh folder Powerpoint meeting</w:t>
          </w:r>
          <w:r>
            <w:rPr>
              <w:noProof/>
              <w:webHidden/>
            </w:rPr>
            <w:tab/>
            <w:t>100</w:t>
          </w:r>
        </w:p>
        <w:p w14:paraId="1D62EF68" w14:textId="77777777" w:rsidR="004E5F3A" w:rsidRDefault="004E5F3A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Miscelaneous</w:t>
          </w:r>
          <w:r>
            <w:rPr>
              <w:noProof/>
              <w:webHidden/>
            </w:rPr>
            <w:tab/>
            <w:t>100</w:t>
          </w:r>
        </w:p>
        <w:p w14:paraId="2FF45204" w14:textId="77871E34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991C" w14:textId="77777777" w:rsidR="00600E18" w:rsidRDefault="00600E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E0347BD" w14:textId="78226E18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di-generate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secara otomatis, jadi untuk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bisa langsung klik kanan pada daftar isinya &gt; pilih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fields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&gt;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only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entire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>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Tidak mengubah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Lokasi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terhubung harus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EBD1D" w14:textId="77777777" w:rsidR="002E21AC" w:rsidRDefault="002E21AC" w:rsidP="00596144">
      <w:pPr>
        <w:spacing w:after="0" w:line="240" w:lineRule="auto"/>
      </w:pPr>
      <w:r>
        <w:separator/>
      </w:r>
    </w:p>
  </w:endnote>
  <w:endnote w:type="continuationSeparator" w:id="0">
    <w:p w14:paraId="23A91989" w14:textId="77777777" w:rsidR="002E21AC" w:rsidRDefault="002E21AC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4452C" w14:textId="77777777" w:rsidR="002E21AC" w:rsidRDefault="002E21AC" w:rsidP="00596144">
      <w:pPr>
        <w:spacing w:after="0" w:line="240" w:lineRule="auto"/>
      </w:pPr>
      <w:r>
        <w:separator/>
      </w:r>
    </w:p>
  </w:footnote>
  <w:footnote w:type="continuationSeparator" w:id="0">
    <w:p w14:paraId="5605BEE7" w14:textId="77777777" w:rsidR="002E21AC" w:rsidRDefault="002E21AC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25864"/>
    <w:rsid w:val="000418F6"/>
    <w:rsid w:val="0018029C"/>
    <w:rsid w:val="001A39F5"/>
    <w:rsid w:val="001A3E5D"/>
    <w:rsid w:val="002571D6"/>
    <w:rsid w:val="002E21AC"/>
    <w:rsid w:val="00342690"/>
    <w:rsid w:val="0034589F"/>
    <w:rsid w:val="00461499"/>
    <w:rsid w:val="004B144F"/>
    <w:rsid w:val="004E5F3A"/>
    <w:rsid w:val="00520246"/>
    <w:rsid w:val="00596144"/>
    <w:rsid w:val="00600E18"/>
    <w:rsid w:val="006D5072"/>
    <w:rsid w:val="006E0F1D"/>
    <w:rsid w:val="008637F6"/>
    <w:rsid w:val="008665E8"/>
    <w:rsid w:val="0088037F"/>
    <w:rsid w:val="008E5177"/>
    <w:rsid w:val="00957CE3"/>
    <w:rsid w:val="009F65E3"/>
    <w:rsid w:val="00AD3CF1"/>
    <w:rsid w:val="00BA1C27"/>
    <w:rsid w:val="00C43A3E"/>
    <w:rsid w:val="00CB0CED"/>
    <w:rsid w:val="00D1070B"/>
    <w:rsid w:val="00D900EB"/>
    <w:rsid w:val="00D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14</cp:revision>
  <dcterms:created xsi:type="dcterms:W3CDTF">2020-07-21T02:30:00Z</dcterms:created>
  <dcterms:modified xsi:type="dcterms:W3CDTF">2020-08-27T09:26:00Z</dcterms:modified>
</cp:coreProperties>
</file>