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7C9" w:rsidRPr="00FE57C9" w:rsidRDefault="00FE57C9" w:rsidP="007A108A">
      <w:pPr>
        <w:spacing w:before="100" w:beforeAutospacing="1" w:after="100" w:afterAutospacing="1" w:line="240" w:lineRule="auto"/>
        <w:rPr>
          <w:rFonts w:ascii="Times New Roman" w:eastAsia="Times New Roman" w:hAnsi="Times New Roman" w:cs="Times New Roman"/>
          <w:b/>
          <w:bCs/>
          <w:sz w:val="44"/>
          <w:szCs w:val="44"/>
          <w:lang w:eastAsia="id-ID"/>
        </w:rPr>
      </w:pPr>
      <w:r w:rsidRPr="00FE57C9">
        <w:rPr>
          <w:rFonts w:ascii="Times New Roman" w:eastAsia="Times New Roman" w:hAnsi="Times New Roman" w:cs="Times New Roman"/>
          <w:b/>
          <w:bCs/>
          <w:sz w:val="44"/>
          <w:szCs w:val="44"/>
          <w:lang w:eastAsia="id-ID"/>
        </w:rPr>
        <w:t>JERAPAH</w:t>
      </w:r>
    </w:p>
    <w:p w:rsidR="007A108A" w:rsidRPr="007A108A" w:rsidRDefault="007A108A" w:rsidP="007A108A">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b/>
          <w:bCs/>
          <w:sz w:val="24"/>
          <w:szCs w:val="24"/>
          <w:lang w:eastAsia="id-ID"/>
        </w:rPr>
        <w:t>Jerapah</w:t>
      </w:r>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Giraffa</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camelopardalis</w:t>
      </w:r>
      <w:proofErr w:type="spellEnd"/>
      <w:r w:rsidRPr="007A108A">
        <w:rPr>
          <w:rFonts w:ascii="Times New Roman" w:eastAsia="Times New Roman" w:hAnsi="Times New Roman" w:cs="Times New Roman"/>
          <w:sz w:val="24"/>
          <w:szCs w:val="24"/>
          <w:lang w:eastAsia="id-ID"/>
        </w:rPr>
        <w:t xml:space="preserve">) adalah </w:t>
      </w:r>
      <w:hyperlink r:id="rId5" w:tooltip="Mamalia" w:history="1">
        <w:r w:rsidRPr="007A108A">
          <w:rPr>
            <w:rFonts w:ascii="Times New Roman" w:eastAsia="Times New Roman" w:hAnsi="Times New Roman" w:cs="Times New Roman"/>
            <w:color w:val="0000FF"/>
            <w:sz w:val="24"/>
            <w:szCs w:val="24"/>
            <w:u w:val="single"/>
            <w:lang w:eastAsia="id-ID"/>
          </w:rPr>
          <w:t>mamalia</w:t>
        </w:r>
      </w:hyperlink>
      <w:r w:rsidRPr="007A108A">
        <w:rPr>
          <w:rFonts w:ascii="Times New Roman" w:eastAsia="Times New Roman" w:hAnsi="Times New Roman" w:cs="Times New Roman"/>
          <w:sz w:val="24"/>
          <w:szCs w:val="24"/>
          <w:lang w:eastAsia="id-ID"/>
        </w:rPr>
        <w:t xml:space="preserve"> </w:t>
      </w:r>
      <w:hyperlink r:id="rId6" w:tooltip="Hewan berkuku genap" w:history="1">
        <w:r w:rsidRPr="007A108A">
          <w:rPr>
            <w:rFonts w:ascii="Times New Roman" w:eastAsia="Times New Roman" w:hAnsi="Times New Roman" w:cs="Times New Roman"/>
            <w:color w:val="0000FF"/>
            <w:sz w:val="24"/>
            <w:szCs w:val="24"/>
            <w:u w:val="single"/>
            <w:lang w:eastAsia="id-ID"/>
          </w:rPr>
          <w:t>berkuku genap</w:t>
        </w:r>
      </w:hyperlink>
      <w:r w:rsidRPr="007A108A">
        <w:rPr>
          <w:rFonts w:ascii="Times New Roman" w:eastAsia="Times New Roman" w:hAnsi="Times New Roman" w:cs="Times New Roman"/>
          <w:sz w:val="24"/>
          <w:szCs w:val="24"/>
          <w:lang w:eastAsia="id-ID"/>
        </w:rPr>
        <w:t xml:space="preserve"> </w:t>
      </w:r>
      <w:hyperlink r:id="rId7" w:tooltip="Endemik" w:history="1">
        <w:r w:rsidRPr="007A108A">
          <w:rPr>
            <w:rFonts w:ascii="Times New Roman" w:eastAsia="Times New Roman" w:hAnsi="Times New Roman" w:cs="Times New Roman"/>
            <w:color w:val="0000FF"/>
            <w:sz w:val="24"/>
            <w:szCs w:val="24"/>
            <w:u w:val="single"/>
            <w:lang w:eastAsia="id-ID"/>
          </w:rPr>
          <w:t>endemik</w:t>
        </w:r>
      </w:hyperlink>
      <w:r w:rsidRPr="007A108A">
        <w:rPr>
          <w:rFonts w:ascii="Times New Roman" w:eastAsia="Times New Roman" w:hAnsi="Times New Roman" w:cs="Times New Roman"/>
          <w:sz w:val="24"/>
          <w:szCs w:val="24"/>
          <w:lang w:eastAsia="id-ID"/>
        </w:rPr>
        <w:t xml:space="preserve"> </w:t>
      </w:r>
      <w:hyperlink r:id="rId8" w:tooltip="Afrika" w:history="1">
        <w:r w:rsidRPr="007A108A">
          <w:rPr>
            <w:rFonts w:ascii="Times New Roman" w:eastAsia="Times New Roman" w:hAnsi="Times New Roman" w:cs="Times New Roman"/>
            <w:color w:val="0000FF"/>
            <w:sz w:val="24"/>
            <w:szCs w:val="24"/>
            <w:u w:val="single"/>
            <w:lang w:eastAsia="id-ID"/>
          </w:rPr>
          <w:t>Afrika</w:t>
        </w:r>
      </w:hyperlink>
      <w:r w:rsidRPr="007A108A">
        <w:rPr>
          <w:rFonts w:ascii="Times New Roman" w:eastAsia="Times New Roman" w:hAnsi="Times New Roman" w:cs="Times New Roman"/>
          <w:sz w:val="24"/>
          <w:szCs w:val="24"/>
          <w:lang w:eastAsia="id-ID"/>
        </w:rPr>
        <w:t xml:space="preserve"> dan merupakan </w:t>
      </w:r>
      <w:hyperlink r:id="rId9" w:tooltip="Spesies" w:history="1">
        <w:r w:rsidRPr="007A108A">
          <w:rPr>
            <w:rFonts w:ascii="Times New Roman" w:eastAsia="Times New Roman" w:hAnsi="Times New Roman" w:cs="Times New Roman"/>
            <w:color w:val="0000FF"/>
            <w:sz w:val="24"/>
            <w:szCs w:val="24"/>
            <w:u w:val="single"/>
            <w:lang w:eastAsia="id-ID"/>
          </w:rPr>
          <w:t>spesies</w:t>
        </w:r>
      </w:hyperlink>
      <w:r w:rsidRPr="007A108A">
        <w:rPr>
          <w:rFonts w:ascii="Times New Roman" w:eastAsia="Times New Roman" w:hAnsi="Times New Roman" w:cs="Times New Roman"/>
          <w:sz w:val="24"/>
          <w:szCs w:val="24"/>
          <w:lang w:eastAsia="id-ID"/>
        </w:rPr>
        <w:t xml:space="preserve"> hewan tertinggi yang hidup di darat. Jerapah jantan dapat mencapai tinggi 4,8 sampai 5,5 meter dan memiliki berat yang dapat mencapai 1.360 kilogram. Jerapah betina biasanya sedikit lebih pendek dan lebih ringan.</w:t>
      </w:r>
    </w:p>
    <w:p w:rsidR="007A108A" w:rsidRPr="007A108A" w:rsidRDefault="007A108A" w:rsidP="007A108A">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berkerabat dengan </w:t>
      </w:r>
      <w:hyperlink r:id="rId10" w:tooltip="Rusa" w:history="1">
        <w:r w:rsidRPr="007A108A">
          <w:rPr>
            <w:rFonts w:ascii="Times New Roman" w:eastAsia="Times New Roman" w:hAnsi="Times New Roman" w:cs="Times New Roman"/>
            <w:color w:val="0000FF"/>
            <w:sz w:val="24"/>
            <w:szCs w:val="24"/>
            <w:u w:val="single"/>
            <w:lang w:eastAsia="id-ID"/>
          </w:rPr>
          <w:t>rusa</w:t>
        </w:r>
      </w:hyperlink>
      <w:r w:rsidRPr="007A108A">
        <w:rPr>
          <w:rFonts w:ascii="Times New Roman" w:eastAsia="Times New Roman" w:hAnsi="Times New Roman" w:cs="Times New Roman"/>
          <w:sz w:val="24"/>
          <w:szCs w:val="24"/>
          <w:lang w:eastAsia="id-ID"/>
        </w:rPr>
        <w:t xml:space="preserve"> dan </w:t>
      </w:r>
      <w:hyperlink r:id="rId11" w:tooltip="Sapi" w:history="1">
        <w:r w:rsidRPr="007A108A">
          <w:rPr>
            <w:rFonts w:ascii="Times New Roman" w:eastAsia="Times New Roman" w:hAnsi="Times New Roman" w:cs="Times New Roman"/>
            <w:color w:val="0000FF"/>
            <w:sz w:val="24"/>
            <w:szCs w:val="24"/>
            <w:u w:val="single"/>
            <w:lang w:eastAsia="id-ID"/>
          </w:rPr>
          <w:t>sapi</w:t>
        </w:r>
      </w:hyperlink>
      <w:r w:rsidRPr="007A108A">
        <w:rPr>
          <w:rFonts w:ascii="Times New Roman" w:eastAsia="Times New Roman" w:hAnsi="Times New Roman" w:cs="Times New Roman"/>
          <w:sz w:val="24"/>
          <w:szCs w:val="24"/>
          <w:lang w:eastAsia="id-ID"/>
        </w:rPr>
        <w:t xml:space="preserve"> tetapi dari </w:t>
      </w:r>
      <w:hyperlink r:id="rId12" w:tooltip="Familia" w:history="1">
        <w:r w:rsidRPr="007A108A">
          <w:rPr>
            <w:rFonts w:ascii="Times New Roman" w:eastAsia="Times New Roman" w:hAnsi="Times New Roman" w:cs="Times New Roman"/>
            <w:color w:val="0000FF"/>
            <w:sz w:val="24"/>
            <w:szCs w:val="24"/>
            <w:u w:val="single"/>
            <w:lang w:eastAsia="id-ID"/>
          </w:rPr>
          <w:t>suku</w:t>
        </w:r>
      </w:hyperlink>
      <w:r w:rsidRPr="007A108A">
        <w:rPr>
          <w:rFonts w:ascii="Times New Roman" w:eastAsia="Times New Roman" w:hAnsi="Times New Roman" w:cs="Times New Roman"/>
          <w:sz w:val="24"/>
          <w:szCs w:val="24"/>
          <w:lang w:eastAsia="id-ID"/>
        </w:rPr>
        <w:t xml:space="preserve"> yang berbeda, yaitu </w:t>
      </w:r>
      <w:hyperlink r:id="rId13" w:tooltip="Giraffidae" w:history="1">
        <w:proofErr w:type="spellStart"/>
        <w:r w:rsidRPr="007A108A">
          <w:rPr>
            <w:rFonts w:ascii="Times New Roman" w:eastAsia="Times New Roman" w:hAnsi="Times New Roman" w:cs="Times New Roman"/>
            <w:color w:val="0000FF"/>
            <w:sz w:val="24"/>
            <w:szCs w:val="24"/>
            <w:u w:val="single"/>
            <w:lang w:eastAsia="id-ID"/>
          </w:rPr>
          <w:t>Giraffidae</w:t>
        </w:r>
        <w:proofErr w:type="spellEnd"/>
      </w:hyperlink>
      <w:r w:rsidRPr="007A108A">
        <w:rPr>
          <w:rFonts w:ascii="Times New Roman" w:eastAsia="Times New Roman" w:hAnsi="Times New Roman" w:cs="Times New Roman"/>
          <w:sz w:val="24"/>
          <w:szCs w:val="24"/>
          <w:lang w:eastAsia="id-ID"/>
        </w:rPr>
        <w:t xml:space="preserve">, yang mencakup jerapah sendiri dan kerabat terdekatnya, </w:t>
      </w:r>
      <w:hyperlink r:id="rId14" w:tooltip="Okapi" w:history="1">
        <w:proofErr w:type="spellStart"/>
        <w:r w:rsidRPr="007A108A">
          <w:rPr>
            <w:rFonts w:ascii="Times New Roman" w:eastAsia="Times New Roman" w:hAnsi="Times New Roman" w:cs="Times New Roman"/>
            <w:color w:val="0000FF"/>
            <w:sz w:val="24"/>
            <w:szCs w:val="24"/>
            <w:u w:val="single"/>
            <w:lang w:eastAsia="id-ID"/>
          </w:rPr>
          <w:t>okapi</w:t>
        </w:r>
        <w:proofErr w:type="spellEnd"/>
      </w:hyperlink>
      <w:r w:rsidRPr="007A108A">
        <w:rPr>
          <w:rFonts w:ascii="Times New Roman" w:eastAsia="Times New Roman" w:hAnsi="Times New Roman" w:cs="Times New Roman"/>
          <w:sz w:val="24"/>
          <w:szCs w:val="24"/>
          <w:lang w:eastAsia="id-ID"/>
        </w:rPr>
        <w:t xml:space="preserve">. Habitat aslinya melingkupi area dari </w:t>
      </w:r>
      <w:hyperlink r:id="rId15"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 xml:space="preserve"> sampai dengan </w:t>
      </w:r>
      <w:hyperlink r:id="rId16" w:tooltip="Afrika Selatan" w:history="1">
        <w:r w:rsidRPr="007A108A">
          <w:rPr>
            <w:rFonts w:ascii="Times New Roman" w:eastAsia="Times New Roman" w:hAnsi="Times New Roman" w:cs="Times New Roman"/>
            <w:color w:val="0000FF"/>
            <w:sz w:val="24"/>
            <w:szCs w:val="24"/>
            <w:u w:val="single"/>
            <w:lang w:eastAsia="id-ID"/>
          </w:rPr>
          <w:t>Afrika Selatan</w:t>
        </w:r>
      </w:hyperlink>
    </w:p>
    <w:p w:rsidR="007A108A" w:rsidRPr="007A108A" w:rsidRDefault="007A108A" w:rsidP="007A108A">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Nama spesiesnya </w:t>
      </w:r>
      <w:proofErr w:type="spellStart"/>
      <w:r w:rsidRPr="007A108A">
        <w:rPr>
          <w:rFonts w:ascii="Times New Roman" w:eastAsia="Times New Roman" w:hAnsi="Times New Roman" w:cs="Times New Roman"/>
          <w:i/>
          <w:iCs/>
          <w:sz w:val="24"/>
          <w:szCs w:val="24"/>
          <w:lang w:eastAsia="id-ID"/>
        </w:rPr>
        <w:t>camelopardalis</w:t>
      </w:r>
      <w:proofErr w:type="spellEnd"/>
      <w:r w:rsidRPr="007A108A">
        <w:rPr>
          <w:rFonts w:ascii="Times New Roman" w:eastAsia="Times New Roman" w:hAnsi="Times New Roman" w:cs="Times New Roman"/>
          <w:sz w:val="24"/>
          <w:szCs w:val="24"/>
          <w:lang w:eastAsia="id-ID"/>
        </w:rPr>
        <w:t xml:space="preserve"> diambil dari nama dalam </w:t>
      </w:r>
      <w:hyperlink r:id="rId17" w:tooltip="Bahasa Latin" w:history="1">
        <w:r w:rsidRPr="007A108A">
          <w:rPr>
            <w:rFonts w:ascii="Times New Roman" w:eastAsia="Times New Roman" w:hAnsi="Times New Roman" w:cs="Times New Roman"/>
            <w:color w:val="0000FF"/>
            <w:sz w:val="24"/>
            <w:szCs w:val="24"/>
            <w:u w:val="single"/>
            <w:lang w:eastAsia="id-ID"/>
          </w:rPr>
          <w:t>latin</w:t>
        </w:r>
      </w:hyperlink>
      <w:r w:rsidRPr="007A108A">
        <w:rPr>
          <w:rFonts w:ascii="Times New Roman" w:eastAsia="Times New Roman" w:hAnsi="Times New Roman" w:cs="Times New Roman"/>
          <w:sz w:val="24"/>
          <w:szCs w:val="24"/>
          <w:lang w:eastAsia="id-ID"/>
        </w:rPr>
        <w:t xml:space="preserve">, karena dianggap sebagai </w:t>
      </w:r>
      <w:hyperlink r:id="rId18" w:tooltip="Hibrida" w:history="1">
        <w:r w:rsidRPr="007A108A">
          <w:rPr>
            <w:rFonts w:ascii="Times New Roman" w:eastAsia="Times New Roman" w:hAnsi="Times New Roman" w:cs="Times New Roman"/>
            <w:color w:val="0000FF"/>
            <w:sz w:val="24"/>
            <w:szCs w:val="24"/>
            <w:u w:val="single"/>
            <w:lang w:eastAsia="id-ID"/>
          </w:rPr>
          <w:t>bastar</w:t>
        </w:r>
      </w:hyperlink>
      <w:r w:rsidRPr="007A108A">
        <w:rPr>
          <w:rFonts w:ascii="Times New Roman" w:eastAsia="Times New Roman" w:hAnsi="Times New Roman" w:cs="Times New Roman"/>
          <w:sz w:val="24"/>
          <w:szCs w:val="24"/>
          <w:lang w:eastAsia="id-ID"/>
        </w:rPr>
        <w:t xml:space="preserve"> </w:t>
      </w:r>
      <w:hyperlink r:id="rId19" w:tooltip="Unta" w:history="1">
        <w:r w:rsidRPr="007A108A">
          <w:rPr>
            <w:rFonts w:ascii="Times New Roman" w:eastAsia="Times New Roman" w:hAnsi="Times New Roman" w:cs="Times New Roman"/>
            <w:color w:val="0000FF"/>
            <w:sz w:val="24"/>
            <w:szCs w:val="24"/>
            <w:u w:val="single"/>
            <w:lang w:eastAsia="id-ID"/>
          </w:rPr>
          <w:t>unta</w:t>
        </w:r>
      </w:hyperlink>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camel</w:t>
      </w:r>
      <w:proofErr w:type="spellEnd"/>
      <w:r w:rsidRPr="007A108A">
        <w:rPr>
          <w:rFonts w:ascii="Times New Roman" w:eastAsia="Times New Roman" w:hAnsi="Times New Roman" w:cs="Times New Roman"/>
          <w:sz w:val="24"/>
          <w:szCs w:val="24"/>
          <w:lang w:eastAsia="id-ID"/>
        </w:rPr>
        <w:t xml:space="preserve">) dan </w:t>
      </w:r>
      <w:hyperlink r:id="rId20" w:tooltip="Macan tutul" w:history="1">
        <w:r w:rsidRPr="007A108A">
          <w:rPr>
            <w:rFonts w:ascii="Times New Roman" w:eastAsia="Times New Roman" w:hAnsi="Times New Roman" w:cs="Times New Roman"/>
            <w:color w:val="0000FF"/>
            <w:sz w:val="24"/>
            <w:szCs w:val="24"/>
            <w:u w:val="single"/>
            <w:lang w:eastAsia="id-ID"/>
          </w:rPr>
          <w:t>macan tutul</w:t>
        </w:r>
      </w:hyperlink>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leopard</w:t>
      </w:r>
      <w:proofErr w:type="spellEnd"/>
      <w:r w:rsidRPr="007A108A">
        <w:rPr>
          <w:rFonts w:ascii="Times New Roman" w:eastAsia="Times New Roman" w:hAnsi="Times New Roman" w:cs="Times New Roman"/>
          <w:sz w:val="24"/>
          <w:szCs w:val="24"/>
          <w:lang w:eastAsia="id-ID"/>
        </w:rPr>
        <w:t xml:space="preserve">). Nama </w:t>
      </w:r>
      <w:proofErr w:type="spellStart"/>
      <w:r w:rsidRPr="007A108A">
        <w:rPr>
          <w:rFonts w:ascii="Times New Roman" w:eastAsia="Times New Roman" w:hAnsi="Times New Roman" w:cs="Times New Roman"/>
          <w:i/>
          <w:iCs/>
          <w:sz w:val="24"/>
          <w:szCs w:val="24"/>
          <w:lang w:eastAsia="id-ID"/>
        </w:rPr>
        <w:t>camelopardalis</w:t>
      </w:r>
      <w:proofErr w:type="spellEnd"/>
      <w:r w:rsidRPr="007A108A">
        <w:rPr>
          <w:rFonts w:ascii="Times New Roman" w:eastAsia="Times New Roman" w:hAnsi="Times New Roman" w:cs="Times New Roman"/>
          <w:sz w:val="24"/>
          <w:szCs w:val="24"/>
          <w:lang w:eastAsia="id-ID"/>
        </w:rPr>
        <w:t xml:space="preserve"> dipakai oleh </w:t>
      </w:r>
      <w:hyperlink r:id="rId21" w:tooltip="Plinius senior (halaman belum tersedia)" w:history="1">
        <w:proofErr w:type="spellStart"/>
        <w:r w:rsidRPr="007A108A">
          <w:rPr>
            <w:rFonts w:ascii="Times New Roman" w:eastAsia="Times New Roman" w:hAnsi="Times New Roman" w:cs="Times New Roman"/>
            <w:color w:val="CC2200"/>
            <w:sz w:val="24"/>
            <w:szCs w:val="24"/>
            <w:u w:val="single"/>
            <w:lang w:eastAsia="id-ID"/>
          </w:rPr>
          <w:t>Plinius</w:t>
        </w:r>
        <w:proofErr w:type="spellEnd"/>
        <w:r w:rsidRPr="007A108A">
          <w:rPr>
            <w:rFonts w:ascii="Times New Roman" w:eastAsia="Times New Roman" w:hAnsi="Times New Roman" w:cs="Times New Roman"/>
            <w:color w:val="CC2200"/>
            <w:sz w:val="24"/>
            <w:szCs w:val="24"/>
            <w:u w:val="single"/>
            <w:lang w:eastAsia="id-ID"/>
          </w:rPr>
          <w:t xml:space="preserve"> senior</w:t>
        </w:r>
      </w:hyperlink>
      <w:r w:rsidRPr="007A108A">
        <w:rPr>
          <w:rFonts w:ascii="Times New Roman" w:eastAsia="Times New Roman" w:hAnsi="Times New Roman" w:cs="Times New Roman"/>
          <w:sz w:val="24"/>
          <w:szCs w:val="24"/>
          <w:lang w:eastAsia="id-ID"/>
        </w:rPr>
        <w:t xml:space="preserve"> dalam ensiklopedia yang ditulisnya. Nama ini juga dipakai sebagai nama salah satu </w:t>
      </w:r>
      <w:hyperlink r:id="rId22" w:tooltip="Rasi bintang" w:history="1">
        <w:r w:rsidRPr="007A108A">
          <w:rPr>
            <w:rFonts w:ascii="Times New Roman" w:eastAsia="Times New Roman" w:hAnsi="Times New Roman" w:cs="Times New Roman"/>
            <w:color w:val="0000FF"/>
            <w:sz w:val="24"/>
            <w:szCs w:val="24"/>
            <w:u w:val="single"/>
            <w:lang w:eastAsia="id-ID"/>
          </w:rPr>
          <w:t>rasi bintang</w:t>
        </w:r>
      </w:hyperlink>
      <w:r w:rsidRPr="007A108A">
        <w:rPr>
          <w:rFonts w:ascii="Times New Roman" w:eastAsia="Times New Roman" w:hAnsi="Times New Roman" w:cs="Times New Roman"/>
          <w:sz w:val="24"/>
          <w:szCs w:val="24"/>
          <w:lang w:eastAsia="id-ID"/>
        </w:rPr>
        <w:t xml:space="preserve">. Nama "jerapah" sendiri dipinjam dari nama hewan ini dalam </w:t>
      </w:r>
      <w:hyperlink r:id="rId23" w:tooltip="Bahasa Arab" w:history="1">
        <w:r w:rsidRPr="007A108A">
          <w:rPr>
            <w:rFonts w:ascii="Times New Roman" w:eastAsia="Times New Roman" w:hAnsi="Times New Roman" w:cs="Times New Roman"/>
            <w:color w:val="0000FF"/>
            <w:sz w:val="24"/>
            <w:szCs w:val="24"/>
            <w:u w:val="single"/>
            <w:lang w:eastAsia="id-ID"/>
          </w:rPr>
          <w:t>bahasa Arab</w:t>
        </w:r>
      </w:hyperlink>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sz w:val="24"/>
          <w:szCs w:val="24"/>
          <w:lang w:eastAsia="id-ID"/>
        </w:rPr>
        <w:t>الزرافة</w:t>
      </w:r>
      <w:proofErr w:type="spellEnd"/>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zirafah</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roofErr w:type="spellStart"/>
      <w:r w:rsidRPr="007A108A">
        <w:rPr>
          <w:rFonts w:ascii="Times New Roman" w:eastAsia="Times New Roman" w:hAnsi="Times New Roman" w:cs="Times New Roman"/>
          <w:b/>
          <w:bCs/>
          <w:sz w:val="36"/>
          <w:szCs w:val="36"/>
          <w:lang w:eastAsia="id-ID"/>
        </w:rPr>
        <w:t>Subspesies</w:t>
      </w:r>
      <w:proofErr w:type="spellEnd"/>
      <w:r w:rsidRPr="007A108A">
        <w:rPr>
          <w:rFonts w:ascii="Times New Roman" w:eastAsia="Times New Roman" w:hAnsi="Times New Roman" w:cs="Times New Roman"/>
          <w:b/>
          <w:bCs/>
          <w:sz w:val="36"/>
          <w:szCs w:val="36"/>
          <w:lang w:eastAsia="id-ID"/>
        </w:rPr>
        <w:t xml:space="preserve"> jerapah</w:t>
      </w:r>
    </w:p>
    <w:p w:rsidR="007A108A" w:rsidRPr="007A108A" w:rsidRDefault="007A108A" w:rsidP="007A108A">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6135" cy="974725"/>
            <wp:effectExtent l="19050" t="0" r="0" b="0"/>
            <wp:docPr id="1" name="Picture 1" descr="http://upload.wikimedia.org/wikipedia/commons/thumb/4/44/Giraffe_range_map.PNG/220px-Giraffe_range_map.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4/Giraffe_range_map.PNG/220px-Giraffe_range_map.PNG">
                      <a:hlinkClick r:id="rId24"/>
                    </pic:cNvPr>
                    <pic:cNvPicPr>
                      <a:picLocks noChangeAspect="1" noChangeArrowheads="1"/>
                    </pic:cNvPicPr>
                  </pic:nvPicPr>
                  <pic:blipFill>
                    <a:blip r:embed="rId25" cstate="print"/>
                    <a:srcRect/>
                    <a:stretch>
                      <a:fillRect/>
                    </a:stretch>
                  </pic:blipFill>
                  <pic:spPr bwMode="auto">
                    <a:xfrm>
                      <a:off x="0" y="0"/>
                      <a:ext cx="2096135" cy="974725"/>
                    </a:xfrm>
                    <a:prstGeom prst="rect">
                      <a:avLst/>
                    </a:prstGeom>
                    <a:noFill/>
                    <a:ln w="9525">
                      <a:noFill/>
                      <a:miter lim="800000"/>
                      <a:headEnd/>
                      <a:tailEnd/>
                    </a:ln>
                  </pic:spPr>
                </pic:pic>
              </a:graphicData>
            </a:graphic>
          </wp:inline>
        </w:drawing>
      </w:r>
    </w:p>
    <w:p w:rsidR="007A108A" w:rsidRPr="007A108A" w:rsidRDefault="007A108A" w:rsidP="007A108A">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6685" cy="103505"/>
            <wp:effectExtent l="19050" t="0" r="5715" b="0"/>
            <wp:docPr id="2" name="Picture 2" descr="http://bits.wikimedia.org/skins-1.5/common/images/magnify-clip.png">
              <a:hlinkClick xmlns:a="http://schemas.openxmlformats.org/drawingml/2006/main" r:id="rId24"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24" tooltip="Perbesar"/>
                    </pic:cNvPr>
                    <pic:cNvPicPr>
                      <a:picLocks noChangeAspect="1" noChangeArrowheads="1"/>
                    </pic:cNvPicPr>
                  </pic:nvPicPr>
                  <pic:blipFill>
                    <a:blip r:embed="rId26"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7A108A" w:rsidRPr="007A108A" w:rsidRDefault="007A108A" w:rsidP="007A108A">
      <w:pPr>
        <w:spacing w:after="0"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Habitat jerapah</w:t>
      </w:r>
    </w:p>
    <w:p w:rsidR="007A108A" w:rsidRPr="007A108A" w:rsidRDefault="007A108A" w:rsidP="007A108A">
      <w:p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Ada sembilan </w:t>
      </w:r>
      <w:hyperlink r:id="rId27" w:tooltip="Subspesies" w:history="1">
        <w:proofErr w:type="spellStart"/>
        <w:r w:rsidRPr="007A108A">
          <w:rPr>
            <w:rFonts w:ascii="Times New Roman" w:eastAsia="Times New Roman" w:hAnsi="Times New Roman" w:cs="Times New Roman"/>
            <w:color w:val="0000FF"/>
            <w:sz w:val="24"/>
            <w:szCs w:val="24"/>
            <w:u w:val="single"/>
            <w:lang w:eastAsia="id-ID"/>
          </w:rPr>
          <w:t>subspesies</w:t>
        </w:r>
        <w:proofErr w:type="spellEnd"/>
      </w:hyperlink>
      <w:r w:rsidRPr="007A108A">
        <w:rPr>
          <w:rFonts w:ascii="Times New Roman" w:eastAsia="Times New Roman" w:hAnsi="Times New Roman" w:cs="Times New Roman"/>
          <w:sz w:val="24"/>
          <w:szCs w:val="24"/>
          <w:lang w:eastAsia="id-ID"/>
        </w:rPr>
        <w:t xml:space="preserve"> yang diterima umum yang dibedakan berdasarkan warna dan variasi pola:</w:t>
      </w:r>
    </w:p>
    <w:p w:rsidR="007A108A" w:rsidRPr="007A108A" w:rsidRDefault="002A3AEE" w:rsidP="007A108A">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hyperlink r:id="rId28" w:tooltip="Jerapah Somalia (halaman belum tersedia)" w:history="1">
        <w:r w:rsidR="007A108A" w:rsidRPr="007A108A">
          <w:rPr>
            <w:rFonts w:ascii="Times New Roman" w:eastAsia="Times New Roman" w:hAnsi="Times New Roman" w:cs="Times New Roman"/>
            <w:color w:val="CC2200"/>
            <w:sz w:val="24"/>
            <w:szCs w:val="24"/>
            <w:u w:val="single"/>
            <w:lang w:eastAsia="id-ID"/>
          </w:rPr>
          <w:t>Jerapah Somalia</w:t>
        </w:r>
      </w:hyperlink>
      <w:r w:rsidR="007A108A" w:rsidRPr="007A108A">
        <w:rPr>
          <w:rFonts w:ascii="Times New Roman" w:eastAsia="Times New Roman" w:hAnsi="Times New Roman" w:cs="Times New Roman"/>
          <w:sz w:val="24"/>
          <w:szCs w:val="24"/>
          <w:lang w:eastAsia="id-ID"/>
        </w:rPr>
        <w:t xml:space="preserve"> (</w:t>
      </w:r>
      <w:proofErr w:type="spellStart"/>
      <w:r w:rsidR="007A108A" w:rsidRPr="007A108A">
        <w:rPr>
          <w:rFonts w:ascii="Times New Roman" w:eastAsia="Times New Roman" w:hAnsi="Times New Roman" w:cs="Times New Roman"/>
          <w:i/>
          <w:iCs/>
          <w:sz w:val="24"/>
          <w:szCs w:val="24"/>
          <w:lang w:eastAsia="id-ID"/>
        </w:rPr>
        <w:t>G.c</w:t>
      </w:r>
      <w:proofErr w:type="spellEnd"/>
      <w:r w:rsidR="007A108A" w:rsidRPr="007A108A">
        <w:rPr>
          <w:rFonts w:ascii="Times New Roman" w:eastAsia="Times New Roman" w:hAnsi="Times New Roman" w:cs="Times New Roman"/>
          <w:i/>
          <w:iCs/>
          <w:sz w:val="24"/>
          <w:szCs w:val="24"/>
          <w:lang w:eastAsia="id-ID"/>
        </w:rPr>
        <w:t xml:space="preserve">. </w:t>
      </w:r>
      <w:proofErr w:type="spellStart"/>
      <w:r w:rsidR="007A108A" w:rsidRPr="007A108A">
        <w:rPr>
          <w:rFonts w:ascii="Times New Roman" w:eastAsia="Times New Roman" w:hAnsi="Times New Roman" w:cs="Times New Roman"/>
          <w:i/>
          <w:iCs/>
          <w:sz w:val="24"/>
          <w:szCs w:val="24"/>
          <w:lang w:eastAsia="id-ID"/>
        </w:rPr>
        <w:t>reticulata</w:t>
      </w:r>
      <w:proofErr w:type="spellEnd"/>
      <w:r w:rsidR="007A108A" w:rsidRPr="007A108A">
        <w:rPr>
          <w:rFonts w:ascii="Times New Roman" w:eastAsia="Times New Roman" w:hAnsi="Times New Roman" w:cs="Times New Roman"/>
          <w:sz w:val="24"/>
          <w:szCs w:val="24"/>
          <w:lang w:eastAsia="id-ID"/>
        </w:rPr>
        <w:t xml:space="preserve">) atau </w:t>
      </w:r>
      <w:proofErr w:type="spellStart"/>
      <w:r w:rsidR="007A108A" w:rsidRPr="007A108A">
        <w:rPr>
          <w:rFonts w:ascii="Times New Roman" w:eastAsia="Times New Roman" w:hAnsi="Times New Roman" w:cs="Times New Roman"/>
          <w:i/>
          <w:iCs/>
          <w:sz w:val="24"/>
          <w:szCs w:val="24"/>
          <w:lang w:eastAsia="id-ID"/>
        </w:rPr>
        <w:t>Reticulated</w:t>
      </w:r>
      <w:proofErr w:type="spellEnd"/>
      <w:r w:rsidR="007A108A" w:rsidRPr="007A108A">
        <w:rPr>
          <w:rFonts w:ascii="Times New Roman" w:eastAsia="Times New Roman" w:hAnsi="Times New Roman" w:cs="Times New Roman"/>
          <w:i/>
          <w:iCs/>
          <w:sz w:val="24"/>
          <w:szCs w:val="24"/>
          <w:lang w:eastAsia="id-ID"/>
        </w:rPr>
        <w:t xml:space="preserve"> </w:t>
      </w:r>
      <w:proofErr w:type="spellStart"/>
      <w:r w:rsidR="007A108A" w:rsidRPr="007A108A">
        <w:rPr>
          <w:rFonts w:ascii="Times New Roman" w:eastAsia="Times New Roman" w:hAnsi="Times New Roman" w:cs="Times New Roman"/>
          <w:i/>
          <w:iCs/>
          <w:sz w:val="24"/>
          <w:szCs w:val="24"/>
          <w:lang w:eastAsia="id-ID"/>
        </w:rPr>
        <w:t>Giraffe</w:t>
      </w:r>
      <w:proofErr w:type="spellEnd"/>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w:t>
      </w:r>
      <w:proofErr w:type="spellStart"/>
      <w:r w:rsidRPr="007A108A">
        <w:rPr>
          <w:rFonts w:ascii="Times New Roman" w:eastAsia="Times New Roman" w:hAnsi="Times New Roman" w:cs="Times New Roman"/>
          <w:sz w:val="24"/>
          <w:szCs w:val="24"/>
          <w:lang w:eastAsia="id-ID"/>
        </w:rPr>
        <w:t>coklat</w:t>
      </w:r>
      <w:proofErr w:type="spellEnd"/>
      <w:r w:rsidRPr="007A108A">
        <w:rPr>
          <w:rFonts w:ascii="Times New Roman" w:eastAsia="Times New Roman" w:hAnsi="Times New Roman" w:cs="Times New Roman"/>
          <w:sz w:val="24"/>
          <w:szCs w:val="24"/>
          <w:lang w:eastAsia="id-ID"/>
        </w:rPr>
        <w:t xml:space="preserve"> muda kemerah-merahan dikelilingi garis berwarna putih terang, membentuk pola </w:t>
      </w:r>
      <w:hyperlink r:id="rId29" w:tooltip="Poligon (halaman belum tersedia)" w:history="1">
        <w:r w:rsidRPr="007A108A">
          <w:rPr>
            <w:rFonts w:ascii="Times New Roman" w:eastAsia="Times New Roman" w:hAnsi="Times New Roman" w:cs="Times New Roman"/>
            <w:color w:val="CC2200"/>
            <w:sz w:val="24"/>
            <w:szCs w:val="24"/>
            <w:u w:val="single"/>
            <w:lang w:eastAsia="id-ID"/>
          </w:rPr>
          <w:t>poligon</w:t>
        </w:r>
      </w:hyperlink>
      <w:r w:rsidRPr="007A108A">
        <w:rPr>
          <w:rFonts w:ascii="Times New Roman" w:eastAsia="Times New Roman" w:hAnsi="Times New Roman" w:cs="Times New Roman"/>
          <w:sz w:val="24"/>
          <w:szCs w:val="24"/>
          <w:lang w:eastAsia="id-ID"/>
        </w:rPr>
        <w:t xml:space="preserve"> seperti jala yang besar-besar. Bercak bisa berlanjut sampai ke kaki. Habitat: timur laut Kenya, </w:t>
      </w:r>
      <w:proofErr w:type="spellStart"/>
      <w:r w:rsidRPr="007A108A">
        <w:rPr>
          <w:rFonts w:ascii="Times New Roman" w:eastAsia="Times New Roman" w:hAnsi="Times New Roman" w:cs="Times New Roman"/>
          <w:sz w:val="24"/>
          <w:szCs w:val="24"/>
          <w:lang w:eastAsia="id-ID"/>
        </w:rPr>
        <w:t>Ethiopia</w:t>
      </w:r>
      <w:proofErr w:type="spellEnd"/>
      <w:r w:rsidRPr="007A108A">
        <w:rPr>
          <w:rFonts w:ascii="Times New Roman" w:eastAsia="Times New Roman" w:hAnsi="Times New Roman" w:cs="Times New Roman"/>
          <w:sz w:val="24"/>
          <w:szCs w:val="24"/>
          <w:lang w:eastAsia="id-ID"/>
        </w:rPr>
        <w:t>, Somalia.</w:t>
      </w:r>
    </w:p>
    <w:p w:rsidR="007A108A" w:rsidRPr="007A108A" w:rsidRDefault="007A108A" w:rsidP="007A108A">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Angola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angolensis</w:t>
      </w:r>
      <w:proofErr w:type="spellEnd"/>
      <w:r w:rsidRPr="007A108A">
        <w:rPr>
          <w:rFonts w:ascii="Times New Roman" w:eastAsia="Times New Roman" w:hAnsi="Times New Roman" w:cs="Times New Roman"/>
          <w:sz w:val="24"/>
          <w:szCs w:val="24"/>
          <w:lang w:eastAsia="id-ID"/>
        </w:rPr>
        <w:t xml:space="preserve">) atau </w:t>
      </w:r>
      <w:proofErr w:type="spellStart"/>
      <w:r w:rsidRPr="007A108A">
        <w:rPr>
          <w:rFonts w:ascii="Times New Roman" w:eastAsia="Times New Roman" w:hAnsi="Times New Roman" w:cs="Times New Roman"/>
          <w:i/>
          <w:iCs/>
          <w:sz w:val="24"/>
          <w:szCs w:val="24"/>
          <w:lang w:eastAsia="id-ID"/>
        </w:rPr>
        <w:t>Smoky</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Giraffe</w:t>
      </w:r>
      <w:proofErr w:type="spellEnd"/>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berukuran besar dan kecil secara tidak teratur. Bercak berlanjut hingga di bawah lutut. Habitat: </w:t>
      </w:r>
      <w:hyperlink r:id="rId30" w:tooltip="Angola" w:history="1">
        <w:r w:rsidRPr="007A108A">
          <w:rPr>
            <w:rFonts w:ascii="Times New Roman" w:eastAsia="Times New Roman" w:hAnsi="Times New Roman" w:cs="Times New Roman"/>
            <w:color w:val="0000FF"/>
            <w:sz w:val="24"/>
            <w:szCs w:val="24"/>
            <w:u w:val="single"/>
            <w:lang w:eastAsia="id-ID"/>
          </w:rPr>
          <w:t>Angola</w:t>
        </w:r>
      </w:hyperlink>
      <w:r w:rsidRPr="007A108A">
        <w:rPr>
          <w:rFonts w:ascii="Times New Roman" w:eastAsia="Times New Roman" w:hAnsi="Times New Roman" w:cs="Times New Roman"/>
          <w:sz w:val="24"/>
          <w:szCs w:val="24"/>
          <w:lang w:eastAsia="id-ID"/>
        </w:rPr>
        <w:t xml:space="preserve">, </w:t>
      </w:r>
      <w:hyperlink r:id="rId31"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w:t>
      </w:r>
    </w:p>
    <w:p w:rsidR="007A108A" w:rsidRPr="007A108A" w:rsidRDefault="007A108A" w:rsidP="007A108A">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w:t>
      </w:r>
      <w:proofErr w:type="spellStart"/>
      <w:r w:rsidRPr="007A108A">
        <w:rPr>
          <w:rFonts w:ascii="Times New Roman" w:eastAsia="Times New Roman" w:hAnsi="Times New Roman" w:cs="Times New Roman"/>
          <w:sz w:val="24"/>
          <w:szCs w:val="24"/>
          <w:lang w:eastAsia="id-ID"/>
        </w:rPr>
        <w:t>Kordofan</w:t>
      </w:r>
      <w:proofErr w:type="spellEnd"/>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antiquorum</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Bercak berukuran kecil, lebih tidak teratur dan juga terdapat pada kaki bagian sebelah dalam. Habitat: Sudan bagian barat dan barat daya.</w:t>
      </w:r>
    </w:p>
    <w:p w:rsidR="007A108A" w:rsidRPr="007A108A" w:rsidRDefault="007A108A" w:rsidP="007A108A">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Masai atau Jerapah </w:t>
      </w:r>
      <w:hyperlink r:id="rId32" w:tooltip="Gunung Kilimanjaro" w:history="1">
        <w:r w:rsidRPr="007A108A">
          <w:rPr>
            <w:rFonts w:ascii="Times New Roman" w:eastAsia="Times New Roman" w:hAnsi="Times New Roman" w:cs="Times New Roman"/>
            <w:color w:val="0000FF"/>
            <w:sz w:val="24"/>
            <w:szCs w:val="24"/>
            <w:u w:val="single"/>
            <w:lang w:eastAsia="id-ID"/>
          </w:rPr>
          <w:t>Kilimanjaro</w:t>
        </w:r>
      </w:hyperlink>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tippelskirchi</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lastRenderedPageBreak/>
        <w:t xml:space="preserve">Bercak berbentuk seperti daun </w:t>
      </w:r>
      <w:hyperlink r:id="rId33" w:tooltip="Anggur" w:history="1">
        <w:r w:rsidRPr="007A108A">
          <w:rPr>
            <w:rFonts w:ascii="Times New Roman" w:eastAsia="Times New Roman" w:hAnsi="Times New Roman" w:cs="Times New Roman"/>
            <w:color w:val="0000FF"/>
            <w:sz w:val="24"/>
            <w:szCs w:val="24"/>
            <w:u w:val="single"/>
            <w:lang w:eastAsia="id-ID"/>
          </w:rPr>
          <w:t>anggur</w:t>
        </w:r>
      </w:hyperlink>
      <w:r w:rsidRPr="007A108A">
        <w:rPr>
          <w:rFonts w:ascii="Times New Roman" w:eastAsia="Times New Roman" w:hAnsi="Times New Roman" w:cs="Times New Roman"/>
          <w:sz w:val="24"/>
          <w:szCs w:val="24"/>
          <w:lang w:eastAsia="id-ID"/>
        </w:rPr>
        <w:t xml:space="preserve">, berwarna </w:t>
      </w:r>
      <w:proofErr w:type="spellStart"/>
      <w:r w:rsidRPr="007A108A">
        <w:rPr>
          <w:rFonts w:ascii="Times New Roman" w:eastAsia="Times New Roman" w:hAnsi="Times New Roman" w:cs="Times New Roman"/>
          <w:sz w:val="24"/>
          <w:szCs w:val="24"/>
          <w:lang w:eastAsia="id-ID"/>
        </w:rPr>
        <w:t>coklat</w:t>
      </w:r>
      <w:proofErr w:type="spellEnd"/>
      <w:r w:rsidRPr="007A108A">
        <w:rPr>
          <w:rFonts w:ascii="Times New Roman" w:eastAsia="Times New Roman" w:hAnsi="Times New Roman" w:cs="Times New Roman"/>
          <w:sz w:val="24"/>
          <w:szCs w:val="24"/>
          <w:lang w:eastAsia="id-ID"/>
        </w:rPr>
        <w:t xml:space="preserve"> tua dengan pinggiran yang tidak rata, dikelilingi garis berwarna kekuningan. Habitat: </w:t>
      </w:r>
      <w:hyperlink r:id="rId34"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dan selatan, </w:t>
      </w:r>
      <w:hyperlink r:id="rId35" w:tooltip="Tanzania" w:history="1">
        <w:r w:rsidRPr="007A108A">
          <w:rPr>
            <w:rFonts w:ascii="Times New Roman" w:eastAsia="Times New Roman" w:hAnsi="Times New Roman" w:cs="Times New Roman"/>
            <w:color w:val="0000FF"/>
            <w:sz w:val="24"/>
            <w:szCs w:val="24"/>
            <w:u w:val="single"/>
            <w:lang w:eastAsia="id-ID"/>
          </w:rPr>
          <w:t>Tanzania</w:t>
        </w:r>
      </w:hyperlink>
      <w:r w:rsidRPr="007A108A">
        <w:rPr>
          <w:rFonts w:ascii="Times New Roman" w:eastAsia="Times New Roman" w:hAnsi="Times New Roman" w:cs="Times New Roman"/>
          <w:sz w:val="24"/>
          <w:szCs w:val="24"/>
          <w:lang w:eastAsia="id-ID"/>
        </w:rPr>
        <w:t>.</w:t>
      </w:r>
    </w:p>
    <w:p w:rsidR="007A108A" w:rsidRPr="007A108A" w:rsidRDefault="007A108A" w:rsidP="007A108A">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w:t>
      </w:r>
      <w:proofErr w:type="spellStart"/>
      <w:r w:rsidRPr="007A108A">
        <w:rPr>
          <w:rFonts w:ascii="Times New Roman" w:eastAsia="Times New Roman" w:hAnsi="Times New Roman" w:cs="Times New Roman"/>
          <w:sz w:val="24"/>
          <w:szCs w:val="24"/>
          <w:lang w:eastAsia="id-ID"/>
        </w:rPr>
        <w:t>Nubia</w:t>
      </w:r>
      <w:proofErr w:type="spellEnd"/>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camelopardalis</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hampir persegi empat, berwarna </w:t>
      </w:r>
      <w:proofErr w:type="spellStart"/>
      <w:r w:rsidRPr="007A108A">
        <w:rPr>
          <w:rFonts w:ascii="Times New Roman" w:eastAsia="Times New Roman" w:hAnsi="Times New Roman" w:cs="Times New Roman"/>
          <w:sz w:val="24"/>
          <w:szCs w:val="24"/>
          <w:lang w:eastAsia="id-ID"/>
        </w:rPr>
        <w:t>coklat</w:t>
      </w:r>
      <w:proofErr w:type="spellEnd"/>
      <w:r w:rsidRPr="007A108A">
        <w:rPr>
          <w:rFonts w:ascii="Times New Roman" w:eastAsia="Times New Roman" w:hAnsi="Times New Roman" w:cs="Times New Roman"/>
          <w:sz w:val="24"/>
          <w:szCs w:val="24"/>
          <w:lang w:eastAsia="id-ID"/>
        </w:rPr>
        <w:t xml:space="preserve"> terang di atas dasar berwarna krem. Kaki bagian dalam dan bagian bawah lutut bebas dari bercak. Habitat: bagian timur </w:t>
      </w:r>
      <w:hyperlink r:id="rId36" w:tooltip="Sudan" w:history="1">
        <w:r w:rsidRPr="007A108A">
          <w:rPr>
            <w:rFonts w:ascii="Times New Roman" w:eastAsia="Times New Roman" w:hAnsi="Times New Roman" w:cs="Times New Roman"/>
            <w:color w:val="0000FF"/>
            <w:sz w:val="24"/>
            <w:szCs w:val="24"/>
            <w:u w:val="single"/>
            <w:lang w:eastAsia="id-ID"/>
          </w:rPr>
          <w:t>Sudan</w:t>
        </w:r>
      </w:hyperlink>
      <w:r w:rsidRPr="007A108A">
        <w:rPr>
          <w:rFonts w:ascii="Times New Roman" w:eastAsia="Times New Roman" w:hAnsi="Times New Roman" w:cs="Times New Roman"/>
          <w:sz w:val="24"/>
          <w:szCs w:val="24"/>
          <w:lang w:eastAsia="id-ID"/>
        </w:rPr>
        <w:t xml:space="preserve">, timur laut </w:t>
      </w:r>
      <w:hyperlink r:id="rId37" w:tooltip="Kongo" w:history="1">
        <w:r w:rsidRPr="007A108A">
          <w:rPr>
            <w:rFonts w:ascii="Times New Roman" w:eastAsia="Times New Roman" w:hAnsi="Times New Roman" w:cs="Times New Roman"/>
            <w:color w:val="0000FF"/>
            <w:sz w:val="24"/>
            <w:szCs w:val="24"/>
            <w:u w:val="single"/>
            <w:lang w:eastAsia="id-ID"/>
          </w:rPr>
          <w:t>Kongo</w:t>
        </w:r>
      </w:hyperlink>
      <w:r w:rsidRPr="007A108A">
        <w:rPr>
          <w:rFonts w:ascii="Times New Roman" w:eastAsia="Times New Roman" w:hAnsi="Times New Roman" w:cs="Times New Roman"/>
          <w:sz w:val="24"/>
          <w:szCs w:val="24"/>
          <w:lang w:eastAsia="id-ID"/>
        </w:rPr>
        <w:t>.</w:t>
      </w:r>
    </w:p>
    <w:p w:rsidR="007A108A" w:rsidRPr="007A108A" w:rsidRDefault="007A108A" w:rsidP="007A108A">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w:t>
      </w:r>
      <w:proofErr w:type="spellStart"/>
      <w:r w:rsidRPr="007A108A">
        <w:rPr>
          <w:rFonts w:ascii="Times New Roman" w:eastAsia="Times New Roman" w:hAnsi="Times New Roman" w:cs="Times New Roman"/>
          <w:sz w:val="24"/>
          <w:szCs w:val="24"/>
          <w:lang w:eastAsia="id-ID"/>
        </w:rPr>
        <w:t>Rothschild</w:t>
      </w:r>
      <w:proofErr w:type="spellEnd"/>
      <w:r w:rsidRPr="007A108A">
        <w:rPr>
          <w:rFonts w:ascii="Times New Roman" w:eastAsia="Times New Roman" w:hAnsi="Times New Roman" w:cs="Times New Roman"/>
          <w:sz w:val="24"/>
          <w:szCs w:val="24"/>
          <w:lang w:eastAsia="id-ID"/>
        </w:rPr>
        <w:t xml:space="preserve">, disebut juga Jerapah </w:t>
      </w:r>
      <w:proofErr w:type="spellStart"/>
      <w:r w:rsidRPr="007A108A">
        <w:rPr>
          <w:rFonts w:ascii="Times New Roman" w:eastAsia="Times New Roman" w:hAnsi="Times New Roman" w:cs="Times New Roman"/>
          <w:sz w:val="24"/>
          <w:szCs w:val="24"/>
          <w:lang w:eastAsia="id-ID"/>
        </w:rPr>
        <w:t>Baringo</w:t>
      </w:r>
      <w:proofErr w:type="spellEnd"/>
      <w:r w:rsidRPr="007A108A">
        <w:rPr>
          <w:rFonts w:ascii="Times New Roman" w:eastAsia="Times New Roman" w:hAnsi="Times New Roman" w:cs="Times New Roman"/>
          <w:sz w:val="24"/>
          <w:szCs w:val="24"/>
          <w:lang w:eastAsia="id-ID"/>
        </w:rPr>
        <w:t xml:space="preserve"> atau Jerapah Uganda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rothschildi</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persegi empat dengan </w:t>
      </w:r>
      <w:hyperlink r:id="rId38" w:tooltip="Gradiasi (halaman belum tersedia)" w:history="1">
        <w:proofErr w:type="spellStart"/>
        <w:r w:rsidRPr="007A108A">
          <w:rPr>
            <w:rFonts w:ascii="Times New Roman" w:eastAsia="Times New Roman" w:hAnsi="Times New Roman" w:cs="Times New Roman"/>
            <w:color w:val="CC2200"/>
            <w:sz w:val="24"/>
            <w:szCs w:val="24"/>
            <w:u w:val="single"/>
            <w:lang w:eastAsia="id-ID"/>
          </w:rPr>
          <w:t>gradiasi</w:t>
        </w:r>
        <w:proofErr w:type="spellEnd"/>
      </w:hyperlink>
      <w:r w:rsidRPr="007A108A">
        <w:rPr>
          <w:rFonts w:ascii="Times New Roman" w:eastAsia="Times New Roman" w:hAnsi="Times New Roman" w:cs="Times New Roman"/>
          <w:sz w:val="24"/>
          <w:szCs w:val="24"/>
          <w:lang w:eastAsia="id-ID"/>
        </w:rPr>
        <w:t xml:space="preserve"> warna latar berwarna krem di bagian pinggir. Bercak bisa sampai ke bagian bawah lutut. Habitat: </w:t>
      </w:r>
      <w:hyperlink r:id="rId39" w:tooltip="Uganda" w:history="1">
        <w:r w:rsidRPr="007A108A">
          <w:rPr>
            <w:rFonts w:ascii="Times New Roman" w:eastAsia="Times New Roman" w:hAnsi="Times New Roman" w:cs="Times New Roman"/>
            <w:color w:val="0000FF"/>
            <w:sz w:val="24"/>
            <w:szCs w:val="24"/>
            <w:u w:val="single"/>
            <w:lang w:eastAsia="id-ID"/>
          </w:rPr>
          <w:t>Uganda</w:t>
        </w:r>
      </w:hyperlink>
      <w:r w:rsidRPr="007A108A">
        <w:rPr>
          <w:rFonts w:ascii="Times New Roman" w:eastAsia="Times New Roman" w:hAnsi="Times New Roman" w:cs="Times New Roman"/>
          <w:sz w:val="24"/>
          <w:szCs w:val="24"/>
          <w:lang w:eastAsia="id-ID"/>
        </w:rPr>
        <w:t xml:space="preserve">, </w:t>
      </w:r>
      <w:hyperlink r:id="rId40" w:tooltip="Kenya" w:history="1">
        <w:r w:rsidRPr="007A108A">
          <w:rPr>
            <w:rFonts w:ascii="Times New Roman" w:eastAsia="Times New Roman" w:hAnsi="Times New Roman" w:cs="Times New Roman"/>
            <w:color w:val="0000FF"/>
            <w:sz w:val="24"/>
            <w:szCs w:val="24"/>
            <w:u w:val="single"/>
            <w:lang w:eastAsia="id-ID"/>
          </w:rPr>
          <w:t>Kenya</w:t>
        </w:r>
      </w:hyperlink>
      <w:r w:rsidRPr="007A108A">
        <w:rPr>
          <w:rFonts w:ascii="Times New Roman" w:eastAsia="Times New Roman" w:hAnsi="Times New Roman" w:cs="Times New Roman"/>
          <w:sz w:val="24"/>
          <w:szCs w:val="24"/>
          <w:lang w:eastAsia="id-ID"/>
        </w:rPr>
        <w:t xml:space="preserve"> bagian tengah sampai timur.</w:t>
      </w:r>
    </w:p>
    <w:p w:rsidR="007A108A" w:rsidRPr="007A108A" w:rsidRDefault="007A108A" w:rsidP="007A108A">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Jerapah Afrika Selatan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giraffa</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bundar atau tutul-tutul, beberapa di antaranya membentuk pola seperti bintang. Latar belakang bercak warna </w:t>
      </w:r>
      <w:proofErr w:type="spellStart"/>
      <w:r w:rsidRPr="007A108A">
        <w:rPr>
          <w:rFonts w:ascii="Times New Roman" w:eastAsia="Times New Roman" w:hAnsi="Times New Roman" w:cs="Times New Roman"/>
          <w:sz w:val="24"/>
          <w:szCs w:val="24"/>
          <w:lang w:eastAsia="id-ID"/>
        </w:rPr>
        <w:t>coklat</w:t>
      </w:r>
      <w:proofErr w:type="spellEnd"/>
      <w:r w:rsidRPr="007A108A">
        <w:rPr>
          <w:rFonts w:ascii="Times New Roman" w:eastAsia="Times New Roman" w:hAnsi="Times New Roman" w:cs="Times New Roman"/>
          <w:sz w:val="24"/>
          <w:szCs w:val="24"/>
          <w:lang w:eastAsia="id-ID"/>
        </w:rPr>
        <w:t xml:space="preserve"> muda yang terang. Bercak atau tutul bisa sampai ke bagian telapak kaki. Habitat: </w:t>
      </w:r>
      <w:hyperlink r:id="rId41" w:tooltip="Afrika Selatan" w:history="1">
        <w:r w:rsidRPr="007A108A">
          <w:rPr>
            <w:rFonts w:ascii="Times New Roman" w:eastAsia="Times New Roman" w:hAnsi="Times New Roman" w:cs="Times New Roman"/>
            <w:color w:val="0000FF"/>
            <w:sz w:val="24"/>
            <w:szCs w:val="24"/>
            <w:u w:val="single"/>
            <w:lang w:eastAsia="id-ID"/>
          </w:rPr>
          <w:t>Afrika Selatan</w:t>
        </w:r>
      </w:hyperlink>
      <w:r w:rsidRPr="007A108A">
        <w:rPr>
          <w:rFonts w:ascii="Times New Roman" w:eastAsia="Times New Roman" w:hAnsi="Times New Roman" w:cs="Times New Roman"/>
          <w:sz w:val="24"/>
          <w:szCs w:val="24"/>
          <w:lang w:eastAsia="id-ID"/>
        </w:rPr>
        <w:t xml:space="preserve">, </w:t>
      </w:r>
      <w:hyperlink r:id="rId42" w:tooltip="Namibia" w:history="1">
        <w:r w:rsidRPr="007A108A">
          <w:rPr>
            <w:rFonts w:ascii="Times New Roman" w:eastAsia="Times New Roman" w:hAnsi="Times New Roman" w:cs="Times New Roman"/>
            <w:color w:val="0000FF"/>
            <w:sz w:val="24"/>
            <w:szCs w:val="24"/>
            <w:u w:val="single"/>
            <w:lang w:eastAsia="id-ID"/>
          </w:rPr>
          <w:t>Namibia</w:t>
        </w:r>
      </w:hyperlink>
      <w:r w:rsidRPr="007A108A">
        <w:rPr>
          <w:rFonts w:ascii="Times New Roman" w:eastAsia="Times New Roman" w:hAnsi="Times New Roman" w:cs="Times New Roman"/>
          <w:sz w:val="24"/>
          <w:szCs w:val="24"/>
          <w:lang w:eastAsia="id-ID"/>
        </w:rPr>
        <w:t xml:space="preserve">, </w:t>
      </w:r>
      <w:hyperlink r:id="rId43" w:tooltip="Botswana" w:history="1">
        <w:r w:rsidRPr="007A108A">
          <w:rPr>
            <w:rFonts w:ascii="Times New Roman" w:eastAsia="Times New Roman" w:hAnsi="Times New Roman" w:cs="Times New Roman"/>
            <w:color w:val="0000FF"/>
            <w:sz w:val="24"/>
            <w:szCs w:val="24"/>
            <w:u w:val="single"/>
            <w:lang w:eastAsia="id-ID"/>
          </w:rPr>
          <w:t>Botswana</w:t>
        </w:r>
      </w:hyperlink>
      <w:r w:rsidRPr="007A108A">
        <w:rPr>
          <w:rFonts w:ascii="Times New Roman" w:eastAsia="Times New Roman" w:hAnsi="Times New Roman" w:cs="Times New Roman"/>
          <w:sz w:val="24"/>
          <w:szCs w:val="24"/>
          <w:lang w:eastAsia="id-ID"/>
        </w:rPr>
        <w:t xml:space="preserve">, </w:t>
      </w:r>
      <w:hyperlink r:id="rId44" w:tooltip="Zimbabwe" w:history="1">
        <w:r w:rsidRPr="007A108A">
          <w:rPr>
            <w:rFonts w:ascii="Times New Roman" w:eastAsia="Times New Roman" w:hAnsi="Times New Roman" w:cs="Times New Roman"/>
            <w:color w:val="0000FF"/>
            <w:sz w:val="24"/>
            <w:szCs w:val="24"/>
            <w:u w:val="single"/>
            <w:lang w:eastAsia="id-ID"/>
          </w:rPr>
          <w:t>Zimbabwe</w:t>
        </w:r>
      </w:hyperlink>
      <w:r w:rsidRPr="007A108A">
        <w:rPr>
          <w:rFonts w:ascii="Times New Roman" w:eastAsia="Times New Roman" w:hAnsi="Times New Roman" w:cs="Times New Roman"/>
          <w:sz w:val="24"/>
          <w:szCs w:val="24"/>
          <w:lang w:eastAsia="id-ID"/>
        </w:rPr>
        <w:t xml:space="preserve">, dan </w:t>
      </w:r>
      <w:hyperlink r:id="rId45" w:tooltip="Mozambik" w:history="1">
        <w:r w:rsidRPr="007A108A">
          <w:rPr>
            <w:rFonts w:ascii="Times New Roman" w:eastAsia="Times New Roman" w:hAnsi="Times New Roman" w:cs="Times New Roman"/>
            <w:color w:val="0000FF"/>
            <w:sz w:val="24"/>
            <w:szCs w:val="24"/>
            <w:u w:val="single"/>
            <w:lang w:eastAsia="id-ID"/>
          </w:rPr>
          <w:t>Mozambik</w:t>
        </w:r>
      </w:hyperlink>
      <w:r w:rsidRPr="007A108A">
        <w:rPr>
          <w:rFonts w:ascii="Times New Roman" w:eastAsia="Times New Roman" w:hAnsi="Times New Roman" w:cs="Times New Roman"/>
          <w:sz w:val="24"/>
          <w:szCs w:val="24"/>
          <w:lang w:eastAsia="id-ID"/>
        </w:rPr>
        <w:t>.</w:t>
      </w:r>
    </w:p>
    <w:p w:rsidR="007A108A" w:rsidRPr="007A108A" w:rsidRDefault="007A108A" w:rsidP="007A108A">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w:t>
      </w:r>
      <w:proofErr w:type="spellStart"/>
      <w:r w:rsidRPr="007A108A">
        <w:rPr>
          <w:rFonts w:ascii="Times New Roman" w:eastAsia="Times New Roman" w:hAnsi="Times New Roman" w:cs="Times New Roman"/>
          <w:sz w:val="24"/>
          <w:szCs w:val="24"/>
          <w:lang w:eastAsia="id-ID"/>
        </w:rPr>
        <w:t>Thornicroft</w:t>
      </w:r>
      <w:proofErr w:type="spellEnd"/>
      <w:r w:rsidRPr="007A108A">
        <w:rPr>
          <w:rFonts w:ascii="Times New Roman" w:eastAsia="Times New Roman" w:hAnsi="Times New Roman" w:cs="Times New Roman"/>
          <w:sz w:val="24"/>
          <w:szCs w:val="24"/>
          <w:lang w:eastAsia="id-ID"/>
        </w:rPr>
        <w:t xml:space="preserve"> atau Jerapah </w:t>
      </w:r>
      <w:proofErr w:type="spellStart"/>
      <w:r w:rsidRPr="007A108A">
        <w:rPr>
          <w:rFonts w:ascii="Times New Roman" w:eastAsia="Times New Roman" w:hAnsi="Times New Roman" w:cs="Times New Roman"/>
          <w:sz w:val="24"/>
          <w:szCs w:val="24"/>
          <w:lang w:eastAsia="id-ID"/>
        </w:rPr>
        <w:t>Rhodesia</w:t>
      </w:r>
      <w:proofErr w:type="spellEnd"/>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thornicrofti</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berbentuk bintang atau daun, berlanjut sampai ke kaki bagian bawah. Habitat: </w:t>
      </w:r>
      <w:hyperlink r:id="rId46" w:tooltip="Zambia" w:history="1">
        <w:r w:rsidRPr="007A108A">
          <w:rPr>
            <w:rFonts w:ascii="Times New Roman" w:eastAsia="Times New Roman" w:hAnsi="Times New Roman" w:cs="Times New Roman"/>
            <w:color w:val="0000FF"/>
            <w:sz w:val="24"/>
            <w:szCs w:val="24"/>
            <w:u w:val="single"/>
            <w:lang w:eastAsia="id-ID"/>
          </w:rPr>
          <w:t>Zambia</w:t>
        </w:r>
      </w:hyperlink>
      <w:r w:rsidRPr="007A108A">
        <w:rPr>
          <w:rFonts w:ascii="Times New Roman" w:eastAsia="Times New Roman" w:hAnsi="Times New Roman" w:cs="Times New Roman"/>
          <w:sz w:val="24"/>
          <w:szCs w:val="24"/>
          <w:lang w:eastAsia="id-ID"/>
        </w:rPr>
        <w:t xml:space="preserve"> bagian timur</w:t>
      </w:r>
    </w:p>
    <w:p w:rsidR="007A108A" w:rsidRPr="007A108A" w:rsidRDefault="007A108A" w:rsidP="007A108A">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Jerapah Afrika barat atau Jerapah </w:t>
      </w:r>
      <w:hyperlink r:id="rId47" w:tooltip="Nigeria" w:history="1">
        <w:r w:rsidRPr="007A108A">
          <w:rPr>
            <w:rFonts w:ascii="Times New Roman" w:eastAsia="Times New Roman" w:hAnsi="Times New Roman" w:cs="Times New Roman"/>
            <w:color w:val="0000FF"/>
            <w:sz w:val="24"/>
            <w:szCs w:val="24"/>
            <w:u w:val="single"/>
            <w:lang w:eastAsia="id-ID"/>
          </w:rPr>
          <w:t>Nigeria</w:t>
        </w:r>
      </w:hyperlink>
      <w:r w:rsidRPr="007A108A">
        <w:rPr>
          <w:rFonts w:ascii="Times New Roman" w:eastAsia="Times New Roman" w:hAnsi="Times New Roman" w:cs="Times New Roman"/>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G.c</w:t>
      </w:r>
      <w:proofErr w:type="spellEnd"/>
      <w:r w:rsidRPr="007A108A">
        <w:rPr>
          <w:rFonts w:ascii="Times New Roman" w:eastAsia="Times New Roman" w:hAnsi="Times New Roman" w:cs="Times New Roman"/>
          <w:i/>
          <w:iCs/>
          <w:sz w:val="24"/>
          <w:szCs w:val="24"/>
          <w:lang w:eastAsia="id-ID"/>
        </w:rPr>
        <w:t xml:space="preserve">. </w:t>
      </w:r>
      <w:proofErr w:type="spellStart"/>
      <w:r w:rsidRPr="007A108A">
        <w:rPr>
          <w:rFonts w:ascii="Times New Roman" w:eastAsia="Times New Roman" w:hAnsi="Times New Roman" w:cs="Times New Roman"/>
          <w:i/>
          <w:iCs/>
          <w:sz w:val="24"/>
          <w:szCs w:val="24"/>
          <w:lang w:eastAsia="id-ID"/>
        </w:rPr>
        <w:t>peralta</w:t>
      </w:r>
      <w:proofErr w:type="spellEnd"/>
      <w:r w:rsidRPr="007A108A">
        <w:rPr>
          <w:rFonts w:ascii="Times New Roman" w:eastAsia="Times New Roman" w:hAnsi="Times New Roman" w:cs="Times New Roman"/>
          <w:sz w:val="24"/>
          <w:szCs w:val="24"/>
          <w:lang w:eastAsia="id-ID"/>
        </w:rPr>
        <w:t>)</w:t>
      </w:r>
    </w:p>
    <w:p w:rsidR="007A108A" w:rsidRPr="007A108A" w:rsidRDefault="007A108A" w:rsidP="007A108A">
      <w:pPr>
        <w:spacing w:after="0" w:line="240" w:lineRule="auto"/>
        <w:ind w:left="720"/>
        <w:rPr>
          <w:rFonts w:ascii="Times New Roman" w:eastAsia="Times New Roman" w:hAnsi="Times New Roman" w:cs="Times New Roman"/>
          <w:sz w:val="24"/>
          <w:szCs w:val="24"/>
          <w:lang w:eastAsia="id-ID"/>
        </w:rPr>
      </w:pPr>
      <w:r w:rsidRPr="007A108A">
        <w:rPr>
          <w:rFonts w:ascii="Times New Roman" w:eastAsia="Times New Roman" w:hAnsi="Times New Roman" w:cs="Times New Roman"/>
          <w:sz w:val="24"/>
          <w:szCs w:val="24"/>
          <w:lang w:eastAsia="id-ID"/>
        </w:rPr>
        <w:t xml:space="preserve">Bercak berwarna merah kekuningan yang pucat. Habitat: </w:t>
      </w:r>
      <w:hyperlink r:id="rId48" w:tooltip="Chad" w:history="1">
        <w:r w:rsidRPr="007A108A">
          <w:rPr>
            <w:rFonts w:ascii="Times New Roman" w:eastAsia="Times New Roman" w:hAnsi="Times New Roman" w:cs="Times New Roman"/>
            <w:color w:val="0000FF"/>
            <w:sz w:val="24"/>
            <w:szCs w:val="24"/>
            <w:u w:val="single"/>
            <w:lang w:eastAsia="id-ID"/>
          </w:rPr>
          <w:t>Chad</w:t>
        </w:r>
      </w:hyperlink>
      <w:r w:rsidRPr="007A108A">
        <w:rPr>
          <w:rFonts w:ascii="Times New Roman" w:eastAsia="Times New Roman" w:hAnsi="Times New Roman" w:cs="Times New Roman"/>
          <w:sz w:val="24"/>
          <w:szCs w:val="24"/>
          <w:lang w:eastAsia="id-ID"/>
        </w:rPr>
        <w:t>.</w:t>
      </w:r>
    </w:p>
    <w:sectPr w:rsidR="007A108A" w:rsidRPr="007A108A"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3in;height:3in" o:bullet="t"/>
    </w:pict>
  </w:numPicBullet>
  <w:numPicBullet w:numPicBulletId="1">
    <w:pict>
      <v:shape id="_x0000_i1293" type="#_x0000_t75" style="width:3in;height:3in" o:bullet="t"/>
    </w:pict>
  </w:numPicBullet>
  <w:numPicBullet w:numPicBulletId="2">
    <w:pict>
      <v:shape id="_x0000_i1294" type="#_x0000_t75" style="width:3in;height:3in" o:bullet="t"/>
    </w:pict>
  </w:numPicBullet>
  <w:numPicBullet w:numPicBulletId="3">
    <w:pict>
      <v:shape id="_x0000_i1295" type="#_x0000_t75" style="width:3in;height:3in" o:bullet="t"/>
    </w:pict>
  </w:numPicBullet>
  <w:numPicBullet w:numPicBulletId="4">
    <w:pict>
      <v:shape id="_x0000_i1296" type="#_x0000_t75" style="width:3in;height:3in" o:bullet="t"/>
    </w:pict>
  </w:numPicBullet>
  <w:numPicBullet w:numPicBulletId="5">
    <w:pict>
      <v:shape id="_x0000_i1297" type="#_x0000_t75" style="width:3in;height:3in" o:bullet="t"/>
    </w:pict>
  </w:numPicBullet>
  <w:numPicBullet w:numPicBulletId="6">
    <w:pict>
      <v:shape id="_x0000_i1298" type="#_x0000_t75" style="width:3in;height:3in" o:bullet="t"/>
    </w:pict>
  </w:numPicBullet>
  <w:numPicBullet w:numPicBulletId="7">
    <w:pict>
      <v:shape id="_x0000_i1299" type="#_x0000_t75" style="width:3in;height:3in" o:bullet="t"/>
    </w:pict>
  </w:numPicBullet>
  <w:numPicBullet w:numPicBulletId="8">
    <w:pict>
      <v:shape id="_x0000_i1300" type="#_x0000_t75" style="width:3in;height:3in" o:bullet="t"/>
    </w:pict>
  </w:numPicBullet>
  <w:numPicBullet w:numPicBulletId="9">
    <w:pict>
      <v:shape id="_x0000_i1301" type="#_x0000_t75" style="width:3in;height:3in" o:bullet="t"/>
    </w:pict>
  </w:numPicBullet>
  <w:abstractNum w:abstractNumId="0">
    <w:nsid w:val="04A67C57"/>
    <w:multiLevelType w:val="multilevel"/>
    <w:tmpl w:val="E2DCA728"/>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A751F"/>
    <w:multiLevelType w:val="multilevel"/>
    <w:tmpl w:val="CD7CA7BE"/>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063EE"/>
    <w:multiLevelType w:val="multilevel"/>
    <w:tmpl w:val="C850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A0CAE"/>
    <w:multiLevelType w:val="multilevel"/>
    <w:tmpl w:val="6248FACC"/>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346DB"/>
    <w:multiLevelType w:val="multilevel"/>
    <w:tmpl w:val="1DE40D2A"/>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B5CD9"/>
    <w:multiLevelType w:val="multilevel"/>
    <w:tmpl w:val="810C443A"/>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40DEF"/>
    <w:multiLevelType w:val="multilevel"/>
    <w:tmpl w:val="9D60EC22"/>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C1A8A"/>
    <w:multiLevelType w:val="multilevel"/>
    <w:tmpl w:val="9FA0618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E005DB"/>
    <w:multiLevelType w:val="multilevel"/>
    <w:tmpl w:val="89447C84"/>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9F675D"/>
    <w:multiLevelType w:val="multilevel"/>
    <w:tmpl w:val="52AC09B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61AFE"/>
    <w:multiLevelType w:val="multilevel"/>
    <w:tmpl w:val="8AA68E58"/>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4"/>
  </w:num>
  <w:num w:numId="5">
    <w:abstractNumId w:val="6"/>
  </w:num>
  <w:num w:numId="6">
    <w:abstractNumId w:val="5"/>
  </w:num>
  <w:num w:numId="7">
    <w:abstractNumId w:val="10"/>
  </w:num>
  <w:num w:numId="8">
    <w:abstractNumId w:val="3"/>
  </w:num>
  <w:num w:numId="9">
    <w:abstractNumId w:val="1"/>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108A"/>
    <w:rsid w:val="002A3AEE"/>
    <w:rsid w:val="007A108A"/>
    <w:rsid w:val="009F0A6E"/>
    <w:rsid w:val="00FE57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2">
    <w:name w:val="heading 2"/>
    <w:basedOn w:val="Normal"/>
    <w:link w:val="Heading2Char"/>
    <w:uiPriority w:val="9"/>
    <w:qFormat/>
    <w:rsid w:val="007A108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08A"/>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7A108A"/>
    <w:rPr>
      <w:color w:val="0000FF"/>
      <w:u w:val="single"/>
    </w:rPr>
  </w:style>
  <w:style w:type="paragraph" w:styleId="NormalWeb">
    <w:name w:val="Normal (Web)"/>
    <w:basedOn w:val="Normal"/>
    <w:uiPriority w:val="99"/>
    <w:semiHidden/>
    <w:unhideWhenUsed/>
    <w:rsid w:val="007A108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editsection">
    <w:name w:val="editsection"/>
    <w:basedOn w:val="DefaultParagraphFont"/>
    <w:rsid w:val="007A108A"/>
  </w:style>
  <w:style w:type="character" w:customStyle="1" w:styleId="mw-headline">
    <w:name w:val="mw-headline"/>
    <w:basedOn w:val="DefaultParagraphFont"/>
    <w:rsid w:val="007A108A"/>
  </w:style>
  <w:style w:type="paragraph" w:styleId="BalloonText">
    <w:name w:val="Balloon Text"/>
    <w:basedOn w:val="Normal"/>
    <w:link w:val="BalloonTextChar"/>
    <w:uiPriority w:val="99"/>
    <w:semiHidden/>
    <w:unhideWhenUsed/>
    <w:rsid w:val="007A1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0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569949">
      <w:bodyDiv w:val="1"/>
      <w:marLeft w:val="0"/>
      <w:marRight w:val="0"/>
      <w:marTop w:val="0"/>
      <w:marBottom w:val="0"/>
      <w:divBdr>
        <w:top w:val="none" w:sz="0" w:space="0" w:color="auto"/>
        <w:left w:val="none" w:sz="0" w:space="0" w:color="auto"/>
        <w:bottom w:val="none" w:sz="0" w:space="0" w:color="auto"/>
        <w:right w:val="none" w:sz="0" w:space="0" w:color="auto"/>
      </w:divBdr>
      <w:divsChild>
        <w:div w:id="361639614">
          <w:marLeft w:val="0"/>
          <w:marRight w:val="0"/>
          <w:marTop w:val="0"/>
          <w:marBottom w:val="0"/>
          <w:divBdr>
            <w:top w:val="none" w:sz="0" w:space="0" w:color="auto"/>
            <w:left w:val="none" w:sz="0" w:space="0" w:color="auto"/>
            <w:bottom w:val="none" w:sz="0" w:space="0" w:color="auto"/>
            <w:right w:val="none" w:sz="0" w:space="0" w:color="auto"/>
          </w:divBdr>
          <w:divsChild>
            <w:div w:id="1958217359">
              <w:marLeft w:val="0"/>
              <w:marRight w:val="0"/>
              <w:marTop w:val="0"/>
              <w:marBottom w:val="0"/>
              <w:divBdr>
                <w:top w:val="none" w:sz="0" w:space="0" w:color="auto"/>
                <w:left w:val="none" w:sz="0" w:space="0" w:color="auto"/>
                <w:bottom w:val="none" w:sz="0" w:space="0" w:color="auto"/>
                <w:right w:val="none" w:sz="0" w:space="0" w:color="auto"/>
              </w:divBdr>
              <w:divsChild>
                <w:div w:id="1918201158">
                  <w:marLeft w:val="0"/>
                  <w:marRight w:val="0"/>
                  <w:marTop w:val="0"/>
                  <w:marBottom w:val="0"/>
                  <w:divBdr>
                    <w:top w:val="none" w:sz="0" w:space="0" w:color="auto"/>
                    <w:left w:val="none" w:sz="0" w:space="0" w:color="auto"/>
                    <w:bottom w:val="none" w:sz="0" w:space="0" w:color="auto"/>
                    <w:right w:val="none" w:sz="0" w:space="0" w:color="auto"/>
                  </w:divBdr>
                  <w:divsChild>
                    <w:div w:id="996955922">
                      <w:marLeft w:val="0"/>
                      <w:marRight w:val="0"/>
                      <w:marTop w:val="0"/>
                      <w:marBottom w:val="0"/>
                      <w:divBdr>
                        <w:top w:val="none" w:sz="0" w:space="0" w:color="auto"/>
                        <w:left w:val="none" w:sz="0" w:space="0" w:color="auto"/>
                        <w:bottom w:val="none" w:sz="0" w:space="0" w:color="auto"/>
                        <w:right w:val="none" w:sz="0" w:space="0" w:color="auto"/>
                      </w:divBdr>
                      <w:divsChild>
                        <w:div w:id="1253048665">
                          <w:marLeft w:val="0"/>
                          <w:marRight w:val="0"/>
                          <w:marTop w:val="0"/>
                          <w:marBottom w:val="0"/>
                          <w:divBdr>
                            <w:top w:val="none" w:sz="0" w:space="0" w:color="auto"/>
                            <w:left w:val="none" w:sz="0" w:space="0" w:color="auto"/>
                            <w:bottom w:val="none" w:sz="0" w:space="0" w:color="auto"/>
                            <w:right w:val="none" w:sz="0" w:space="0" w:color="auto"/>
                          </w:divBdr>
                          <w:divsChild>
                            <w:div w:id="16428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4411">
                  <w:marLeft w:val="136"/>
                  <w:marRight w:val="0"/>
                  <w:marTop w:val="0"/>
                  <w:marBottom w:val="0"/>
                  <w:divBdr>
                    <w:top w:val="none" w:sz="0" w:space="0" w:color="auto"/>
                    <w:left w:val="none" w:sz="0" w:space="0" w:color="auto"/>
                    <w:bottom w:val="none" w:sz="0" w:space="0" w:color="auto"/>
                    <w:right w:val="none" w:sz="0" w:space="0" w:color="auto"/>
                  </w:divBdr>
                </w:div>
                <w:div w:id="614487022">
                  <w:marLeft w:val="0"/>
                  <w:marRight w:val="0"/>
                  <w:marTop w:val="0"/>
                  <w:marBottom w:val="0"/>
                  <w:divBdr>
                    <w:top w:val="none" w:sz="0" w:space="0" w:color="auto"/>
                    <w:left w:val="none" w:sz="0" w:space="0" w:color="auto"/>
                    <w:bottom w:val="none" w:sz="0" w:space="0" w:color="auto"/>
                    <w:right w:val="none" w:sz="0" w:space="0" w:color="auto"/>
                  </w:divBdr>
                </w:div>
                <w:div w:id="2023123208">
                  <w:marLeft w:val="0"/>
                  <w:marRight w:val="0"/>
                  <w:marTop w:val="0"/>
                  <w:marBottom w:val="0"/>
                  <w:divBdr>
                    <w:top w:val="none" w:sz="0" w:space="0" w:color="auto"/>
                    <w:left w:val="none" w:sz="0" w:space="0" w:color="auto"/>
                    <w:bottom w:val="none" w:sz="0" w:space="0" w:color="auto"/>
                    <w:right w:val="none" w:sz="0" w:space="0" w:color="auto"/>
                  </w:divBdr>
                </w:div>
                <w:div w:id="843276748">
                  <w:marLeft w:val="0"/>
                  <w:marRight w:val="0"/>
                  <w:marTop w:val="0"/>
                  <w:marBottom w:val="0"/>
                  <w:divBdr>
                    <w:top w:val="none" w:sz="0" w:space="0" w:color="auto"/>
                    <w:left w:val="none" w:sz="0" w:space="0" w:color="auto"/>
                    <w:bottom w:val="none" w:sz="0" w:space="0" w:color="auto"/>
                    <w:right w:val="none" w:sz="0" w:space="0" w:color="auto"/>
                  </w:divBdr>
                  <w:divsChild>
                    <w:div w:id="19349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Giraffidae" TargetMode="External"/><Relationship Id="rId18" Type="http://schemas.openxmlformats.org/officeDocument/2006/relationships/hyperlink" Target="http://id.wikipedia.org/wiki/Hibrida" TargetMode="External"/><Relationship Id="rId26" Type="http://schemas.openxmlformats.org/officeDocument/2006/relationships/image" Target="media/image2.png"/><Relationship Id="rId39" Type="http://schemas.openxmlformats.org/officeDocument/2006/relationships/hyperlink" Target="http://id.wikipedia.org/wiki/Uganda" TargetMode="External"/><Relationship Id="rId3" Type="http://schemas.openxmlformats.org/officeDocument/2006/relationships/settings" Target="settings.xml"/><Relationship Id="rId21" Type="http://schemas.openxmlformats.org/officeDocument/2006/relationships/hyperlink" Target="http://id.wikipedia.org/w/index.php?title=Plinius_senior&amp;action=edit&amp;redlink=1" TargetMode="External"/><Relationship Id="rId34" Type="http://schemas.openxmlformats.org/officeDocument/2006/relationships/hyperlink" Target="http://id.wikipedia.org/wiki/Kenya" TargetMode="External"/><Relationship Id="rId42" Type="http://schemas.openxmlformats.org/officeDocument/2006/relationships/hyperlink" Target="http://id.wikipedia.org/wiki/Namibia" TargetMode="External"/><Relationship Id="rId47" Type="http://schemas.openxmlformats.org/officeDocument/2006/relationships/hyperlink" Target="http://id.wikipedia.org/wiki/Nigeria" TargetMode="External"/><Relationship Id="rId50" Type="http://schemas.openxmlformats.org/officeDocument/2006/relationships/theme" Target="theme/theme1.xml"/><Relationship Id="rId7" Type="http://schemas.openxmlformats.org/officeDocument/2006/relationships/hyperlink" Target="http://id.wikipedia.org/wiki/Endemik" TargetMode="External"/><Relationship Id="rId12" Type="http://schemas.openxmlformats.org/officeDocument/2006/relationships/hyperlink" Target="http://id.wikipedia.org/wiki/Familia" TargetMode="External"/><Relationship Id="rId17" Type="http://schemas.openxmlformats.org/officeDocument/2006/relationships/hyperlink" Target="http://id.wikipedia.org/wiki/Bahasa_Latin" TargetMode="External"/><Relationship Id="rId25" Type="http://schemas.openxmlformats.org/officeDocument/2006/relationships/image" Target="media/image1.png"/><Relationship Id="rId33" Type="http://schemas.openxmlformats.org/officeDocument/2006/relationships/hyperlink" Target="http://id.wikipedia.org/wiki/Anggur" TargetMode="External"/><Relationship Id="rId38" Type="http://schemas.openxmlformats.org/officeDocument/2006/relationships/hyperlink" Target="http://id.wikipedia.org/w/index.php?title=Gradiasi&amp;action=edit&amp;redlink=1" TargetMode="External"/><Relationship Id="rId46" Type="http://schemas.openxmlformats.org/officeDocument/2006/relationships/hyperlink" Target="http://id.wikipedia.org/wiki/Zambia" TargetMode="External"/><Relationship Id="rId2" Type="http://schemas.openxmlformats.org/officeDocument/2006/relationships/styles" Target="styles.xml"/><Relationship Id="rId16" Type="http://schemas.openxmlformats.org/officeDocument/2006/relationships/hyperlink" Target="http://id.wikipedia.org/wiki/Afrika_Selatan" TargetMode="External"/><Relationship Id="rId20" Type="http://schemas.openxmlformats.org/officeDocument/2006/relationships/hyperlink" Target="http://id.wikipedia.org/wiki/Macan_tutul" TargetMode="External"/><Relationship Id="rId29" Type="http://schemas.openxmlformats.org/officeDocument/2006/relationships/hyperlink" Target="http://id.wikipedia.org/w/index.php?title=Poligon&amp;action=edit&amp;redlink=1" TargetMode="External"/><Relationship Id="rId41" Type="http://schemas.openxmlformats.org/officeDocument/2006/relationships/hyperlink" Target="http://id.wikipedia.org/wiki/Afrika_Selatan" TargetMode="External"/><Relationship Id="rId1" Type="http://schemas.openxmlformats.org/officeDocument/2006/relationships/numbering" Target="numbering.xml"/><Relationship Id="rId6" Type="http://schemas.openxmlformats.org/officeDocument/2006/relationships/hyperlink" Target="http://id.wikipedia.org/wiki/Hewan_berkuku_genap" TargetMode="External"/><Relationship Id="rId11" Type="http://schemas.openxmlformats.org/officeDocument/2006/relationships/hyperlink" Target="http://id.wikipedia.org/wiki/Sapi" TargetMode="External"/><Relationship Id="rId24" Type="http://schemas.openxmlformats.org/officeDocument/2006/relationships/hyperlink" Target="http://id.wikipedia.org/wiki/Berkas:Giraffe_range_map.PNG" TargetMode="External"/><Relationship Id="rId32" Type="http://schemas.openxmlformats.org/officeDocument/2006/relationships/hyperlink" Target="http://id.wikipedia.org/wiki/Gunung_Kilimanjaro" TargetMode="External"/><Relationship Id="rId37" Type="http://schemas.openxmlformats.org/officeDocument/2006/relationships/hyperlink" Target="http://id.wikipedia.org/wiki/Kongo" TargetMode="External"/><Relationship Id="rId40" Type="http://schemas.openxmlformats.org/officeDocument/2006/relationships/hyperlink" Target="http://id.wikipedia.org/wiki/Kenya" TargetMode="External"/><Relationship Id="rId45" Type="http://schemas.openxmlformats.org/officeDocument/2006/relationships/hyperlink" Target="http://id.wikipedia.org/wiki/Mozambik" TargetMode="External"/><Relationship Id="rId5" Type="http://schemas.openxmlformats.org/officeDocument/2006/relationships/hyperlink" Target="http://id.wikipedia.org/wiki/Mamalia" TargetMode="External"/><Relationship Id="rId15" Type="http://schemas.openxmlformats.org/officeDocument/2006/relationships/hyperlink" Target="http://id.wikipedia.org/wiki/Chad" TargetMode="External"/><Relationship Id="rId23" Type="http://schemas.openxmlformats.org/officeDocument/2006/relationships/hyperlink" Target="http://id.wikipedia.org/wiki/Bahasa_Arab" TargetMode="External"/><Relationship Id="rId28" Type="http://schemas.openxmlformats.org/officeDocument/2006/relationships/hyperlink" Target="http://id.wikipedia.org/w/index.php?title=Jerapah_Somalia&amp;action=edit&amp;redlink=1" TargetMode="External"/><Relationship Id="rId36" Type="http://schemas.openxmlformats.org/officeDocument/2006/relationships/hyperlink" Target="http://id.wikipedia.org/wiki/Sudan" TargetMode="External"/><Relationship Id="rId49" Type="http://schemas.openxmlformats.org/officeDocument/2006/relationships/fontTable" Target="fontTable.xml"/><Relationship Id="rId10" Type="http://schemas.openxmlformats.org/officeDocument/2006/relationships/hyperlink" Target="http://id.wikipedia.org/wiki/Rusa" TargetMode="External"/><Relationship Id="rId19" Type="http://schemas.openxmlformats.org/officeDocument/2006/relationships/hyperlink" Target="http://id.wikipedia.org/wiki/Unta" TargetMode="External"/><Relationship Id="rId31" Type="http://schemas.openxmlformats.org/officeDocument/2006/relationships/hyperlink" Target="http://id.wikipedia.org/wiki/Zambia" TargetMode="External"/><Relationship Id="rId44" Type="http://schemas.openxmlformats.org/officeDocument/2006/relationships/hyperlink" Target="http://id.wikipedia.org/wiki/Zimbabwe" TargetMode="External"/><Relationship Id="rId4" Type="http://schemas.openxmlformats.org/officeDocument/2006/relationships/webSettings" Target="webSettings.xml"/><Relationship Id="rId9" Type="http://schemas.openxmlformats.org/officeDocument/2006/relationships/hyperlink" Target="http://id.wikipedia.org/wiki/Spesies" TargetMode="External"/><Relationship Id="rId14" Type="http://schemas.openxmlformats.org/officeDocument/2006/relationships/hyperlink" Target="http://id.wikipedia.org/wiki/Okapi" TargetMode="External"/><Relationship Id="rId22" Type="http://schemas.openxmlformats.org/officeDocument/2006/relationships/hyperlink" Target="http://id.wikipedia.org/wiki/Rasi_bintang" TargetMode="External"/><Relationship Id="rId27" Type="http://schemas.openxmlformats.org/officeDocument/2006/relationships/hyperlink" Target="http://id.wikipedia.org/wiki/Subspesies" TargetMode="External"/><Relationship Id="rId30" Type="http://schemas.openxmlformats.org/officeDocument/2006/relationships/hyperlink" Target="http://id.wikipedia.org/wiki/Angola" TargetMode="External"/><Relationship Id="rId35" Type="http://schemas.openxmlformats.org/officeDocument/2006/relationships/hyperlink" Target="http://id.wikipedia.org/wiki/Tanzania" TargetMode="External"/><Relationship Id="rId43" Type="http://schemas.openxmlformats.org/officeDocument/2006/relationships/hyperlink" Target="http://id.wikipedia.org/wiki/Botswana" TargetMode="External"/><Relationship Id="rId48" Type="http://schemas.openxmlformats.org/officeDocument/2006/relationships/hyperlink" Target="http://id.wikipedia.org/wiki/Chad" TargetMode="External"/><Relationship Id="rId8" Type="http://schemas.openxmlformats.org/officeDocument/2006/relationships/hyperlink" Target="http://id.wikipedia.org/wiki/Afr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2</cp:revision>
  <dcterms:created xsi:type="dcterms:W3CDTF">2010-07-20T13:40:00Z</dcterms:created>
  <dcterms:modified xsi:type="dcterms:W3CDTF">2010-07-20T17:20:00Z</dcterms:modified>
</cp:coreProperties>
</file>