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A7B" w:rsidRPr="00D05A7B" w:rsidRDefault="00D05A7B" w:rsidP="00D05A7B">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D05A7B">
        <w:rPr>
          <w:rFonts w:ascii="Times New Roman" w:eastAsia="Times New Roman" w:hAnsi="Times New Roman" w:cs="Times New Roman"/>
          <w:b/>
          <w:bCs/>
          <w:kern w:val="36"/>
          <w:sz w:val="48"/>
          <w:szCs w:val="48"/>
          <w:lang w:eastAsia="id-ID"/>
        </w:rPr>
        <w:t>Teratai</w:t>
      </w:r>
    </w:p>
    <w:tbl>
      <w:tblPr>
        <w:tblW w:w="4238"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34" w:type="dxa"/>
          <w:left w:w="34" w:type="dxa"/>
          <w:bottom w:w="34" w:type="dxa"/>
          <w:right w:w="34" w:type="dxa"/>
        </w:tblCellMar>
        <w:tblLook w:val="04A0"/>
      </w:tblPr>
      <w:tblGrid>
        <w:gridCol w:w="4238"/>
      </w:tblGrid>
      <w:tr w:rsidR="00D05A7B" w:rsidRPr="00D05A7B" w:rsidTr="00C8104C">
        <w:trPr>
          <w:tblCellSpacing w:w="15" w:type="dxa"/>
        </w:trPr>
        <w:tc>
          <w:tcPr>
            <w:tcW w:w="0" w:type="auto"/>
            <w:shd w:val="clear" w:color="auto" w:fill="90EE90"/>
            <w:vAlign w:val="center"/>
            <w:hideMark/>
          </w:tcPr>
          <w:p w:rsidR="00D05A7B" w:rsidRPr="00D05A7B" w:rsidRDefault="00D05A7B" w:rsidP="00D05A7B">
            <w:pPr>
              <w:spacing w:before="120" w:after="120" w:line="240" w:lineRule="auto"/>
              <w:jc w:val="center"/>
              <w:rPr>
                <w:rFonts w:ascii="Times New Roman" w:eastAsia="Times New Roman" w:hAnsi="Times New Roman" w:cs="Times New Roman"/>
                <w:b/>
                <w:bCs/>
                <w:color w:val="000000"/>
                <w:sz w:val="24"/>
                <w:szCs w:val="24"/>
                <w:lang w:eastAsia="id-ID"/>
              </w:rPr>
            </w:pPr>
            <w:r w:rsidRPr="00D05A7B">
              <w:rPr>
                <w:rFonts w:ascii="Times New Roman" w:eastAsia="Times New Roman" w:hAnsi="Times New Roman" w:cs="Times New Roman"/>
                <w:b/>
                <w:bCs/>
                <w:color w:val="000000"/>
                <w:sz w:val="24"/>
                <w:szCs w:val="24"/>
                <w:lang w:eastAsia="id-ID"/>
              </w:rPr>
              <w:t>Teratai</w:t>
            </w:r>
          </w:p>
        </w:tc>
      </w:tr>
      <w:tr w:rsidR="00D05A7B" w:rsidRPr="00D05A7B" w:rsidTr="00C8104C">
        <w:trPr>
          <w:tblCellSpacing w:w="15" w:type="dxa"/>
        </w:trPr>
        <w:tc>
          <w:tcPr>
            <w:tcW w:w="0" w:type="auto"/>
            <w:shd w:val="clear" w:color="auto" w:fill="F9F9F9"/>
            <w:vAlign w:val="center"/>
            <w:hideMark/>
          </w:tcPr>
          <w:p w:rsidR="00D05A7B" w:rsidRPr="00D05A7B" w:rsidRDefault="00D05A7B" w:rsidP="00D05A7B">
            <w:pPr>
              <w:spacing w:before="120" w:after="120" w:line="240" w:lineRule="auto"/>
              <w:jc w:val="center"/>
              <w:rPr>
                <w:rFonts w:ascii="Times New Roman" w:eastAsia="Times New Roman" w:hAnsi="Times New Roman" w:cs="Times New Roman"/>
                <w:color w:val="000000"/>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570480" cy="1691005"/>
                  <wp:effectExtent l="19050" t="0" r="1270" b="0"/>
                  <wp:docPr id="2" name="Picture 2" descr="Teratai putih (Nymphaea alba)">
                    <a:hlinkClick xmlns:a="http://schemas.openxmlformats.org/drawingml/2006/main" r:id="rId8" tooltip="&quot;Teratai putih (Nymphaea alb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atai putih (Nymphaea alba)">
                            <a:hlinkClick r:id="rId8" tooltip="&quot;Teratai putih (Nymphaea alba)&quot;"/>
                          </pic:cNvPr>
                          <pic:cNvPicPr>
                            <a:picLocks noChangeAspect="1" noChangeArrowheads="1"/>
                          </pic:cNvPicPr>
                        </pic:nvPicPr>
                        <pic:blipFill>
                          <a:blip r:embed="rId9" cstate="print"/>
                          <a:srcRect/>
                          <a:stretch>
                            <a:fillRect/>
                          </a:stretch>
                        </pic:blipFill>
                        <pic:spPr bwMode="auto">
                          <a:xfrm>
                            <a:off x="0" y="0"/>
                            <a:ext cx="2570480" cy="1691005"/>
                          </a:xfrm>
                          <a:prstGeom prst="rect">
                            <a:avLst/>
                          </a:prstGeom>
                          <a:noFill/>
                          <a:ln w="9525">
                            <a:noFill/>
                            <a:miter lim="800000"/>
                            <a:headEnd/>
                            <a:tailEnd/>
                          </a:ln>
                        </pic:spPr>
                      </pic:pic>
                    </a:graphicData>
                  </a:graphic>
                </wp:inline>
              </w:drawing>
            </w:r>
          </w:p>
          <w:p w:rsidR="00D05A7B" w:rsidRPr="00D05A7B" w:rsidRDefault="00D05A7B" w:rsidP="00D05A7B">
            <w:pPr>
              <w:spacing w:before="120" w:after="120" w:line="240" w:lineRule="auto"/>
              <w:jc w:val="center"/>
              <w:rPr>
                <w:rFonts w:ascii="Times New Roman" w:eastAsia="Times New Roman" w:hAnsi="Times New Roman" w:cs="Times New Roman"/>
                <w:color w:val="000000"/>
                <w:sz w:val="24"/>
                <w:szCs w:val="24"/>
                <w:lang w:eastAsia="id-ID"/>
              </w:rPr>
            </w:pPr>
            <w:r w:rsidRPr="00D05A7B">
              <w:rPr>
                <w:rFonts w:ascii="Times New Roman" w:eastAsia="Times New Roman" w:hAnsi="Times New Roman" w:cs="Times New Roman"/>
                <w:color w:val="000000"/>
                <w:sz w:val="20"/>
                <w:szCs w:val="20"/>
                <w:lang w:eastAsia="id-ID"/>
              </w:rPr>
              <w:t>Teratai putih (</w:t>
            </w:r>
            <w:r w:rsidRPr="00D05A7B">
              <w:rPr>
                <w:rFonts w:ascii="Times New Roman" w:eastAsia="Times New Roman" w:hAnsi="Times New Roman" w:cs="Times New Roman"/>
                <w:i/>
                <w:iCs/>
                <w:color w:val="000000"/>
                <w:sz w:val="20"/>
                <w:szCs w:val="20"/>
                <w:lang w:eastAsia="id-ID"/>
              </w:rPr>
              <w:t>Nymphaea alba</w:t>
            </w:r>
            <w:r w:rsidRPr="00D05A7B">
              <w:rPr>
                <w:rFonts w:ascii="Times New Roman" w:eastAsia="Times New Roman" w:hAnsi="Times New Roman" w:cs="Times New Roman"/>
                <w:color w:val="000000"/>
                <w:sz w:val="20"/>
                <w:szCs w:val="20"/>
                <w:lang w:eastAsia="id-ID"/>
              </w:rPr>
              <w:t>)</w:t>
            </w:r>
          </w:p>
        </w:tc>
      </w:tr>
      <w:tr w:rsidR="00D05A7B" w:rsidRPr="00D05A7B" w:rsidTr="00C8104C">
        <w:trPr>
          <w:tblCellSpacing w:w="15" w:type="dxa"/>
        </w:trPr>
        <w:tc>
          <w:tcPr>
            <w:tcW w:w="0" w:type="auto"/>
            <w:shd w:val="clear" w:color="auto" w:fill="90EE90"/>
            <w:vAlign w:val="center"/>
            <w:hideMark/>
          </w:tcPr>
          <w:p w:rsidR="00D05A7B" w:rsidRPr="00D05A7B" w:rsidRDefault="00D05A7B" w:rsidP="00D05A7B">
            <w:pPr>
              <w:spacing w:before="120" w:after="120" w:line="240" w:lineRule="auto"/>
              <w:jc w:val="center"/>
              <w:rPr>
                <w:rFonts w:ascii="Times New Roman" w:eastAsia="Times New Roman" w:hAnsi="Times New Roman" w:cs="Times New Roman"/>
                <w:b/>
                <w:bCs/>
                <w:color w:val="000000"/>
                <w:sz w:val="24"/>
                <w:szCs w:val="24"/>
                <w:lang w:eastAsia="id-ID"/>
              </w:rPr>
            </w:pPr>
            <w:hyperlink r:id="rId10" w:tooltip="Klasifikasi ilmiah" w:history="1">
              <w:r w:rsidRPr="00D05A7B">
                <w:rPr>
                  <w:rFonts w:ascii="Times New Roman" w:eastAsia="Times New Roman" w:hAnsi="Times New Roman" w:cs="Times New Roman"/>
                  <w:b/>
                  <w:bCs/>
                  <w:color w:val="0000FF"/>
                  <w:sz w:val="24"/>
                  <w:szCs w:val="24"/>
                  <w:u w:val="single"/>
                  <w:lang w:eastAsia="id-ID"/>
                </w:rPr>
                <w:t>Klasifikasi ilmiah</w:t>
              </w:r>
            </w:hyperlink>
          </w:p>
        </w:tc>
      </w:tr>
      <w:tr w:rsidR="00D05A7B" w:rsidRPr="00D05A7B" w:rsidTr="00C8104C">
        <w:trPr>
          <w:tblCellSpacing w:w="15" w:type="dxa"/>
        </w:trPr>
        <w:tc>
          <w:tcPr>
            <w:tcW w:w="0" w:type="auto"/>
            <w:shd w:val="clear" w:color="auto" w:fill="F9F9F9"/>
            <w:vAlign w:val="center"/>
            <w:hideMark/>
          </w:tcPr>
          <w:tbl>
            <w:tblPr>
              <w:tblW w:w="0" w:type="auto"/>
              <w:jc w:val="center"/>
              <w:tblCellSpacing w:w="15" w:type="dxa"/>
              <w:tblCellMar>
                <w:top w:w="30" w:type="dxa"/>
                <w:left w:w="30" w:type="dxa"/>
                <w:bottom w:w="30" w:type="dxa"/>
                <w:right w:w="30" w:type="dxa"/>
              </w:tblCellMar>
              <w:tblLook w:val="04A0"/>
            </w:tblPr>
            <w:tblGrid>
              <w:gridCol w:w="1038"/>
              <w:gridCol w:w="1572"/>
            </w:tblGrid>
            <w:tr w:rsidR="00D05A7B" w:rsidRPr="00D05A7B">
              <w:trPr>
                <w:tblCellSpacing w:w="15" w:type="dxa"/>
                <w:jc w:val="center"/>
              </w:trPr>
              <w:tc>
                <w:tcPr>
                  <w:tcW w:w="0" w:type="auto"/>
                  <w:shd w:val="clear" w:color="auto" w:fill="auto"/>
                  <w:hideMark/>
                </w:tcPr>
                <w:p w:rsidR="00D05A7B" w:rsidRPr="00D05A7B" w:rsidRDefault="00D05A7B" w:rsidP="00D05A7B">
                  <w:pPr>
                    <w:spacing w:after="0" w:line="240" w:lineRule="auto"/>
                    <w:rPr>
                      <w:rFonts w:ascii="Times New Roman" w:eastAsia="Times New Roman" w:hAnsi="Times New Roman" w:cs="Times New Roman"/>
                      <w:sz w:val="24"/>
                      <w:szCs w:val="24"/>
                      <w:lang w:eastAsia="id-ID"/>
                    </w:rPr>
                  </w:pPr>
                  <w:r w:rsidRPr="00D05A7B">
                    <w:rPr>
                      <w:rFonts w:ascii="Times New Roman" w:eastAsia="Times New Roman" w:hAnsi="Times New Roman" w:cs="Times New Roman"/>
                      <w:sz w:val="24"/>
                      <w:szCs w:val="24"/>
                      <w:lang w:eastAsia="id-ID"/>
                    </w:rPr>
                    <w:t>Kerajaan:</w:t>
                  </w:r>
                </w:p>
              </w:tc>
              <w:tc>
                <w:tcPr>
                  <w:tcW w:w="0" w:type="auto"/>
                  <w:shd w:val="clear" w:color="auto" w:fill="auto"/>
                  <w:hideMark/>
                </w:tcPr>
                <w:p w:rsidR="00D05A7B" w:rsidRPr="00D05A7B" w:rsidRDefault="00D05A7B" w:rsidP="00D05A7B">
                  <w:pPr>
                    <w:spacing w:after="0" w:line="240" w:lineRule="auto"/>
                    <w:rPr>
                      <w:rFonts w:ascii="Times New Roman" w:eastAsia="Times New Roman" w:hAnsi="Times New Roman" w:cs="Times New Roman"/>
                      <w:sz w:val="24"/>
                      <w:szCs w:val="24"/>
                      <w:lang w:eastAsia="id-ID"/>
                    </w:rPr>
                  </w:pPr>
                  <w:hyperlink r:id="rId11" w:tooltip="Plantae" w:history="1">
                    <w:r w:rsidRPr="00D05A7B">
                      <w:rPr>
                        <w:rFonts w:ascii="Times New Roman" w:eastAsia="Times New Roman" w:hAnsi="Times New Roman" w:cs="Times New Roman"/>
                        <w:color w:val="0000FF"/>
                        <w:sz w:val="24"/>
                        <w:szCs w:val="24"/>
                        <w:u w:val="single"/>
                        <w:lang w:eastAsia="id-ID"/>
                      </w:rPr>
                      <w:t>Plantae</w:t>
                    </w:r>
                  </w:hyperlink>
                </w:p>
              </w:tc>
            </w:tr>
            <w:tr w:rsidR="00D05A7B" w:rsidRPr="00D05A7B">
              <w:trPr>
                <w:tblCellSpacing w:w="15" w:type="dxa"/>
                <w:jc w:val="center"/>
              </w:trPr>
              <w:tc>
                <w:tcPr>
                  <w:tcW w:w="0" w:type="auto"/>
                  <w:shd w:val="clear" w:color="auto" w:fill="auto"/>
                  <w:hideMark/>
                </w:tcPr>
                <w:p w:rsidR="00D05A7B" w:rsidRPr="00D05A7B" w:rsidRDefault="00D05A7B" w:rsidP="00D05A7B">
                  <w:pPr>
                    <w:spacing w:after="0" w:line="240" w:lineRule="auto"/>
                    <w:rPr>
                      <w:rFonts w:ascii="Times New Roman" w:eastAsia="Times New Roman" w:hAnsi="Times New Roman" w:cs="Times New Roman"/>
                      <w:sz w:val="24"/>
                      <w:szCs w:val="24"/>
                      <w:lang w:eastAsia="id-ID"/>
                    </w:rPr>
                  </w:pPr>
                  <w:r w:rsidRPr="00D05A7B">
                    <w:rPr>
                      <w:rFonts w:ascii="Times New Roman" w:eastAsia="Times New Roman" w:hAnsi="Times New Roman" w:cs="Times New Roman"/>
                      <w:sz w:val="24"/>
                      <w:szCs w:val="24"/>
                      <w:lang w:eastAsia="id-ID"/>
                    </w:rPr>
                    <w:t>Divisi:</w:t>
                  </w:r>
                </w:p>
              </w:tc>
              <w:tc>
                <w:tcPr>
                  <w:tcW w:w="0" w:type="auto"/>
                  <w:shd w:val="clear" w:color="auto" w:fill="auto"/>
                  <w:hideMark/>
                </w:tcPr>
                <w:p w:rsidR="00D05A7B" w:rsidRPr="00D05A7B" w:rsidRDefault="00D05A7B" w:rsidP="00D05A7B">
                  <w:pPr>
                    <w:spacing w:after="0" w:line="240" w:lineRule="auto"/>
                    <w:rPr>
                      <w:rFonts w:ascii="Times New Roman" w:eastAsia="Times New Roman" w:hAnsi="Times New Roman" w:cs="Times New Roman"/>
                      <w:sz w:val="24"/>
                      <w:szCs w:val="24"/>
                      <w:lang w:eastAsia="id-ID"/>
                    </w:rPr>
                  </w:pPr>
                  <w:hyperlink r:id="rId12" w:tooltip="Magnoliophyta" w:history="1">
                    <w:r w:rsidRPr="00D05A7B">
                      <w:rPr>
                        <w:rFonts w:ascii="Times New Roman" w:eastAsia="Times New Roman" w:hAnsi="Times New Roman" w:cs="Times New Roman"/>
                        <w:color w:val="0000FF"/>
                        <w:sz w:val="24"/>
                        <w:szCs w:val="24"/>
                        <w:u w:val="single"/>
                        <w:lang w:eastAsia="id-ID"/>
                      </w:rPr>
                      <w:t>Magnoliophyta</w:t>
                    </w:r>
                  </w:hyperlink>
                </w:p>
              </w:tc>
            </w:tr>
            <w:tr w:rsidR="00D05A7B" w:rsidRPr="00D05A7B">
              <w:trPr>
                <w:tblCellSpacing w:w="15" w:type="dxa"/>
                <w:jc w:val="center"/>
              </w:trPr>
              <w:tc>
                <w:tcPr>
                  <w:tcW w:w="0" w:type="auto"/>
                  <w:shd w:val="clear" w:color="auto" w:fill="auto"/>
                  <w:hideMark/>
                </w:tcPr>
                <w:p w:rsidR="00D05A7B" w:rsidRPr="00D05A7B" w:rsidRDefault="00D05A7B" w:rsidP="00D05A7B">
                  <w:pPr>
                    <w:spacing w:after="0" w:line="240" w:lineRule="auto"/>
                    <w:rPr>
                      <w:rFonts w:ascii="Times New Roman" w:eastAsia="Times New Roman" w:hAnsi="Times New Roman" w:cs="Times New Roman"/>
                      <w:sz w:val="24"/>
                      <w:szCs w:val="24"/>
                      <w:lang w:eastAsia="id-ID"/>
                    </w:rPr>
                  </w:pPr>
                  <w:r w:rsidRPr="00D05A7B">
                    <w:rPr>
                      <w:rFonts w:ascii="Times New Roman" w:eastAsia="Times New Roman" w:hAnsi="Times New Roman" w:cs="Times New Roman"/>
                      <w:sz w:val="24"/>
                      <w:szCs w:val="24"/>
                      <w:lang w:eastAsia="id-ID"/>
                    </w:rPr>
                    <w:t>Kelas:</w:t>
                  </w:r>
                </w:p>
              </w:tc>
              <w:tc>
                <w:tcPr>
                  <w:tcW w:w="0" w:type="auto"/>
                  <w:shd w:val="clear" w:color="auto" w:fill="auto"/>
                  <w:hideMark/>
                </w:tcPr>
                <w:p w:rsidR="00D05A7B" w:rsidRPr="00D05A7B" w:rsidRDefault="00D05A7B" w:rsidP="00D05A7B">
                  <w:pPr>
                    <w:spacing w:after="0" w:line="240" w:lineRule="auto"/>
                    <w:rPr>
                      <w:rFonts w:ascii="Times New Roman" w:eastAsia="Times New Roman" w:hAnsi="Times New Roman" w:cs="Times New Roman"/>
                      <w:sz w:val="24"/>
                      <w:szCs w:val="24"/>
                      <w:lang w:eastAsia="id-ID"/>
                    </w:rPr>
                  </w:pPr>
                  <w:hyperlink r:id="rId13" w:tooltip="Magnoliopsida" w:history="1">
                    <w:r w:rsidRPr="00D05A7B">
                      <w:rPr>
                        <w:rFonts w:ascii="Times New Roman" w:eastAsia="Times New Roman" w:hAnsi="Times New Roman" w:cs="Times New Roman"/>
                        <w:color w:val="0000FF"/>
                        <w:sz w:val="24"/>
                        <w:szCs w:val="24"/>
                        <w:u w:val="single"/>
                        <w:lang w:eastAsia="id-ID"/>
                      </w:rPr>
                      <w:t>Magnoliopsida</w:t>
                    </w:r>
                  </w:hyperlink>
                </w:p>
              </w:tc>
            </w:tr>
            <w:tr w:rsidR="00D05A7B" w:rsidRPr="00D05A7B">
              <w:trPr>
                <w:tblCellSpacing w:w="15" w:type="dxa"/>
                <w:jc w:val="center"/>
              </w:trPr>
              <w:tc>
                <w:tcPr>
                  <w:tcW w:w="0" w:type="auto"/>
                  <w:shd w:val="clear" w:color="auto" w:fill="auto"/>
                  <w:hideMark/>
                </w:tcPr>
                <w:p w:rsidR="00D05A7B" w:rsidRPr="00D05A7B" w:rsidRDefault="00D05A7B" w:rsidP="00D05A7B">
                  <w:pPr>
                    <w:spacing w:after="0" w:line="240" w:lineRule="auto"/>
                    <w:rPr>
                      <w:rFonts w:ascii="Times New Roman" w:eastAsia="Times New Roman" w:hAnsi="Times New Roman" w:cs="Times New Roman"/>
                      <w:sz w:val="24"/>
                      <w:szCs w:val="24"/>
                      <w:lang w:eastAsia="id-ID"/>
                    </w:rPr>
                  </w:pPr>
                  <w:r w:rsidRPr="00D05A7B">
                    <w:rPr>
                      <w:rFonts w:ascii="Times New Roman" w:eastAsia="Times New Roman" w:hAnsi="Times New Roman" w:cs="Times New Roman"/>
                      <w:sz w:val="24"/>
                      <w:szCs w:val="24"/>
                      <w:lang w:eastAsia="id-ID"/>
                    </w:rPr>
                    <w:t>Ordo:</w:t>
                  </w:r>
                </w:p>
              </w:tc>
              <w:tc>
                <w:tcPr>
                  <w:tcW w:w="0" w:type="auto"/>
                  <w:shd w:val="clear" w:color="auto" w:fill="auto"/>
                  <w:hideMark/>
                </w:tcPr>
                <w:p w:rsidR="00D05A7B" w:rsidRPr="00D05A7B" w:rsidRDefault="00D05A7B" w:rsidP="00D05A7B">
                  <w:pPr>
                    <w:spacing w:after="0" w:line="240" w:lineRule="auto"/>
                    <w:rPr>
                      <w:rFonts w:ascii="Times New Roman" w:eastAsia="Times New Roman" w:hAnsi="Times New Roman" w:cs="Times New Roman"/>
                      <w:sz w:val="24"/>
                      <w:szCs w:val="24"/>
                      <w:lang w:eastAsia="id-ID"/>
                    </w:rPr>
                  </w:pPr>
                  <w:hyperlink r:id="rId14" w:tooltip="Nymphaeales" w:history="1">
                    <w:r w:rsidRPr="00D05A7B">
                      <w:rPr>
                        <w:rFonts w:ascii="Times New Roman" w:eastAsia="Times New Roman" w:hAnsi="Times New Roman" w:cs="Times New Roman"/>
                        <w:color w:val="0000FF"/>
                        <w:sz w:val="24"/>
                        <w:szCs w:val="24"/>
                        <w:u w:val="single"/>
                        <w:lang w:eastAsia="id-ID"/>
                      </w:rPr>
                      <w:t>Nymphaeales</w:t>
                    </w:r>
                  </w:hyperlink>
                </w:p>
              </w:tc>
            </w:tr>
            <w:tr w:rsidR="00D05A7B" w:rsidRPr="00D05A7B">
              <w:trPr>
                <w:tblCellSpacing w:w="15" w:type="dxa"/>
                <w:jc w:val="center"/>
              </w:trPr>
              <w:tc>
                <w:tcPr>
                  <w:tcW w:w="0" w:type="auto"/>
                  <w:shd w:val="clear" w:color="auto" w:fill="auto"/>
                  <w:hideMark/>
                </w:tcPr>
                <w:p w:rsidR="00D05A7B" w:rsidRPr="00D05A7B" w:rsidRDefault="00D05A7B" w:rsidP="00D05A7B">
                  <w:pPr>
                    <w:spacing w:after="0" w:line="240" w:lineRule="auto"/>
                    <w:rPr>
                      <w:rFonts w:ascii="Times New Roman" w:eastAsia="Times New Roman" w:hAnsi="Times New Roman" w:cs="Times New Roman"/>
                      <w:sz w:val="24"/>
                      <w:szCs w:val="24"/>
                      <w:lang w:eastAsia="id-ID"/>
                    </w:rPr>
                  </w:pPr>
                  <w:r w:rsidRPr="00D05A7B">
                    <w:rPr>
                      <w:rFonts w:ascii="Times New Roman" w:eastAsia="Times New Roman" w:hAnsi="Times New Roman" w:cs="Times New Roman"/>
                      <w:sz w:val="24"/>
                      <w:szCs w:val="24"/>
                      <w:lang w:eastAsia="id-ID"/>
                    </w:rPr>
                    <w:t>Famili:</w:t>
                  </w:r>
                </w:p>
              </w:tc>
              <w:tc>
                <w:tcPr>
                  <w:tcW w:w="0" w:type="auto"/>
                  <w:shd w:val="clear" w:color="auto" w:fill="auto"/>
                  <w:hideMark/>
                </w:tcPr>
                <w:p w:rsidR="00D05A7B" w:rsidRPr="00D05A7B" w:rsidRDefault="00D05A7B" w:rsidP="00D05A7B">
                  <w:pPr>
                    <w:spacing w:after="0" w:line="240" w:lineRule="auto"/>
                    <w:rPr>
                      <w:rFonts w:ascii="Times New Roman" w:eastAsia="Times New Roman" w:hAnsi="Times New Roman" w:cs="Times New Roman"/>
                      <w:sz w:val="24"/>
                      <w:szCs w:val="24"/>
                      <w:lang w:eastAsia="id-ID"/>
                    </w:rPr>
                  </w:pPr>
                  <w:hyperlink r:id="rId15" w:tooltip="Nymphaeaceae" w:history="1">
                    <w:r w:rsidRPr="00D05A7B">
                      <w:rPr>
                        <w:rFonts w:ascii="Times New Roman" w:eastAsia="Times New Roman" w:hAnsi="Times New Roman" w:cs="Times New Roman"/>
                        <w:color w:val="0000FF"/>
                        <w:sz w:val="24"/>
                        <w:szCs w:val="24"/>
                        <w:u w:val="single"/>
                        <w:lang w:eastAsia="id-ID"/>
                      </w:rPr>
                      <w:t>Nymphaeaceae</w:t>
                    </w:r>
                  </w:hyperlink>
                </w:p>
              </w:tc>
            </w:tr>
            <w:tr w:rsidR="00D05A7B" w:rsidRPr="00D05A7B">
              <w:trPr>
                <w:tblCellSpacing w:w="15" w:type="dxa"/>
                <w:jc w:val="center"/>
              </w:trPr>
              <w:tc>
                <w:tcPr>
                  <w:tcW w:w="0" w:type="auto"/>
                  <w:shd w:val="clear" w:color="auto" w:fill="auto"/>
                  <w:hideMark/>
                </w:tcPr>
                <w:p w:rsidR="00D05A7B" w:rsidRPr="00D05A7B" w:rsidRDefault="00D05A7B" w:rsidP="00D05A7B">
                  <w:pPr>
                    <w:spacing w:after="0" w:line="240" w:lineRule="auto"/>
                    <w:rPr>
                      <w:rFonts w:ascii="Times New Roman" w:eastAsia="Times New Roman" w:hAnsi="Times New Roman" w:cs="Times New Roman"/>
                      <w:sz w:val="24"/>
                      <w:szCs w:val="24"/>
                      <w:lang w:eastAsia="id-ID"/>
                    </w:rPr>
                  </w:pPr>
                  <w:r w:rsidRPr="00D05A7B">
                    <w:rPr>
                      <w:rFonts w:ascii="Times New Roman" w:eastAsia="Times New Roman" w:hAnsi="Times New Roman" w:cs="Times New Roman"/>
                      <w:sz w:val="24"/>
                      <w:szCs w:val="24"/>
                      <w:lang w:eastAsia="id-ID"/>
                    </w:rPr>
                    <w:t>Genus:</w:t>
                  </w:r>
                </w:p>
              </w:tc>
              <w:tc>
                <w:tcPr>
                  <w:tcW w:w="0" w:type="auto"/>
                  <w:shd w:val="clear" w:color="auto" w:fill="auto"/>
                  <w:hideMark/>
                </w:tcPr>
                <w:p w:rsidR="00D05A7B" w:rsidRPr="00D05A7B" w:rsidRDefault="00D05A7B" w:rsidP="00D05A7B">
                  <w:pPr>
                    <w:spacing w:after="0" w:line="240" w:lineRule="auto"/>
                    <w:rPr>
                      <w:rFonts w:ascii="Times New Roman" w:eastAsia="Times New Roman" w:hAnsi="Times New Roman" w:cs="Times New Roman"/>
                      <w:sz w:val="24"/>
                      <w:szCs w:val="24"/>
                      <w:lang w:eastAsia="id-ID"/>
                    </w:rPr>
                  </w:pPr>
                  <w:r w:rsidRPr="00D05A7B">
                    <w:rPr>
                      <w:rFonts w:ascii="Times New Roman" w:eastAsia="Times New Roman" w:hAnsi="Times New Roman" w:cs="Times New Roman"/>
                      <w:b/>
                      <w:bCs/>
                      <w:i/>
                      <w:iCs/>
                      <w:sz w:val="24"/>
                      <w:szCs w:val="24"/>
                      <w:lang w:eastAsia="id-ID"/>
                    </w:rPr>
                    <w:t>Nymphaea</w:t>
                  </w:r>
                </w:p>
              </w:tc>
            </w:tr>
          </w:tbl>
          <w:p w:rsidR="00D05A7B" w:rsidRPr="00D05A7B" w:rsidRDefault="00D05A7B" w:rsidP="00D05A7B">
            <w:pPr>
              <w:spacing w:before="120" w:after="120" w:line="240" w:lineRule="auto"/>
              <w:jc w:val="center"/>
              <w:rPr>
                <w:rFonts w:ascii="Times New Roman" w:eastAsia="Times New Roman" w:hAnsi="Times New Roman" w:cs="Times New Roman"/>
                <w:color w:val="000000"/>
                <w:sz w:val="24"/>
                <w:szCs w:val="24"/>
                <w:lang w:eastAsia="id-ID"/>
              </w:rPr>
            </w:pPr>
          </w:p>
        </w:tc>
      </w:tr>
      <w:tr w:rsidR="00D05A7B" w:rsidRPr="00D05A7B" w:rsidTr="00C8104C">
        <w:trPr>
          <w:tblCellSpacing w:w="15" w:type="dxa"/>
        </w:trPr>
        <w:tc>
          <w:tcPr>
            <w:tcW w:w="0" w:type="auto"/>
            <w:shd w:val="clear" w:color="auto" w:fill="90EE90"/>
            <w:vAlign w:val="center"/>
            <w:hideMark/>
          </w:tcPr>
          <w:p w:rsidR="00D05A7B" w:rsidRPr="00D05A7B" w:rsidRDefault="00D05A7B" w:rsidP="00D05A7B">
            <w:pPr>
              <w:spacing w:before="120" w:after="120" w:line="240" w:lineRule="auto"/>
              <w:jc w:val="center"/>
              <w:rPr>
                <w:rFonts w:ascii="Times New Roman" w:eastAsia="Times New Roman" w:hAnsi="Times New Roman" w:cs="Times New Roman"/>
                <w:b/>
                <w:bCs/>
                <w:color w:val="000000"/>
                <w:sz w:val="24"/>
                <w:szCs w:val="24"/>
                <w:lang w:eastAsia="id-ID"/>
              </w:rPr>
            </w:pPr>
            <w:r w:rsidRPr="00D05A7B">
              <w:rPr>
                <w:rFonts w:ascii="Times New Roman" w:eastAsia="Times New Roman" w:hAnsi="Times New Roman" w:cs="Times New Roman"/>
                <w:b/>
                <w:bCs/>
                <w:color w:val="000000"/>
                <w:sz w:val="24"/>
                <w:szCs w:val="24"/>
                <w:lang w:eastAsia="id-ID"/>
              </w:rPr>
              <w:t>Spesies</w:t>
            </w:r>
          </w:p>
        </w:tc>
      </w:tr>
      <w:tr w:rsidR="00D05A7B" w:rsidRPr="00D05A7B" w:rsidTr="00C8104C">
        <w:trPr>
          <w:tblCellSpacing w:w="15" w:type="dxa"/>
        </w:trPr>
        <w:tc>
          <w:tcPr>
            <w:tcW w:w="0" w:type="auto"/>
            <w:shd w:val="clear" w:color="auto" w:fill="F9F9F9"/>
            <w:tcMar>
              <w:top w:w="0" w:type="dxa"/>
              <w:left w:w="120" w:type="dxa"/>
              <w:bottom w:w="0" w:type="dxa"/>
              <w:right w:w="120" w:type="dxa"/>
            </w:tcMar>
            <w:vAlign w:val="center"/>
            <w:hideMark/>
          </w:tcPr>
          <w:p w:rsidR="00D05A7B" w:rsidRPr="00D05A7B" w:rsidRDefault="00D05A7B" w:rsidP="00D05A7B">
            <w:pPr>
              <w:spacing w:before="100" w:beforeAutospacing="1" w:after="100" w:afterAutospacing="1" w:line="240" w:lineRule="auto"/>
              <w:rPr>
                <w:rFonts w:ascii="Times New Roman" w:eastAsia="Times New Roman" w:hAnsi="Times New Roman" w:cs="Times New Roman"/>
                <w:color w:val="000000"/>
                <w:sz w:val="24"/>
                <w:szCs w:val="24"/>
                <w:lang w:eastAsia="id-ID"/>
              </w:rPr>
            </w:pPr>
            <w:r w:rsidRPr="00D05A7B">
              <w:rPr>
                <w:rFonts w:ascii="Times New Roman" w:eastAsia="Times New Roman" w:hAnsi="Times New Roman" w:cs="Times New Roman"/>
                <w:color w:val="000000"/>
                <w:sz w:val="24"/>
                <w:szCs w:val="24"/>
                <w:lang w:eastAsia="id-ID"/>
              </w:rPr>
              <w:t>Sekitar 50 species:</w:t>
            </w:r>
            <w:r w:rsidRPr="00D05A7B">
              <w:rPr>
                <w:rFonts w:ascii="Times New Roman" w:eastAsia="Times New Roman" w:hAnsi="Times New Roman" w:cs="Times New Roman"/>
                <w:color w:val="000000"/>
                <w:sz w:val="24"/>
                <w:szCs w:val="24"/>
                <w:lang w:eastAsia="id-ID"/>
              </w:rPr>
              <w:br/>
            </w:r>
            <w:hyperlink r:id="rId16" w:tooltip="Teratai putih (halaman belum tersedia)" w:history="1">
              <w:r w:rsidRPr="00D05A7B">
                <w:rPr>
                  <w:rFonts w:ascii="Times New Roman" w:eastAsia="Times New Roman" w:hAnsi="Times New Roman" w:cs="Times New Roman"/>
                  <w:i/>
                  <w:iCs/>
                  <w:color w:val="CC2200"/>
                  <w:sz w:val="24"/>
                  <w:szCs w:val="24"/>
                  <w:u w:val="single"/>
                  <w:lang w:eastAsia="id-ID"/>
                </w:rPr>
                <w:t>Nymphaea alba</w:t>
              </w:r>
            </w:hyperlink>
            <w:r w:rsidRPr="00D05A7B">
              <w:rPr>
                <w:rFonts w:ascii="Times New Roman" w:eastAsia="Times New Roman" w:hAnsi="Times New Roman" w:cs="Times New Roman"/>
                <w:color w:val="000000"/>
                <w:sz w:val="24"/>
                <w:szCs w:val="24"/>
                <w:lang w:eastAsia="id-ID"/>
              </w:rPr>
              <w:br/>
            </w:r>
            <w:hyperlink r:id="rId17" w:tooltip="Nymphaea amazonium (halaman belum tersedia)" w:history="1">
              <w:r w:rsidRPr="00D05A7B">
                <w:rPr>
                  <w:rFonts w:ascii="Times New Roman" w:eastAsia="Times New Roman" w:hAnsi="Times New Roman" w:cs="Times New Roman"/>
                  <w:i/>
                  <w:iCs/>
                  <w:color w:val="CC2200"/>
                  <w:sz w:val="24"/>
                  <w:szCs w:val="24"/>
                  <w:u w:val="single"/>
                  <w:lang w:eastAsia="id-ID"/>
                </w:rPr>
                <w:t>Nymphaea amazonium</w:t>
              </w:r>
            </w:hyperlink>
            <w:r w:rsidRPr="00D05A7B">
              <w:rPr>
                <w:rFonts w:ascii="Times New Roman" w:eastAsia="Times New Roman" w:hAnsi="Times New Roman" w:cs="Times New Roman"/>
                <w:color w:val="000000"/>
                <w:sz w:val="24"/>
                <w:szCs w:val="24"/>
                <w:lang w:eastAsia="id-ID"/>
              </w:rPr>
              <w:br/>
            </w:r>
            <w:hyperlink r:id="rId18" w:tooltip="Nymphaea ampla (halaman belum tersedia)" w:history="1">
              <w:r w:rsidRPr="00D05A7B">
                <w:rPr>
                  <w:rFonts w:ascii="Times New Roman" w:eastAsia="Times New Roman" w:hAnsi="Times New Roman" w:cs="Times New Roman"/>
                  <w:i/>
                  <w:iCs/>
                  <w:color w:val="CC2200"/>
                  <w:sz w:val="24"/>
                  <w:szCs w:val="24"/>
                  <w:u w:val="single"/>
                  <w:lang w:eastAsia="id-ID"/>
                </w:rPr>
                <w:t>Nymphaea ampla</w:t>
              </w:r>
            </w:hyperlink>
            <w:r w:rsidRPr="00D05A7B">
              <w:rPr>
                <w:rFonts w:ascii="Times New Roman" w:eastAsia="Times New Roman" w:hAnsi="Times New Roman" w:cs="Times New Roman"/>
                <w:color w:val="000000"/>
                <w:sz w:val="24"/>
                <w:szCs w:val="24"/>
                <w:lang w:eastAsia="id-ID"/>
              </w:rPr>
              <w:br/>
            </w:r>
            <w:hyperlink r:id="rId19" w:tooltip="Nymphaea blanda (halaman belum tersedia)" w:history="1">
              <w:r w:rsidRPr="00D05A7B">
                <w:rPr>
                  <w:rFonts w:ascii="Times New Roman" w:eastAsia="Times New Roman" w:hAnsi="Times New Roman" w:cs="Times New Roman"/>
                  <w:i/>
                  <w:iCs/>
                  <w:color w:val="CC2200"/>
                  <w:sz w:val="24"/>
                  <w:szCs w:val="24"/>
                  <w:u w:val="single"/>
                  <w:lang w:eastAsia="id-ID"/>
                </w:rPr>
                <w:t>Nymphaea blanda</w:t>
              </w:r>
            </w:hyperlink>
            <w:r w:rsidRPr="00D05A7B">
              <w:rPr>
                <w:rFonts w:ascii="Times New Roman" w:eastAsia="Times New Roman" w:hAnsi="Times New Roman" w:cs="Times New Roman"/>
                <w:color w:val="000000"/>
                <w:sz w:val="24"/>
                <w:szCs w:val="24"/>
                <w:lang w:eastAsia="id-ID"/>
              </w:rPr>
              <w:br/>
            </w:r>
            <w:hyperlink r:id="rId20" w:tooltip="Nymphaea caerulea (halaman belum tersedia)" w:history="1">
              <w:r w:rsidRPr="00D05A7B">
                <w:rPr>
                  <w:rFonts w:ascii="Times New Roman" w:eastAsia="Times New Roman" w:hAnsi="Times New Roman" w:cs="Times New Roman"/>
                  <w:i/>
                  <w:iCs/>
                  <w:color w:val="CC2200"/>
                  <w:sz w:val="24"/>
                  <w:szCs w:val="24"/>
                  <w:u w:val="single"/>
                  <w:lang w:eastAsia="id-ID"/>
                </w:rPr>
                <w:t>Nymphaea caerulea</w:t>
              </w:r>
            </w:hyperlink>
            <w:r w:rsidRPr="00D05A7B">
              <w:rPr>
                <w:rFonts w:ascii="Times New Roman" w:eastAsia="Times New Roman" w:hAnsi="Times New Roman" w:cs="Times New Roman"/>
                <w:color w:val="000000"/>
                <w:sz w:val="24"/>
                <w:szCs w:val="24"/>
                <w:lang w:eastAsia="id-ID"/>
              </w:rPr>
              <w:br/>
            </w:r>
            <w:hyperlink r:id="rId21" w:tooltip="Nymphaea calliantha (halaman belum tersedia)" w:history="1">
              <w:r w:rsidRPr="00D05A7B">
                <w:rPr>
                  <w:rFonts w:ascii="Times New Roman" w:eastAsia="Times New Roman" w:hAnsi="Times New Roman" w:cs="Times New Roman"/>
                  <w:i/>
                  <w:iCs/>
                  <w:color w:val="CC2200"/>
                  <w:sz w:val="24"/>
                  <w:szCs w:val="24"/>
                  <w:u w:val="single"/>
                  <w:lang w:eastAsia="id-ID"/>
                </w:rPr>
                <w:t>Nymphaea calliantha</w:t>
              </w:r>
            </w:hyperlink>
            <w:r w:rsidRPr="00D05A7B">
              <w:rPr>
                <w:rFonts w:ascii="Times New Roman" w:eastAsia="Times New Roman" w:hAnsi="Times New Roman" w:cs="Times New Roman"/>
                <w:color w:val="000000"/>
                <w:sz w:val="24"/>
                <w:szCs w:val="24"/>
                <w:lang w:eastAsia="id-ID"/>
              </w:rPr>
              <w:br/>
            </w:r>
            <w:hyperlink r:id="rId22" w:tooltip="Nymphaea candida (halaman belum tersedia)" w:history="1">
              <w:r w:rsidRPr="00D05A7B">
                <w:rPr>
                  <w:rFonts w:ascii="Times New Roman" w:eastAsia="Times New Roman" w:hAnsi="Times New Roman" w:cs="Times New Roman"/>
                  <w:i/>
                  <w:iCs/>
                  <w:color w:val="CC2200"/>
                  <w:sz w:val="24"/>
                  <w:szCs w:val="24"/>
                  <w:u w:val="single"/>
                  <w:lang w:eastAsia="id-ID"/>
                </w:rPr>
                <w:t>Nymphaea candida</w:t>
              </w:r>
            </w:hyperlink>
            <w:r w:rsidRPr="00D05A7B">
              <w:rPr>
                <w:rFonts w:ascii="Times New Roman" w:eastAsia="Times New Roman" w:hAnsi="Times New Roman" w:cs="Times New Roman"/>
                <w:color w:val="000000"/>
                <w:sz w:val="24"/>
                <w:szCs w:val="24"/>
                <w:lang w:eastAsia="id-ID"/>
              </w:rPr>
              <w:br/>
            </w:r>
            <w:hyperlink r:id="rId23" w:tooltip="Nymphaea capensis (halaman belum tersedia)" w:history="1">
              <w:r w:rsidRPr="00D05A7B">
                <w:rPr>
                  <w:rFonts w:ascii="Times New Roman" w:eastAsia="Times New Roman" w:hAnsi="Times New Roman" w:cs="Times New Roman"/>
                  <w:i/>
                  <w:iCs/>
                  <w:color w:val="CC2200"/>
                  <w:sz w:val="24"/>
                  <w:szCs w:val="24"/>
                  <w:u w:val="single"/>
                  <w:lang w:eastAsia="id-ID"/>
                </w:rPr>
                <w:t>Nymphaea capensis</w:t>
              </w:r>
            </w:hyperlink>
            <w:r w:rsidRPr="00D05A7B">
              <w:rPr>
                <w:rFonts w:ascii="Times New Roman" w:eastAsia="Times New Roman" w:hAnsi="Times New Roman" w:cs="Times New Roman"/>
                <w:color w:val="000000"/>
                <w:sz w:val="24"/>
                <w:szCs w:val="24"/>
                <w:lang w:eastAsia="id-ID"/>
              </w:rPr>
              <w:br/>
            </w:r>
            <w:hyperlink r:id="rId24" w:tooltip="Nymphaea citrina (halaman belum tersedia)" w:history="1">
              <w:r w:rsidRPr="00D05A7B">
                <w:rPr>
                  <w:rFonts w:ascii="Times New Roman" w:eastAsia="Times New Roman" w:hAnsi="Times New Roman" w:cs="Times New Roman"/>
                  <w:i/>
                  <w:iCs/>
                  <w:color w:val="CC2200"/>
                  <w:sz w:val="24"/>
                  <w:szCs w:val="24"/>
                  <w:u w:val="single"/>
                  <w:lang w:eastAsia="id-ID"/>
                </w:rPr>
                <w:t>Nymphaea citrina</w:t>
              </w:r>
            </w:hyperlink>
            <w:r w:rsidRPr="00D05A7B">
              <w:rPr>
                <w:rFonts w:ascii="Times New Roman" w:eastAsia="Times New Roman" w:hAnsi="Times New Roman" w:cs="Times New Roman"/>
                <w:color w:val="000000"/>
                <w:sz w:val="24"/>
                <w:szCs w:val="24"/>
                <w:lang w:eastAsia="id-ID"/>
              </w:rPr>
              <w:br/>
            </w:r>
            <w:hyperlink r:id="rId25" w:tooltip="Nymphaea colorata (halaman belum tersedia)" w:history="1">
              <w:r w:rsidRPr="00D05A7B">
                <w:rPr>
                  <w:rFonts w:ascii="Times New Roman" w:eastAsia="Times New Roman" w:hAnsi="Times New Roman" w:cs="Times New Roman"/>
                  <w:i/>
                  <w:iCs/>
                  <w:color w:val="CC2200"/>
                  <w:sz w:val="24"/>
                  <w:szCs w:val="24"/>
                  <w:u w:val="single"/>
                  <w:lang w:eastAsia="id-ID"/>
                </w:rPr>
                <w:t>Nymphaea colorata</w:t>
              </w:r>
            </w:hyperlink>
            <w:r w:rsidRPr="00D05A7B">
              <w:rPr>
                <w:rFonts w:ascii="Times New Roman" w:eastAsia="Times New Roman" w:hAnsi="Times New Roman" w:cs="Times New Roman"/>
                <w:color w:val="000000"/>
                <w:sz w:val="24"/>
                <w:szCs w:val="24"/>
                <w:lang w:eastAsia="id-ID"/>
              </w:rPr>
              <w:br/>
            </w:r>
            <w:hyperlink r:id="rId26" w:tooltip="Nymphaea elegans (halaman belum tersedia)" w:history="1">
              <w:r w:rsidRPr="00D05A7B">
                <w:rPr>
                  <w:rFonts w:ascii="Times New Roman" w:eastAsia="Times New Roman" w:hAnsi="Times New Roman" w:cs="Times New Roman"/>
                  <w:i/>
                  <w:iCs/>
                  <w:color w:val="CC2200"/>
                  <w:sz w:val="24"/>
                  <w:szCs w:val="24"/>
                  <w:u w:val="single"/>
                  <w:lang w:eastAsia="id-ID"/>
                </w:rPr>
                <w:t>Nymphaea elegans</w:t>
              </w:r>
            </w:hyperlink>
            <w:r w:rsidRPr="00D05A7B">
              <w:rPr>
                <w:rFonts w:ascii="Times New Roman" w:eastAsia="Times New Roman" w:hAnsi="Times New Roman" w:cs="Times New Roman"/>
                <w:color w:val="000000"/>
                <w:sz w:val="24"/>
                <w:szCs w:val="24"/>
                <w:lang w:eastAsia="id-ID"/>
              </w:rPr>
              <w:br/>
            </w:r>
            <w:hyperlink r:id="rId27" w:tooltip="Nymphaea fennica (halaman belum tersedia)" w:history="1">
              <w:r w:rsidRPr="00D05A7B">
                <w:rPr>
                  <w:rFonts w:ascii="Times New Roman" w:eastAsia="Times New Roman" w:hAnsi="Times New Roman" w:cs="Times New Roman"/>
                  <w:i/>
                  <w:iCs/>
                  <w:color w:val="CC2200"/>
                  <w:sz w:val="24"/>
                  <w:szCs w:val="24"/>
                  <w:u w:val="single"/>
                  <w:lang w:eastAsia="id-ID"/>
                </w:rPr>
                <w:t>Nymphaea fennica</w:t>
              </w:r>
            </w:hyperlink>
            <w:r w:rsidRPr="00D05A7B">
              <w:rPr>
                <w:rFonts w:ascii="Times New Roman" w:eastAsia="Times New Roman" w:hAnsi="Times New Roman" w:cs="Times New Roman"/>
                <w:color w:val="000000"/>
                <w:sz w:val="24"/>
                <w:szCs w:val="24"/>
                <w:lang w:eastAsia="id-ID"/>
              </w:rPr>
              <w:br/>
            </w:r>
            <w:hyperlink r:id="rId28" w:tooltip="Nymphaea flavovirens (halaman belum tersedia)" w:history="1">
              <w:r w:rsidRPr="00D05A7B">
                <w:rPr>
                  <w:rFonts w:ascii="Times New Roman" w:eastAsia="Times New Roman" w:hAnsi="Times New Roman" w:cs="Times New Roman"/>
                  <w:i/>
                  <w:iCs/>
                  <w:color w:val="CC2200"/>
                  <w:sz w:val="24"/>
                  <w:szCs w:val="24"/>
                  <w:u w:val="single"/>
                  <w:lang w:eastAsia="id-ID"/>
                </w:rPr>
                <w:t>Nymphaea flavovirens</w:t>
              </w:r>
            </w:hyperlink>
            <w:r w:rsidRPr="00D05A7B">
              <w:rPr>
                <w:rFonts w:ascii="Times New Roman" w:eastAsia="Times New Roman" w:hAnsi="Times New Roman" w:cs="Times New Roman"/>
                <w:color w:val="000000"/>
                <w:sz w:val="24"/>
                <w:szCs w:val="24"/>
                <w:lang w:eastAsia="id-ID"/>
              </w:rPr>
              <w:br/>
            </w:r>
            <w:hyperlink r:id="rId29" w:tooltip="Nymphaea gardneriana (halaman belum tersedia)" w:history="1">
              <w:r w:rsidRPr="00D05A7B">
                <w:rPr>
                  <w:rFonts w:ascii="Times New Roman" w:eastAsia="Times New Roman" w:hAnsi="Times New Roman" w:cs="Times New Roman"/>
                  <w:i/>
                  <w:iCs/>
                  <w:color w:val="CC2200"/>
                  <w:sz w:val="24"/>
                  <w:szCs w:val="24"/>
                  <w:u w:val="single"/>
                  <w:lang w:eastAsia="id-ID"/>
                </w:rPr>
                <w:t>Nymphaea gardneriana</w:t>
              </w:r>
            </w:hyperlink>
            <w:r w:rsidRPr="00D05A7B">
              <w:rPr>
                <w:rFonts w:ascii="Times New Roman" w:eastAsia="Times New Roman" w:hAnsi="Times New Roman" w:cs="Times New Roman"/>
                <w:color w:val="000000"/>
                <w:sz w:val="24"/>
                <w:szCs w:val="24"/>
                <w:lang w:eastAsia="id-ID"/>
              </w:rPr>
              <w:br/>
            </w:r>
            <w:hyperlink r:id="rId30" w:tooltip="Nymphaea gigantea (halaman belum tersedia)" w:history="1">
              <w:r w:rsidRPr="00D05A7B">
                <w:rPr>
                  <w:rFonts w:ascii="Times New Roman" w:eastAsia="Times New Roman" w:hAnsi="Times New Roman" w:cs="Times New Roman"/>
                  <w:i/>
                  <w:iCs/>
                  <w:color w:val="CC2200"/>
                  <w:sz w:val="24"/>
                  <w:szCs w:val="24"/>
                  <w:u w:val="single"/>
                  <w:lang w:eastAsia="id-ID"/>
                </w:rPr>
                <w:t>Nymphaea gigantea</w:t>
              </w:r>
            </w:hyperlink>
            <w:r w:rsidRPr="00D05A7B">
              <w:rPr>
                <w:rFonts w:ascii="Times New Roman" w:eastAsia="Times New Roman" w:hAnsi="Times New Roman" w:cs="Times New Roman"/>
                <w:color w:val="000000"/>
                <w:sz w:val="24"/>
                <w:szCs w:val="24"/>
                <w:lang w:eastAsia="id-ID"/>
              </w:rPr>
              <w:br/>
            </w:r>
            <w:hyperlink r:id="rId31" w:tooltip="Nymphaea heudelotii (halaman belum tersedia)" w:history="1">
              <w:r w:rsidRPr="00D05A7B">
                <w:rPr>
                  <w:rFonts w:ascii="Times New Roman" w:eastAsia="Times New Roman" w:hAnsi="Times New Roman" w:cs="Times New Roman"/>
                  <w:i/>
                  <w:iCs/>
                  <w:color w:val="CC2200"/>
                  <w:sz w:val="24"/>
                  <w:szCs w:val="24"/>
                  <w:u w:val="single"/>
                  <w:lang w:eastAsia="id-ID"/>
                </w:rPr>
                <w:t>Nymphaea heudelotii</w:t>
              </w:r>
            </w:hyperlink>
            <w:r w:rsidRPr="00D05A7B">
              <w:rPr>
                <w:rFonts w:ascii="Times New Roman" w:eastAsia="Times New Roman" w:hAnsi="Times New Roman" w:cs="Times New Roman"/>
                <w:color w:val="000000"/>
                <w:sz w:val="24"/>
                <w:szCs w:val="24"/>
                <w:lang w:eastAsia="id-ID"/>
              </w:rPr>
              <w:br/>
            </w:r>
            <w:hyperlink r:id="rId32" w:tooltip="Nymphaea jamesoniana (halaman belum tersedia)" w:history="1">
              <w:r w:rsidRPr="00D05A7B">
                <w:rPr>
                  <w:rFonts w:ascii="Times New Roman" w:eastAsia="Times New Roman" w:hAnsi="Times New Roman" w:cs="Times New Roman"/>
                  <w:i/>
                  <w:iCs/>
                  <w:color w:val="CC2200"/>
                  <w:sz w:val="24"/>
                  <w:szCs w:val="24"/>
                  <w:u w:val="single"/>
                  <w:lang w:eastAsia="id-ID"/>
                </w:rPr>
                <w:t>Nymphaea jamesoniana</w:t>
              </w:r>
            </w:hyperlink>
            <w:r w:rsidRPr="00D05A7B">
              <w:rPr>
                <w:rFonts w:ascii="Times New Roman" w:eastAsia="Times New Roman" w:hAnsi="Times New Roman" w:cs="Times New Roman"/>
                <w:color w:val="000000"/>
                <w:sz w:val="24"/>
                <w:szCs w:val="24"/>
                <w:lang w:eastAsia="id-ID"/>
              </w:rPr>
              <w:br/>
            </w:r>
            <w:hyperlink r:id="rId33" w:tooltip="Nymphaea lotus (halaman belum tersedia)" w:history="1">
              <w:r w:rsidRPr="00D05A7B">
                <w:rPr>
                  <w:rFonts w:ascii="Times New Roman" w:eastAsia="Times New Roman" w:hAnsi="Times New Roman" w:cs="Times New Roman"/>
                  <w:i/>
                  <w:iCs/>
                  <w:color w:val="CC2200"/>
                  <w:sz w:val="24"/>
                  <w:szCs w:val="24"/>
                  <w:u w:val="single"/>
                  <w:lang w:eastAsia="id-ID"/>
                </w:rPr>
                <w:t>Nymphaea lotus</w:t>
              </w:r>
            </w:hyperlink>
            <w:r w:rsidRPr="00D05A7B">
              <w:rPr>
                <w:rFonts w:ascii="Times New Roman" w:eastAsia="Times New Roman" w:hAnsi="Times New Roman" w:cs="Times New Roman"/>
                <w:color w:val="000000"/>
                <w:sz w:val="24"/>
                <w:szCs w:val="24"/>
                <w:lang w:eastAsia="id-ID"/>
              </w:rPr>
              <w:br/>
            </w:r>
            <w:hyperlink r:id="rId34" w:tooltip="Nymphaeae lutea (halaman belum tersedia)" w:history="1">
              <w:r w:rsidRPr="00D05A7B">
                <w:rPr>
                  <w:rFonts w:ascii="Times New Roman" w:eastAsia="Times New Roman" w:hAnsi="Times New Roman" w:cs="Times New Roman"/>
                  <w:i/>
                  <w:iCs/>
                  <w:color w:val="CC2200"/>
                  <w:sz w:val="24"/>
                  <w:szCs w:val="24"/>
                  <w:u w:val="single"/>
                  <w:lang w:eastAsia="id-ID"/>
                </w:rPr>
                <w:t>Nymphaeae lutea</w:t>
              </w:r>
            </w:hyperlink>
            <w:r w:rsidRPr="00D05A7B">
              <w:rPr>
                <w:rFonts w:ascii="Times New Roman" w:eastAsia="Times New Roman" w:hAnsi="Times New Roman" w:cs="Times New Roman"/>
                <w:color w:val="000000"/>
                <w:sz w:val="24"/>
                <w:szCs w:val="24"/>
                <w:lang w:eastAsia="id-ID"/>
              </w:rPr>
              <w:br/>
            </w:r>
            <w:hyperlink r:id="rId35" w:tooltip="Nymphaea mexicana (halaman belum tersedia)" w:history="1">
              <w:r w:rsidRPr="00D05A7B">
                <w:rPr>
                  <w:rFonts w:ascii="Times New Roman" w:eastAsia="Times New Roman" w:hAnsi="Times New Roman" w:cs="Times New Roman"/>
                  <w:i/>
                  <w:iCs/>
                  <w:color w:val="CC2200"/>
                  <w:sz w:val="24"/>
                  <w:szCs w:val="24"/>
                  <w:u w:val="single"/>
                  <w:lang w:eastAsia="id-ID"/>
                </w:rPr>
                <w:t>Nymphaea mexicana</w:t>
              </w:r>
            </w:hyperlink>
            <w:r w:rsidRPr="00D05A7B">
              <w:rPr>
                <w:rFonts w:ascii="Times New Roman" w:eastAsia="Times New Roman" w:hAnsi="Times New Roman" w:cs="Times New Roman"/>
                <w:color w:val="000000"/>
                <w:sz w:val="24"/>
                <w:szCs w:val="24"/>
                <w:lang w:eastAsia="id-ID"/>
              </w:rPr>
              <w:br/>
            </w:r>
            <w:hyperlink r:id="rId36" w:tooltip="Nymphaea micrantha (halaman belum tersedia)" w:history="1">
              <w:r w:rsidRPr="00D05A7B">
                <w:rPr>
                  <w:rFonts w:ascii="Times New Roman" w:eastAsia="Times New Roman" w:hAnsi="Times New Roman" w:cs="Times New Roman"/>
                  <w:i/>
                  <w:iCs/>
                  <w:color w:val="CC2200"/>
                  <w:sz w:val="24"/>
                  <w:szCs w:val="24"/>
                  <w:u w:val="single"/>
                  <w:lang w:eastAsia="id-ID"/>
                </w:rPr>
                <w:t>Nymphaea micrantha</w:t>
              </w:r>
            </w:hyperlink>
            <w:r w:rsidRPr="00D05A7B">
              <w:rPr>
                <w:rFonts w:ascii="Times New Roman" w:eastAsia="Times New Roman" w:hAnsi="Times New Roman" w:cs="Times New Roman"/>
                <w:color w:val="000000"/>
                <w:sz w:val="24"/>
                <w:szCs w:val="24"/>
                <w:lang w:eastAsia="id-ID"/>
              </w:rPr>
              <w:br/>
            </w:r>
            <w:hyperlink r:id="rId37" w:tooltip="Nymphaea odorata (halaman belum tersedia)" w:history="1">
              <w:r w:rsidRPr="00D05A7B">
                <w:rPr>
                  <w:rFonts w:ascii="Times New Roman" w:eastAsia="Times New Roman" w:hAnsi="Times New Roman" w:cs="Times New Roman"/>
                  <w:i/>
                  <w:iCs/>
                  <w:color w:val="CC2200"/>
                  <w:sz w:val="24"/>
                  <w:szCs w:val="24"/>
                  <w:u w:val="single"/>
                  <w:lang w:eastAsia="id-ID"/>
                </w:rPr>
                <w:t>Nymphaea odorata</w:t>
              </w:r>
            </w:hyperlink>
            <w:r w:rsidRPr="00D05A7B">
              <w:rPr>
                <w:rFonts w:ascii="Times New Roman" w:eastAsia="Times New Roman" w:hAnsi="Times New Roman" w:cs="Times New Roman"/>
                <w:color w:val="000000"/>
                <w:sz w:val="24"/>
                <w:szCs w:val="24"/>
                <w:lang w:eastAsia="id-ID"/>
              </w:rPr>
              <w:br/>
            </w:r>
            <w:hyperlink r:id="rId38" w:tooltip="Teratai putih Jawa (halaman belum tersedia)" w:history="1">
              <w:r w:rsidRPr="00D05A7B">
                <w:rPr>
                  <w:rFonts w:ascii="Times New Roman" w:eastAsia="Times New Roman" w:hAnsi="Times New Roman" w:cs="Times New Roman"/>
                  <w:i/>
                  <w:iCs/>
                  <w:color w:val="CC2200"/>
                  <w:sz w:val="24"/>
                  <w:szCs w:val="24"/>
                  <w:u w:val="single"/>
                  <w:lang w:eastAsia="id-ID"/>
                </w:rPr>
                <w:t>Nymphaea pubescens</w:t>
              </w:r>
            </w:hyperlink>
            <w:r w:rsidRPr="00D05A7B">
              <w:rPr>
                <w:rFonts w:ascii="Times New Roman" w:eastAsia="Times New Roman" w:hAnsi="Times New Roman" w:cs="Times New Roman"/>
                <w:color w:val="000000"/>
                <w:sz w:val="24"/>
                <w:szCs w:val="24"/>
                <w:lang w:eastAsia="id-ID"/>
              </w:rPr>
              <w:br/>
            </w:r>
            <w:hyperlink r:id="rId39" w:tooltip="Nymphaea rubra (halaman belum tersedia)" w:history="1">
              <w:r w:rsidRPr="00D05A7B">
                <w:rPr>
                  <w:rFonts w:ascii="Times New Roman" w:eastAsia="Times New Roman" w:hAnsi="Times New Roman" w:cs="Times New Roman"/>
                  <w:i/>
                  <w:iCs/>
                  <w:color w:val="CC2200"/>
                  <w:sz w:val="24"/>
                  <w:szCs w:val="24"/>
                  <w:u w:val="single"/>
                  <w:lang w:eastAsia="id-ID"/>
                </w:rPr>
                <w:t>Nymphaea rubra</w:t>
              </w:r>
            </w:hyperlink>
            <w:r w:rsidRPr="00D05A7B">
              <w:rPr>
                <w:rFonts w:ascii="Times New Roman" w:eastAsia="Times New Roman" w:hAnsi="Times New Roman" w:cs="Times New Roman"/>
                <w:color w:val="000000"/>
                <w:sz w:val="24"/>
                <w:szCs w:val="24"/>
                <w:lang w:eastAsia="id-ID"/>
              </w:rPr>
              <w:br/>
            </w:r>
            <w:hyperlink r:id="rId40" w:tooltip="Nymphaea rudgeana (halaman belum tersedia)" w:history="1">
              <w:r w:rsidRPr="00D05A7B">
                <w:rPr>
                  <w:rFonts w:ascii="Times New Roman" w:eastAsia="Times New Roman" w:hAnsi="Times New Roman" w:cs="Times New Roman"/>
                  <w:i/>
                  <w:iCs/>
                  <w:color w:val="CC2200"/>
                  <w:sz w:val="24"/>
                  <w:szCs w:val="24"/>
                  <w:u w:val="single"/>
                  <w:lang w:eastAsia="id-ID"/>
                </w:rPr>
                <w:t>Nymphaea rudgeana</w:t>
              </w:r>
            </w:hyperlink>
            <w:r w:rsidRPr="00D05A7B">
              <w:rPr>
                <w:rFonts w:ascii="Times New Roman" w:eastAsia="Times New Roman" w:hAnsi="Times New Roman" w:cs="Times New Roman"/>
                <w:color w:val="000000"/>
                <w:sz w:val="24"/>
                <w:szCs w:val="24"/>
                <w:lang w:eastAsia="id-ID"/>
              </w:rPr>
              <w:br/>
            </w:r>
            <w:hyperlink r:id="rId41" w:tooltip="Teratai biru (halaman belum tersedia)" w:history="1">
              <w:r w:rsidRPr="00D05A7B">
                <w:rPr>
                  <w:rFonts w:ascii="Times New Roman" w:eastAsia="Times New Roman" w:hAnsi="Times New Roman" w:cs="Times New Roman"/>
                  <w:i/>
                  <w:iCs/>
                  <w:color w:val="CC2200"/>
                  <w:sz w:val="24"/>
                  <w:szCs w:val="24"/>
                  <w:u w:val="single"/>
                  <w:lang w:eastAsia="id-ID"/>
                </w:rPr>
                <w:t>Nymphaea stellata</w:t>
              </w:r>
            </w:hyperlink>
            <w:r w:rsidRPr="00D05A7B">
              <w:rPr>
                <w:rFonts w:ascii="Times New Roman" w:eastAsia="Times New Roman" w:hAnsi="Times New Roman" w:cs="Times New Roman"/>
                <w:color w:val="000000"/>
                <w:sz w:val="24"/>
                <w:szCs w:val="24"/>
                <w:lang w:eastAsia="id-ID"/>
              </w:rPr>
              <w:br/>
            </w:r>
            <w:hyperlink r:id="rId42" w:tooltip="Nymphaea stuhlmannii (halaman belum tersedia)" w:history="1">
              <w:r w:rsidRPr="00D05A7B">
                <w:rPr>
                  <w:rFonts w:ascii="Times New Roman" w:eastAsia="Times New Roman" w:hAnsi="Times New Roman" w:cs="Times New Roman"/>
                  <w:i/>
                  <w:iCs/>
                  <w:color w:val="CC2200"/>
                  <w:sz w:val="24"/>
                  <w:szCs w:val="24"/>
                  <w:u w:val="single"/>
                  <w:lang w:eastAsia="id-ID"/>
                </w:rPr>
                <w:t>Nymphaea stuhlmannii</w:t>
              </w:r>
            </w:hyperlink>
            <w:r w:rsidRPr="00D05A7B">
              <w:rPr>
                <w:rFonts w:ascii="Times New Roman" w:eastAsia="Times New Roman" w:hAnsi="Times New Roman" w:cs="Times New Roman"/>
                <w:color w:val="000000"/>
                <w:sz w:val="24"/>
                <w:szCs w:val="24"/>
                <w:lang w:eastAsia="id-ID"/>
              </w:rPr>
              <w:br/>
            </w:r>
            <w:hyperlink r:id="rId43" w:tooltip="Nymphaea sulfurea (halaman belum tersedia)" w:history="1">
              <w:r w:rsidRPr="00D05A7B">
                <w:rPr>
                  <w:rFonts w:ascii="Times New Roman" w:eastAsia="Times New Roman" w:hAnsi="Times New Roman" w:cs="Times New Roman"/>
                  <w:i/>
                  <w:iCs/>
                  <w:color w:val="CC2200"/>
                  <w:sz w:val="24"/>
                  <w:szCs w:val="24"/>
                  <w:u w:val="single"/>
                  <w:lang w:eastAsia="id-ID"/>
                </w:rPr>
                <w:t>Nymphaea sulfurea</w:t>
              </w:r>
            </w:hyperlink>
            <w:r w:rsidRPr="00D05A7B">
              <w:rPr>
                <w:rFonts w:ascii="Times New Roman" w:eastAsia="Times New Roman" w:hAnsi="Times New Roman" w:cs="Times New Roman"/>
                <w:color w:val="000000"/>
                <w:sz w:val="24"/>
                <w:szCs w:val="24"/>
                <w:lang w:eastAsia="id-ID"/>
              </w:rPr>
              <w:br/>
            </w:r>
            <w:hyperlink r:id="rId44" w:tooltip="Nymphaea tetragona (halaman belum tersedia)" w:history="1">
              <w:r w:rsidRPr="00D05A7B">
                <w:rPr>
                  <w:rFonts w:ascii="Times New Roman" w:eastAsia="Times New Roman" w:hAnsi="Times New Roman" w:cs="Times New Roman"/>
                  <w:i/>
                  <w:iCs/>
                  <w:color w:val="CC2200"/>
                  <w:sz w:val="24"/>
                  <w:szCs w:val="24"/>
                  <w:u w:val="single"/>
                  <w:lang w:eastAsia="id-ID"/>
                </w:rPr>
                <w:t>Nymphaea tetragona</w:t>
              </w:r>
            </w:hyperlink>
            <w:r w:rsidRPr="00D05A7B">
              <w:rPr>
                <w:rFonts w:ascii="Times New Roman" w:eastAsia="Times New Roman" w:hAnsi="Times New Roman" w:cs="Times New Roman"/>
                <w:color w:val="000000"/>
                <w:sz w:val="24"/>
                <w:szCs w:val="24"/>
                <w:lang w:eastAsia="id-ID"/>
              </w:rPr>
              <w:br/>
            </w:r>
            <w:hyperlink r:id="rId45" w:tooltip="Nymphaea tuberosa (halaman belum tersedia)" w:history="1">
              <w:r w:rsidRPr="00D05A7B">
                <w:rPr>
                  <w:rFonts w:ascii="Times New Roman" w:eastAsia="Times New Roman" w:hAnsi="Times New Roman" w:cs="Times New Roman"/>
                  <w:i/>
                  <w:iCs/>
                  <w:color w:val="CC2200"/>
                  <w:sz w:val="24"/>
                  <w:szCs w:val="24"/>
                  <w:u w:val="single"/>
                  <w:lang w:eastAsia="id-ID"/>
                </w:rPr>
                <w:t>Nymphaea tuberosa</w:t>
              </w:r>
            </w:hyperlink>
          </w:p>
        </w:tc>
      </w:tr>
    </w:tbl>
    <w:p w:rsidR="00D05A7B" w:rsidRPr="00D05A7B" w:rsidRDefault="00D05A7B" w:rsidP="00D05A7B">
      <w:pPr>
        <w:spacing w:before="100" w:beforeAutospacing="1" w:after="100" w:afterAutospacing="1" w:line="240" w:lineRule="auto"/>
        <w:rPr>
          <w:rFonts w:ascii="Times New Roman" w:eastAsia="Times New Roman" w:hAnsi="Times New Roman" w:cs="Times New Roman"/>
          <w:sz w:val="24"/>
          <w:szCs w:val="24"/>
          <w:lang w:eastAsia="id-ID"/>
        </w:rPr>
      </w:pPr>
      <w:r w:rsidRPr="00D05A7B">
        <w:rPr>
          <w:rFonts w:ascii="Times New Roman" w:eastAsia="Times New Roman" w:hAnsi="Times New Roman" w:cs="Times New Roman"/>
          <w:b/>
          <w:bCs/>
          <w:sz w:val="24"/>
          <w:szCs w:val="24"/>
          <w:lang w:eastAsia="id-ID"/>
        </w:rPr>
        <w:lastRenderedPageBreak/>
        <w:t>Teratai</w:t>
      </w:r>
      <w:r w:rsidRPr="00D05A7B">
        <w:rPr>
          <w:rFonts w:ascii="Times New Roman" w:eastAsia="Times New Roman" w:hAnsi="Times New Roman" w:cs="Times New Roman"/>
          <w:sz w:val="24"/>
          <w:szCs w:val="24"/>
          <w:lang w:eastAsia="id-ID"/>
        </w:rPr>
        <w:t xml:space="preserve"> (</w:t>
      </w:r>
      <w:r w:rsidRPr="00D05A7B">
        <w:rPr>
          <w:rFonts w:ascii="Times New Roman" w:eastAsia="Times New Roman" w:hAnsi="Times New Roman" w:cs="Times New Roman"/>
          <w:i/>
          <w:iCs/>
          <w:sz w:val="24"/>
          <w:szCs w:val="24"/>
          <w:lang w:eastAsia="id-ID"/>
        </w:rPr>
        <w:t>Nymphaea</w:t>
      </w:r>
      <w:r w:rsidRPr="00D05A7B">
        <w:rPr>
          <w:rFonts w:ascii="Times New Roman" w:eastAsia="Times New Roman" w:hAnsi="Times New Roman" w:cs="Times New Roman"/>
          <w:sz w:val="24"/>
          <w:szCs w:val="24"/>
          <w:lang w:eastAsia="id-ID"/>
        </w:rPr>
        <w:t xml:space="preserve">) adalah nama genus untuk tanaman air dari </w:t>
      </w:r>
      <w:hyperlink r:id="rId46" w:tooltip="Familia" w:history="1">
        <w:r w:rsidRPr="00D05A7B">
          <w:rPr>
            <w:rFonts w:ascii="Times New Roman" w:eastAsia="Times New Roman" w:hAnsi="Times New Roman" w:cs="Times New Roman"/>
            <w:color w:val="0000FF"/>
            <w:sz w:val="24"/>
            <w:szCs w:val="24"/>
            <w:u w:val="single"/>
            <w:lang w:eastAsia="id-ID"/>
          </w:rPr>
          <w:t>suku</w:t>
        </w:r>
      </w:hyperlink>
      <w:r w:rsidRPr="00D05A7B">
        <w:rPr>
          <w:rFonts w:ascii="Times New Roman" w:eastAsia="Times New Roman" w:hAnsi="Times New Roman" w:cs="Times New Roman"/>
          <w:sz w:val="24"/>
          <w:szCs w:val="24"/>
          <w:lang w:eastAsia="id-ID"/>
        </w:rPr>
        <w:t xml:space="preserve"> </w:t>
      </w:r>
      <w:hyperlink r:id="rId47" w:tooltip="Nymphaeaceae" w:history="1">
        <w:r w:rsidRPr="00D05A7B">
          <w:rPr>
            <w:rFonts w:ascii="Times New Roman" w:eastAsia="Times New Roman" w:hAnsi="Times New Roman" w:cs="Times New Roman"/>
            <w:color w:val="0000FF"/>
            <w:sz w:val="24"/>
            <w:szCs w:val="24"/>
            <w:u w:val="single"/>
            <w:lang w:eastAsia="id-ID"/>
          </w:rPr>
          <w:t>Nymphaeaceae</w:t>
        </w:r>
      </w:hyperlink>
      <w:r w:rsidRPr="00D05A7B">
        <w:rPr>
          <w:rFonts w:ascii="Times New Roman" w:eastAsia="Times New Roman" w:hAnsi="Times New Roman" w:cs="Times New Roman"/>
          <w:sz w:val="24"/>
          <w:szCs w:val="24"/>
          <w:lang w:eastAsia="id-ID"/>
        </w:rPr>
        <w:t xml:space="preserve">. Dalam </w:t>
      </w:r>
      <w:hyperlink r:id="rId48" w:tooltip="Bahasa Inggris" w:history="1">
        <w:r w:rsidRPr="00D05A7B">
          <w:rPr>
            <w:rFonts w:ascii="Times New Roman" w:eastAsia="Times New Roman" w:hAnsi="Times New Roman" w:cs="Times New Roman"/>
            <w:color w:val="0000FF"/>
            <w:sz w:val="24"/>
            <w:szCs w:val="24"/>
            <w:u w:val="single"/>
            <w:lang w:eastAsia="id-ID"/>
          </w:rPr>
          <w:t>bahasa Inggris</w:t>
        </w:r>
      </w:hyperlink>
      <w:r w:rsidRPr="00D05A7B">
        <w:rPr>
          <w:rFonts w:ascii="Times New Roman" w:eastAsia="Times New Roman" w:hAnsi="Times New Roman" w:cs="Times New Roman"/>
          <w:sz w:val="24"/>
          <w:szCs w:val="24"/>
          <w:lang w:eastAsia="id-ID"/>
        </w:rPr>
        <w:t xml:space="preserve"> dikenal sebagai </w:t>
      </w:r>
      <w:r w:rsidRPr="00D05A7B">
        <w:rPr>
          <w:rFonts w:ascii="Times New Roman" w:eastAsia="Times New Roman" w:hAnsi="Times New Roman" w:cs="Times New Roman"/>
          <w:i/>
          <w:iCs/>
          <w:sz w:val="24"/>
          <w:szCs w:val="24"/>
          <w:lang w:eastAsia="id-ID"/>
        </w:rPr>
        <w:t>water-lily</w:t>
      </w:r>
      <w:r w:rsidRPr="00D05A7B">
        <w:rPr>
          <w:rFonts w:ascii="Times New Roman" w:eastAsia="Times New Roman" w:hAnsi="Times New Roman" w:cs="Times New Roman"/>
          <w:sz w:val="24"/>
          <w:szCs w:val="24"/>
          <w:lang w:eastAsia="id-ID"/>
        </w:rPr>
        <w:t xml:space="preserve"> atau </w:t>
      </w:r>
      <w:r w:rsidRPr="00D05A7B">
        <w:rPr>
          <w:rFonts w:ascii="Times New Roman" w:eastAsia="Times New Roman" w:hAnsi="Times New Roman" w:cs="Times New Roman"/>
          <w:i/>
          <w:iCs/>
          <w:sz w:val="24"/>
          <w:szCs w:val="24"/>
          <w:lang w:eastAsia="id-ID"/>
        </w:rPr>
        <w:t>waterlily</w:t>
      </w:r>
      <w:r w:rsidRPr="00D05A7B">
        <w:rPr>
          <w:rFonts w:ascii="Times New Roman" w:eastAsia="Times New Roman" w:hAnsi="Times New Roman" w:cs="Times New Roman"/>
          <w:sz w:val="24"/>
          <w:szCs w:val="24"/>
          <w:lang w:eastAsia="id-ID"/>
        </w:rPr>
        <w:t xml:space="preserve">. Di Indonesia, teratai juga digunakan untuk menyebut tanaman dari </w:t>
      </w:r>
      <w:hyperlink r:id="rId49" w:tooltip="Genus" w:history="1">
        <w:r w:rsidRPr="00D05A7B">
          <w:rPr>
            <w:rFonts w:ascii="Times New Roman" w:eastAsia="Times New Roman" w:hAnsi="Times New Roman" w:cs="Times New Roman"/>
            <w:color w:val="0000FF"/>
            <w:sz w:val="24"/>
            <w:szCs w:val="24"/>
            <w:u w:val="single"/>
            <w:lang w:eastAsia="id-ID"/>
          </w:rPr>
          <w:t>genus</w:t>
        </w:r>
      </w:hyperlink>
      <w:r w:rsidRPr="00D05A7B">
        <w:rPr>
          <w:rFonts w:ascii="Times New Roman" w:eastAsia="Times New Roman" w:hAnsi="Times New Roman" w:cs="Times New Roman"/>
          <w:sz w:val="24"/>
          <w:szCs w:val="24"/>
          <w:lang w:eastAsia="id-ID"/>
        </w:rPr>
        <w:t xml:space="preserve"> </w:t>
      </w:r>
      <w:hyperlink r:id="rId50" w:tooltip="Nelumbo (halaman belum tersedia)" w:history="1">
        <w:r w:rsidRPr="00D05A7B">
          <w:rPr>
            <w:rFonts w:ascii="Times New Roman" w:eastAsia="Times New Roman" w:hAnsi="Times New Roman" w:cs="Times New Roman"/>
            <w:i/>
            <w:iCs/>
            <w:color w:val="CC2200"/>
            <w:sz w:val="24"/>
            <w:szCs w:val="24"/>
            <w:u w:val="single"/>
            <w:lang w:eastAsia="id-ID"/>
          </w:rPr>
          <w:t>Nelumbo</w:t>
        </w:r>
      </w:hyperlink>
      <w:r w:rsidRPr="00D05A7B">
        <w:rPr>
          <w:rFonts w:ascii="Times New Roman" w:eastAsia="Times New Roman" w:hAnsi="Times New Roman" w:cs="Times New Roman"/>
          <w:sz w:val="24"/>
          <w:szCs w:val="24"/>
          <w:lang w:eastAsia="id-ID"/>
        </w:rPr>
        <w:t xml:space="preserve"> (lotus). Pada zaman dulu, orang memang sering mencampuradukkan antara tanaman genus </w:t>
      </w:r>
      <w:r w:rsidRPr="00D05A7B">
        <w:rPr>
          <w:rFonts w:ascii="Times New Roman" w:eastAsia="Times New Roman" w:hAnsi="Times New Roman" w:cs="Times New Roman"/>
          <w:i/>
          <w:iCs/>
          <w:sz w:val="24"/>
          <w:szCs w:val="24"/>
          <w:lang w:eastAsia="id-ID"/>
        </w:rPr>
        <w:t>Nelumbo</w:t>
      </w:r>
      <w:r w:rsidRPr="00D05A7B">
        <w:rPr>
          <w:rFonts w:ascii="Times New Roman" w:eastAsia="Times New Roman" w:hAnsi="Times New Roman" w:cs="Times New Roman"/>
          <w:sz w:val="24"/>
          <w:szCs w:val="24"/>
          <w:lang w:eastAsia="id-ID"/>
        </w:rPr>
        <w:t xml:space="preserve"> seperti </w:t>
      </w:r>
      <w:hyperlink r:id="rId51" w:tooltip="Seroja" w:history="1">
        <w:r w:rsidRPr="00D05A7B">
          <w:rPr>
            <w:rFonts w:ascii="Times New Roman" w:eastAsia="Times New Roman" w:hAnsi="Times New Roman" w:cs="Times New Roman"/>
            <w:color w:val="0000FF"/>
            <w:sz w:val="24"/>
            <w:szCs w:val="24"/>
            <w:u w:val="single"/>
            <w:lang w:eastAsia="id-ID"/>
          </w:rPr>
          <w:t>seroja</w:t>
        </w:r>
      </w:hyperlink>
      <w:r w:rsidRPr="00D05A7B">
        <w:rPr>
          <w:rFonts w:ascii="Times New Roman" w:eastAsia="Times New Roman" w:hAnsi="Times New Roman" w:cs="Times New Roman"/>
          <w:sz w:val="24"/>
          <w:szCs w:val="24"/>
          <w:lang w:eastAsia="id-ID"/>
        </w:rPr>
        <w:t xml:space="preserve"> dengan genus </w:t>
      </w:r>
      <w:r w:rsidRPr="00D05A7B">
        <w:rPr>
          <w:rFonts w:ascii="Times New Roman" w:eastAsia="Times New Roman" w:hAnsi="Times New Roman" w:cs="Times New Roman"/>
          <w:i/>
          <w:iCs/>
          <w:sz w:val="24"/>
          <w:szCs w:val="24"/>
          <w:lang w:eastAsia="id-ID"/>
        </w:rPr>
        <w:t>Nymphaea</w:t>
      </w:r>
      <w:r w:rsidRPr="00D05A7B">
        <w:rPr>
          <w:rFonts w:ascii="Times New Roman" w:eastAsia="Times New Roman" w:hAnsi="Times New Roman" w:cs="Times New Roman"/>
          <w:sz w:val="24"/>
          <w:szCs w:val="24"/>
          <w:lang w:eastAsia="id-ID"/>
        </w:rPr>
        <w:t xml:space="preserve"> (teratai). Pada </w:t>
      </w:r>
      <w:r w:rsidRPr="00D05A7B">
        <w:rPr>
          <w:rFonts w:ascii="Times New Roman" w:eastAsia="Times New Roman" w:hAnsi="Times New Roman" w:cs="Times New Roman"/>
          <w:i/>
          <w:iCs/>
          <w:sz w:val="24"/>
          <w:szCs w:val="24"/>
          <w:lang w:eastAsia="id-ID"/>
        </w:rPr>
        <w:t>Nelumbo</w:t>
      </w:r>
      <w:r w:rsidRPr="00D05A7B">
        <w:rPr>
          <w:rFonts w:ascii="Times New Roman" w:eastAsia="Times New Roman" w:hAnsi="Times New Roman" w:cs="Times New Roman"/>
          <w:sz w:val="24"/>
          <w:szCs w:val="24"/>
          <w:lang w:eastAsia="id-ID"/>
        </w:rPr>
        <w:t xml:space="preserve">, bunga terdapat di atas permukaan air (tidak mengapung), kelopak bersemu merah (teratai berwarna putih hingga kuning), daun berbentuk lingkaran penuh dan </w:t>
      </w:r>
      <w:hyperlink r:id="rId52" w:tooltip="Rimpang" w:history="1">
        <w:r w:rsidRPr="00D05A7B">
          <w:rPr>
            <w:rFonts w:ascii="Times New Roman" w:eastAsia="Times New Roman" w:hAnsi="Times New Roman" w:cs="Times New Roman"/>
            <w:color w:val="0000FF"/>
            <w:sz w:val="24"/>
            <w:szCs w:val="24"/>
            <w:u w:val="single"/>
            <w:lang w:eastAsia="id-ID"/>
          </w:rPr>
          <w:t>rimpangnya</w:t>
        </w:r>
      </w:hyperlink>
      <w:r w:rsidRPr="00D05A7B">
        <w:rPr>
          <w:rFonts w:ascii="Times New Roman" w:eastAsia="Times New Roman" w:hAnsi="Times New Roman" w:cs="Times New Roman"/>
          <w:sz w:val="24"/>
          <w:szCs w:val="24"/>
          <w:lang w:eastAsia="id-ID"/>
        </w:rPr>
        <w:t xml:space="preserve"> biasa dikonsumsi.</w:t>
      </w:r>
    </w:p>
    <w:p w:rsidR="00D05A7B" w:rsidRPr="00D05A7B" w:rsidRDefault="00D05A7B" w:rsidP="00D05A7B">
      <w:pPr>
        <w:spacing w:before="100" w:beforeAutospacing="1" w:after="100" w:afterAutospacing="1" w:line="240" w:lineRule="auto"/>
        <w:rPr>
          <w:rFonts w:ascii="Times New Roman" w:eastAsia="Times New Roman" w:hAnsi="Times New Roman" w:cs="Times New Roman"/>
          <w:sz w:val="24"/>
          <w:szCs w:val="24"/>
          <w:lang w:eastAsia="id-ID"/>
        </w:rPr>
      </w:pPr>
      <w:r w:rsidRPr="00D05A7B">
        <w:rPr>
          <w:rFonts w:ascii="Times New Roman" w:eastAsia="Times New Roman" w:hAnsi="Times New Roman" w:cs="Times New Roman"/>
          <w:sz w:val="24"/>
          <w:szCs w:val="24"/>
          <w:lang w:eastAsia="id-ID"/>
        </w:rPr>
        <w:t xml:space="preserve">Tanaman tumbuh di permukaan air yang tenang. Bunga dan daun terdapat di permukaan air, keluar dari tangkai yang berasal dari </w:t>
      </w:r>
      <w:hyperlink r:id="rId53" w:tooltip="Rizoma" w:history="1">
        <w:r w:rsidRPr="00D05A7B">
          <w:rPr>
            <w:rFonts w:ascii="Times New Roman" w:eastAsia="Times New Roman" w:hAnsi="Times New Roman" w:cs="Times New Roman"/>
            <w:color w:val="0000FF"/>
            <w:sz w:val="24"/>
            <w:szCs w:val="24"/>
            <w:u w:val="single"/>
            <w:lang w:eastAsia="id-ID"/>
          </w:rPr>
          <w:t>rizoma</w:t>
        </w:r>
      </w:hyperlink>
      <w:r w:rsidRPr="00D05A7B">
        <w:rPr>
          <w:rFonts w:ascii="Times New Roman" w:eastAsia="Times New Roman" w:hAnsi="Times New Roman" w:cs="Times New Roman"/>
          <w:sz w:val="24"/>
          <w:szCs w:val="24"/>
          <w:lang w:eastAsia="id-ID"/>
        </w:rPr>
        <w:t xml:space="preserve"> yang berada di dalam </w:t>
      </w:r>
      <w:hyperlink r:id="rId54" w:tooltip="Lumpur" w:history="1">
        <w:r w:rsidRPr="00D05A7B">
          <w:rPr>
            <w:rFonts w:ascii="Times New Roman" w:eastAsia="Times New Roman" w:hAnsi="Times New Roman" w:cs="Times New Roman"/>
            <w:color w:val="0000FF"/>
            <w:sz w:val="24"/>
            <w:szCs w:val="24"/>
            <w:u w:val="single"/>
            <w:lang w:eastAsia="id-ID"/>
          </w:rPr>
          <w:t>lumpur</w:t>
        </w:r>
      </w:hyperlink>
      <w:r w:rsidRPr="00D05A7B">
        <w:rPr>
          <w:rFonts w:ascii="Times New Roman" w:eastAsia="Times New Roman" w:hAnsi="Times New Roman" w:cs="Times New Roman"/>
          <w:sz w:val="24"/>
          <w:szCs w:val="24"/>
          <w:lang w:eastAsia="id-ID"/>
        </w:rPr>
        <w:t xml:space="preserve"> pada dasar kolam, sungai atau rawa. Tangkai terdapat di tengah-tengah daun. </w:t>
      </w:r>
      <w:hyperlink r:id="rId55" w:tooltip="Daun" w:history="1">
        <w:r w:rsidRPr="00D05A7B">
          <w:rPr>
            <w:rFonts w:ascii="Times New Roman" w:eastAsia="Times New Roman" w:hAnsi="Times New Roman" w:cs="Times New Roman"/>
            <w:color w:val="0000FF"/>
            <w:sz w:val="24"/>
            <w:szCs w:val="24"/>
            <w:u w:val="single"/>
            <w:lang w:eastAsia="id-ID"/>
          </w:rPr>
          <w:t>Daun</w:t>
        </w:r>
      </w:hyperlink>
      <w:r w:rsidRPr="00D05A7B">
        <w:rPr>
          <w:rFonts w:ascii="Times New Roman" w:eastAsia="Times New Roman" w:hAnsi="Times New Roman" w:cs="Times New Roman"/>
          <w:sz w:val="24"/>
          <w:szCs w:val="24"/>
          <w:lang w:eastAsia="id-ID"/>
        </w:rPr>
        <w:t xml:space="preserve"> berbentuk bundar atau bentuk oval yang lebar yang terpotong pada jari-jari menuju ke tangkai. Permukaan daun tidak mengandung lapisan </w:t>
      </w:r>
      <w:hyperlink r:id="rId56" w:tooltip="Lilin" w:history="1">
        <w:r w:rsidRPr="00D05A7B">
          <w:rPr>
            <w:rFonts w:ascii="Times New Roman" w:eastAsia="Times New Roman" w:hAnsi="Times New Roman" w:cs="Times New Roman"/>
            <w:color w:val="0000FF"/>
            <w:sz w:val="24"/>
            <w:szCs w:val="24"/>
            <w:u w:val="single"/>
            <w:lang w:eastAsia="id-ID"/>
          </w:rPr>
          <w:t>lilin</w:t>
        </w:r>
      </w:hyperlink>
      <w:r w:rsidRPr="00D05A7B">
        <w:rPr>
          <w:rFonts w:ascii="Times New Roman" w:eastAsia="Times New Roman" w:hAnsi="Times New Roman" w:cs="Times New Roman"/>
          <w:sz w:val="24"/>
          <w:szCs w:val="24"/>
          <w:lang w:eastAsia="id-ID"/>
        </w:rPr>
        <w:t xml:space="preserve"> sehingga air yang jatuh ke permukaan daun tidak membentuk butiran air.</w:t>
      </w:r>
    </w:p>
    <w:p w:rsidR="00D05A7B" w:rsidRPr="00D05A7B" w:rsidRDefault="00D05A7B" w:rsidP="00D05A7B">
      <w:pPr>
        <w:spacing w:before="100" w:beforeAutospacing="1" w:after="100" w:afterAutospacing="1" w:line="240" w:lineRule="auto"/>
        <w:rPr>
          <w:rFonts w:ascii="Times New Roman" w:eastAsia="Times New Roman" w:hAnsi="Times New Roman" w:cs="Times New Roman"/>
          <w:sz w:val="24"/>
          <w:szCs w:val="24"/>
          <w:lang w:eastAsia="id-ID"/>
        </w:rPr>
      </w:pPr>
      <w:r w:rsidRPr="00D05A7B">
        <w:rPr>
          <w:rFonts w:ascii="Times New Roman" w:eastAsia="Times New Roman" w:hAnsi="Times New Roman" w:cs="Times New Roman"/>
          <w:sz w:val="24"/>
          <w:szCs w:val="24"/>
          <w:lang w:eastAsia="id-ID"/>
        </w:rPr>
        <w:t>Bunga terdapat pada tangkai yang merupakan perpanjangan dari rimpang. Diameter bunga antara 5-10 cm.</w:t>
      </w:r>
    </w:p>
    <w:p w:rsidR="00D05A7B" w:rsidRPr="00D05A7B" w:rsidRDefault="00D05A7B" w:rsidP="00D05A7B">
      <w:pPr>
        <w:spacing w:before="100" w:beforeAutospacing="1" w:after="100" w:afterAutospacing="1" w:line="240" w:lineRule="auto"/>
        <w:rPr>
          <w:rFonts w:ascii="Times New Roman" w:eastAsia="Times New Roman" w:hAnsi="Times New Roman" w:cs="Times New Roman"/>
          <w:sz w:val="24"/>
          <w:szCs w:val="24"/>
          <w:lang w:eastAsia="id-ID"/>
        </w:rPr>
      </w:pPr>
      <w:r w:rsidRPr="00D05A7B">
        <w:rPr>
          <w:rFonts w:ascii="Times New Roman" w:eastAsia="Times New Roman" w:hAnsi="Times New Roman" w:cs="Times New Roman"/>
          <w:sz w:val="24"/>
          <w:szCs w:val="24"/>
          <w:lang w:eastAsia="id-ID"/>
        </w:rPr>
        <w:t xml:space="preserve">Teratai terdiri dari sekitar 50 spesies yang tersebar dari wilayah tropis hingga daerah subtropis seluruh dunia. Teratai yang tumbuh di daerah </w:t>
      </w:r>
      <w:hyperlink r:id="rId57" w:tooltip="Tropis" w:history="1">
        <w:r w:rsidRPr="00D05A7B">
          <w:rPr>
            <w:rFonts w:ascii="Times New Roman" w:eastAsia="Times New Roman" w:hAnsi="Times New Roman" w:cs="Times New Roman"/>
            <w:color w:val="0000FF"/>
            <w:sz w:val="24"/>
            <w:szCs w:val="24"/>
            <w:u w:val="single"/>
            <w:lang w:eastAsia="id-ID"/>
          </w:rPr>
          <w:t>tropis</w:t>
        </w:r>
      </w:hyperlink>
      <w:r w:rsidRPr="00D05A7B">
        <w:rPr>
          <w:rFonts w:ascii="Times New Roman" w:eastAsia="Times New Roman" w:hAnsi="Times New Roman" w:cs="Times New Roman"/>
          <w:sz w:val="24"/>
          <w:szCs w:val="24"/>
          <w:lang w:eastAsia="id-ID"/>
        </w:rPr>
        <w:t xml:space="preserve"> berasal dari </w:t>
      </w:r>
      <w:hyperlink r:id="rId58" w:tooltip="Mesir" w:history="1">
        <w:r w:rsidRPr="00D05A7B">
          <w:rPr>
            <w:rFonts w:ascii="Times New Roman" w:eastAsia="Times New Roman" w:hAnsi="Times New Roman" w:cs="Times New Roman"/>
            <w:color w:val="0000FF"/>
            <w:sz w:val="24"/>
            <w:szCs w:val="24"/>
            <w:u w:val="single"/>
            <w:lang w:eastAsia="id-ID"/>
          </w:rPr>
          <w:t>Mesir</w:t>
        </w:r>
      </w:hyperlink>
      <w:r w:rsidRPr="00D05A7B">
        <w:rPr>
          <w:rFonts w:ascii="Times New Roman" w:eastAsia="Times New Roman" w:hAnsi="Times New Roman" w:cs="Times New Roman"/>
          <w:sz w:val="24"/>
          <w:szCs w:val="24"/>
          <w:lang w:eastAsia="id-ID"/>
        </w:rPr>
        <w:t>.</w:t>
      </w:r>
    </w:p>
    <w:tbl>
      <w:tblPr>
        <w:tblW w:w="0" w:type="auto"/>
        <w:tblCellSpacing w:w="15" w:type="dxa"/>
        <w:tblCellMar>
          <w:top w:w="15" w:type="dxa"/>
          <w:left w:w="15" w:type="dxa"/>
          <w:bottom w:w="15" w:type="dxa"/>
          <w:right w:w="15" w:type="dxa"/>
        </w:tblCellMar>
        <w:tblLook w:val="04A0"/>
      </w:tblPr>
      <w:tblGrid>
        <w:gridCol w:w="96"/>
      </w:tblGrid>
      <w:tr w:rsidR="00D05A7B" w:rsidRPr="00D05A7B" w:rsidTr="00D05A7B">
        <w:trPr>
          <w:tblCellSpacing w:w="15" w:type="dxa"/>
        </w:trPr>
        <w:tc>
          <w:tcPr>
            <w:tcW w:w="0" w:type="auto"/>
            <w:shd w:val="clear" w:color="auto" w:fill="auto"/>
            <w:vAlign w:val="center"/>
            <w:hideMark/>
          </w:tcPr>
          <w:p w:rsidR="00D05A7B" w:rsidRPr="00D05A7B" w:rsidRDefault="00D05A7B" w:rsidP="00D05A7B">
            <w:pPr>
              <w:numPr>
                <w:ilvl w:val="0"/>
                <w:numId w:val="1"/>
              </w:numPr>
              <w:spacing w:before="100" w:beforeAutospacing="1" w:after="100" w:afterAutospacing="1" w:line="240" w:lineRule="auto"/>
              <w:rPr>
                <w:rFonts w:ascii="Times New Roman" w:eastAsia="Times New Roman" w:hAnsi="Times New Roman" w:cs="Times New Roman"/>
                <w:sz w:val="24"/>
                <w:szCs w:val="24"/>
                <w:lang w:eastAsia="id-ID"/>
              </w:rPr>
            </w:pPr>
          </w:p>
        </w:tc>
      </w:tr>
    </w:tbl>
    <w:p w:rsidR="00D05A7B" w:rsidRPr="00D05A7B" w:rsidRDefault="00D05A7B" w:rsidP="00D05A7B">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D05A7B">
        <w:rPr>
          <w:rFonts w:ascii="Times New Roman" w:eastAsia="Times New Roman" w:hAnsi="Times New Roman" w:cs="Times New Roman"/>
          <w:b/>
          <w:bCs/>
          <w:sz w:val="36"/>
          <w:szCs w:val="36"/>
          <w:lang w:eastAsia="id-ID"/>
        </w:rPr>
        <w:t>Manfaat</w:t>
      </w:r>
    </w:p>
    <w:p w:rsidR="00D05A7B" w:rsidRPr="00D05A7B" w:rsidRDefault="00D05A7B" w:rsidP="00D05A7B">
      <w:pPr>
        <w:spacing w:before="100" w:beforeAutospacing="1" w:after="100" w:afterAutospacing="1" w:line="240" w:lineRule="auto"/>
        <w:rPr>
          <w:rFonts w:ascii="Times New Roman" w:eastAsia="Times New Roman" w:hAnsi="Times New Roman" w:cs="Times New Roman"/>
          <w:sz w:val="24"/>
          <w:szCs w:val="24"/>
          <w:lang w:eastAsia="id-ID"/>
        </w:rPr>
      </w:pPr>
      <w:r w:rsidRPr="00D05A7B">
        <w:rPr>
          <w:rFonts w:ascii="Times New Roman" w:eastAsia="Times New Roman" w:hAnsi="Times New Roman" w:cs="Times New Roman"/>
          <w:sz w:val="24"/>
          <w:szCs w:val="24"/>
          <w:lang w:eastAsia="id-ID"/>
        </w:rPr>
        <w:t xml:space="preserve">Teratai menjadi tanaman di kebun-kebun karena bunganya yang indah. Pelukis </w:t>
      </w:r>
      <w:hyperlink r:id="rId59" w:tooltip="Perancis" w:history="1">
        <w:r w:rsidRPr="00D05A7B">
          <w:rPr>
            <w:rFonts w:ascii="Times New Roman" w:eastAsia="Times New Roman" w:hAnsi="Times New Roman" w:cs="Times New Roman"/>
            <w:color w:val="0000FF"/>
            <w:sz w:val="24"/>
            <w:szCs w:val="24"/>
            <w:u w:val="single"/>
            <w:lang w:eastAsia="id-ID"/>
          </w:rPr>
          <w:t>Perancis</w:t>
        </w:r>
      </w:hyperlink>
      <w:r w:rsidRPr="00D05A7B">
        <w:rPr>
          <w:rFonts w:ascii="Times New Roman" w:eastAsia="Times New Roman" w:hAnsi="Times New Roman" w:cs="Times New Roman"/>
          <w:sz w:val="24"/>
          <w:szCs w:val="24"/>
          <w:lang w:eastAsia="id-ID"/>
        </w:rPr>
        <w:t xml:space="preserve"> bernama </w:t>
      </w:r>
      <w:hyperlink r:id="rId60" w:tooltip="Claude Monet" w:history="1">
        <w:r w:rsidRPr="00D05A7B">
          <w:rPr>
            <w:rFonts w:ascii="Times New Roman" w:eastAsia="Times New Roman" w:hAnsi="Times New Roman" w:cs="Times New Roman"/>
            <w:color w:val="0000FF"/>
            <w:sz w:val="24"/>
            <w:szCs w:val="24"/>
            <w:u w:val="single"/>
            <w:lang w:eastAsia="id-ID"/>
          </w:rPr>
          <w:t>Claude Monet</w:t>
        </w:r>
      </w:hyperlink>
      <w:r w:rsidRPr="00D05A7B">
        <w:rPr>
          <w:rFonts w:ascii="Times New Roman" w:eastAsia="Times New Roman" w:hAnsi="Times New Roman" w:cs="Times New Roman"/>
          <w:sz w:val="24"/>
          <w:szCs w:val="24"/>
          <w:lang w:eastAsia="id-ID"/>
        </w:rPr>
        <w:t xml:space="preserve"> terkenal dengan lukisan bunga teratai.</w:t>
      </w:r>
    </w:p>
    <w:p w:rsidR="00D05A7B" w:rsidRPr="00D05A7B" w:rsidRDefault="00D05A7B" w:rsidP="00D05A7B">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D05A7B">
        <w:rPr>
          <w:rFonts w:ascii="Times New Roman" w:eastAsia="Times New Roman" w:hAnsi="Times New Roman" w:cs="Times New Roman"/>
          <w:b/>
          <w:bCs/>
          <w:sz w:val="36"/>
          <w:szCs w:val="36"/>
          <w:lang w:eastAsia="id-ID"/>
        </w:rPr>
        <w:t>Keunikan</w:t>
      </w:r>
    </w:p>
    <w:p w:rsidR="00D05A7B" w:rsidRPr="00D05A7B" w:rsidRDefault="00D05A7B" w:rsidP="00D05A7B">
      <w:pPr>
        <w:spacing w:before="100" w:beforeAutospacing="1" w:after="100" w:afterAutospacing="1" w:line="240" w:lineRule="auto"/>
        <w:rPr>
          <w:rFonts w:ascii="Times New Roman" w:eastAsia="Times New Roman" w:hAnsi="Times New Roman" w:cs="Times New Roman"/>
          <w:sz w:val="24"/>
          <w:szCs w:val="24"/>
          <w:lang w:eastAsia="id-ID"/>
        </w:rPr>
      </w:pPr>
      <w:r w:rsidRPr="00D05A7B">
        <w:rPr>
          <w:rFonts w:ascii="Times New Roman" w:eastAsia="Times New Roman" w:hAnsi="Times New Roman" w:cs="Times New Roman"/>
          <w:sz w:val="24"/>
          <w:szCs w:val="24"/>
          <w:lang w:eastAsia="id-ID"/>
        </w:rPr>
        <w:t>Teratai merupakan tanaman air yang unik. Teratai yang tumbuh di air yang sangat berlumpur (kotor, coklat), warna bunganya lebih cemerlang. Warna bunga bila putih lebih putih, bila merah lebih merah, bila merah muda makin terang warnanya.</w:t>
      </w:r>
    </w:p>
    <w:p w:rsidR="003A6618" w:rsidRDefault="003A6618" w:rsidP="00D05A7B">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p>
    <w:p w:rsidR="003A6618" w:rsidRDefault="003A6618" w:rsidP="00D05A7B">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p>
    <w:p w:rsidR="00D05A7B" w:rsidRPr="00D05A7B" w:rsidRDefault="00D05A7B" w:rsidP="00D05A7B">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D05A7B">
        <w:rPr>
          <w:rFonts w:ascii="Times New Roman" w:eastAsia="Times New Roman" w:hAnsi="Times New Roman" w:cs="Times New Roman"/>
          <w:b/>
          <w:bCs/>
          <w:sz w:val="36"/>
          <w:szCs w:val="36"/>
          <w:lang w:eastAsia="id-ID"/>
        </w:rPr>
        <w:lastRenderedPageBreak/>
        <w:t>Sejarah</w:t>
      </w:r>
    </w:p>
    <w:p w:rsidR="00D05A7B" w:rsidRPr="00D05A7B" w:rsidRDefault="00D05A7B" w:rsidP="00D05A7B">
      <w:pPr>
        <w:spacing w:before="100" w:beforeAutospacing="1" w:after="100" w:afterAutospacing="1" w:line="240" w:lineRule="auto"/>
        <w:rPr>
          <w:rFonts w:ascii="Times New Roman" w:eastAsia="Times New Roman" w:hAnsi="Times New Roman" w:cs="Times New Roman"/>
          <w:sz w:val="24"/>
          <w:szCs w:val="24"/>
          <w:lang w:eastAsia="id-ID"/>
        </w:rPr>
      </w:pPr>
      <w:r w:rsidRPr="00D05A7B">
        <w:rPr>
          <w:rFonts w:ascii="Times New Roman" w:eastAsia="Times New Roman" w:hAnsi="Times New Roman" w:cs="Times New Roman"/>
          <w:sz w:val="24"/>
          <w:szCs w:val="24"/>
          <w:lang w:eastAsia="id-ID"/>
        </w:rPr>
        <w:t xml:space="preserve">Pada zaman Mesir kuno, teratai dan lotus banyak tumbuh di pinggir </w:t>
      </w:r>
      <w:hyperlink r:id="rId61" w:tooltip="Sungai Nil" w:history="1">
        <w:r w:rsidRPr="00D05A7B">
          <w:rPr>
            <w:rFonts w:ascii="Times New Roman" w:eastAsia="Times New Roman" w:hAnsi="Times New Roman" w:cs="Times New Roman"/>
            <w:color w:val="0000FF"/>
            <w:sz w:val="24"/>
            <w:szCs w:val="24"/>
            <w:u w:val="single"/>
            <w:lang w:eastAsia="id-ID"/>
          </w:rPr>
          <w:t>Sungai Nil</w:t>
        </w:r>
      </w:hyperlink>
      <w:r w:rsidRPr="00D05A7B">
        <w:rPr>
          <w:rFonts w:ascii="Times New Roman" w:eastAsia="Times New Roman" w:hAnsi="Times New Roman" w:cs="Times New Roman"/>
          <w:sz w:val="24"/>
          <w:szCs w:val="24"/>
          <w:lang w:eastAsia="id-ID"/>
        </w:rPr>
        <w:t xml:space="preserve">. </w:t>
      </w:r>
      <w:hyperlink r:id="rId62" w:tooltip="Nymphaea caerulea (halaman belum tersedia)" w:history="1">
        <w:r w:rsidRPr="00D05A7B">
          <w:rPr>
            <w:rFonts w:ascii="Times New Roman" w:eastAsia="Times New Roman" w:hAnsi="Times New Roman" w:cs="Times New Roman"/>
            <w:i/>
            <w:iCs/>
            <w:color w:val="CC2200"/>
            <w:sz w:val="24"/>
            <w:szCs w:val="24"/>
            <w:u w:val="single"/>
            <w:lang w:eastAsia="id-ID"/>
          </w:rPr>
          <w:t>Nymphaea caerulea</w:t>
        </w:r>
      </w:hyperlink>
      <w:r w:rsidRPr="00D05A7B">
        <w:rPr>
          <w:rFonts w:ascii="Times New Roman" w:eastAsia="Times New Roman" w:hAnsi="Times New Roman" w:cs="Times New Roman"/>
          <w:sz w:val="24"/>
          <w:szCs w:val="24"/>
          <w:lang w:eastAsia="id-ID"/>
        </w:rPr>
        <w:t xml:space="preserve"> dan </w:t>
      </w:r>
      <w:hyperlink r:id="rId63" w:tooltip="Nymphaea lotus (halaman belum tersedia)" w:history="1">
        <w:r w:rsidRPr="00D05A7B">
          <w:rPr>
            <w:rFonts w:ascii="Times New Roman" w:eastAsia="Times New Roman" w:hAnsi="Times New Roman" w:cs="Times New Roman"/>
            <w:i/>
            <w:iCs/>
            <w:color w:val="CC2200"/>
            <w:sz w:val="24"/>
            <w:szCs w:val="24"/>
            <w:u w:val="single"/>
            <w:lang w:eastAsia="id-ID"/>
          </w:rPr>
          <w:t>Nymphaea lotus</w:t>
        </w:r>
      </w:hyperlink>
      <w:r w:rsidRPr="00D05A7B">
        <w:rPr>
          <w:rFonts w:ascii="Times New Roman" w:eastAsia="Times New Roman" w:hAnsi="Times New Roman" w:cs="Times New Roman"/>
          <w:sz w:val="24"/>
          <w:szCs w:val="24"/>
          <w:lang w:eastAsia="id-ID"/>
        </w:rPr>
        <w:t xml:space="preserve"> adalah dua spesies yang berasal dari Mesir. Bunga </w:t>
      </w:r>
      <w:r w:rsidRPr="00D05A7B">
        <w:rPr>
          <w:rFonts w:ascii="Times New Roman" w:eastAsia="Times New Roman" w:hAnsi="Times New Roman" w:cs="Times New Roman"/>
          <w:i/>
          <w:iCs/>
          <w:sz w:val="24"/>
          <w:szCs w:val="24"/>
          <w:lang w:eastAsia="id-ID"/>
        </w:rPr>
        <w:t>N. caerulea</w:t>
      </w:r>
      <w:r w:rsidRPr="00D05A7B">
        <w:rPr>
          <w:rFonts w:ascii="Times New Roman" w:eastAsia="Times New Roman" w:hAnsi="Times New Roman" w:cs="Times New Roman"/>
          <w:sz w:val="24"/>
          <w:szCs w:val="24"/>
          <w:lang w:eastAsia="id-ID"/>
        </w:rPr>
        <w:t xml:space="preserve"> hanya berumur sehari, mekar di pagi hari dan tenggelam di bawah air di senja hari. Bunga dari </w:t>
      </w:r>
      <w:r w:rsidRPr="00D05A7B">
        <w:rPr>
          <w:rFonts w:ascii="Times New Roman" w:eastAsia="Times New Roman" w:hAnsi="Times New Roman" w:cs="Times New Roman"/>
          <w:i/>
          <w:iCs/>
          <w:sz w:val="24"/>
          <w:szCs w:val="24"/>
          <w:lang w:eastAsia="id-ID"/>
        </w:rPr>
        <w:t>N. lotus</w:t>
      </w:r>
      <w:r w:rsidRPr="00D05A7B">
        <w:rPr>
          <w:rFonts w:ascii="Times New Roman" w:eastAsia="Times New Roman" w:hAnsi="Times New Roman" w:cs="Times New Roman"/>
          <w:sz w:val="24"/>
          <w:szCs w:val="24"/>
          <w:lang w:eastAsia="id-ID"/>
        </w:rPr>
        <w:t xml:space="preserve"> mekar pada malam hari dan menguncup di pagi hari. Peninggalan dari kedua jenis teratai asli Mesir ini ditemukan di makam </w:t>
      </w:r>
      <w:hyperlink r:id="rId64" w:tooltip="Ramses II" w:history="1">
        <w:r w:rsidRPr="00D05A7B">
          <w:rPr>
            <w:rFonts w:ascii="Times New Roman" w:eastAsia="Times New Roman" w:hAnsi="Times New Roman" w:cs="Times New Roman"/>
            <w:color w:val="0000FF"/>
            <w:sz w:val="24"/>
            <w:szCs w:val="24"/>
            <w:u w:val="single"/>
            <w:lang w:eastAsia="id-ID"/>
          </w:rPr>
          <w:t>Ramses II</w:t>
        </w:r>
      </w:hyperlink>
      <w:r w:rsidRPr="00D05A7B">
        <w:rPr>
          <w:rFonts w:ascii="Times New Roman" w:eastAsia="Times New Roman" w:hAnsi="Times New Roman" w:cs="Times New Roman"/>
          <w:sz w:val="24"/>
          <w:szCs w:val="24"/>
          <w:lang w:eastAsia="id-ID"/>
        </w:rPr>
        <w:t>.</w:t>
      </w:r>
    </w:p>
    <w:p w:rsidR="00D05A7B" w:rsidRPr="00D05A7B" w:rsidRDefault="00D05A7B" w:rsidP="00D05A7B">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D05A7B">
        <w:rPr>
          <w:rFonts w:ascii="Times New Roman" w:eastAsia="Times New Roman" w:hAnsi="Times New Roman" w:cs="Times New Roman"/>
          <w:b/>
          <w:bCs/>
          <w:sz w:val="36"/>
          <w:szCs w:val="36"/>
          <w:lang w:eastAsia="id-ID"/>
        </w:rPr>
        <w:t>Perbedaan dengan Nuphar</w:t>
      </w:r>
    </w:p>
    <w:p w:rsidR="00D05A7B" w:rsidRPr="00D05A7B" w:rsidRDefault="00D05A7B" w:rsidP="00D05A7B">
      <w:pPr>
        <w:spacing w:before="100" w:beforeAutospacing="1" w:after="100" w:afterAutospacing="1" w:line="240" w:lineRule="auto"/>
        <w:rPr>
          <w:rFonts w:ascii="Times New Roman" w:eastAsia="Times New Roman" w:hAnsi="Times New Roman" w:cs="Times New Roman"/>
          <w:sz w:val="24"/>
          <w:szCs w:val="24"/>
          <w:lang w:eastAsia="id-ID"/>
        </w:rPr>
      </w:pPr>
      <w:r w:rsidRPr="00D05A7B">
        <w:rPr>
          <w:rFonts w:ascii="Times New Roman" w:eastAsia="Times New Roman" w:hAnsi="Times New Roman" w:cs="Times New Roman"/>
          <w:sz w:val="24"/>
          <w:szCs w:val="24"/>
          <w:lang w:eastAsia="id-ID"/>
        </w:rPr>
        <w:t xml:space="preserve">Teratai masih satu suku dengan genus </w:t>
      </w:r>
      <w:hyperlink r:id="rId65" w:tooltip="Nuphar (halaman belum tersedia)" w:history="1">
        <w:r w:rsidRPr="00D05A7B">
          <w:rPr>
            <w:rFonts w:ascii="Times New Roman" w:eastAsia="Times New Roman" w:hAnsi="Times New Roman" w:cs="Times New Roman"/>
            <w:i/>
            <w:iCs/>
            <w:color w:val="CC2200"/>
            <w:sz w:val="24"/>
            <w:szCs w:val="24"/>
            <w:u w:val="single"/>
            <w:lang w:eastAsia="id-ID"/>
          </w:rPr>
          <w:t>Nuphar</w:t>
        </w:r>
      </w:hyperlink>
      <w:r w:rsidRPr="00D05A7B">
        <w:rPr>
          <w:rFonts w:ascii="Times New Roman" w:eastAsia="Times New Roman" w:hAnsi="Times New Roman" w:cs="Times New Roman"/>
          <w:sz w:val="24"/>
          <w:szCs w:val="24"/>
          <w:lang w:eastAsia="id-ID"/>
        </w:rPr>
        <w:t xml:space="preserve"> yang perbedaannya terletak pada besar </w:t>
      </w:r>
      <w:hyperlink r:id="rId66" w:tooltip="Daun mahkota (halaman belum tersedia)" w:history="1">
        <w:r w:rsidRPr="00D05A7B">
          <w:rPr>
            <w:rFonts w:ascii="Times New Roman" w:eastAsia="Times New Roman" w:hAnsi="Times New Roman" w:cs="Times New Roman"/>
            <w:color w:val="CC2200"/>
            <w:sz w:val="24"/>
            <w:szCs w:val="24"/>
            <w:u w:val="single"/>
            <w:lang w:eastAsia="id-ID"/>
          </w:rPr>
          <w:t>daun mahkota</w:t>
        </w:r>
      </w:hyperlink>
      <w:r w:rsidRPr="00D05A7B">
        <w:rPr>
          <w:rFonts w:ascii="Times New Roman" w:eastAsia="Times New Roman" w:hAnsi="Times New Roman" w:cs="Times New Roman"/>
          <w:sz w:val="24"/>
          <w:szCs w:val="24"/>
          <w:lang w:eastAsia="id-ID"/>
        </w:rPr>
        <w:t xml:space="preserve">. Bunga teratai memiliki daun mahkota yang lebih besar dari </w:t>
      </w:r>
      <w:hyperlink r:id="rId67" w:tooltip="Daun kelopak (halaman belum tersedia)" w:history="1">
        <w:r w:rsidRPr="00D05A7B">
          <w:rPr>
            <w:rFonts w:ascii="Times New Roman" w:eastAsia="Times New Roman" w:hAnsi="Times New Roman" w:cs="Times New Roman"/>
            <w:color w:val="CC2200"/>
            <w:sz w:val="24"/>
            <w:szCs w:val="24"/>
            <w:u w:val="single"/>
            <w:lang w:eastAsia="id-ID"/>
          </w:rPr>
          <w:t>daun kelopak</w:t>
        </w:r>
      </w:hyperlink>
      <w:r w:rsidRPr="00D05A7B">
        <w:rPr>
          <w:rFonts w:ascii="Times New Roman" w:eastAsia="Times New Roman" w:hAnsi="Times New Roman" w:cs="Times New Roman"/>
          <w:sz w:val="24"/>
          <w:szCs w:val="24"/>
          <w:lang w:eastAsia="id-ID"/>
        </w:rPr>
        <w:t xml:space="preserve">, sedangkan genus </w:t>
      </w:r>
      <w:hyperlink r:id="rId68" w:tooltip="Nuphar (halaman belum tersedia)" w:history="1">
        <w:r w:rsidRPr="00D05A7B">
          <w:rPr>
            <w:rFonts w:ascii="Times New Roman" w:eastAsia="Times New Roman" w:hAnsi="Times New Roman" w:cs="Times New Roman"/>
            <w:i/>
            <w:iCs/>
            <w:color w:val="CC2200"/>
            <w:sz w:val="24"/>
            <w:szCs w:val="24"/>
            <w:u w:val="single"/>
            <w:lang w:eastAsia="id-ID"/>
          </w:rPr>
          <w:t>Nuphar</w:t>
        </w:r>
      </w:hyperlink>
      <w:r w:rsidRPr="00D05A7B">
        <w:rPr>
          <w:rFonts w:ascii="Times New Roman" w:eastAsia="Times New Roman" w:hAnsi="Times New Roman" w:cs="Times New Roman"/>
          <w:sz w:val="24"/>
          <w:szCs w:val="24"/>
          <w:lang w:eastAsia="id-ID"/>
        </w:rPr>
        <w:t xml:space="preserve"> memiliki daun mahkota yang lebih kecil daripada daun kelopak. Pematangan buah Teratai terjadi di bawah permukaan air, berbeda dengan pematangan buah dari genus </w:t>
      </w:r>
      <w:hyperlink r:id="rId69" w:tooltip="Nuphar (halaman belum tersedia)" w:history="1">
        <w:r w:rsidRPr="00D05A7B">
          <w:rPr>
            <w:rFonts w:ascii="Times New Roman" w:eastAsia="Times New Roman" w:hAnsi="Times New Roman" w:cs="Times New Roman"/>
            <w:i/>
            <w:iCs/>
            <w:color w:val="CC2200"/>
            <w:sz w:val="24"/>
            <w:szCs w:val="24"/>
            <w:u w:val="single"/>
            <w:lang w:eastAsia="id-ID"/>
          </w:rPr>
          <w:t>Nuphar</w:t>
        </w:r>
      </w:hyperlink>
      <w:r w:rsidRPr="00D05A7B">
        <w:rPr>
          <w:rFonts w:ascii="Times New Roman" w:eastAsia="Times New Roman" w:hAnsi="Times New Roman" w:cs="Times New Roman"/>
          <w:sz w:val="24"/>
          <w:szCs w:val="24"/>
          <w:lang w:eastAsia="id-ID"/>
        </w:rPr>
        <w:t xml:space="preserve"> yang terjadi di atas permukaan air.</w:t>
      </w:r>
    </w:p>
    <w:p w:rsidR="00D05A7B" w:rsidRPr="00D05A7B" w:rsidRDefault="00D05A7B" w:rsidP="00D05A7B">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906270" cy="1431925"/>
            <wp:effectExtent l="19050" t="0" r="0" b="0"/>
            <wp:docPr id="4" name="Picture 4" descr="http://upload.wikimedia.org/wikipedia/id/thumb/e/e0/Tataban_Kancang_Rumah_Banjar_TMII_Jakarta.JPG/200px-Tataban_Kancang_Rumah_Banjar_TMII_Jakarta.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id/thumb/e/e0/Tataban_Kancang_Rumah_Banjar_TMII_Jakarta.JPG/200px-Tataban_Kancang_Rumah_Banjar_TMII_Jakarta.JPG">
                      <a:hlinkClick r:id="rId70"/>
                    </pic:cNvPr>
                    <pic:cNvPicPr>
                      <a:picLocks noChangeAspect="1" noChangeArrowheads="1"/>
                    </pic:cNvPicPr>
                  </pic:nvPicPr>
                  <pic:blipFill>
                    <a:blip r:embed="rId71" cstate="print"/>
                    <a:srcRect/>
                    <a:stretch>
                      <a:fillRect/>
                    </a:stretch>
                  </pic:blipFill>
                  <pic:spPr bwMode="auto">
                    <a:xfrm>
                      <a:off x="0" y="0"/>
                      <a:ext cx="1906270" cy="1431925"/>
                    </a:xfrm>
                    <a:prstGeom prst="rect">
                      <a:avLst/>
                    </a:prstGeom>
                    <a:noFill/>
                    <a:ln w="9525">
                      <a:noFill/>
                      <a:miter lim="800000"/>
                      <a:headEnd/>
                      <a:tailEnd/>
                    </a:ln>
                  </pic:spPr>
                </pic:pic>
              </a:graphicData>
            </a:graphic>
          </wp:inline>
        </w:drawing>
      </w:r>
    </w:p>
    <w:p w:rsidR="00D05A7B" w:rsidRPr="00D05A7B" w:rsidRDefault="00D05A7B" w:rsidP="00D05A7B">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146685" cy="103505"/>
            <wp:effectExtent l="19050" t="0" r="5715" b="0"/>
            <wp:docPr id="5" name="Picture 5" descr="http://bits.wikimedia.org/skins-1.5/common/images/magnify-clip.png">
              <a:hlinkClick xmlns:a="http://schemas.openxmlformats.org/drawingml/2006/main" r:id="rId70" tooltip="Perbesa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ts.wikimedia.org/skins-1.5/common/images/magnify-clip.png">
                      <a:hlinkClick r:id="rId70" tooltip="Perbesar"/>
                    </pic:cNvPr>
                    <pic:cNvPicPr>
                      <a:picLocks noChangeAspect="1" noChangeArrowheads="1"/>
                    </pic:cNvPicPr>
                  </pic:nvPicPr>
                  <pic:blipFill>
                    <a:blip r:embed="rId72" cstate="print"/>
                    <a:srcRect/>
                    <a:stretch>
                      <a:fillRect/>
                    </a:stretch>
                  </pic:blipFill>
                  <pic:spPr bwMode="auto">
                    <a:xfrm>
                      <a:off x="0" y="0"/>
                      <a:ext cx="146685" cy="103505"/>
                    </a:xfrm>
                    <a:prstGeom prst="rect">
                      <a:avLst/>
                    </a:prstGeom>
                    <a:noFill/>
                    <a:ln w="9525">
                      <a:noFill/>
                      <a:miter lim="800000"/>
                      <a:headEnd/>
                      <a:tailEnd/>
                    </a:ln>
                  </pic:spPr>
                </pic:pic>
              </a:graphicData>
            </a:graphic>
          </wp:inline>
        </w:drawing>
      </w:r>
    </w:p>
    <w:p w:rsidR="00D05A7B" w:rsidRPr="00D05A7B" w:rsidRDefault="00D05A7B" w:rsidP="00D05A7B">
      <w:pPr>
        <w:spacing w:after="0" w:line="240" w:lineRule="auto"/>
        <w:rPr>
          <w:rFonts w:ascii="Times New Roman" w:eastAsia="Times New Roman" w:hAnsi="Times New Roman" w:cs="Times New Roman"/>
          <w:sz w:val="24"/>
          <w:szCs w:val="24"/>
          <w:lang w:eastAsia="id-ID"/>
        </w:rPr>
      </w:pPr>
      <w:r w:rsidRPr="00D05A7B">
        <w:rPr>
          <w:rFonts w:ascii="Times New Roman" w:eastAsia="Times New Roman" w:hAnsi="Times New Roman" w:cs="Times New Roman"/>
          <w:sz w:val="24"/>
          <w:szCs w:val="24"/>
          <w:lang w:eastAsia="id-ID"/>
        </w:rPr>
        <w:t xml:space="preserve">Ornamen ukiran teratai (Kambang Talipuk) pada </w:t>
      </w:r>
      <w:hyperlink r:id="rId73" w:tooltip="Rumah Bubungan Tinggi" w:history="1">
        <w:r w:rsidRPr="00D05A7B">
          <w:rPr>
            <w:rFonts w:ascii="Times New Roman" w:eastAsia="Times New Roman" w:hAnsi="Times New Roman" w:cs="Times New Roman"/>
            <w:color w:val="0000FF"/>
            <w:sz w:val="24"/>
            <w:szCs w:val="24"/>
            <w:u w:val="single"/>
            <w:lang w:eastAsia="id-ID"/>
          </w:rPr>
          <w:t>Rumah Bubungan Tinggi</w:t>
        </w:r>
      </w:hyperlink>
      <w:r w:rsidRPr="00D05A7B">
        <w:rPr>
          <w:rFonts w:ascii="Times New Roman" w:eastAsia="Times New Roman" w:hAnsi="Times New Roman" w:cs="Times New Roman"/>
          <w:sz w:val="24"/>
          <w:szCs w:val="24"/>
          <w:lang w:eastAsia="id-ID"/>
        </w:rPr>
        <w:t xml:space="preserve"> Anjungan </w:t>
      </w:r>
      <w:hyperlink r:id="rId74" w:tooltip="Kalimantan Selatan" w:history="1">
        <w:r w:rsidRPr="00D05A7B">
          <w:rPr>
            <w:rFonts w:ascii="Times New Roman" w:eastAsia="Times New Roman" w:hAnsi="Times New Roman" w:cs="Times New Roman"/>
            <w:color w:val="0000FF"/>
            <w:sz w:val="24"/>
            <w:szCs w:val="24"/>
            <w:u w:val="single"/>
            <w:lang w:eastAsia="id-ID"/>
          </w:rPr>
          <w:t>Kalimantan Selatan</w:t>
        </w:r>
      </w:hyperlink>
      <w:r w:rsidRPr="00D05A7B">
        <w:rPr>
          <w:rFonts w:ascii="Times New Roman" w:eastAsia="Times New Roman" w:hAnsi="Times New Roman" w:cs="Times New Roman"/>
          <w:sz w:val="24"/>
          <w:szCs w:val="24"/>
          <w:lang w:eastAsia="id-ID"/>
        </w:rPr>
        <w:t xml:space="preserve"> </w:t>
      </w:r>
      <w:hyperlink r:id="rId75" w:tooltip="TMII" w:history="1">
        <w:r w:rsidRPr="00D05A7B">
          <w:rPr>
            <w:rFonts w:ascii="Times New Roman" w:eastAsia="Times New Roman" w:hAnsi="Times New Roman" w:cs="Times New Roman"/>
            <w:color w:val="0000FF"/>
            <w:sz w:val="24"/>
            <w:szCs w:val="24"/>
            <w:u w:val="single"/>
            <w:lang w:eastAsia="id-ID"/>
          </w:rPr>
          <w:t>TMII</w:t>
        </w:r>
      </w:hyperlink>
      <w:r w:rsidRPr="00D05A7B">
        <w:rPr>
          <w:rFonts w:ascii="Times New Roman" w:eastAsia="Times New Roman" w:hAnsi="Times New Roman" w:cs="Times New Roman"/>
          <w:sz w:val="24"/>
          <w:szCs w:val="24"/>
          <w:lang w:eastAsia="id-ID"/>
        </w:rPr>
        <w:t xml:space="preserve"> </w:t>
      </w:r>
      <w:hyperlink r:id="rId76" w:tooltip="Jakarta" w:history="1">
        <w:r w:rsidRPr="00D05A7B">
          <w:rPr>
            <w:rFonts w:ascii="Times New Roman" w:eastAsia="Times New Roman" w:hAnsi="Times New Roman" w:cs="Times New Roman"/>
            <w:color w:val="0000FF"/>
            <w:sz w:val="24"/>
            <w:szCs w:val="24"/>
            <w:u w:val="single"/>
            <w:lang w:eastAsia="id-ID"/>
          </w:rPr>
          <w:t>Jakarta</w:t>
        </w:r>
      </w:hyperlink>
      <w:r w:rsidRPr="00D05A7B">
        <w:rPr>
          <w:rFonts w:ascii="Times New Roman" w:eastAsia="Times New Roman" w:hAnsi="Times New Roman" w:cs="Times New Roman"/>
          <w:sz w:val="24"/>
          <w:szCs w:val="24"/>
          <w:lang w:eastAsia="id-ID"/>
        </w:rPr>
        <w:t>.</w:t>
      </w:r>
    </w:p>
    <w:p w:rsidR="009F0A6E" w:rsidRDefault="009F0A6E"/>
    <w:sectPr w:rsidR="009F0A6E" w:rsidSect="003A6618">
      <w:pgSz w:w="11906" w:h="16838"/>
      <w:pgMar w:top="993"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FBD" w:rsidRDefault="00DE5FBD" w:rsidP="003A6618">
      <w:pPr>
        <w:spacing w:after="0" w:line="240" w:lineRule="auto"/>
      </w:pPr>
      <w:r>
        <w:separator/>
      </w:r>
    </w:p>
  </w:endnote>
  <w:endnote w:type="continuationSeparator" w:id="0">
    <w:p w:rsidR="00DE5FBD" w:rsidRDefault="00DE5FBD" w:rsidP="003A66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FBD" w:rsidRDefault="00DE5FBD" w:rsidP="003A6618">
      <w:pPr>
        <w:spacing w:after="0" w:line="240" w:lineRule="auto"/>
      </w:pPr>
      <w:r>
        <w:separator/>
      </w:r>
    </w:p>
  </w:footnote>
  <w:footnote w:type="continuationSeparator" w:id="0">
    <w:p w:rsidR="00DE5FBD" w:rsidRDefault="00DE5FBD" w:rsidP="003A66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5" type="#_x0000_t75" style="width:6.8pt;height:9.5pt" o:bullet="t">
        <v:imagedata r:id="rId1" o:title="Monobook-bullet"/>
      </v:shape>
    </w:pict>
  </w:numPicBullet>
  <w:numPicBullet w:numPicBulletId="1">
    <w:pict>
      <v:shape id="_x0000_i1256" type="#_x0000_t75" style="width:3in;height:3in" o:bullet="t"/>
    </w:pict>
  </w:numPicBullet>
  <w:abstractNum w:abstractNumId="0">
    <w:nsid w:val="16811A51"/>
    <w:multiLevelType w:val="multilevel"/>
    <w:tmpl w:val="902A0426"/>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9F1AD7"/>
    <w:multiLevelType w:val="multilevel"/>
    <w:tmpl w:val="9F04F42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w:hdrShapeDefaults>
  <w:footnotePr>
    <w:footnote w:id="-1"/>
    <w:footnote w:id="0"/>
  </w:footnotePr>
  <w:endnotePr>
    <w:endnote w:id="-1"/>
    <w:endnote w:id="0"/>
  </w:endnotePr>
  <w:compat/>
  <w:rsids>
    <w:rsidRoot w:val="00D05A7B"/>
    <w:rsid w:val="00080933"/>
    <w:rsid w:val="003A6618"/>
    <w:rsid w:val="003C2FD9"/>
    <w:rsid w:val="009F0A6E"/>
    <w:rsid w:val="00C8104C"/>
    <w:rsid w:val="00D05A7B"/>
    <w:rsid w:val="00DE5FB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A6E"/>
  </w:style>
  <w:style w:type="paragraph" w:styleId="Heading1">
    <w:name w:val="heading 1"/>
    <w:basedOn w:val="Normal"/>
    <w:link w:val="Heading1Char"/>
    <w:uiPriority w:val="9"/>
    <w:qFormat/>
    <w:rsid w:val="00D05A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D05A7B"/>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D05A7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A7B"/>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D05A7B"/>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D05A7B"/>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D05A7B"/>
    <w:rPr>
      <w:color w:val="0000FF"/>
      <w:u w:val="single"/>
    </w:rPr>
  </w:style>
  <w:style w:type="paragraph" w:styleId="NormalWeb">
    <w:name w:val="Normal (Web)"/>
    <w:basedOn w:val="Normal"/>
    <w:uiPriority w:val="99"/>
    <w:unhideWhenUsed/>
    <w:rsid w:val="00D05A7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ingdom">
    <w:name w:val="kingdom"/>
    <w:basedOn w:val="DefaultParagraphFont"/>
    <w:rsid w:val="00D05A7B"/>
  </w:style>
  <w:style w:type="character" w:customStyle="1" w:styleId="taxoclass">
    <w:name w:val="taxoclass"/>
    <w:basedOn w:val="DefaultParagraphFont"/>
    <w:rsid w:val="00D05A7B"/>
  </w:style>
  <w:style w:type="character" w:customStyle="1" w:styleId="order">
    <w:name w:val="order"/>
    <w:basedOn w:val="DefaultParagraphFont"/>
    <w:rsid w:val="00D05A7B"/>
  </w:style>
  <w:style w:type="character" w:customStyle="1" w:styleId="family">
    <w:name w:val="family"/>
    <w:basedOn w:val="DefaultParagraphFont"/>
    <w:rsid w:val="00D05A7B"/>
  </w:style>
  <w:style w:type="character" w:customStyle="1" w:styleId="genus">
    <w:name w:val="genus"/>
    <w:basedOn w:val="DefaultParagraphFont"/>
    <w:rsid w:val="00D05A7B"/>
  </w:style>
  <w:style w:type="character" w:customStyle="1" w:styleId="toctoggle">
    <w:name w:val="toctoggle"/>
    <w:basedOn w:val="DefaultParagraphFont"/>
    <w:rsid w:val="00D05A7B"/>
  </w:style>
  <w:style w:type="character" w:customStyle="1" w:styleId="tocnumber2">
    <w:name w:val="tocnumber2"/>
    <w:basedOn w:val="DefaultParagraphFont"/>
    <w:rsid w:val="00D05A7B"/>
  </w:style>
  <w:style w:type="character" w:customStyle="1" w:styleId="toctext">
    <w:name w:val="toctext"/>
    <w:basedOn w:val="DefaultParagraphFont"/>
    <w:rsid w:val="00D05A7B"/>
  </w:style>
  <w:style w:type="character" w:customStyle="1" w:styleId="editsection">
    <w:name w:val="editsection"/>
    <w:basedOn w:val="DefaultParagraphFont"/>
    <w:rsid w:val="00D05A7B"/>
  </w:style>
  <w:style w:type="character" w:customStyle="1" w:styleId="mw-headline">
    <w:name w:val="mw-headline"/>
    <w:basedOn w:val="DefaultParagraphFont"/>
    <w:rsid w:val="00D05A7B"/>
  </w:style>
  <w:style w:type="paragraph" w:styleId="BalloonText">
    <w:name w:val="Balloon Text"/>
    <w:basedOn w:val="Normal"/>
    <w:link w:val="BalloonTextChar"/>
    <w:uiPriority w:val="99"/>
    <w:semiHidden/>
    <w:unhideWhenUsed/>
    <w:rsid w:val="00D05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A7B"/>
    <w:rPr>
      <w:rFonts w:ascii="Tahoma" w:hAnsi="Tahoma" w:cs="Tahoma"/>
      <w:sz w:val="16"/>
      <w:szCs w:val="16"/>
    </w:rPr>
  </w:style>
  <w:style w:type="paragraph" w:styleId="Header">
    <w:name w:val="header"/>
    <w:basedOn w:val="Normal"/>
    <w:link w:val="HeaderChar"/>
    <w:uiPriority w:val="99"/>
    <w:semiHidden/>
    <w:unhideWhenUsed/>
    <w:rsid w:val="003A661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A6618"/>
  </w:style>
  <w:style w:type="paragraph" w:styleId="Footer">
    <w:name w:val="footer"/>
    <w:basedOn w:val="Normal"/>
    <w:link w:val="FooterChar"/>
    <w:uiPriority w:val="99"/>
    <w:unhideWhenUsed/>
    <w:rsid w:val="003A66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618"/>
  </w:style>
</w:styles>
</file>

<file path=word/webSettings.xml><?xml version="1.0" encoding="utf-8"?>
<w:webSettings xmlns:r="http://schemas.openxmlformats.org/officeDocument/2006/relationships" xmlns:w="http://schemas.openxmlformats.org/wordprocessingml/2006/main">
  <w:divs>
    <w:div w:id="1052072477">
      <w:bodyDiv w:val="1"/>
      <w:marLeft w:val="0"/>
      <w:marRight w:val="0"/>
      <w:marTop w:val="0"/>
      <w:marBottom w:val="0"/>
      <w:divBdr>
        <w:top w:val="none" w:sz="0" w:space="0" w:color="auto"/>
        <w:left w:val="none" w:sz="0" w:space="0" w:color="auto"/>
        <w:bottom w:val="none" w:sz="0" w:space="0" w:color="auto"/>
        <w:right w:val="none" w:sz="0" w:space="0" w:color="auto"/>
      </w:divBdr>
      <w:divsChild>
        <w:div w:id="1544900512">
          <w:marLeft w:val="0"/>
          <w:marRight w:val="0"/>
          <w:marTop w:val="0"/>
          <w:marBottom w:val="0"/>
          <w:divBdr>
            <w:top w:val="none" w:sz="0" w:space="0" w:color="auto"/>
            <w:left w:val="none" w:sz="0" w:space="0" w:color="auto"/>
            <w:bottom w:val="none" w:sz="0" w:space="0" w:color="auto"/>
            <w:right w:val="none" w:sz="0" w:space="0" w:color="auto"/>
          </w:divBdr>
          <w:divsChild>
            <w:div w:id="408239157">
              <w:marLeft w:val="0"/>
              <w:marRight w:val="0"/>
              <w:marTop w:val="0"/>
              <w:marBottom w:val="0"/>
              <w:divBdr>
                <w:top w:val="none" w:sz="0" w:space="0" w:color="auto"/>
                <w:left w:val="none" w:sz="0" w:space="0" w:color="auto"/>
                <w:bottom w:val="none" w:sz="0" w:space="0" w:color="auto"/>
                <w:right w:val="none" w:sz="0" w:space="0" w:color="auto"/>
              </w:divBdr>
              <w:divsChild>
                <w:div w:id="1798985024">
                  <w:marLeft w:val="0"/>
                  <w:marRight w:val="0"/>
                  <w:marTop w:val="0"/>
                  <w:marBottom w:val="0"/>
                  <w:divBdr>
                    <w:top w:val="none" w:sz="0" w:space="0" w:color="auto"/>
                    <w:left w:val="none" w:sz="0" w:space="0" w:color="auto"/>
                    <w:bottom w:val="none" w:sz="0" w:space="0" w:color="auto"/>
                    <w:right w:val="none" w:sz="0" w:space="0" w:color="auto"/>
                  </w:divBdr>
                  <w:divsChild>
                    <w:div w:id="71002806">
                      <w:marLeft w:val="0"/>
                      <w:marRight w:val="-136"/>
                      <w:marTop w:val="0"/>
                      <w:marBottom w:val="0"/>
                      <w:divBdr>
                        <w:top w:val="single" w:sz="6" w:space="1" w:color="CCCCCC"/>
                        <w:left w:val="single" w:sz="6" w:space="1" w:color="CCCCCC"/>
                        <w:bottom w:val="single" w:sz="6" w:space="1" w:color="CCCCCC"/>
                        <w:right w:val="single" w:sz="6" w:space="1" w:color="CCCCCC"/>
                      </w:divBdr>
                    </w:div>
                  </w:divsChild>
                </w:div>
                <w:div w:id="638537779">
                  <w:marLeft w:val="0"/>
                  <w:marRight w:val="0"/>
                  <w:marTop w:val="0"/>
                  <w:marBottom w:val="0"/>
                  <w:divBdr>
                    <w:top w:val="none" w:sz="0" w:space="0" w:color="auto"/>
                    <w:left w:val="none" w:sz="0" w:space="0" w:color="auto"/>
                    <w:bottom w:val="none" w:sz="0" w:space="0" w:color="auto"/>
                    <w:right w:val="none" w:sz="0" w:space="0" w:color="auto"/>
                  </w:divBdr>
                </w:div>
                <w:div w:id="1719427396">
                  <w:marLeft w:val="0"/>
                  <w:marRight w:val="0"/>
                  <w:marTop w:val="0"/>
                  <w:marBottom w:val="0"/>
                  <w:divBdr>
                    <w:top w:val="none" w:sz="0" w:space="0" w:color="auto"/>
                    <w:left w:val="none" w:sz="0" w:space="0" w:color="auto"/>
                    <w:bottom w:val="none" w:sz="0" w:space="0" w:color="auto"/>
                    <w:right w:val="none" w:sz="0" w:space="0" w:color="auto"/>
                  </w:divBdr>
                </w:div>
                <w:div w:id="1612279086">
                  <w:marLeft w:val="0"/>
                  <w:marRight w:val="0"/>
                  <w:marTop w:val="0"/>
                  <w:marBottom w:val="0"/>
                  <w:divBdr>
                    <w:top w:val="none" w:sz="0" w:space="0" w:color="auto"/>
                    <w:left w:val="none" w:sz="0" w:space="0" w:color="auto"/>
                    <w:bottom w:val="none" w:sz="0" w:space="0" w:color="auto"/>
                    <w:right w:val="none" w:sz="0" w:space="0" w:color="auto"/>
                  </w:divBdr>
                  <w:divsChild>
                    <w:div w:id="117261302">
                      <w:marLeft w:val="0"/>
                      <w:marRight w:val="0"/>
                      <w:marTop w:val="0"/>
                      <w:marBottom w:val="0"/>
                      <w:divBdr>
                        <w:top w:val="none" w:sz="0" w:space="0" w:color="auto"/>
                        <w:left w:val="none" w:sz="0" w:space="0" w:color="auto"/>
                        <w:bottom w:val="none" w:sz="0" w:space="0" w:color="auto"/>
                        <w:right w:val="none" w:sz="0" w:space="0" w:color="auto"/>
                      </w:divBdr>
                      <w:divsChild>
                        <w:div w:id="1031107806">
                          <w:marLeft w:val="0"/>
                          <w:marRight w:val="0"/>
                          <w:marTop w:val="0"/>
                          <w:marBottom w:val="0"/>
                          <w:divBdr>
                            <w:top w:val="none" w:sz="0" w:space="0" w:color="auto"/>
                            <w:left w:val="none" w:sz="0" w:space="0" w:color="auto"/>
                            <w:bottom w:val="none" w:sz="0" w:space="0" w:color="auto"/>
                            <w:right w:val="none" w:sz="0" w:space="0" w:color="auto"/>
                          </w:divBdr>
                          <w:divsChild>
                            <w:div w:id="10319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60465">
                  <w:marLeft w:val="0"/>
                  <w:marRight w:val="0"/>
                  <w:marTop w:val="0"/>
                  <w:marBottom w:val="0"/>
                  <w:divBdr>
                    <w:top w:val="none" w:sz="0" w:space="0" w:color="auto"/>
                    <w:left w:val="none" w:sz="0" w:space="0" w:color="auto"/>
                    <w:bottom w:val="none" w:sz="0" w:space="0" w:color="auto"/>
                    <w:right w:val="none" w:sz="0" w:space="0" w:color="auto"/>
                  </w:divBdr>
                </w:div>
                <w:div w:id="1862864067">
                  <w:marLeft w:val="0"/>
                  <w:marRight w:val="0"/>
                  <w:marTop w:val="0"/>
                  <w:marBottom w:val="0"/>
                  <w:divBdr>
                    <w:top w:val="none" w:sz="0" w:space="0" w:color="auto"/>
                    <w:left w:val="none" w:sz="0" w:space="0" w:color="auto"/>
                    <w:bottom w:val="none" w:sz="0" w:space="0" w:color="auto"/>
                    <w:right w:val="none" w:sz="0" w:space="0" w:color="auto"/>
                  </w:divBdr>
                  <w:divsChild>
                    <w:div w:id="3076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Magnoliopsida" TargetMode="External"/><Relationship Id="rId18" Type="http://schemas.openxmlformats.org/officeDocument/2006/relationships/hyperlink" Target="http://id.wikipedia.org/w/index.php?title=Nymphaea_ampla&amp;action=edit&amp;redlink=1" TargetMode="External"/><Relationship Id="rId26" Type="http://schemas.openxmlformats.org/officeDocument/2006/relationships/hyperlink" Target="http://id.wikipedia.org/w/index.php?title=Nymphaea_elegans&amp;action=edit&amp;redlink=1" TargetMode="External"/><Relationship Id="rId39" Type="http://schemas.openxmlformats.org/officeDocument/2006/relationships/hyperlink" Target="http://id.wikipedia.org/w/index.php?title=Nymphaea_rubra&amp;action=edit&amp;redlink=1" TargetMode="External"/><Relationship Id="rId21" Type="http://schemas.openxmlformats.org/officeDocument/2006/relationships/hyperlink" Target="http://id.wikipedia.org/w/index.php?title=Nymphaea_calliantha&amp;action=edit&amp;redlink=1" TargetMode="External"/><Relationship Id="rId34" Type="http://schemas.openxmlformats.org/officeDocument/2006/relationships/hyperlink" Target="http://id.wikipedia.org/w/index.php?title=Nymphaeae_lutea&amp;action=edit&amp;redlink=1" TargetMode="External"/><Relationship Id="rId42" Type="http://schemas.openxmlformats.org/officeDocument/2006/relationships/hyperlink" Target="http://id.wikipedia.org/w/index.php?title=Nymphaea_stuhlmannii&amp;action=edit&amp;redlink=1" TargetMode="External"/><Relationship Id="rId47" Type="http://schemas.openxmlformats.org/officeDocument/2006/relationships/hyperlink" Target="http://id.wikipedia.org/wiki/Nymphaeaceae" TargetMode="External"/><Relationship Id="rId50" Type="http://schemas.openxmlformats.org/officeDocument/2006/relationships/hyperlink" Target="http://id.wikipedia.org/w/index.php?title=Nelumbo&amp;action=edit&amp;redlink=1" TargetMode="External"/><Relationship Id="rId55" Type="http://schemas.openxmlformats.org/officeDocument/2006/relationships/hyperlink" Target="http://id.wikipedia.org/wiki/Daun" TargetMode="External"/><Relationship Id="rId63" Type="http://schemas.openxmlformats.org/officeDocument/2006/relationships/hyperlink" Target="http://id.wikipedia.org/w/index.php?title=Nymphaea_lotus&amp;action=edit&amp;redlink=1" TargetMode="External"/><Relationship Id="rId68" Type="http://schemas.openxmlformats.org/officeDocument/2006/relationships/hyperlink" Target="http://id.wikipedia.org/w/index.php?title=Nuphar&amp;action=edit&amp;redlink=1" TargetMode="External"/><Relationship Id="rId76" Type="http://schemas.openxmlformats.org/officeDocument/2006/relationships/hyperlink" Target="http://id.wikipedia.org/wiki/Jakarta" TargetMode="External"/><Relationship Id="rId7" Type="http://schemas.openxmlformats.org/officeDocument/2006/relationships/endnotes" Target="endnotes.xml"/><Relationship Id="rId71"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id.wikipedia.org/w/index.php?title=Teratai_putih&amp;action=edit&amp;redlink=1" TargetMode="External"/><Relationship Id="rId29" Type="http://schemas.openxmlformats.org/officeDocument/2006/relationships/hyperlink" Target="http://id.wikipedia.org/w/index.php?title=Nymphaea_gardneriana&amp;action=edit&amp;redlink=1" TargetMode="External"/><Relationship Id="rId11" Type="http://schemas.openxmlformats.org/officeDocument/2006/relationships/hyperlink" Target="http://id.wikipedia.org/wiki/Plantae" TargetMode="External"/><Relationship Id="rId24" Type="http://schemas.openxmlformats.org/officeDocument/2006/relationships/hyperlink" Target="http://id.wikipedia.org/w/index.php?title=Nymphaea_citrina&amp;action=edit&amp;redlink=1" TargetMode="External"/><Relationship Id="rId32" Type="http://schemas.openxmlformats.org/officeDocument/2006/relationships/hyperlink" Target="http://id.wikipedia.org/w/index.php?title=Nymphaea_jamesoniana&amp;action=edit&amp;redlink=1" TargetMode="External"/><Relationship Id="rId37" Type="http://schemas.openxmlformats.org/officeDocument/2006/relationships/hyperlink" Target="http://id.wikipedia.org/w/index.php?title=Nymphaea_odorata&amp;action=edit&amp;redlink=1" TargetMode="External"/><Relationship Id="rId40" Type="http://schemas.openxmlformats.org/officeDocument/2006/relationships/hyperlink" Target="http://id.wikipedia.org/w/index.php?title=Nymphaea_rudgeana&amp;action=edit&amp;redlink=1" TargetMode="External"/><Relationship Id="rId45" Type="http://schemas.openxmlformats.org/officeDocument/2006/relationships/hyperlink" Target="http://id.wikipedia.org/w/index.php?title=Nymphaea_tuberosa&amp;action=edit&amp;redlink=1" TargetMode="External"/><Relationship Id="rId53" Type="http://schemas.openxmlformats.org/officeDocument/2006/relationships/hyperlink" Target="http://id.wikipedia.org/wiki/Rizoma" TargetMode="External"/><Relationship Id="rId58" Type="http://schemas.openxmlformats.org/officeDocument/2006/relationships/hyperlink" Target="http://id.wikipedia.org/wiki/Mesir" TargetMode="External"/><Relationship Id="rId66" Type="http://schemas.openxmlformats.org/officeDocument/2006/relationships/hyperlink" Target="http://id.wikipedia.org/w/index.php?title=Daun_mahkota&amp;action=edit&amp;redlink=1" TargetMode="External"/><Relationship Id="rId74" Type="http://schemas.openxmlformats.org/officeDocument/2006/relationships/hyperlink" Target="http://id.wikipedia.org/wiki/Kalimantan_Selatan" TargetMode="External"/><Relationship Id="rId5" Type="http://schemas.openxmlformats.org/officeDocument/2006/relationships/webSettings" Target="webSettings.xml"/><Relationship Id="rId15" Type="http://schemas.openxmlformats.org/officeDocument/2006/relationships/hyperlink" Target="http://id.wikipedia.org/wiki/Nymphaeaceae" TargetMode="External"/><Relationship Id="rId23" Type="http://schemas.openxmlformats.org/officeDocument/2006/relationships/hyperlink" Target="http://id.wikipedia.org/w/index.php?title=Nymphaea_capensis&amp;action=edit&amp;redlink=1" TargetMode="External"/><Relationship Id="rId28" Type="http://schemas.openxmlformats.org/officeDocument/2006/relationships/hyperlink" Target="http://id.wikipedia.org/w/index.php?title=Nymphaea_flavovirens&amp;action=edit&amp;redlink=1" TargetMode="External"/><Relationship Id="rId36" Type="http://schemas.openxmlformats.org/officeDocument/2006/relationships/hyperlink" Target="http://id.wikipedia.org/w/index.php?title=Nymphaea_micrantha&amp;action=edit&amp;redlink=1" TargetMode="External"/><Relationship Id="rId49" Type="http://schemas.openxmlformats.org/officeDocument/2006/relationships/hyperlink" Target="http://id.wikipedia.org/wiki/Genus" TargetMode="External"/><Relationship Id="rId57" Type="http://schemas.openxmlformats.org/officeDocument/2006/relationships/hyperlink" Target="http://id.wikipedia.org/wiki/Tropis" TargetMode="External"/><Relationship Id="rId61" Type="http://schemas.openxmlformats.org/officeDocument/2006/relationships/hyperlink" Target="http://id.wikipedia.org/wiki/Sungai_Nil" TargetMode="External"/><Relationship Id="rId10" Type="http://schemas.openxmlformats.org/officeDocument/2006/relationships/hyperlink" Target="http://id.wikipedia.org/wiki/Klasifikasi_ilmiah" TargetMode="External"/><Relationship Id="rId19" Type="http://schemas.openxmlformats.org/officeDocument/2006/relationships/hyperlink" Target="http://id.wikipedia.org/w/index.php?title=Nymphaea_blanda&amp;action=edit&amp;redlink=1" TargetMode="External"/><Relationship Id="rId31" Type="http://schemas.openxmlformats.org/officeDocument/2006/relationships/hyperlink" Target="http://id.wikipedia.org/w/index.php?title=Nymphaea_heudelotii&amp;action=edit&amp;redlink=1" TargetMode="External"/><Relationship Id="rId44" Type="http://schemas.openxmlformats.org/officeDocument/2006/relationships/hyperlink" Target="http://id.wikipedia.org/w/index.php?title=Nymphaea_tetragona&amp;action=edit&amp;redlink=1" TargetMode="External"/><Relationship Id="rId52" Type="http://schemas.openxmlformats.org/officeDocument/2006/relationships/hyperlink" Target="http://id.wikipedia.org/wiki/Rimpang" TargetMode="External"/><Relationship Id="rId60" Type="http://schemas.openxmlformats.org/officeDocument/2006/relationships/hyperlink" Target="http://id.wikipedia.org/wiki/Claude_Monet" TargetMode="External"/><Relationship Id="rId65" Type="http://schemas.openxmlformats.org/officeDocument/2006/relationships/hyperlink" Target="http://id.wikipedia.org/w/index.php?title=Nuphar&amp;action=edit&amp;redlink=1" TargetMode="External"/><Relationship Id="rId73" Type="http://schemas.openxmlformats.org/officeDocument/2006/relationships/hyperlink" Target="http://id.wikipedia.org/wiki/Rumah_Bubungan_Tinggi"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id.wikipedia.org/wiki/Nymphaeales" TargetMode="External"/><Relationship Id="rId22" Type="http://schemas.openxmlformats.org/officeDocument/2006/relationships/hyperlink" Target="http://id.wikipedia.org/w/index.php?title=Nymphaea_candida&amp;action=edit&amp;redlink=1" TargetMode="External"/><Relationship Id="rId27" Type="http://schemas.openxmlformats.org/officeDocument/2006/relationships/hyperlink" Target="http://id.wikipedia.org/w/index.php?title=Nymphaea_fennica&amp;action=edit&amp;redlink=1" TargetMode="External"/><Relationship Id="rId30" Type="http://schemas.openxmlformats.org/officeDocument/2006/relationships/hyperlink" Target="http://id.wikipedia.org/w/index.php?title=Nymphaea_gigantea&amp;action=edit&amp;redlink=1" TargetMode="External"/><Relationship Id="rId35" Type="http://schemas.openxmlformats.org/officeDocument/2006/relationships/hyperlink" Target="http://id.wikipedia.org/w/index.php?title=Nymphaea_mexicana&amp;action=edit&amp;redlink=1" TargetMode="External"/><Relationship Id="rId43" Type="http://schemas.openxmlformats.org/officeDocument/2006/relationships/hyperlink" Target="http://id.wikipedia.org/w/index.php?title=Nymphaea_sulfurea&amp;action=edit&amp;redlink=1" TargetMode="External"/><Relationship Id="rId48" Type="http://schemas.openxmlformats.org/officeDocument/2006/relationships/hyperlink" Target="http://id.wikipedia.org/wiki/Bahasa_Inggris" TargetMode="External"/><Relationship Id="rId56" Type="http://schemas.openxmlformats.org/officeDocument/2006/relationships/hyperlink" Target="http://id.wikipedia.org/wiki/Lilin" TargetMode="External"/><Relationship Id="rId64" Type="http://schemas.openxmlformats.org/officeDocument/2006/relationships/hyperlink" Target="http://id.wikipedia.org/wiki/Ramses_II" TargetMode="External"/><Relationship Id="rId69" Type="http://schemas.openxmlformats.org/officeDocument/2006/relationships/hyperlink" Target="http://id.wikipedia.org/w/index.php?title=Nuphar&amp;action=edit&amp;redlink=1" TargetMode="External"/><Relationship Id="rId77" Type="http://schemas.openxmlformats.org/officeDocument/2006/relationships/fontTable" Target="fontTable.xml"/><Relationship Id="rId8" Type="http://schemas.openxmlformats.org/officeDocument/2006/relationships/hyperlink" Target="http://id.wikipedia.org/wiki/Berkas:Seerosen_wei%C3%9F.jpg" TargetMode="External"/><Relationship Id="rId51" Type="http://schemas.openxmlformats.org/officeDocument/2006/relationships/hyperlink" Target="http://id.wikipedia.org/wiki/Seroja" TargetMode="External"/><Relationship Id="rId72"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http://id.wikipedia.org/wiki/Magnoliophyta" TargetMode="External"/><Relationship Id="rId17" Type="http://schemas.openxmlformats.org/officeDocument/2006/relationships/hyperlink" Target="http://id.wikipedia.org/w/index.php?title=Nymphaea_amazonium&amp;action=edit&amp;redlink=1" TargetMode="External"/><Relationship Id="rId25" Type="http://schemas.openxmlformats.org/officeDocument/2006/relationships/hyperlink" Target="http://id.wikipedia.org/w/index.php?title=Nymphaea_colorata&amp;action=edit&amp;redlink=1" TargetMode="External"/><Relationship Id="rId33" Type="http://schemas.openxmlformats.org/officeDocument/2006/relationships/hyperlink" Target="http://id.wikipedia.org/w/index.php?title=Nymphaea_lotus&amp;action=edit&amp;redlink=1" TargetMode="External"/><Relationship Id="rId38" Type="http://schemas.openxmlformats.org/officeDocument/2006/relationships/hyperlink" Target="http://id.wikipedia.org/w/index.php?title=Teratai_putih_Jawa&amp;action=edit&amp;redlink=1" TargetMode="External"/><Relationship Id="rId46" Type="http://schemas.openxmlformats.org/officeDocument/2006/relationships/hyperlink" Target="http://id.wikipedia.org/wiki/Familia" TargetMode="External"/><Relationship Id="rId59" Type="http://schemas.openxmlformats.org/officeDocument/2006/relationships/hyperlink" Target="http://id.wikipedia.org/wiki/Perancis" TargetMode="External"/><Relationship Id="rId67" Type="http://schemas.openxmlformats.org/officeDocument/2006/relationships/hyperlink" Target="http://id.wikipedia.org/w/index.php?title=Daun_kelopak&amp;action=edit&amp;redlink=1" TargetMode="External"/><Relationship Id="rId20" Type="http://schemas.openxmlformats.org/officeDocument/2006/relationships/hyperlink" Target="http://id.wikipedia.org/w/index.php?title=Nymphaea_caerulea&amp;action=edit&amp;redlink=1" TargetMode="External"/><Relationship Id="rId41" Type="http://schemas.openxmlformats.org/officeDocument/2006/relationships/hyperlink" Target="http://id.wikipedia.org/w/index.php?title=Teratai_biru&amp;action=edit&amp;redlink=1" TargetMode="External"/><Relationship Id="rId54" Type="http://schemas.openxmlformats.org/officeDocument/2006/relationships/hyperlink" Target="http://id.wikipedia.org/wiki/Lumpur" TargetMode="External"/><Relationship Id="rId62" Type="http://schemas.openxmlformats.org/officeDocument/2006/relationships/hyperlink" Target="http://id.wikipedia.org/w/index.php?title=Nymphaea_caerulea&amp;action=edit&amp;redlink=1" TargetMode="External"/><Relationship Id="rId70" Type="http://schemas.openxmlformats.org/officeDocument/2006/relationships/hyperlink" Target="http://id.wikipedia.org/wiki/Berkas:Tataban_Kancang_Rumah_Banjar_TMII_Jakarta.JPG" TargetMode="External"/><Relationship Id="rId75" Type="http://schemas.openxmlformats.org/officeDocument/2006/relationships/hyperlink" Target="http://id.wikipedia.org/wiki/TMII"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4C29C-B003-46C2-BFD3-659D04B0E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ROBERT</dc:creator>
  <cp:lastModifiedBy>JOEL ROBERT</cp:lastModifiedBy>
  <cp:revision>3</cp:revision>
  <dcterms:created xsi:type="dcterms:W3CDTF">2010-07-20T15:01:00Z</dcterms:created>
  <dcterms:modified xsi:type="dcterms:W3CDTF">2010-07-20T16:37:00Z</dcterms:modified>
</cp:coreProperties>
</file>