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2FD" w:rsidRPr="00AA12FD" w:rsidRDefault="00AA12FD" w:rsidP="00AA12FD">
      <w:pPr>
        <w:pBdr>
          <w:bottom w:val="single" w:sz="6" w:space="0" w:color="AAAAAA"/>
        </w:pBdr>
        <w:spacing w:after="24" w:line="288" w:lineRule="atLeast"/>
        <w:outlineLvl w:val="0"/>
        <w:rPr>
          <w:rFonts w:ascii="Arial" w:eastAsia="Times New Roman" w:hAnsi="Arial" w:cs="Arial"/>
          <w:color w:val="000000"/>
          <w:kern w:val="36"/>
          <w:sz w:val="38"/>
          <w:szCs w:val="38"/>
          <w:lang w:eastAsia="id-ID"/>
        </w:rPr>
      </w:pPr>
      <w:r w:rsidRPr="00AA12FD">
        <w:rPr>
          <w:rFonts w:ascii="Arial" w:eastAsia="Times New Roman" w:hAnsi="Arial" w:cs="Arial"/>
          <w:color w:val="000000"/>
          <w:kern w:val="36"/>
          <w:sz w:val="38"/>
          <w:szCs w:val="38"/>
          <w:lang w:eastAsia="id-ID"/>
        </w:rPr>
        <w:t>Agama Khonghucu</w:t>
      </w:r>
    </w:p>
    <w:p w:rsidR="00AA12FD" w:rsidRDefault="00AA12FD" w:rsidP="00AA12FD">
      <w:pPr>
        <w:spacing w:after="120" w:line="360" w:lineRule="atLeast"/>
        <w:rPr>
          <w:rFonts w:ascii="Arial" w:eastAsia="Times New Roman" w:hAnsi="Arial" w:cs="Arial"/>
          <w:color w:val="000000"/>
          <w:sz w:val="18"/>
          <w:szCs w:val="18"/>
          <w:lang w:eastAsia="id-ID"/>
        </w:rPr>
      </w:pPr>
    </w:p>
    <w:p w:rsidR="00AA12FD" w:rsidRPr="00AA12FD" w:rsidRDefault="00AA12FD" w:rsidP="00AA12FD">
      <w:pPr>
        <w:spacing w:after="120" w:line="360" w:lineRule="atLeast"/>
        <w:rPr>
          <w:rFonts w:ascii="Arial" w:eastAsia="Times New Roman" w:hAnsi="Arial" w:cs="Arial"/>
          <w:i/>
          <w:iCs/>
          <w:color w:val="000000"/>
          <w:sz w:val="19"/>
          <w:szCs w:val="19"/>
          <w:lang w:eastAsia="id-ID"/>
        </w:rPr>
      </w:pPr>
      <w:r w:rsidRPr="00AA12FD">
        <w:rPr>
          <w:rFonts w:ascii="Arial" w:eastAsia="Times New Roman" w:hAnsi="Arial" w:cs="Arial"/>
          <w:i/>
          <w:iCs/>
          <w:color w:val="000000"/>
          <w:sz w:val="19"/>
          <w:szCs w:val="19"/>
          <w:lang w:eastAsia="id-ID"/>
        </w:rPr>
        <w:t>Untuk filsuf bernama</w:t>
      </w:r>
      <w:r w:rsidRPr="00AA12FD">
        <w:rPr>
          <w:rFonts w:ascii="Arial" w:eastAsia="Times New Roman" w:hAnsi="Arial" w:cs="Arial"/>
          <w:i/>
          <w:iCs/>
          <w:color w:val="000000"/>
          <w:sz w:val="19"/>
          <w:lang w:eastAsia="id-ID"/>
        </w:rPr>
        <w:t> </w:t>
      </w:r>
      <w:r w:rsidRPr="00AA12FD">
        <w:rPr>
          <w:rFonts w:ascii="Arial" w:eastAsia="Times New Roman" w:hAnsi="Arial" w:cs="Arial"/>
          <w:b/>
          <w:bCs/>
          <w:i/>
          <w:iCs/>
          <w:color w:val="000000"/>
          <w:sz w:val="19"/>
          <w:szCs w:val="19"/>
          <w:lang w:eastAsia="id-ID"/>
        </w:rPr>
        <w:t>Kong Hu Cu</w:t>
      </w:r>
      <w:r w:rsidRPr="00AA12FD">
        <w:rPr>
          <w:rFonts w:ascii="Arial" w:eastAsia="Times New Roman" w:hAnsi="Arial" w:cs="Arial"/>
          <w:i/>
          <w:iCs/>
          <w:color w:val="000000"/>
          <w:sz w:val="19"/>
          <w:szCs w:val="19"/>
          <w:lang w:eastAsia="id-ID"/>
        </w:rPr>
        <w:t>, lihat</w:t>
      </w:r>
      <w:r w:rsidRPr="00AA12FD">
        <w:rPr>
          <w:rFonts w:ascii="Arial" w:eastAsia="Times New Roman" w:hAnsi="Arial" w:cs="Arial"/>
          <w:i/>
          <w:iCs/>
          <w:color w:val="000000"/>
          <w:sz w:val="19"/>
          <w:lang w:eastAsia="id-ID"/>
        </w:rPr>
        <w:t> </w:t>
      </w:r>
      <w:hyperlink r:id="rId7" w:tooltip="Kong Hu Cu (filsuf)" w:history="1">
        <w:r w:rsidRPr="00AA12FD">
          <w:rPr>
            <w:rFonts w:ascii="Arial" w:eastAsia="Times New Roman" w:hAnsi="Arial" w:cs="Arial"/>
            <w:i/>
            <w:iCs/>
            <w:color w:val="0645AD"/>
            <w:sz w:val="19"/>
            <w:u w:val="single"/>
            <w:lang w:eastAsia="id-ID"/>
          </w:rPr>
          <w:t>Kong Hu Cu (filsuf)</w:t>
        </w:r>
      </w:hyperlink>
      <w:r w:rsidRPr="00AA12FD">
        <w:rPr>
          <w:rFonts w:ascii="Arial" w:eastAsia="Times New Roman" w:hAnsi="Arial" w:cs="Arial"/>
          <w:i/>
          <w:iCs/>
          <w:color w:val="000000"/>
          <w:sz w:val="19"/>
          <w:szCs w:val="19"/>
          <w:lang w:eastAsia="id-ID"/>
        </w:rPr>
        <w:t>.</w:t>
      </w:r>
    </w:p>
    <w:p w:rsidR="00AA12FD" w:rsidRPr="00AA12FD" w:rsidRDefault="00AA12FD" w:rsidP="00AA12FD">
      <w:pPr>
        <w:spacing w:before="96" w:after="120" w:line="360" w:lineRule="atLeast"/>
        <w:rPr>
          <w:rFonts w:ascii="Arial" w:eastAsia="Times New Roman" w:hAnsi="Arial" w:cs="Arial"/>
          <w:color w:val="000000"/>
          <w:sz w:val="19"/>
          <w:szCs w:val="19"/>
          <w:lang w:eastAsia="id-ID"/>
        </w:rPr>
      </w:pPr>
      <w:r w:rsidRPr="00AA12FD">
        <w:rPr>
          <w:rFonts w:ascii="Arial" w:eastAsia="Times New Roman" w:hAnsi="Arial" w:cs="Arial"/>
          <w:b/>
          <w:bCs/>
          <w:color w:val="000000"/>
          <w:sz w:val="19"/>
          <w:szCs w:val="19"/>
          <w:lang w:eastAsia="id-ID"/>
        </w:rPr>
        <w:t>Agama Khonghucu</w:t>
      </w:r>
      <w:r w:rsidRPr="00AA12FD">
        <w:rPr>
          <w:rFonts w:ascii="Arial" w:eastAsia="Times New Roman" w:hAnsi="Arial" w:cs="Arial"/>
          <w:color w:val="000000"/>
          <w:sz w:val="19"/>
          <w:lang w:eastAsia="id-ID"/>
        </w:rPr>
        <w:t> </w:t>
      </w:r>
      <w:r w:rsidRPr="00AA12FD">
        <w:rPr>
          <w:rFonts w:ascii="Arial" w:eastAsia="Times New Roman" w:hAnsi="Arial" w:cs="Arial"/>
          <w:color w:val="000000"/>
          <w:sz w:val="19"/>
          <w:szCs w:val="19"/>
          <w:lang w:eastAsia="id-ID"/>
        </w:rPr>
        <w:t>adalah istilah yang muncul sebagai akibat dari keadaan politik di</w:t>
      </w:r>
      <w:r w:rsidRPr="00AA12FD">
        <w:rPr>
          <w:rFonts w:ascii="Arial" w:eastAsia="Times New Roman" w:hAnsi="Arial" w:cs="Arial"/>
          <w:color w:val="000000"/>
          <w:sz w:val="19"/>
          <w:lang w:eastAsia="id-ID"/>
        </w:rPr>
        <w:t> </w:t>
      </w:r>
      <w:hyperlink r:id="rId8" w:tooltip="Indonesia" w:history="1">
        <w:r w:rsidRPr="00AA12FD">
          <w:rPr>
            <w:rFonts w:ascii="Arial" w:eastAsia="Times New Roman" w:hAnsi="Arial" w:cs="Arial"/>
            <w:color w:val="0645AD"/>
            <w:sz w:val="19"/>
            <w:u w:val="single"/>
            <w:lang w:eastAsia="id-ID"/>
          </w:rPr>
          <w:t>Indonesia</w:t>
        </w:r>
      </w:hyperlink>
      <w:r w:rsidRPr="00AA12FD">
        <w:rPr>
          <w:rFonts w:ascii="Arial" w:eastAsia="Times New Roman" w:hAnsi="Arial" w:cs="Arial"/>
          <w:color w:val="000000"/>
          <w:sz w:val="19"/>
          <w:szCs w:val="19"/>
          <w:lang w:eastAsia="id-ID"/>
        </w:rPr>
        <w:t>.</w:t>
      </w:r>
      <w:r w:rsidRPr="00AA12FD">
        <w:rPr>
          <w:rFonts w:ascii="Arial" w:eastAsia="Times New Roman" w:hAnsi="Arial" w:cs="Arial"/>
          <w:color w:val="000000"/>
          <w:sz w:val="19"/>
          <w:lang w:eastAsia="id-ID"/>
        </w:rPr>
        <w:t> </w:t>
      </w:r>
      <w:hyperlink r:id="rId9" w:tooltip="Agama" w:history="1">
        <w:r w:rsidRPr="00AA12FD">
          <w:rPr>
            <w:rFonts w:ascii="Arial" w:eastAsia="Times New Roman" w:hAnsi="Arial" w:cs="Arial"/>
            <w:color w:val="0645AD"/>
            <w:sz w:val="19"/>
            <w:u w:val="single"/>
            <w:lang w:eastAsia="id-ID"/>
          </w:rPr>
          <w:t>Agama</w:t>
        </w:r>
      </w:hyperlink>
      <w:r w:rsidRPr="00AA12FD">
        <w:rPr>
          <w:rFonts w:ascii="Arial" w:eastAsia="Times New Roman" w:hAnsi="Arial" w:cs="Arial"/>
          <w:color w:val="000000"/>
          <w:sz w:val="19"/>
          <w:lang w:eastAsia="id-ID"/>
        </w:rPr>
        <w:t> </w:t>
      </w:r>
      <w:r w:rsidRPr="00AA12FD">
        <w:rPr>
          <w:rFonts w:ascii="Arial" w:eastAsia="Times New Roman" w:hAnsi="Arial" w:cs="Arial"/>
          <w:color w:val="000000"/>
          <w:sz w:val="19"/>
          <w:szCs w:val="19"/>
          <w:lang w:eastAsia="id-ID"/>
        </w:rPr>
        <w:t>Khonghucu lazim dikaburkan makna dan hakikatnya dengan</w:t>
      </w:r>
      <w:r w:rsidRPr="00AA12FD">
        <w:rPr>
          <w:rFonts w:ascii="Arial" w:eastAsia="Times New Roman" w:hAnsi="Arial" w:cs="Arial"/>
          <w:color w:val="000000"/>
          <w:sz w:val="19"/>
          <w:lang w:eastAsia="id-ID"/>
        </w:rPr>
        <w:t> </w:t>
      </w:r>
      <w:hyperlink r:id="rId10" w:tooltip="Konfusianisme" w:history="1">
        <w:r w:rsidRPr="00AA12FD">
          <w:rPr>
            <w:rFonts w:ascii="Arial" w:eastAsia="Times New Roman" w:hAnsi="Arial" w:cs="Arial"/>
            <w:color w:val="0645AD"/>
            <w:sz w:val="19"/>
            <w:u w:val="single"/>
            <w:lang w:eastAsia="id-ID"/>
          </w:rPr>
          <w:t>Konfusianisme</w:t>
        </w:r>
      </w:hyperlink>
      <w:r w:rsidRPr="00AA12FD">
        <w:rPr>
          <w:rFonts w:ascii="Arial" w:eastAsia="Times New Roman" w:hAnsi="Arial" w:cs="Arial"/>
          <w:color w:val="000000"/>
          <w:sz w:val="19"/>
          <w:lang w:eastAsia="id-ID"/>
        </w:rPr>
        <w:t> </w:t>
      </w:r>
      <w:r w:rsidRPr="00AA12FD">
        <w:rPr>
          <w:rFonts w:ascii="Arial" w:eastAsia="Times New Roman" w:hAnsi="Arial" w:cs="Arial"/>
          <w:color w:val="000000"/>
          <w:sz w:val="19"/>
          <w:szCs w:val="19"/>
          <w:lang w:eastAsia="id-ID"/>
        </w:rPr>
        <w:t>sebagai</w:t>
      </w:r>
      <w:r w:rsidRPr="00AA12FD">
        <w:rPr>
          <w:rFonts w:ascii="Arial" w:eastAsia="Times New Roman" w:hAnsi="Arial" w:cs="Arial"/>
          <w:color w:val="000000"/>
          <w:sz w:val="19"/>
          <w:lang w:eastAsia="id-ID"/>
        </w:rPr>
        <w:t> </w:t>
      </w:r>
      <w:hyperlink r:id="rId11" w:tooltip="Filsafat" w:history="1">
        <w:r w:rsidRPr="00AA12FD">
          <w:rPr>
            <w:rFonts w:ascii="Arial" w:eastAsia="Times New Roman" w:hAnsi="Arial" w:cs="Arial"/>
            <w:color w:val="0645AD"/>
            <w:sz w:val="19"/>
            <w:u w:val="single"/>
            <w:lang w:eastAsia="id-ID"/>
          </w:rPr>
          <w:t>filsafat</w:t>
        </w:r>
      </w:hyperlink>
      <w:r w:rsidRPr="00AA12FD">
        <w:rPr>
          <w:rFonts w:ascii="Arial" w:eastAsia="Times New Roman" w:hAnsi="Arial" w:cs="Arial"/>
          <w:color w:val="000000"/>
          <w:sz w:val="19"/>
          <w:szCs w:val="19"/>
          <w:lang w:eastAsia="id-ID"/>
        </w:rPr>
        <w:t>.</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tblPr>
      <w:tblGrid>
        <w:gridCol w:w="4684"/>
      </w:tblGrid>
      <w:tr w:rsidR="00AA12FD" w:rsidRPr="00AA12FD" w:rsidTr="00AA12FD">
        <w:trPr>
          <w:tblCellSpacing w:w="15" w:type="dxa"/>
        </w:trPr>
        <w:tc>
          <w:tcPr>
            <w:tcW w:w="0" w:type="auto"/>
            <w:shd w:val="clear" w:color="auto" w:fill="F9F9F9"/>
            <w:vAlign w:val="center"/>
            <w:hideMark/>
          </w:tcPr>
          <w:p w:rsidR="00AA12FD" w:rsidRPr="00AA12FD" w:rsidRDefault="00AA12FD" w:rsidP="00AA12FD">
            <w:pPr>
              <w:spacing w:after="144" w:line="240" w:lineRule="auto"/>
              <w:jc w:val="center"/>
              <w:outlineLvl w:val="1"/>
              <w:rPr>
                <w:rFonts w:ascii="Times New Roman" w:eastAsia="Times New Roman" w:hAnsi="Times New Roman" w:cs="Times New Roman"/>
                <w:b/>
                <w:bCs/>
                <w:color w:val="000000"/>
                <w:sz w:val="18"/>
                <w:szCs w:val="18"/>
                <w:lang w:eastAsia="id-ID"/>
              </w:rPr>
            </w:pPr>
            <w:r w:rsidRPr="00AA12FD">
              <w:rPr>
                <w:rFonts w:ascii="Times New Roman" w:eastAsia="Times New Roman" w:hAnsi="Times New Roman" w:cs="Times New Roman"/>
                <w:b/>
                <w:bCs/>
                <w:color w:val="000000"/>
                <w:sz w:val="18"/>
                <w:szCs w:val="18"/>
                <w:lang w:eastAsia="id-ID"/>
              </w:rPr>
              <w:t>Daftar isi</w:t>
            </w:r>
          </w:p>
          <w:p w:rsidR="00AA12FD" w:rsidRPr="00AA12FD" w:rsidRDefault="00AA12FD" w:rsidP="00AA12FD">
            <w:pPr>
              <w:spacing w:after="0" w:line="240" w:lineRule="auto"/>
              <w:jc w:val="center"/>
              <w:rPr>
                <w:rFonts w:ascii="Times New Roman" w:eastAsia="Times New Roman" w:hAnsi="Times New Roman" w:cs="Times New Roman"/>
                <w:color w:val="000000"/>
                <w:sz w:val="18"/>
                <w:szCs w:val="18"/>
                <w:lang w:eastAsia="id-ID"/>
              </w:rPr>
            </w:pPr>
            <w:r w:rsidRPr="00AA12FD">
              <w:rPr>
                <w:rFonts w:ascii="Times New Roman" w:eastAsia="Times New Roman" w:hAnsi="Times New Roman" w:cs="Times New Roman"/>
                <w:color w:val="000000"/>
                <w:sz w:val="18"/>
                <w:lang w:eastAsia="id-ID"/>
              </w:rPr>
              <w:t> </w:t>
            </w:r>
            <w:r w:rsidRPr="00AA12FD">
              <w:rPr>
                <w:rFonts w:ascii="Times New Roman" w:eastAsia="Times New Roman" w:hAnsi="Times New Roman" w:cs="Times New Roman"/>
                <w:color w:val="000000"/>
                <w:sz w:val="17"/>
                <w:lang w:eastAsia="id-ID"/>
              </w:rPr>
              <w:t>[</w:t>
            </w:r>
            <w:hyperlink r:id="rId12" w:history="1">
              <w:r w:rsidRPr="00AA12FD">
                <w:rPr>
                  <w:rFonts w:ascii="Times New Roman" w:eastAsia="Times New Roman" w:hAnsi="Times New Roman" w:cs="Times New Roman"/>
                  <w:color w:val="0645AD"/>
                  <w:sz w:val="17"/>
                  <w:u w:val="single"/>
                  <w:lang w:eastAsia="id-ID"/>
                </w:rPr>
                <w:t>sembunyikan</w:t>
              </w:r>
            </w:hyperlink>
            <w:r w:rsidRPr="00AA12FD">
              <w:rPr>
                <w:rFonts w:ascii="Times New Roman" w:eastAsia="Times New Roman" w:hAnsi="Times New Roman" w:cs="Times New Roman"/>
                <w:color w:val="000000"/>
                <w:sz w:val="17"/>
                <w:lang w:eastAsia="id-ID"/>
              </w:rPr>
              <w:t>]</w:t>
            </w:r>
          </w:p>
          <w:p w:rsidR="00AA12FD" w:rsidRPr="00AA12FD" w:rsidRDefault="00AA12FD" w:rsidP="00AA12FD">
            <w:pPr>
              <w:numPr>
                <w:ilvl w:val="0"/>
                <w:numId w:val="1"/>
              </w:numPr>
              <w:spacing w:before="100" w:beforeAutospacing="1" w:after="24" w:line="360" w:lineRule="atLeast"/>
              <w:ind w:left="0"/>
              <w:rPr>
                <w:rFonts w:ascii="Times New Roman" w:eastAsia="Times New Roman" w:hAnsi="Times New Roman" w:cs="Times New Roman"/>
                <w:color w:val="000000"/>
                <w:sz w:val="18"/>
                <w:szCs w:val="18"/>
                <w:lang w:eastAsia="id-ID"/>
              </w:rPr>
            </w:pPr>
            <w:hyperlink r:id="rId13" w:anchor="Sejarah" w:history="1">
              <w:r w:rsidRPr="00AA12FD">
                <w:rPr>
                  <w:rFonts w:ascii="Times New Roman" w:eastAsia="Times New Roman" w:hAnsi="Times New Roman" w:cs="Times New Roman"/>
                  <w:color w:val="0645AD"/>
                  <w:sz w:val="18"/>
                  <w:lang w:eastAsia="id-ID"/>
                </w:rPr>
                <w:t>1 Sejarah</w:t>
              </w:r>
            </w:hyperlink>
          </w:p>
          <w:p w:rsidR="00AA12FD" w:rsidRPr="00AA12FD" w:rsidRDefault="00AA12FD" w:rsidP="00AA12FD">
            <w:pPr>
              <w:numPr>
                <w:ilvl w:val="1"/>
                <w:numId w:val="1"/>
              </w:numPr>
              <w:spacing w:before="100" w:beforeAutospacing="1" w:after="24" w:line="360" w:lineRule="atLeast"/>
              <w:ind w:left="480"/>
              <w:rPr>
                <w:rFonts w:ascii="Times New Roman" w:eastAsia="Times New Roman" w:hAnsi="Times New Roman" w:cs="Times New Roman"/>
                <w:color w:val="000000"/>
                <w:sz w:val="18"/>
                <w:szCs w:val="18"/>
                <w:lang w:eastAsia="id-ID"/>
              </w:rPr>
            </w:pPr>
            <w:hyperlink r:id="rId14" w:anchor="Konfusianisme_sebagai_agama_dan_filsafat" w:history="1">
              <w:r w:rsidRPr="00AA12FD">
                <w:rPr>
                  <w:rFonts w:ascii="Times New Roman" w:eastAsia="Times New Roman" w:hAnsi="Times New Roman" w:cs="Times New Roman"/>
                  <w:color w:val="0645AD"/>
                  <w:sz w:val="18"/>
                  <w:lang w:eastAsia="id-ID"/>
                </w:rPr>
                <w:t>1.1 Konfusianisme sebagai agama dan filsafat</w:t>
              </w:r>
            </w:hyperlink>
          </w:p>
          <w:p w:rsidR="00AA12FD" w:rsidRPr="00AA12FD" w:rsidRDefault="00AA12FD" w:rsidP="00AA12FD">
            <w:pPr>
              <w:numPr>
                <w:ilvl w:val="1"/>
                <w:numId w:val="1"/>
              </w:numPr>
              <w:spacing w:before="100" w:beforeAutospacing="1" w:after="24" w:line="360" w:lineRule="atLeast"/>
              <w:ind w:left="480"/>
              <w:rPr>
                <w:rFonts w:ascii="Times New Roman" w:eastAsia="Times New Roman" w:hAnsi="Times New Roman" w:cs="Times New Roman"/>
                <w:color w:val="000000"/>
                <w:sz w:val="18"/>
                <w:szCs w:val="18"/>
                <w:lang w:eastAsia="id-ID"/>
              </w:rPr>
            </w:pPr>
            <w:hyperlink r:id="rId15" w:anchor="Agama_Khonghucu_di_zaman_Orde_Baru" w:history="1">
              <w:r w:rsidRPr="00AA12FD">
                <w:rPr>
                  <w:rFonts w:ascii="Times New Roman" w:eastAsia="Times New Roman" w:hAnsi="Times New Roman" w:cs="Times New Roman"/>
                  <w:color w:val="0645AD"/>
                  <w:sz w:val="18"/>
                  <w:lang w:eastAsia="id-ID"/>
                </w:rPr>
                <w:t>1.2 Agama Khonghucu di zaman Orde Baru</w:t>
              </w:r>
            </w:hyperlink>
          </w:p>
          <w:p w:rsidR="00AA12FD" w:rsidRPr="00AA12FD" w:rsidRDefault="00AA12FD" w:rsidP="00AA12FD">
            <w:pPr>
              <w:numPr>
                <w:ilvl w:val="1"/>
                <w:numId w:val="1"/>
              </w:numPr>
              <w:spacing w:before="100" w:beforeAutospacing="1" w:after="24" w:line="360" w:lineRule="atLeast"/>
              <w:ind w:left="480"/>
              <w:rPr>
                <w:rFonts w:ascii="Times New Roman" w:eastAsia="Times New Roman" w:hAnsi="Times New Roman" w:cs="Times New Roman"/>
                <w:color w:val="000000"/>
                <w:sz w:val="18"/>
                <w:szCs w:val="18"/>
                <w:lang w:eastAsia="id-ID"/>
              </w:rPr>
            </w:pPr>
            <w:hyperlink r:id="rId16" w:anchor="Agama_Khonghucu_di_zaman_Orde_Reformasi" w:history="1">
              <w:r w:rsidRPr="00AA12FD">
                <w:rPr>
                  <w:rFonts w:ascii="Times New Roman" w:eastAsia="Times New Roman" w:hAnsi="Times New Roman" w:cs="Times New Roman"/>
                  <w:color w:val="0645AD"/>
                  <w:sz w:val="18"/>
                  <w:lang w:eastAsia="id-ID"/>
                </w:rPr>
                <w:t>1.3 Agama Khonghucu di zaman Orde Reformasi</w:t>
              </w:r>
            </w:hyperlink>
          </w:p>
          <w:p w:rsidR="00AA12FD" w:rsidRPr="00AA12FD" w:rsidRDefault="00AA12FD" w:rsidP="00AA12FD">
            <w:pPr>
              <w:numPr>
                <w:ilvl w:val="0"/>
                <w:numId w:val="1"/>
              </w:numPr>
              <w:spacing w:before="100" w:beforeAutospacing="1" w:after="24" w:line="360" w:lineRule="atLeast"/>
              <w:ind w:left="0"/>
              <w:rPr>
                <w:rFonts w:ascii="Times New Roman" w:eastAsia="Times New Roman" w:hAnsi="Times New Roman" w:cs="Times New Roman"/>
                <w:color w:val="000000"/>
                <w:sz w:val="18"/>
                <w:szCs w:val="18"/>
                <w:lang w:eastAsia="id-ID"/>
              </w:rPr>
            </w:pPr>
            <w:hyperlink r:id="rId17" w:anchor="Hal-hal_yang_perlu_diketahui_dalam_agama_Khonghucu" w:history="1">
              <w:r w:rsidRPr="00AA12FD">
                <w:rPr>
                  <w:rFonts w:ascii="Times New Roman" w:eastAsia="Times New Roman" w:hAnsi="Times New Roman" w:cs="Times New Roman"/>
                  <w:color w:val="0645AD"/>
                  <w:sz w:val="18"/>
                  <w:lang w:eastAsia="id-ID"/>
                </w:rPr>
                <w:t>2 Hal-hal yang perlu diketahui dalam agama Khonghucu</w:t>
              </w:r>
            </w:hyperlink>
          </w:p>
          <w:p w:rsidR="00AA12FD" w:rsidRPr="00AA12FD" w:rsidRDefault="00AA12FD" w:rsidP="00AA12FD">
            <w:pPr>
              <w:numPr>
                <w:ilvl w:val="0"/>
                <w:numId w:val="1"/>
              </w:numPr>
              <w:spacing w:before="100" w:beforeAutospacing="1" w:after="24" w:line="360" w:lineRule="atLeast"/>
              <w:ind w:left="0"/>
              <w:rPr>
                <w:rFonts w:ascii="Times New Roman" w:eastAsia="Times New Roman" w:hAnsi="Times New Roman" w:cs="Times New Roman"/>
                <w:color w:val="000000"/>
                <w:sz w:val="18"/>
                <w:szCs w:val="18"/>
                <w:lang w:eastAsia="id-ID"/>
              </w:rPr>
            </w:pPr>
            <w:hyperlink r:id="rId18" w:anchor="Ajaran_Konfusius" w:history="1">
              <w:r w:rsidRPr="00AA12FD">
                <w:rPr>
                  <w:rFonts w:ascii="Times New Roman" w:eastAsia="Times New Roman" w:hAnsi="Times New Roman" w:cs="Times New Roman"/>
                  <w:color w:val="0645AD"/>
                  <w:sz w:val="18"/>
                  <w:lang w:eastAsia="id-ID"/>
                </w:rPr>
                <w:t>3 Ajaran Konfusius</w:t>
              </w:r>
            </w:hyperlink>
          </w:p>
          <w:p w:rsidR="00AA12FD" w:rsidRPr="00AA12FD" w:rsidRDefault="00AA12FD" w:rsidP="00AA12FD">
            <w:pPr>
              <w:numPr>
                <w:ilvl w:val="0"/>
                <w:numId w:val="1"/>
              </w:numPr>
              <w:spacing w:before="100" w:beforeAutospacing="1" w:after="24" w:line="360" w:lineRule="atLeast"/>
              <w:ind w:left="0"/>
              <w:rPr>
                <w:rFonts w:ascii="Times New Roman" w:eastAsia="Times New Roman" w:hAnsi="Times New Roman" w:cs="Times New Roman"/>
                <w:color w:val="000000"/>
                <w:sz w:val="18"/>
                <w:szCs w:val="18"/>
                <w:lang w:eastAsia="id-ID"/>
              </w:rPr>
            </w:pPr>
            <w:hyperlink r:id="rId19" w:anchor="Intisari_ajaran_Khong_Hu_Cu" w:history="1">
              <w:r w:rsidRPr="00AA12FD">
                <w:rPr>
                  <w:rFonts w:ascii="Times New Roman" w:eastAsia="Times New Roman" w:hAnsi="Times New Roman" w:cs="Times New Roman"/>
                  <w:color w:val="0645AD"/>
                  <w:sz w:val="18"/>
                  <w:lang w:eastAsia="id-ID"/>
                </w:rPr>
                <w:t>4 Intisari ajaran Khong Hu Cu</w:t>
              </w:r>
            </w:hyperlink>
          </w:p>
          <w:p w:rsidR="00AA12FD" w:rsidRPr="00AA12FD" w:rsidRDefault="00AA12FD" w:rsidP="00AA12FD">
            <w:pPr>
              <w:numPr>
                <w:ilvl w:val="0"/>
                <w:numId w:val="1"/>
              </w:numPr>
              <w:spacing w:before="100" w:beforeAutospacing="1" w:after="24" w:line="360" w:lineRule="atLeast"/>
              <w:ind w:left="0"/>
              <w:rPr>
                <w:rFonts w:ascii="Times New Roman" w:eastAsia="Times New Roman" w:hAnsi="Times New Roman" w:cs="Times New Roman"/>
                <w:color w:val="000000"/>
                <w:sz w:val="18"/>
                <w:szCs w:val="18"/>
                <w:lang w:eastAsia="id-ID"/>
              </w:rPr>
            </w:pPr>
            <w:hyperlink r:id="rId20" w:anchor="Kitab_suci" w:history="1">
              <w:r w:rsidRPr="00AA12FD">
                <w:rPr>
                  <w:rFonts w:ascii="Times New Roman" w:eastAsia="Times New Roman" w:hAnsi="Times New Roman" w:cs="Times New Roman"/>
                  <w:color w:val="0645AD"/>
                  <w:sz w:val="18"/>
                  <w:lang w:eastAsia="id-ID"/>
                </w:rPr>
                <w:t>5 Kitab suci</w:t>
              </w:r>
            </w:hyperlink>
          </w:p>
          <w:p w:rsidR="00AA12FD" w:rsidRPr="00AA12FD" w:rsidRDefault="00AA12FD" w:rsidP="00AA12FD">
            <w:pPr>
              <w:numPr>
                <w:ilvl w:val="0"/>
                <w:numId w:val="1"/>
              </w:numPr>
              <w:spacing w:before="100" w:beforeAutospacing="1" w:after="24" w:line="360" w:lineRule="atLeast"/>
              <w:ind w:left="0"/>
              <w:rPr>
                <w:rFonts w:ascii="Times New Roman" w:eastAsia="Times New Roman" w:hAnsi="Times New Roman" w:cs="Times New Roman"/>
                <w:color w:val="000000"/>
                <w:sz w:val="18"/>
                <w:szCs w:val="18"/>
                <w:lang w:eastAsia="id-ID"/>
              </w:rPr>
            </w:pPr>
            <w:hyperlink r:id="rId21" w:anchor="Definisi_agama_menurut_agama_Khonghucu" w:history="1">
              <w:r w:rsidRPr="00AA12FD">
                <w:rPr>
                  <w:rFonts w:ascii="Times New Roman" w:eastAsia="Times New Roman" w:hAnsi="Times New Roman" w:cs="Times New Roman"/>
                  <w:color w:val="0645AD"/>
                  <w:sz w:val="18"/>
                  <w:lang w:eastAsia="id-ID"/>
                </w:rPr>
                <w:t>6 Definisi agama menurut agama Khonghucu</w:t>
              </w:r>
            </w:hyperlink>
          </w:p>
          <w:p w:rsidR="00AA12FD" w:rsidRPr="00AA12FD" w:rsidRDefault="00AA12FD" w:rsidP="00AA12FD">
            <w:pPr>
              <w:numPr>
                <w:ilvl w:val="0"/>
                <w:numId w:val="1"/>
              </w:numPr>
              <w:spacing w:before="100" w:beforeAutospacing="1" w:after="24" w:line="360" w:lineRule="atLeast"/>
              <w:ind w:left="0"/>
              <w:rPr>
                <w:rFonts w:ascii="Times New Roman" w:eastAsia="Times New Roman" w:hAnsi="Times New Roman" w:cs="Times New Roman"/>
                <w:color w:val="000000"/>
                <w:sz w:val="18"/>
                <w:szCs w:val="18"/>
                <w:lang w:eastAsia="id-ID"/>
              </w:rPr>
            </w:pPr>
            <w:hyperlink r:id="rId22" w:anchor="Nabi" w:history="1">
              <w:r w:rsidRPr="00AA12FD">
                <w:rPr>
                  <w:rFonts w:ascii="Times New Roman" w:eastAsia="Times New Roman" w:hAnsi="Times New Roman" w:cs="Times New Roman"/>
                  <w:color w:val="0645AD"/>
                  <w:sz w:val="18"/>
                  <w:lang w:eastAsia="id-ID"/>
                </w:rPr>
                <w:t>7 Nabi</w:t>
              </w:r>
            </w:hyperlink>
          </w:p>
          <w:p w:rsidR="00AA12FD" w:rsidRPr="00AA12FD" w:rsidRDefault="00AA12FD" w:rsidP="00AA12FD">
            <w:pPr>
              <w:numPr>
                <w:ilvl w:val="0"/>
                <w:numId w:val="1"/>
              </w:numPr>
              <w:spacing w:before="100" w:beforeAutospacing="1" w:after="24" w:line="360" w:lineRule="atLeast"/>
              <w:ind w:left="0"/>
              <w:rPr>
                <w:rFonts w:ascii="Times New Roman" w:eastAsia="Times New Roman" w:hAnsi="Times New Roman" w:cs="Times New Roman"/>
                <w:color w:val="000000"/>
                <w:sz w:val="18"/>
                <w:szCs w:val="18"/>
                <w:lang w:eastAsia="id-ID"/>
              </w:rPr>
            </w:pPr>
            <w:hyperlink r:id="rId23" w:anchor="Lihat_pula" w:history="1">
              <w:r w:rsidRPr="00AA12FD">
                <w:rPr>
                  <w:rFonts w:ascii="Times New Roman" w:eastAsia="Times New Roman" w:hAnsi="Times New Roman" w:cs="Times New Roman"/>
                  <w:color w:val="0645AD"/>
                  <w:sz w:val="18"/>
                  <w:lang w:eastAsia="id-ID"/>
                </w:rPr>
                <w:t>8 Lihat pula</w:t>
              </w:r>
            </w:hyperlink>
          </w:p>
        </w:tc>
      </w:tr>
    </w:tbl>
    <w:p w:rsidR="00AA12FD" w:rsidRPr="00AA12FD" w:rsidRDefault="00AA12FD" w:rsidP="00AA12FD">
      <w:pPr>
        <w:pBdr>
          <w:bottom w:val="single" w:sz="6" w:space="2" w:color="AAAAAA"/>
        </w:pBdr>
        <w:spacing w:after="144" w:line="360" w:lineRule="atLeast"/>
        <w:outlineLvl w:val="1"/>
        <w:rPr>
          <w:rFonts w:ascii="Arial" w:eastAsia="Times New Roman" w:hAnsi="Arial" w:cs="Arial"/>
          <w:color w:val="000000"/>
          <w:sz w:val="29"/>
          <w:szCs w:val="29"/>
          <w:lang w:eastAsia="id-ID"/>
        </w:rPr>
      </w:pPr>
      <w:r w:rsidRPr="00AA12FD">
        <w:rPr>
          <w:rFonts w:ascii="Arial" w:eastAsia="Times New Roman" w:hAnsi="Arial" w:cs="Arial"/>
          <w:color w:val="000000"/>
          <w:sz w:val="20"/>
          <w:lang w:eastAsia="id-ID"/>
        </w:rPr>
        <w:t>[</w:t>
      </w:r>
      <w:hyperlink r:id="rId24" w:tooltip="Sunting bagian: Sejarah" w:history="1">
        <w:r w:rsidRPr="00AA12FD">
          <w:rPr>
            <w:rFonts w:ascii="Arial" w:eastAsia="Times New Roman" w:hAnsi="Arial" w:cs="Arial"/>
            <w:color w:val="0645AD"/>
            <w:sz w:val="20"/>
            <w:u w:val="single"/>
            <w:lang w:eastAsia="id-ID"/>
          </w:rPr>
          <w:t>sunting</w:t>
        </w:r>
      </w:hyperlink>
      <w:r w:rsidRPr="00AA12FD">
        <w:rPr>
          <w:rFonts w:ascii="Arial" w:eastAsia="Times New Roman" w:hAnsi="Arial" w:cs="Arial"/>
          <w:color w:val="000000"/>
          <w:sz w:val="20"/>
          <w:lang w:eastAsia="id-ID"/>
        </w:rPr>
        <w:t>]</w:t>
      </w:r>
      <w:r w:rsidRPr="00AA12FD">
        <w:rPr>
          <w:rFonts w:ascii="Arial" w:eastAsia="Times New Roman" w:hAnsi="Arial" w:cs="Arial"/>
          <w:color w:val="000000"/>
          <w:sz w:val="29"/>
          <w:lang w:eastAsia="id-ID"/>
        </w:rPr>
        <w:t>Sejarah</w:t>
      </w:r>
    </w:p>
    <w:p w:rsidR="00AA12FD" w:rsidRPr="00AA12FD" w:rsidRDefault="00AA12FD" w:rsidP="00AA12FD">
      <w:pPr>
        <w:spacing w:after="72" w:line="360" w:lineRule="atLeast"/>
        <w:outlineLvl w:val="2"/>
        <w:rPr>
          <w:rFonts w:ascii="Arial" w:eastAsia="Times New Roman" w:hAnsi="Arial" w:cs="Arial"/>
          <w:b/>
          <w:bCs/>
          <w:color w:val="000000"/>
          <w:sz w:val="26"/>
          <w:szCs w:val="26"/>
          <w:lang w:eastAsia="id-ID"/>
        </w:rPr>
      </w:pPr>
      <w:r w:rsidRPr="00AA12FD">
        <w:rPr>
          <w:rFonts w:ascii="Arial" w:eastAsia="Times New Roman" w:hAnsi="Arial" w:cs="Arial"/>
          <w:color w:val="000000"/>
          <w:sz w:val="20"/>
          <w:lang w:eastAsia="id-ID"/>
        </w:rPr>
        <w:t>[</w:t>
      </w:r>
      <w:hyperlink r:id="rId25" w:tooltip="Sunting bagian: Konfusianisme sebagai agama dan filsafat" w:history="1">
        <w:r w:rsidRPr="00AA12FD">
          <w:rPr>
            <w:rFonts w:ascii="Arial" w:eastAsia="Times New Roman" w:hAnsi="Arial" w:cs="Arial"/>
            <w:color w:val="0645AD"/>
            <w:sz w:val="20"/>
            <w:u w:val="single"/>
            <w:lang w:eastAsia="id-ID"/>
          </w:rPr>
          <w:t>sunting</w:t>
        </w:r>
      </w:hyperlink>
      <w:r w:rsidRPr="00AA12FD">
        <w:rPr>
          <w:rFonts w:ascii="Arial" w:eastAsia="Times New Roman" w:hAnsi="Arial" w:cs="Arial"/>
          <w:color w:val="000000"/>
          <w:sz w:val="20"/>
          <w:lang w:eastAsia="id-ID"/>
        </w:rPr>
        <w:t>]</w:t>
      </w:r>
      <w:r w:rsidRPr="00AA12FD">
        <w:rPr>
          <w:rFonts w:ascii="Arial" w:eastAsia="Times New Roman" w:hAnsi="Arial" w:cs="Arial"/>
          <w:b/>
          <w:bCs/>
          <w:color w:val="000000"/>
          <w:sz w:val="26"/>
          <w:lang w:eastAsia="id-ID"/>
        </w:rPr>
        <w:t>Konfusianisme sebagai agama dan filsafat</w:t>
      </w:r>
    </w:p>
    <w:p w:rsidR="00AA12FD" w:rsidRPr="00AA12FD" w:rsidRDefault="00AA12FD" w:rsidP="00AA12FD">
      <w:pPr>
        <w:spacing w:before="96" w:after="120" w:line="360" w:lineRule="atLeast"/>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Konfusianisme muncul dalam bentuk agama di beberapa negara seperti</w:t>
      </w:r>
      <w:r w:rsidRPr="00AA12FD">
        <w:rPr>
          <w:rFonts w:ascii="Arial" w:eastAsia="Times New Roman" w:hAnsi="Arial" w:cs="Arial"/>
          <w:color w:val="000000"/>
          <w:sz w:val="19"/>
          <w:lang w:eastAsia="id-ID"/>
        </w:rPr>
        <w:t> </w:t>
      </w:r>
      <w:hyperlink r:id="rId26" w:tooltip="Korea" w:history="1">
        <w:r w:rsidRPr="00AA12FD">
          <w:rPr>
            <w:rFonts w:ascii="Arial" w:eastAsia="Times New Roman" w:hAnsi="Arial" w:cs="Arial"/>
            <w:color w:val="0645AD"/>
            <w:sz w:val="19"/>
            <w:u w:val="single"/>
            <w:lang w:eastAsia="id-ID"/>
          </w:rPr>
          <w:t>Korea</w:t>
        </w:r>
      </w:hyperlink>
      <w:r w:rsidRPr="00AA12FD">
        <w:rPr>
          <w:rFonts w:ascii="Arial" w:eastAsia="Times New Roman" w:hAnsi="Arial" w:cs="Arial"/>
          <w:color w:val="000000"/>
          <w:sz w:val="19"/>
          <w:szCs w:val="19"/>
          <w:lang w:eastAsia="id-ID"/>
        </w:rPr>
        <w:t>,</w:t>
      </w:r>
      <w:r w:rsidRPr="00AA12FD">
        <w:rPr>
          <w:rFonts w:ascii="Arial" w:eastAsia="Times New Roman" w:hAnsi="Arial" w:cs="Arial"/>
          <w:color w:val="000000"/>
          <w:sz w:val="19"/>
          <w:lang w:eastAsia="id-ID"/>
        </w:rPr>
        <w:t> </w:t>
      </w:r>
      <w:hyperlink r:id="rId27" w:tooltip="Jepang" w:history="1">
        <w:r w:rsidRPr="00AA12FD">
          <w:rPr>
            <w:rFonts w:ascii="Arial" w:eastAsia="Times New Roman" w:hAnsi="Arial" w:cs="Arial"/>
            <w:color w:val="0645AD"/>
            <w:sz w:val="19"/>
            <w:u w:val="single"/>
            <w:lang w:eastAsia="id-ID"/>
          </w:rPr>
          <w:t>Jepang</w:t>
        </w:r>
      </w:hyperlink>
      <w:r w:rsidRPr="00AA12FD">
        <w:rPr>
          <w:rFonts w:ascii="Arial" w:eastAsia="Times New Roman" w:hAnsi="Arial" w:cs="Arial"/>
          <w:color w:val="000000"/>
          <w:sz w:val="19"/>
          <w:szCs w:val="19"/>
          <w:lang w:eastAsia="id-ID"/>
        </w:rPr>
        <w:t>,</w:t>
      </w:r>
      <w:r w:rsidRPr="00AA12FD">
        <w:rPr>
          <w:rFonts w:ascii="Arial" w:eastAsia="Times New Roman" w:hAnsi="Arial" w:cs="Arial"/>
          <w:color w:val="000000"/>
          <w:sz w:val="19"/>
          <w:lang w:eastAsia="id-ID"/>
        </w:rPr>
        <w:t> </w:t>
      </w:r>
      <w:hyperlink r:id="rId28" w:tooltip="Taiwan" w:history="1">
        <w:r w:rsidRPr="00AA12FD">
          <w:rPr>
            <w:rFonts w:ascii="Arial" w:eastAsia="Times New Roman" w:hAnsi="Arial" w:cs="Arial"/>
            <w:color w:val="0645AD"/>
            <w:sz w:val="19"/>
            <w:u w:val="single"/>
            <w:lang w:eastAsia="id-ID"/>
          </w:rPr>
          <w:t>Taiwan</w:t>
        </w:r>
      </w:hyperlink>
      <w:r w:rsidRPr="00AA12FD">
        <w:rPr>
          <w:rFonts w:ascii="Arial" w:eastAsia="Times New Roman" w:hAnsi="Arial" w:cs="Arial"/>
          <w:color w:val="000000"/>
          <w:sz w:val="19"/>
          <w:szCs w:val="19"/>
          <w:lang w:eastAsia="id-ID"/>
        </w:rPr>
        <w:t>,</w:t>
      </w:r>
      <w:r w:rsidRPr="00AA12FD">
        <w:rPr>
          <w:rFonts w:ascii="Arial" w:eastAsia="Times New Roman" w:hAnsi="Arial" w:cs="Arial"/>
          <w:color w:val="000000"/>
          <w:sz w:val="19"/>
          <w:lang w:eastAsia="id-ID"/>
        </w:rPr>
        <w:t> </w:t>
      </w:r>
      <w:hyperlink r:id="rId29" w:tooltip="Hong Kong" w:history="1">
        <w:r w:rsidRPr="00AA12FD">
          <w:rPr>
            <w:rFonts w:ascii="Arial" w:eastAsia="Times New Roman" w:hAnsi="Arial" w:cs="Arial"/>
            <w:color w:val="0645AD"/>
            <w:sz w:val="19"/>
            <w:u w:val="single"/>
            <w:lang w:eastAsia="id-ID"/>
          </w:rPr>
          <w:t>Hong Kong</w:t>
        </w:r>
      </w:hyperlink>
      <w:r w:rsidRPr="00AA12FD">
        <w:rPr>
          <w:rFonts w:ascii="Arial" w:eastAsia="Times New Roman" w:hAnsi="Arial" w:cs="Arial"/>
          <w:color w:val="000000"/>
          <w:sz w:val="19"/>
          <w:lang w:eastAsia="id-ID"/>
        </w:rPr>
        <w:t> </w:t>
      </w:r>
      <w:r w:rsidRPr="00AA12FD">
        <w:rPr>
          <w:rFonts w:ascii="Arial" w:eastAsia="Times New Roman" w:hAnsi="Arial" w:cs="Arial"/>
          <w:color w:val="000000"/>
          <w:sz w:val="19"/>
          <w:szCs w:val="19"/>
          <w:lang w:eastAsia="id-ID"/>
        </w:rPr>
        <w:t>dan</w:t>
      </w:r>
      <w:r w:rsidRPr="00AA12FD">
        <w:rPr>
          <w:rFonts w:ascii="Arial" w:eastAsia="Times New Roman" w:hAnsi="Arial" w:cs="Arial"/>
          <w:color w:val="000000"/>
          <w:sz w:val="19"/>
          <w:lang w:eastAsia="id-ID"/>
        </w:rPr>
        <w:t> </w:t>
      </w:r>
      <w:hyperlink r:id="rId30" w:tooltip="Republik Rakyat Cina" w:history="1">
        <w:r w:rsidRPr="00AA12FD">
          <w:rPr>
            <w:rFonts w:ascii="Arial" w:eastAsia="Times New Roman" w:hAnsi="Arial" w:cs="Arial"/>
            <w:color w:val="0645AD"/>
            <w:sz w:val="19"/>
            <w:u w:val="single"/>
            <w:lang w:eastAsia="id-ID"/>
          </w:rPr>
          <w:t>RRC</w:t>
        </w:r>
      </w:hyperlink>
      <w:r w:rsidRPr="00AA12FD">
        <w:rPr>
          <w:rFonts w:ascii="Arial" w:eastAsia="Times New Roman" w:hAnsi="Arial" w:cs="Arial"/>
          <w:color w:val="000000"/>
          <w:sz w:val="19"/>
          <w:szCs w:val="19"/>
          <w:lang w:eastAsia="id-ID"/>
        </w:rPr>
        <w:t>. Dalam</w:t>
      </w:r>
      <w:r w:rsidRPr="00AA12FD">
        <w:rPr>
          <w:rFonts w:ascii="Arial" w:eastAsia="Times New Roman" w:hAnsi="Arial" w:cs="Arial"/>
          <w:color w:val="000000"/>
          <w:sz w:val="19"/>
          <w:lang w:eastAsia="id-ID"/>
        </w:rPr>
        <w:t> </w:t>
      </w:r>
      <w:hyperlink r:id="rId31" w:tooltip="Bahasa Tionghoa" w:history="1">
        <w:r w:rsidRPr="00AA12FD">
          <w:rPr>
            <w:rFonts w:ascii="Arial" w:eastAsia="Times New Roman" w:hAnsi="Arial" w:cs="Arial"/>
            <w:color w:val="0645AD"/>
            <w:sz w:val="19"/>
            <w:u w:val="single"/>
            <w:lang w:eastAsia="id-ID"/>
          </w:rPr>
          <w:t>bahasa Tionghoa</w:t>
        </w:r>
      </w:hyperlink>
      <w:r w:rsidRPr="00AA12FD">
        <w:rPr>
          <w:rFonts w:ascii="Arial" w:eastAsia="Times New Roman" w:hAnsi="Arial" w:cs="Arial"/>
          <w:color w:val="000000"/>
          <w:sz w:val="19"/>
          <w:szCs w:val="19"/>
          <w:lang w:eastAsia="id-ID"/>
        </w:rPr>
        <w:t>, agama Khonghucu seringkali disebut sebagai</w:t>
      </w:r>
      <w:r w:rsidRPr="00AA12FD">
        <w:rPr>
          <w:rFonts w:ascii="Arial" w:eastAsia="Times New Roman" w:hAnsi="Arial" w:cs="Arial"/>
          <w:i/>
          <w:iCs/>
          <w:color w:val="000000"/>
          <w:sz w:val="19"/>
          <w:szCs w:val="19"/>
          <w:lang w:eastAsia="id-ID"/>
        </w:rPr>
        <w:t>Kongjiao</w:t>
      </w:r>
      <w:r w:rsidRPr="00AA12FD">
        <w:rPr>
          <w:rFonts w:ascii="Arial" w:eastAsia="Times New Roman" w:hAnsi="Arial" w:cs="Arial"/>
          <w:color w:val="000000"/>
          <w:sz w:val="19"/>
          <w:lang w:eastAsia="id-ID"/>
        </w:rPr>
        <w:t> </w:t>
      </w:r>
      <w:r w:rsidRPr="00AA12FD">
        <w:rPr>
          <w:rFonts w:ascii="Arial" w:eastAsia="Times New Roman" w:hAnsi="Arial" w:cs="Arial"/>
          <w:color w:val="000000"/>
          <w:sz w:val="19"/>
          <w:szCs w:val="19"/>
          <w:lang w:eastAsia="id-ID"/>
        </w:rPr>
        <w:t>(</w:t>
      </w:r>
      <w:r w:rsidRPr="00AA12FD">
        <w:rPr>
          <w:rFonts w:ascii="MS Gothic" w:eastAsia="MS Gothic" w:hAnsi="MS Gothic" w:cs="MS Gothic" w:hint="eastAsia"/>
          <w:color w:val="000000"/>
          <w:sz w:val="19"/>
          <w:szCs w:val="19"/>
          <w:lang w:eastAsia="id-ID"/>
        </w:rPr>
        <w:t>孔教</w:t>
      </w:r>
      <w:r w:rsidRPr="00AA12FD">
        <w:rPr>
          <w:rFonts w:ascii="Arial" w:eastAsia="Times New Roman" w:hAnsi="Arial" w:cs="Arial"/>
          <w:color w:val="000000"/>
          <w:sz w:val="19"/>
          <w:szCs w:val="19"/>
          <w:lang w:eastAsia="id-ID"/>
        </w:rPr>
        <w:t>) atau</w:t>
      </w:r>
      <w:r w:rsidRPr="00AA12FD">
        <w:rPr>
          <w:rFonts w:ascii="Arial" w:eastAsia="Times New Roman" w:hAnsi="Arial" w:cs="Arial"/>
          <w:color w:val="000000"/>
          <w:sz w:val="19"/>
          <w:lang w:eastAsia="id-ID"/>
        </w:rPr>
        <w:t> </w:t>
      </w:r>
      <w:r w:rsidRPr="00AA12FD">
        <w:rPr>
          <w:rFonts w:ascii="Arial" w:eastAsia="Times New Roman" w:hAnsi="Arial" w:cs="Arial"/>
          <w:i/>
          <w:iCs/>
          <w:color w:val="000000"/>
          <w:sz w:val="19"/>
          <w:szCs w:val="19"/>
          <w:lang w:eastAsia="id-ID"/>
        </w:rPr>
        <w:t>Rujiao</w:t>
      </w:r>
      <w:r w:rsidRPr="00AA12FD">
        <w:rPr>
          <w:rFonts w:ascii="Arial" w:eastAsia="Times New Roman" w:hAnsi="Arial" w:cs="Arial"/>
          <w:color w:val="000000"/>
          <w:sz w:val="19"/>
          <w:lang w:eastAsia="id-ID"/>
        </w:rPr>
        <w:t> </w:t>
      </w:r>
      <w:r w:rsidRPr="00AA12FD">
        <w:rPr>
          <w:rFonts w:ascii="Arial" w:eastAsia="Times New Roman" w:hAnsi="Arial" w:cs="Arial"/>
          <w:color w:val="000000"/>
          <w:sz w:val="19"/>
          <w:szCs w:val="19"/>
          <w:lang w:eastAsia="id-ID"/>
        </w:rPr>
        <w:t>(</w:t>
      </w:r>
      <w:r w:rsidRPr="00AA12FD">
        <w:rPr>
          <w:rFonts w:ascii="MS Gothic" w:eastAsia="MS Gothic" w:hAnsi="MS Gothic" w:cs="MS Gothic" w:hint="eastAsia"/>
          <w:color w:val="000000"/>
          <w:sz w:val="19"/>
          <w:szCs w:val="19"/>
          <w:lang w:eastAsia="id-ID"/>
        </w:rPr>
        <w:t>儒教</w:t>
      </w:r>
      <w:r w:rsidRPr="00AA12FD">
        <w:rPr>
          <w:rFonts w:ascii="Arial" w:eastAsia="Times New Roman" w:hAnsi="Arial" w:cs="Arial"/>
          <w:color w:val="000000"/>
          <w:sz w:val="19"/>
          <w:szCs w:val="19"/>
          <w:lang w:eastAsia="id-ID"/>
        </w:rPr>
        <w:t>).</w:t>
      </w:r>
    </w:p>
    <w:p w:rsidR="00AA12FD" w:rsidRPr="00AA12FD" w:rsidRDefault="00AA12FD" w:rsidP="00AA12FD">
      <w:pPr>
        <w:spacing w:after="72" w:line="360" w:lineRule="atLeast"/>
        <w:outlineLvl w:val="2"/>
        <w:rPr>
          <w:rFonts w:ascii="Arial" w:eastAsia="Times New Roman" w:hAnsi="Arial" w:cs="Arial"/>
          <w:b/>
          <w:bCs/>
          <w:color w:val="000000"/>
          <w:sz w:val="26"/>
          <w:szCs w:val="26"/>
          <w:lang w:eastAsia="id-ID"/>
        </w:rPr>
      </w:pPr>
      <w:r w:rsidRPr="00AA12FD">
        <w:rPr>
          <w:rFonts w:ascii="Arial" w:eastAsia="Times New Roman" w:hAnsi="Arial" w:cs="Arial"/>
          <w:color w:val="000000"/>
          <w:sz w:val="20"/>
          <w:lang w:eastAsia="id-ID"/>
        </w:rPr>
        <w:t>[</w:t>
      </w:r>
      <w:hyperlink r:id="rId32" w:tooltip="Sunting bagian: Agama Khonghucu di zaman Orde Baru" w:history="1">
        <w:r w:rsidRPr="00AA12FD">
          <w:rPr>
            <w:rFonts w:ascii="Arial" w:eastAsia="Times New Roman" w:hAnsi="Arial" w:cs="Arial"/>
            <w:color w:val="0645AD"/>
            <w:sz w:val="20"/>
            <w:u w:val="single"/>
            <w:lang w:eastAsia="id-ID"/>
          </w:rPr>
          <w:t>sunting</w:t>
        </w:r>
      </w:hyperlink>
      <w:r w:rsidRPr="00AA12FD">
        <w:rPr>
          <w:rFonts w:ascii="Arial" w:eastAsia="Times New Roman" w:hAnsi="Arial" w:cs="Arial"/>
          <w:color w:val="000000"/>
          <w:sz w:val="20"/>
          <w:lang w:eastAsia="id-ID"/>
        </w:rPr>
        <w:t>]</w:t>
      </w:r>
      <w:r w:rsidRPr="00AA12FD">
        <w:rPr>
          <w:rFonts w:ascii="Arial" w:eastAsia="Times New Roman" w:hAnsi="Arial" w:cs="Arial"/>
          <w:b/>
          <w:bCs/>
          <w:color w:val="000000"/>
          <w:sz w:val="26"/>
          <w:lang w:eastAsia="id-ID"/>
        </w:rPr>
        <w:t>Agama Khonghucu di zaman </w:t>
      </w:r>
      <w:hyperlink r:id="rId33" w:tooltip="Orde Baru" w:history="1">
        <w:r w:rsidRPr="00AA12FD">
          <w:rPr>
            <w:rFonts w:ascii="Arial" w:eastAsia="Times New Roman" w:hAnsi="Arial" w:cs="Arial"/>
            <w:b/>
            <w:bCs/>
            <w:color w:val="0645AD"/>
            <w:sz w:val="26"/>
            <w:u w:val="single"/>
            <w:lang w:eastAsia="id-ID"/>
          </w:rPr>
          <w:t>Orde Baru</w:t>
        </w:r>
      </w:hyperlink>
    </w:p>
    <w:p w:rsidR="00AA12FD" w:rsidRPr="00AA12FD" w:rsidRDefault="00AA12FD" w:rsidP="00AA12FD">
      <w:pPr>
        <w:spacing w:before="96" w:after="120" w:line="360" w:lineRule="atLeast"/>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Di zaman Orde Baru, pemerintahan Soeharto melarang segala bentuk aktivitas berbau kebudayaaan dan tradisi</w:t>
      </w:r>
      <w:r w:rsidRPr="00AA12FD">
        <w:rPr>
          <w:rFonts w:ascii="Arial" w:eastAsia="Times New Roman" w:hAnsi="Arial" w:cs="Arial"/>
          <w:color w:val="000000"/>
          <w:sz w:val="19"/>
          <w:lang w:eastAsia="id-ID"/>
        </w:rPr>
        <w:t> </w:t>
      </w:r>
      <w:hyperlink r:id="rId34" w:tooltip="Tionghoa" w:history="1">
        <w:r w:rsidRPr="00AA12FD">
          <w:rPr>
            <w:rFonts w:ascii="Arial" w:eastAsia="Times New Roman" w:hAnsi="Arial" w:cs="Arial"/>
            <w:color w:val="0645AD"/>
            <w:sz w:val="19"/>
            <w:u w:val="single"/>
            <w:lang w:eastAsia="id-ID"/>
          </w:rPr>
          <w:t>Tionghoa</w:t>
        </w:r>
      </w:hyperlink>
      <w:r w:rsidRPr="00AA12FD">
        <w:rPr>
          <w:rFonts w:ascii="Arial" w:eastAsia="Times New Roman" w:hAnsi="Arial" w:cs="Arial"/>
          <w:color w:val="000000"/>
          <w:sz w:val="19"/>
          <w:lang w:eastAsia="id-ID"/>
        </w:rPr>
        <w:t> </w:t>
      </w:r>
      <w:r w:rsidRPr="00AA12FD">
        <w:rPr>
          <w:rFonts w:ascii="Arial" w:eastAsia="Times New Roman" w:hAnsi="Arial" w:cs="Arial"/>
          <w:color w:val="000000"/>
          <w:sz w:val="19"/>
          <w:szCs w:val="19"/>
          <w:lang w:eastAsia="id-ID"/>
        </w:rPr>
        <w:t>di Indonesia. Ini menyebabkan banyak pemeluk kepercayaan tradisional Tionghoa menjadi tidak berstatus sebagai pemeluk salah satu dari 5 agama yang diakui. Untuk menghindari permasalahan politis (dituduh sebagai</w:t>
      </w:r>
      <w:r w:rsidRPr="00AA12FD">
        <w:rPr>
          <w:rFonts w:ascii="Arial" w:eastAsia="Times New Roman" w:hAnsi="Arial" w:cs="Arial"/>
          <w:color w:val="000000"/>
          <w:sz w:val="19"/>
          <w:lang w:eastAsia="id-ID"/>
        </w:rPr>
        <w:t> </w:t>
      </w:r>
      <w:hyperlink r:id="rId35" w:tooltip="Atheis" w:history="1">
        <w:r w:rsidRPr="00AA12FD">
          <w:rPr>
            <w:rFonts w:ascii="Arial" w:eastAsia="Times New Roman" w:hAnsi="Arial" w:cs="Arial"/>
            <w:color w:val="0645AD"/>
            <w:sz w:val="19"/>
            <w:u w:val="single"/>
            <w:lang w:eastAsia="id-ID"/>
          </w:rPr>
          <w:t>atheis</w:t>
        </w:r>
      </w:hyperlink>
      <w:r w:rsidRPr="00AA12FD">
        <w:rPr>
          <w:rFonts w:ascii="Arial" w:eastAsia="Times New Roman" w:hAnsi="Arial" w:cs="Arial"/>
          <w:color w:val="000000"/>
          <w:sz w:val="19"/>
          <w:lang w:eastAsia="id-ID"/>
        </w:rPr>
        <w:t> </w:t>
      </w:r>
      <w:r w:rsidRPr="00AA12FD">
        <w:rPr>
          <w:rFonts w:ascii="Arial" w:eastAsia="Times New Roman" w:hAnsi="Arial" w:cs="Arial"/>
          <w:color w:val="000000"/>
          <w:sz w:val="19"/>
          <w:szCs w:val="19"/>
          <w:lang w:eastAsia="id-ID"/>
        </w:rPr>
        <w:t>dan</w:t>
      </w:r>
      <w:r w:rsidRPr="00AA12FD">
        <w:rPr>
          <w:rFonts w:ascii="Arial" w:eastAsia="Times New Roman" w:hAnsi="Arial" w:cs="Arial"/>
          <w:color w:val="000000"/>
          <w:sz w:val="19"/>
          <w:lang w:eastAsia="id-ID"/>
        </w:rPr>
        <w:t> </w:t>
      </w:r>
      <w:hyperlink r:id="rId36" w:tooltip="Komunis" w:history="1">
        <w:r w:rsidRPr="00AA12FD">
          <w:rPr>
            <w:rFonts w:ascii="Arial" w:eastAsia="Times New Roman" w:hAnsi="Arial" w:cs="Arial"/>
            <w:color w:val="0645AD"/>
            <w:sz w:val="19"/>
            <w:u w:val="single"/>
            <w:lang w:eastAsia="id-ID"/>
          </w:rPr>
          <w:t>komunis</w:t>
        </w:r>
      </w:hyperlink>
      <w:r w:rsidRPr="00AA12FD">
        <w:rPr>
          <w:rFonts w:ascii="Arial" w:eastAsia="Times New Roman" w:hAnsi="Arial" w:cs="Arial"/>
          <w:color w:val="000000"/>
          <w:sz w:val="19"/>
          <w:szCs w:val="19"/>
          <w:lang w:eastAsia="id-ID"/>
        </w:rPr>
        <w:t>), pemeluk kepercayaan tadi kemudian diharuskan untuk memeluk salah satu agama yang diakui, mayoritas menjadi pemeluk agama</w:t>
      </w:r>
      <w:r w:rsidRPr="00AA12FD">
        <w:rPr>
          <w:rFonts w:ascii="Arial" w:eastAsia="Times New Roman" w:hAnsi="Arial" w:cs="Arial"/>
          <w:color w:val="000000"/>
          <w:sz w:val="19"/>
          <w:lang w:eastAsia="id-ID"/>
        </w:rPr>
        <w:t> </w:t>
      </w:r>
      <w:hyperlink r:id="rId37" w:tooltip="Kristen" w:history="1">
        <w:r w:rsidRPr="00AA12FD">
          <w:rPr>
            <w:rFonts w:ascii="Arial" w:eastAsia="Times New Roman" w:hAnsi="Arial" w:cs="Arial"/>
            <w:color w:val="0645AD"/>
            <w:sz w:val="19"/>
            <w:u w:val="single"/>
            <w:lang w:eastAsia="id-ID"/>
          </w:rPr>
          <w:t>Kristen</w:t>
        </w:r>
      </w:hyperlink>
      <w:r w:rsidRPr="00AA12FD">
        <w:rPr>
          <w:rFonts w:ascii="Arial" w:eastAsia="Times New Roman" w:hAnsi="Arial" w:cs="Arial"/>
          <w:color w:val="000000"/>
          <w:sz w:val="19"/>
          <w:lang w:eastAsia="id-ID"/>
        </w:rPr>
        <w:t> </w:t>
      </w:r>
      <w:r w:rsidRPr="00AA12FD">
        <w:rPr>
          <w:rFonts w:ascii="Arial" w:eastAsia="Times New Roman" w:hAnsi="Arial" w:cs="Arial"/>
          <w:color w:val="000000"/>
          <w:sz w:val="19"/>
          <w:szCs w:val="19"/>
          <w:lang w:eastAsia="id-ID"/>
        </w:rPr>
        <w:t>atau</w:t>
      </w:r>
      <w:r w:rsidRPr="00AA12FD">
        <w:rPr>
          <w:rFonts w:ascii="Arial" w:eastAsia="Times New Roman" w:hAnsi="Arial" w:cs="Arial"/>
          <w:color w:val="000000"/>
          <w:sz w:val="19"/>
          <w:lang w:eastAsia="id-ID"/>
        </w:rPr>
        <w:t> </w:t>
      </w:r>
      <w:hyperlink r:id="rId38" w:tooltip="Buddha" w:history="1">
        <w:r w:rsidRPr="00AA12FD">
          <w:rPr>
            <w:rFonts w:ascii="Arial" w:eastAsia="Times New Roman" w:hAnsi="Arial" w:cs="Arial"/>
            <w:color w:val="0645AD"/>
            <w:sz w:val="19"/>
            <w:u w:val="single"/>
            <w:lang w:eastAsia="id-ID"/>
          </w:rPr>
          <w:t>Buddha</w:t>
        </w:r>
      </w:hyperlink>
      <w:r w:rsidRPr="00AA12FD">
        <w:rPr>
          <w:rFonts w:ascii="Arial" w:eastAsia="Times New Roman" w:hAnsi="Arial" w:cs="Arial"/>
          <w:color w:val="000000"/>
          <w:sz w:val="19"/>
          <w:szCs w:val="19"/>
          <w:lang w:eastAsia="id-ID"/>
        </w:rPr>
        <w:t>.</w:t>
      </w:r>
      <w:r w:rsidRPr="00AA12FD">
        <w:rPr>
          <w:rFonts w:ascii="Arial" w:eastAsia="Times New Roman" w:hAnsi="Arial" w:cs="Arial"/>
          <w:color w:val="000000"/>
          <w:sz w:val="19"/>
          <w:lang w:eastAsia="id-ID"/>
        </w:rPr>
        <w:t> </w:t>
      </w:r>
      <w:hyperlink r:id="rId39" w:tooltip="Klenteng" w:history="1">
        <w:r w:rsidRPr="00AA12FD">
          <w:rPr>
            <w:rFonts w:ascii="Arial" w:eastAsia="Times New Roman" w:hAnsi="Arial" w:cs="Arial"/>
            <w:color w:val="0645AD"/>
            <w:sz w:val="19"/>
            <w:u w:val="single"/>
            <w:lang w:eastAsia="id-ID"/>
          </w:rPr>
          <w:t>Klenteng</w:t>
        </w:r>
      </w:hyperlink>
      <w:r w:rsidRPr="00AA12FD">
        <w:rPr>
          <w:rFonts w:ascii="Arial" w:eastAsia="Times New Roman" w:hAnsi="Arial" w:cs="Arial"/>
          <w:color w:val="000000"/>
          <w:sz w:val="19"/>
          <w:lang w:eastAsia="id-ID"/>
        </w:rPr>
        <w:t> </w:t>
      </w:r>
      <w:r w:rsidRPr="00AA12FD">
        <w:rPr>
          <w:rFonts w:ascii="Arial" w:eastAsia="Times New Roman" w:hAnsi="Arial" w:cs="Arial"/>
          <w:color w:val="000000"/>
          <w:sz w:val="19"/>
          <w:szCs w:val="19"/>
          <w:lang w:eastAsia="id-ID"/>
        </w:rPr>
        <w:t>yang merupakan tempat ibadah kepercayaan tradisional Tionghoa juga terpaksa merubah nama dan menaungkan diri menjadi</w:t>
      </w:r>
      <w:r w:rsidRPr="00AA12FD">
        <w:rPr>
          <w:rFonts w:ascii="Arial" w:eastAsia="Times New Roman" w:hAnsi="Arial" w:cs="Arial"/>
          <w:color w:val="000000"/>
          <w:sz w:val="19"/>
          <w:lang w:eastAsia="id-ID"/>
        </w:rPr>
        <w:t> </w:t>
      </w:r>
      <w:hyperlink r:id="rId40" w:tooltip="Vihara" w:history="1">
        <w:r w:rsidRPr="00AA12FD">
          <w:rPr>
            <w:rFonts w:ascii="Arial" w:eastAsia="Times New Roman" w:hAnsi="Arial" w:cs="Arial"/>
            <w:color w:val="0645AD"/>
            <w:sz w:val="19"/>
            <w:u w:val="single"/>
            <w:lang w:eastAsia="id-ID"/>
          </w:rPr>
          <w:t>vihara</w:t>
        </w:r>
      </w:hyperlink>
      <w:r w:rsidRPr="00AA12FD">
        <w:rPr>
          <w:rFonts w:ascii="Arial" w:eastAsia="Times New Roman" w:hAnsi="Arial" w:cs="Arial"/>
          <w:color w:val="000000"/>
          <w:sz w:val="19"/>
          <w:lang w:eastAsia="id-ID"/>
        </w:rPr>
        <w:t> </w:t>
      </w:r>
      <w:r w:rsidRPr="00AA12FD">
        <w:rPr>
          <w:rFonts w:ascii="Arial" w:eastAsia="Times New Roman" w:hAnsi="Arial" w:cs="Arial"/>
          <w:color w:val="000000"/>
          <w:sz w:val="19"/>
          <w:szCs w:val="19"/>
          <w:lang w:eastAsia="id-ID"/>
        </w:rPr>
        <w:t>yang merupakan tempat ibadah agama Buddha.</w:t>
      </w:r>
    </w:p>
    <w:p w:rsidR="00AA12FD" w:rsidRPr="00AA12FD" w:rsidRDefault="00AA12FD" w:rsidP="00AA12FD">
      <w:pPr>
        <w:spacing w:after="72" w:line="360" w:lineRule="atLeast"/>
        <w:outlineLvl w:val="2"/>
        <w:rPr>
          <w:rFonts w:ascii="Arial" w:eastAsia="Times New Roman" w:hAnsi="Arial" w:cs="Arial"/>
          <w:b/>
          <w:bCs/>
          <w:color w:val="000000"/>
          <w:sz w:val="26"/>
          <w:szCs w:val="26"/>
          <w:lang w:eastAsia="id-ID"/>
        </w:rPr>
      </w:pPr>
      <w:r w:rsidRPr="00AA12FD">
        <w:rPr>
          <w:rFonts w:ascii="Arial" w:eastAsia="Times New Roman" w:hAnsi="Arial" w:cs="Arial"/>
          <w:color w:val="000000"/>
          <w:sz w:val="20"/>
          <w:lang w:eastAsia="id-ID"/>
        </w:rPr>
        <w:t>[</w:t>
      </w:r>
      <w:hyperlink r:id="rId41" w:tooltip="Sunting bagian: Agama Khonghucu di zaman Orde Reformasi" w:history="1">
        <w:r w:rsidRPr="00AA12FD">
          <w:rPr>
            <w:rFonts w:ascii="Arial" w:eastAsia="Times New Roman" w:hAnsi="Arial" w:cs="Arial"/>
            <w:color w:val="0645AD"/>
            <w:sz w:val="20"/>
            <w:u w:val="single"/>
            <w:lang w:eastAsia="id-ID"/>
          </w:rPr>
          <w:t>sunting</w:t>
        </w:r>
      </w:hyperlink>
      <w:r w:rsidRPr="00AA12FD">
        <w:rPr>
          <w:rFonts w:ascii="Arial" w:eastAsia="Times New Roman" w:hAnsi="Arial" w:cs="Arial"/>
          <w:color w:val="000000"/>
          <w:sz w:val="20"/>
          <w:lang w:eastAsia="id-ID"/>
        </w:rPr>
        <w:t>]</w:t>
      </w:r>
      <w:r w:rsidRPr="00AA12FD">
        <w:rPr>
          <w:rFonts w:ascii="Arial" w:eastAsia="Times New Roman" w:hAnsi="Arial" w:cs="Arial"/>
          <w:b/>
          <w:bCs/>
          <w:color w:val="000000"/>
          <w:sz w:val="26"/>
          <w:lang w:eastAsia="id-ID"/>
        </w:rPr>
        <w:t>Agama Khonghucu di zaman </w:t>
      </w:r>
      <w:hyperlink r:id="rId42" w:tooltip="Orde Reformasi" w:history="1">
        <w:r w:rsidRPr="00AA12FD">
          <w:rPr>
            <w:rFonts w:ascii="Arial" w:eastAsia="Times New Roman" w:hAnsi="Arial" w:cs="Arial"/>
            <w:b/>
            <w:bCs/>
            <w:color w:val="0645AD"/>
            <w:sz w:val="26"/>
            <w:u w:val="single"/>
            <w:lang w:eastAsia="id-ID"/>
          </w:rPr>
          <w:t>Orde Reformasi</w:t>
        </w:r>
      </w:hyperlink>
    </w:p>
    <w:p w:rsidR="00AA12FD" w:rsidRPr="00AA12FD" w:rsidRDefault="00AA12FD" w:rsidP="00AA12FD">
      <w:pPr>
        <w:spacing w:before="96" w:after="120" w:line="360" w:lineRule="atLeast"/>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Seusai Orde Baru, pemeluk kepercayaan tradisional Tionghoa mulai mendapatkan kembali pengakuan atas identitas mereka sejak UU No 1/Pn.Ps/1965 yang menyatakan bahwa agama-agama yang banyak pemeluknya di Indonesia antara lain Islam, Kristen, Katholik, Hindu, Buddha dan Khonghucu.</w:t>
      </w:r>
    </w:p>
    <w:p w:rsidR="00AA12FD" w:rsidRPr="00AA12FD" w:rsidRDefault="00AA12FD" w:rsidP="00AA12FD">
      <w:pPr>
        <w:pBdr>
          <w:bottom w:val="single" w:sz="6" w:space="2" w:color="AAAAAA"/>
        </w:pBdr>
        <w:spacing w:after="144" w:line="360" w:lineRule="atLeast"/>
        <w:outlineLvl w:val="1"/>
        <w:rPr>
          <w:rFonts w:ascii="Arial" w:eastAsia="Times New Roman" w:hAnsi="Arial" w:cs="Arial"/>
          <w:color w:val="000000"/>
          <w:sz w:val="29"/>
          <w:szCs w:val="29"/>
          <w:lang w:eastAsia="id-ID"/>
        </w:rPr>
      </w:pPr>
      <w:r w:rsidRPr="00AA12FD">
        <w:rPr>
          <w:rFonts w:ascii="Arial" w:eastAsia="Times New Roman" w:hAnsi="Arial" w:cs="Arial"/>
          <w:color w:val="000000"/>
          <w:sz w:val="20"/>
          <w:lang w:eastAsia="id-ID"/>
        </w:rPr>
        <w:lastRenderedPageBreak/>
        <w:t>[</w:t>
      </w:r>
      <w:hyperlink r:id="rId43" w:tooltip="Sunting bagian: Hal-hal yang perlu diketahui dalam agama Khonghucu" w:history="1">
        <w:r w:rsidRPr="00AA12FD">
          <w:rPr>
            <w:rFonts w:ascii="Arial" w:eastAsia="Times New Roman" w:hAnsi="Arial" w:cs="Arial"/>
            <w:color w:val="0645AD"/>
            <w:sz w:val="20"/>
            <w:u w:val="single"/>
            <w:lang w:eastAsia="id-ID"/>
          </w:rPr>
          <w:t>sunting</w:t>
        </w:r>
      </w:hyperlink>
      <w:r w:rsidRPr="00AA12FD">
        <w:rPr>
          <w:rFonts w:ascii="Arial" w:eastAsia="Times New Roman" w:hAnsi="Arial" w:cs="Arial"/>
          <w:color w:val="000000"/>
          <w:sz w:val="20"/>
          <w:lang w:eastAsia="id-ID"/>
        </w:rPr>
        <w:t>]</w:t>
      </w:r>
      <w:r w:rsidRPr="00AA12FD">
        <w:rPr>
          <w:rFonts w:ascii="Arial" w:eastAsia="Times New Roman" w:hAnsi="Arial" w:cs="Arial"/>
          <w:color w:val="000000"/>
          <w:sz w:val="29"/>
          <w:lang w:eastAsia="id-ID"/>
        </w:rPr>
        <w:t>Hal-hal yang perlu diketahui dalam agama Khonghucu</w:t>
      </w:r>
    </w:p>
    <w:p w:rsidR="00AA12FD" w:rsidRPr="00AA12FD" w:rsidRDefault="00AA12FD" w:rsidP="00AA12FD">
      <w:pPr>
        <w:numPr>
          <w:ilvl w:val="0"/>
          <w:numId w:val="2"/>
        </w:numPr>
        <w:spacing w:before="72" w:after="0" w:line="360" w:lineRule="atLeast"/>
        <w:rPr>
          <w:rFonts w:ascii="Arial" w:eastAsia="Times New Roman" w:hAnsi="Arial" w:cs="Arial"/>
          <w:color w:val="000000"/>
          <w:sz w:val="19"/>
          <w:szCs w:val="19"/>
          <w:lang w:eastAsia="id-ID"/>
        </w:rPr>
      </w:pPr>
    </w:p>
    <w:p w:rsidR="00AA12FD" w:rsidRPr="00AA12FD" w:rsidRDefault="00AA12FD" w:rsidP="00AA12FD">
      <w:pPr>
        <w:numPr>
          <w:ilvl w:val="1"/>
          <w:numId w:val="2"/>
        </w:numPr>
        <w:spacing w:before="100" w:beforeAutospacing="1" w:after="24" w:line="360" w:lineRule="atLeast"/>
        <w:ind w:left="72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Mengangkat</w:t>
      </w:r>
      <w:r w:rsidRPr="00AA12FD">
        <w:rPr>
          <w:rFonts w:ascii="Arial" w:eastAsia="Times New Roman" w:hAnsi="Arial" w:cs="Arial"/>
          <w:color w:val="000000"/>
          <w:sz w:val="19"/>
          <w:lang w:eastAsia="id-ID"/>
        </w:rPr>
        <w:t> </w:t>
      </w:r>
      <w:hyperlink r:id="rId44" w:tooltip="Konfusius" w:history="1">
        <w:r w:rsidRPr="00AA12FD">
          <w:rPr>
            <w:rFonts w:ascii="Arial" w:eastAsia="Times New Roman" w:hAnsi="Arial" w:cs="Arial"/>
            <w:color w:val="0645AD"/>
            <w:sz w:val="19"/>
            <w:u w:val="single"/>
            <w:lang w:eastAsia="id-ID"/>
          </w:rPr>
          <w:t>Konfusius</w:t>
        </w:r>
      </w:hyperlink>
      <w:r w:rsidRPr="00AA12FD">
        <w:rPr>
          <w:rFonts w:ascii="Arial" w:eastAsia="Times New Roman" w:hAnsi="Arial" w:cs="Arial"/>
          <w:color w:val="000000"/>
          <w:sz w:val="19"/>
          <w:lang w:eastAsia="id-ID"/>
        </w:rPr>
        <w:t> </w:t>
      </w:r>
      <w:r w:rsidRPr="00AA12FD">
        <w:rPr>
          <w:rFonts w:ascii="Arial" w:eastAsia="Times New Roman" w:hAnsi="Arial" w:cs="Arial"/>
          <w:color w:val="000000"/>
          <w:sz w:val="19"/>
          <w:szCs w:val="19"/>
          <w:lang w:eastAsia="id-ID"/>
        </w:rPr>
        <w:t>sebagai salah satu</w:t>
      </w:r>
      <w:r w:rsidRPr="00AA12FD">
        <w:rPr>
          <w:rFonts w:ascii="Arial" w:eastAsia="Times New Roman" w:hAnsi="Arial" w:cs="Arial"/>
          <w:color w:val="000000"/>
          <w:sz w:val="19"/>
          <w:lang w:eastAsia="id-ID"/>
        </w:rPr>
        <w:t> </w:t>
      </w:r>
      <w:hyperlink r:id="rId45" w:tooltip="Nabi" w:history="1">
        <w:r w:rsidRPr="00AA12FD">
          <w:rPr>
            <w:rFonts w:ascii="Arial" w:eastAsia="Times New Roman" w:hAnsi="Arial" w:cs="Arial"/>
            <w:color w:val="0645AD"/>
            <w:sz w:val="19"/>
            <w:u w:val="single"/>
            <w:lang w:eastAsia="id-ID"/>
          </w:rPr>
          <w:t>nabi</w:t>
        </w:r>
      </w:hyperlink>
      <w:r w:rsidRPr="00AA12FD">
        <w:rPr>
          <w:rFonts w:ascii="Arial" w:eastAsia="Times New Roman" w:hAnsi="Arial" w:cs="Arial"/>
          <w:color w:val="000000"/>
          <w:sz w:val="19"/>
          <w:lang w:eastAsia="id-ID"/>
        </w:rPr>
        <w:t> </w:t>
      </w:r>
      <w:r w:rsidRPr="00AA12FD">
        <w:rPr>
          <w:rFonts w:ascii="Arial" w:eastAsia="Times New Roman" w:hAnsi="Arial" w:cs="Arial"/>
          <w:color w:val="000000"/>
          <w:sz w:val="19"/>
          <w:szCs w:val="19"/>
          <w:lang w:eastAsia="id-ID"/>
        </w:rPr>
        <w:t>(</w:t>
      </w:r>
      <w:r w:rsidRPr="00AA12FD">
        <w:rPr>
          <w:rFonts w:ascii="MS Gothic" w:eastAsia="MS Gothic" w:hAnsi="MS Gothic" w:cs="MS Gothic" w:hint="eastAsia"/>
          <w:color w:val="000000"/>
          <w:sz w:val="19"/>
          <w:szCs w:val="19"/>
          <w:lang w:eastAsia="id-ID"/>
        </w:rPr>
        <w:t>先知</w:t>
      </w:r>
      <w:r w:rsidRPr="00AA12FD">
        <w:rPr>
          <w:rFonts w:ascii="Arial" w:eastAsia="Times New Roman" w:hAnsi="Arial" w:cs="Arial"/>
          <w:color w:val="000000"/>
          <w:sz w:val="19"/>
          <w:szCs w:val="19"/>
          <w:lang w:eastAsia="id-ID"/>
        </w:rPr>
        <w:t>)</w:t>
      </w:r>
    </w:p>
    <w:p w:rsidR="00AA12FD" w:rsidRPr="00AA12FD" w:rsidRDefault="00AA12FD" w:rsidP="00AA12FD">
      <w:pPr>
        <w:numPr>
          <w:ilvl w:val="1"/>
          <w:numId w:val="2"/>
        </w:numPr>
        <w:spacing w:before="100" w:beforeAutospacing="1" w:after="24" w:line="360" w:lineRule="atLeast"/>
        <w:ind w:left="72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Menetapkan</w:t>
      </w:r>
      <w:r w:rsidRPr="00AA12FD">
        <w:rPr>
          <w:rFonts w:ascii="Arial" w:eastAsia="Times New Roman" w:hAnsi="Arial" w:cs="Arial"/>
          <w:color w:val="000000"/>
          <w:sz w:val="19"/>
          <w:lang w:eastAsia="id-ID"/>
        </w:rPr>
        <w:t> </w:t>
      </w:r>
      <w:r w:rsidRPr="00AA12FD">
        <w:rPr>
          <w:rFonts w:ascii="Arial" w:eastAsia="Times New Roman" w:hAnsi="Arial" w:cs="Arial"/>
          <w:i/>
          <w:iCs/>
          <w:color w:val="000000"/>
          <w:sz w:val="19"/>
          <w:szCs w:val="19"/>
          <w:lang w:eastAsia="id-ID"/>
        </w:rPr>
        <w:t>Litang</w:t>
      </w:r>
      <w:r w:rsidRPr="00AA12FD">
        <w:rPr>
          <w:rFonts w:ascii="Arial" w:eastAsia="Times New Roman" w:hAnsi="Arial" w:cs="Arial"/>
          <w:color w:val="000000"/>
          <w:sz w:val="19"/>
          <w:lang w:eastAsia="id-ID"/>
        </w:rPr>
        <w:t> </w:t>
      </w:r>
      <w:r w:rsidRPr="00AA12FD">
        <w:rPr>
          <w:rFonts w:ascii="Arial" w:eastAsia="Times New Roman" w:hAnsi="Arial" w:cs="Arial"/>
          <w:color w:val="000000"/>
          <w:sz w:val="19"/>
          <w:szCs w:val="19"/>
          <w:lang w:eastAsia="id-ID"/>
        </w:rPr>
        <w:t>(Gerbang Kebajikan) sebagai</w:t>
      </w:r>
      <w:r w:rsidRPr="00AA12FD">
        <w:rPr>
          <w:rFonts w:ascii="Arial" w:eastAsia="Times New Roman" w:hAnsi="Arial" w:cs="Arial"/>
          <w:color w:val="000000"/>
          <w:sz w:val="19"/>
          <w:lang w:eastAsia="id-ID"/>
        </w:rPr>
        <w:t> </w:t>
      </w:r>
      <w:hyperlink r:id="rId46" w:tooltip="Tempat ibadah" w:history="1">
        <w:r w:rsidRPr="00AA12FD">
          <w:rPr>
            <w:rFonts w:ascii="Arial" w:eastAsia="Times New Roman" w:hAnsi="Arial" w:cs="Arial"/>
            <w:color w:val="0645AD"/>
            <w:sz w:val="19"/>
            <w:u w:val="single"/>
            <w:lang w:eastAsia="id-ID"/>
          </w:rPr>
          <w:t>tempat ibadah</w:t>
        </w:r>
      </w:hyperlink>
      <w:r w:rsidRPr="00AA12FD">
        <w:rPr>
          <w:rFonts w:ascii="Arial" w:eastAsia="Times New Roman" w:hAnsi="Arial" w:cs="Arial"/>
          <w:color w:val="000000"/>
          <w:sz w:val="19"/>
          <w:lang w:eastAsia="id-ID"/>
        </w:rPr>
        <w:t> </w:t>
      </w:r>
      <w:r w:rsidRPr="00AA12FD">
        <w:rPr>
          <w:rFonts w:ascii="Arial" w:eastAsia="Times New Roman" w:hAnsi="Arial" w:cs="Arial"/>
          <w:color w:val="000000"/>
          <w:sz w:val="19"/>
          <w:szCs w:val="19"/>
          <w:lang w:eastAsia="id-ID"/>
        </w:rPr>
        <w:t>resmi, namun dikarenakan tidak banyak akses ke</w:t>
      </w:r>
      <w:r w:rsidRPr="00AA12FD">
        <w:rPr>
          <w:rFonts w:ascii="Arial" w:eastAsia="Times New Roman" w:hAnsi="Arial" w:cs="Arial"/>
          <w:color w:val="000000"/>
          <w:sz w:val="19"/>
          <w:lang w:eastAsia="id-ID"/>
        </w:rPr>
        <w:t> </w:t>
      </w:r>
      <w:r w:rsidRPr="00AA12FD">
        <w:rPr>
          <w:rFonts w:ascii="Arial" w:eastAsia="Times New Roman" w:hAnsi="Arial" w:cs="Arial"/>
          <w:i/>
          <w:iCs/>
          <w:color w:val="000000"/>
          <w:sz w:val="19"/>
          <w:szCs w:val="19"/>
          <w:lang w:eastAsia="id-ID"/>
        </w:rPr>
        <w:t>litang</w:t>
      </w:r>
      <w:r w:rsidRPr="00AA12FD">
        <w:rPr>
          <w:rFonts w:ascii="Arial" w:eastAsia="Times New Roman" w:hAnsi="Arial" w:cs="Arial"/>
          <w:color w:val="000000"/>
          <w:sz w:val="19"/>
          <w:szCs w:val="19"/>
          <w:lang w:eastAsia="id-ID"/>
        </w:rPr>
        <w:t>, masyarakat umumnya menganggap</w:t>
      </w:r>
      <w:r w:rsidRPr="00AA12FD">
        <w:rPr>
          <w:rFonts w:ascii="Arial" w:eastAsia="Times New Roman" w:hAnsi="Arial" w:cs="Arial"/>
          <w:color w:val="000000"/>
          <w:sz w:val="19"/>
          <w:lang w:eastAsia="id-ID"/>
        </w:rPr>
        <w:t> </w:t>
      </w:r>
      <w:hyperlink r:id="rId47" w:tooltip="Klenteng" w:history="1">
        <w:r w:rsidRPr="00AA12FD">
          <w:rPr>
            <w:rFonts w:ascii="Arial" w:eastAsia="Times New Roman" w:hAnsi="Arial" w:cs="Arial"/>
            <w:color w:val="0645AD"/>
            <w:sz w:val="19"/>
            <w:u w:val="single"/>
            <w:lang w:eastAsia="id-ID"/>
          </w:rPr>
          <w:t>klenteng</w:t>
        </w:r>
      </w:hyperlink>
      <w:r w:rsidRPr="00AA12FD">
        <w:rPr>
          <w:rFonts w:ascii="Arial" w:eastAsia="Times New Roman" w:hAnsi="Arial" w:cs="Arial"/>
          <w:color w:val="000000"/>
          <w:sz w:val="19"/>
          <w:lang w:eastAsia="id-ID"/>
        </w:rPr>
        <w:t> </w:t>
      </w:r>
      <w:r w:rsidRPr="00AA12FD">
        <w:rPr>
          <w:rFonts w:ascii="Arial" w:eastAsia="Times New Roman" w:hAnsi="Arial" w:cs="Arial"/>
          <w:color w:val="000000"/>
          <w:sz w:val="19"/>
          <w:szCs w:val="19"/>
          <w:lang w:eastAsia="id-ID"/>
        </w:rPr>
        <w:t>sebagai tempat ibadah umat Khonghucu.</w:t>
      </w:r>
    </w:p>
    <w:p w:rsidR="00AA12FD" w:rsidRPr="00AA12FD" w:rsidRDefault="00AA12FD" w:rsidP="00AA12FD">
      <w:pPr>
        <w:numPr>
          <w:ilvl w:val="1"/>
          <w:numId w:val="2"/>
        </w:numPr>
        <w:spacing w:before="100" w:beforeAutospacing="1" w:after="24" w:line="360" w:lineRule="atLeast"/>
        <w:ind w:left="72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Menetapkan</w:t>
      </w:r>
      <w:r w:rsidRPr="00AA12FD">
        <w:rPr>
          <w:rFonts w:ascii="Arial" w:eastAsia="Times New Roman" w:hAnsi="Arial" w:cs="Arial"/>
          <w:color w:val="000000"/>
          <w:sz w:val="19"/>
          <w:lang w:eastAsia="id-ID"/>
        </w:rPr>
        <w:t> </w:t>
      </w:r>
      <w:hyperlink r:id="rId48" w:tooltip="Sishu" w:history="1">
        <w:r w:rsidRPr="00AA12FD">
          <w:rPr>
            <w:rFonts w:ascii="Arial" w:eastAsia="Times New Roman" w:hAnsi="Arial" w:cs="Arial"/>
            <w:color w:val="0645AD"/>
            <w:sz w:val="19"/>
            <w:u w:val="single"/>
            <w:lang w:eastAsia="id-ID"/>
          </w:rPr>
          <w:t>Sishu</w:t>
        </w:r>
      </w:hyperlink>
      <w:r w:rsidRPr="00AA12FD">
        <w:rPr>
          <w:rFonts w:ascii="Arial" w:eastAsia="Times New Roman" w:hAnsi="Arial" w:cs="Arial"/>
          <w:color w:val="000000"/>
          <w:sz w:val="19"/>
          <w:lang w:eastAsia="id-ID"/>
        </w:rPr>
        <w:t> </w:t>
      </w:r>
      <w:hyperlink r:id="rId49" w:tooltip="Wujing" w:history="1">
        <w:r w:rsidRPr="00AA12FD">
          <w:rPr>
            <w:rFonts w:ascii="Arial" w:eastAsia="Times New Roman" w:hAnsi="Arial" w:cs="Arial"/>
            <w:color w:val="0645AD"/>
            <w:sz w:val="19"/>
            <w:u w:val="single"/>
            <w:lang w:eastAsia="id-ID"/>
          </w:rPr>
          <w:t>Wujing</w:t>
        </w:r>
      </w:hyperlink>
      <w:r w:rsidRPr="00AA12FD">
        <w:rPr>
          <w:rFonts w:ascii="Arial" w:eastAsia="Times New Roman" w:hAnsi="Arial" w:cs="Arial"/>
          <w:color w:val="000000"/>
          <w:sz w:val="19"/>
          <w:lang w:eastAsia="id-ID"/>
        </w:rPr>
        <w:t> </w:t>
      </w:r>
      <w:r w:rsidRPr="00AA12FD">
        <w:rPr>
          <w:rFonts w:ascii="Arial" w:eastAsia="Times New Roman" w:hAnsi="Arial" w:cs="Arial"/>
          <w:color w:val="000000"/>
          <w:sz w:val="19"/>
          <w:szCs w:val="19"/>
          <w:lang w:eastAsia="id-ID"/>
        </w:rPr>
        <w:t>(</w:t>
      </w:r>
      <w:r w:rsidRPr="00AA12FD">
        <w:rPr>
          <w:rFonts w:ascii="MS Gothic" w:eastAsia="MS Gothic" w:hAnsi="MS Gothic" w:cs="MS Gothic" w:hint="eastAsia"/>
          <w:color w:val="000000"/>
          <w:sz w:val="19"/>
          <w:szCs w:val="19"/>
          <w:lang w:eastAsia="id-ID"/>
        </w:rPr>
        <w:t>四書五經</w:t>
      </w:r>
      <w:r w:rsidRPr="00AA12FD">
        <w:rPr>
          <w:rFonts w:ascii="Arial" w:eastAsia="Times New Roman" w:hAnsi="Arial" w:cs="Arial"/>
          <w:color w:val="000000"/>
          <w:sz w:val="19"/>
          <w:szCs w:val="19"/>
          <w:lang w:eastAsia="id-ID"/>
        </w:rPr>
        <w:t>) sebagai</w:t>
      </w:r>
      <w:r w:rsidRPr="00AA12FD">
        <w:rPr>
          <w:rFonts w:ascii="Arial" w:eastAsia="Times New Roman" w:hAnsi="Arial" w:cs="Arial"/>
          <w:color w:val="000000"/>
          <w:sz w:val="19"/>
          <w:lang w:eastAsia="id-ID"/>
        </w:rPr>
        <w:t> </w:t>
      </w:r>
      <w:hyperlink r:id="rId50" w:tooltip="Kitab suci" w:history="1">
        <w:r w:rsidRPr="00AA12FD">
          <w:rPr>
            <w:rFonts w:ascii="Arial" w:eastAsia="Times New Roman" w:hAnsi="Arial" w:cs="Arial"/>
            <w:color w:val="0645AD"/>
            <w:sz w:val="19"/>
            <w:u w:val="single"/>
            <w:lang w:eastAsia="id-ID"/>
          </w:rPr>
          <w:t>kitab suci</w:t>
        </w:r>
      </w:hyperlink>
      <w:r w:rsidRPr="00AA12FD">
        <w:rPr>
          <w:rFonts w:ascii="Arial" w:eastAsia="Times New Roman" w:hAnsi="Arial" w:cs="Arial"/>
          <w:color w:val="000000"/>
          <w:sz w:val="19"/>
          <w:lang w:eastAsia="id-ID"/>
        </w:rPr>
        <w:t> </w:t>
      </w:r>
      <w:r w:rsidRPr="00AA12FD">
        <w:rPr>
          <w:rFonts w:ascii="Arial" w:eastAsia="Times New Roman" w:hAnsi="Arial" w:cs="Arial"/>
          <w:color w:val="000000"/>
          <w:sz w:val="19"/>
          <w:szCs w:val="19"/>
          <w:lang w:eastAsia="id-ID"/>
        </w:rPr>
        <w:t>resmi</w:t>
      </w:r>
    </w:p>
    <w:p w:rsidR="00AA12FD" w:rsidRPr="00AA12FD" w:rsidRDefault="00AA12FD" w:rsidP="00AA12FD">
      <w:pPr>
        <w:numPr>
          <w:ilvl w:val="1"/>
          <w:numId w:val="2"/>
        </w:numPr>
        <w:spacing w:before="100" w:beforeAutospacing="1" w:after="24" w:line="360" w:lineRule="atLeast"/>
        <w:ind w:left="72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Menetapkan</w:t>
      </w:r>
      <w:r w:rsidRPr="00AA12FD">
        <w:rPr>
          <w:rFonts w:ascii="Arial" w:eastAsia="Times New Roman" w:hAnsi="Arial" w:cs="Arial"/>
          <w:color w:val="000000"/>
          <w:sz w:val="19"/>
          <w:lang w:eastAsia="id-ID"/>
        </w:rPr>
        <w:t> </w:t>
      </w:r>
      <w:hyperlink r:id="rId51" w:tooltip="Tahun baru Imlek" w:history="1">
        <w:r w:rsidRPr="00AA12FD">
          <w:rPr>
            <w:rFonts w:ascii="Arial" w:eastAsia="Times New Roman" w:hAnsi="Arial" w:cs="Arial"/>
            <w:color w:val="0645AD"/>
            <w:sz w:val="19"/>
            <w:u w:val="single"/>
            <w:lang w:eastAsia="id-ID"/>
          </w:rPr>
          <w:t>tahun baru Imlek</w:t>
        </w:r>
      </w:hyperlink>
      <w:r w:rsidRPr="00AA12FD">
        <w:rPr>
          <w:rFonts w:ascii="Arial" w:eastAsia="Times New Roman" w:hAnsi="Arial" w:cs="Arial"/>
          <w:color w:val="000000"/>
          <w:sz w:val="19"/>
          <w:szCs w:val="19"/>
          <w:lang w:eastAsia="id-ID"/>
        </w:rPr>
        <w:t>, sebagai hari raya keagamaan resmi</w:t>
      </w:r>
    </w:p>
    <w:p w:rsidR="00AA12FD" w:rsidRPr="00AA12FD" w:rsidRDefault="00AA12FD" w:rsidP="00AA12FD">
      <w:pPr>
        <w:numPr>
          <w:ilvl w:val="1"/>
          <w:numId w:val="2"/>
        </w:numPr>
        <w:spacing w:before="100" w:beforeAutospacing="1" w:after="24" w:line="360" w:lineRule="atLeast"/>
        <w:ind w:left="72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Hari-hari raya keagamaan lainnya; Imlek, Hari lahir Khonghucu (28-8 Imlek), Hari Wafat Khonghucu (18-2-Imlek), Hari Genta Rohani (Tangce) 22 Desember, Chingming (5 April), Qing Di Gong (8/9-1 Imlek) dsb.</w:t>
      </w:r>
    </w:p>
    <w:p w:rsidR="00AA12FD" w:rsidRPr="00AA12FD" w:rsidRDefault="00AA12FD" w:rsidP="00AA12FD">
      <w:pPr>
        <w:numPr>
          <w:ilvl w:val="1"/>
          <w:numId w:val="2"/>
        </w:numPr>
        <w:spacing w:before="100" w:beforeAutospacing="1" w:after="24" w:line="360" w:lineRule="atLeast"/>
        <w:ind w:left="72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Rohaniawan; Jiao Sheng (Penebar Agama), Wenshi (Guru Agama), Xueshi (Pendeta), Zhang Lao (Tokoh/Sesepuh).</w:t>
      </w:r>
    </w:p>
    <w:p w:rsidR="00AA12FD" w:rsidRPr="00AA12FD" w:rsidRDefault="00AA12FD" w:rsidP="00AA12FD">
      <w:pPr>
        <w:numPr>
          <w:ilvl w:val="1"/>
          <w:numId w:val="2"/>
        </w:numPr>
        <w:spacing w:before="100" w:beforeAutospacing="1" w:after="24" w:line="360" w:lineRule="atLeast"/>
        <w:ind w:left="72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Kalender Imlek terbukti di buat oleh Nabi Khongcu (Konfusius). Nabi Khongcu mengambil sumbernya dari penangalan dinasti Xia (2200 SM) yang sudah di tata kembali oleh Nabi Khongcu.</w:t>
      </w:r>
    </w:p>
    <w:p w:rsidR="00AA12FD" w:rsidRPr="00AA12FD" w:rsidRDefault="00AA12FD" w:rsidP="00AA12FD">
      <w:pPr>
        <w:spacing w:before="96" w:after="120" w:line="360" w:lineRule="atLeast"/>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Tahun Zaman Nabi Khongcu Tahun Baru jatuh 22 Desember. 4 February pergantian musim dingin ke musim semi. Jadi imlek bukan perayaan musim semi. Perkiraan tanggal 1 imlek, rentang waktunya 15 hari kedepan dan 15 hari kebelakang dari 4 Pebruary tersebut.Tiap 4 atau 5 tahun sekali ada bulan ke 13, untuk menggenapi agar perhitungan tersebut tidak berubah.</w:t>
      </w:r>
    </w:p>
    <w:p w:rsidR="00AA12FD" w:rsidRPr="00AA12FD" w:rsidRDefault="00AA12FD" w:rsidP="00AA12FD">
      <w:pPr>
        <w:pBdr>
          <w:bottom w:val="single" w:sz="6" w:space="2" w:color="AAAAAA"/>
        </w:pBdr>
        <w:spacing w:after="144" w:line="360" w:lineRule="atLeast"/>
        <w:outlineLvl w:val="1"/>
        <w:rPr>
          <w:rFonts w:ascii="Arial" w:eastAsia="Times New Roman" w:hAnsi="Arial" w:cs="Arial"/>
          <w:color w:val="000000"/>
          <w:sz w:val="29"/>
          <w:szCs w:val="29"/>
          <w:lang w:eastAsia="id-ID"/>
        </w:rPr>
      </w:pPr>
      <w:r w:rsidRPr="00AA12FD">
        <w:rPr>
          <w:rFonts w:ascii="Arial" w:eastAsia="Times New Roman" w:hAnsi="Arial" w:cs="Arial"/>
          <w:color w:val="000000"/>
          <w:sz w:val="20"/>
          <w:lang w:eastAsia="id-ID"/>
        </w:rPr>
        <w:t>[</w:t>
      </w:r>
      <w:hyperlink r:id="rId52" w:tooltip="Sunting bagian: Ajaran Konfusius" w:history="1">
        <w:r w:rsidRPr="00AA12FD">
          <w:rPr>
            <w:rFonts w:ascii="Arial" w:eastAsia="Times New Roman" w:hAnsi="Arial" w:cs="Arial"/>
            <w:color w:val="0645AD"/>
            <w:sz w:val="20"/>
            <w:u w:val="single"/>
            <w:lang w:eastAsia="id-ID"/>
          </w:rPr>
          <w:t>sunting</w:t>
        </w:r>
      </w:hyperlink>
      <w:r w:rsidRPr="00AA12FD">
        <w:rPr>
          <w:rFonts w:ascii="Arial" w:eastAsia="Times New Roman" w:hAnsi="Arial" w:cs="Arial"/>
          <w:color w:val="000000"/>
          <w:sz w:val="20"/>
          <w:lang w:eastAsia="id-ID"/>
        </w:rPr>
        <w:t>]</w:t>
      </w:r>
      <w:r w:rsidRPr="00AA12FD">
        <w:rPr>
          <w:rFonts w:ascii="Arial" w:eastAsia="Times New Roman" w:hAnsi="Arial" w:cs="Arial"/>
          <w:color w:val="000000"/>
          <w:sz w:val="29"/>
          <w:lang w:eastAsia="id-ID"/>
        </w:rPr>
        <w:t>Ajaran Konfusius</w:t>
      </w:r>
    </w:p>
    <w:p w:rsidR="00AA12FD" w:rsidRPr="00AA12FD" w:rsidRDefault="00AA12FD" w:rsidP="00AA12FD">
      <w:pPr>
        <w:spacing w:before="96" w:after="120" w:line="360" w:lineRule="atLeast"/>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Ajaran</w:t>
      </w:r>
      <w:r w:rsidRPr="00AA12FD">
        <w:rPr>
          <w:rFonts w:ascii="Arial" w:eastAsia="Times New Roman" w:hAnsi="Arial" w:cs="Arial"/>
          <w:color w:val="000000"/>
          <w:sz w:val="19"/>
          <w:lang w:eastAsia="id-ID"/>
        </w:rPr>
        <w:t> </w:t>
      </w:r>
      <w:r w:rsidRPr="00AA12FD">
        <w:rPr>
          <w:rFonts w:ascii="Arial" w:eastAsia="Times New Roman" w:hAnsi="Arial" w:cs="Arial"/>
          <w:b/>
          <w:bCs/>
          <w:color w:val="000000"/>
          <w:sz w:val="19"/>
          <w:szCs w:val="19"/>
          <w:lang w:eastAsia="id-ID"/>
        </w:rPr>
        <w:t>Konfusianisme</w:t>
      </w:r>
      <w:r w:rsidRPr="00AA12FD">
        <w:rPr>
          <w:rFonts w:ascii="Arial" w:eastAsia="Times New Roman" w:hAnsi="Arial" w:cs="Arial"/>
          <w:color w:val="000000"/>
          <w:sz w:val="19"/>
          <w:lang w:eastAsia="id-ID"/>
        </w:rPr>
        <w:t> </w:t>
      </w:r>
      <w:r w:rsidRPr="00AA12FD">
        <w:rPr>
          <w:rFonts w:ascii="Arial" w:eastAsia="Times New Roman" w:hAnsi="Arial" w:cs="Arial"/>
          <w:color w:val="000000"/>
          <w:sz w:val="19"/>
          <w:szCs w:val="19"/>
          <w:lang w:eastAsia="id-ID"/>
        </w:rPr>
        <w:t>atau</w:t>
      </w:r>
      <w:r w:rsidRPr="00AA12FD">
        <w:rPr>
          <w:rFonts w:ascii="Arial" w:eastAsia="Times New Roman" w:hAnsi="Arial" w:cs="Arial"/>
          <w:color w:val="000000"/>
          <w:sz w:val="19"/>
          <w:lang w:eastAsia="id-ID"/>
        </w:rPr>
        <w:t> </w:t>
      </w:r>
      <w:r w:rsidRPr="00AA12FD">
        <w:rPr>
          <w:rFonts w:ascii="Arial" w:eastAsia="Times New Roman" w:hAnsi="Arial" w:cs="Arial"/>
          <w:b/>
          <w:bCs/>
          <w:color w:val="000000"/>
          <w:sz w:val="19"/>
          <w:szCs w:val="19"/>
          <w:lang w:eastAsia="id-ID"/>
        </w:rPr>
        <w:t>Kong Hu Cu</w:t>
      </w:r>
      <w:r w:rsidRPr="00AA12FD">
        <w:rPr>
          <w:rFonts w:ascii="Arial" w:eastAsia="Times New Roman" w:hAnsi="Arial" w:cs="Arial"/>
          <w:color w:val="000000"/>
          <w:sz w:val="19"/>
          <w:lang w:eastAsia="id-ID"/>
        </w:rPr>
        <w:t> </w:t>
      </w:r>
      <w:r w:rsidRPr="00AA12FD">
        <w:rPr>
          <w:rFonts w:ascii="Arial" w:eastAsia="Times New Roman" w:hAnsi="Arial" w:cs="Arial"/>
          <w:color w:val="000000"/>
          <w:sz w:val="19"/>
          <w:szCs w:val="19"/>
          <w:lang w:eastAsia="id-ID"/>
        </w:rPr>
        <w:t>(juga:</w:t>
      </w:r>
      <w:r w:rsidRPr="00AA12FD">
        <w:rPr>
          <w:rFonts w:ascii="Arial" w:eastAsia="Times New Roman" w:hAnsi="Arial" w:cs="Arial"/>
          <w:color w:val="000000"/>
          <w:sz w:val="19"/>
          <w:lang w:eastAsia="id-ID"/>
        </w:rPr>
        <w:t> </w:t>
      </w:r>
      <w:r w:rsidRPr="00AA12FD">
        <w:rPr>
          <w:rFonts w:ascii="Arial" w:eastAsia="Times New Roman" w:hAnsi="Arial" w:cs="Arial"/>
          <w:i/>
          <w:iCs/>
          <w:color w:val="000000"/>
          <w:sz w:val="19"/>
          <w:szCs w:val="19"/>
          <w:lang w:eastAsia="id-ID"/>
        </w:rPr>
        <w:t>Kong Fu Tze</w:t>
      </w:r>
      <w:r w:rsidRPr="00AA12FD">
        <w:rPr>
          <w:rFonts w:ascii="Arial" w:eastAsia="Times New Roman" w:hAnsi="Arial" w:cs="Arial"/>
          <w:color w:val="000000"/>
          <w:sz w:val="19"/>
          <w:lang w:eastAsia="id-ID"/>
        </w:rPr>
        <w:t> </w:t>
      </w:r>
      <w:r w:rsidRPr="00AA12FD">
        <w:rPr>
          <w:rFonts w:ascii="Arial" w:eastAsia="Times New Roman" w:hAnsi="Arial" w:cs="Arial"/>
          <w:color w:val="000000"/>
          <w:sz w:val="19"/>
          <w:szCs w:val="19"/>
          <w:lang w:eastAsia="id-ID"/>
        </w:rPr>
        <w:t>atau</w:t>
      </w:r>
      <w:r w:rsidRPr="00AA12FD">
        <w:rPr>
          <w:rFonts w:ascii="Arial" w:eastAsia="Times New Roman" w:hAnsi="Arial" w:cs="Arial"/>
          <w:color w:val="000000"/>
          <w:sz w:val="19"/>
          <w:lang w:eastAsia="id-ID"/>
        </w:rPr>
        <w:t> </w:t>
      </w:r>
      <w:r w:rsidRPr="00AA12FD">
        <w:rPr>
          <w:rFonts w:ascii="Arial" w:eastAsia="Times New Roman" w:hAnsi="Arial" w:cs="Arial"/>
          <w:i/>
          <w:iCs/>
          <w:color w:val="000000"/>
          <w:sz w:val="19"/>
          <w:szCs w:val="19"/>
          <w:lang w:eastAsia="id-ID"/>
        </w:rPr>
        <w:t>Konfusius</w:t>
      </w:r>
      <w:r w:rsidRPr="00AA12FD">
        <w:rPr>
          <w:rFonts w:ascii="Arial" w:eastAsia="Times New Roman" w:hAnsi="Arial" w:cs="Arial"/>
          <w:color w:val="000000"/>
          <w:sz w:val="19"/>
          <w:szCs w:val="19"/>
          <w:lang w:eastAsia="id-ID"/>
        </w:rPr>
        <w:t>) dalam</w:t>
      </w:r>
      <w:r w:rsidRPr="00AA12FD">
        <w:rPr>
          <w:rFonts w:ascii="Arial" w:eastAsia="Times New Roman" w:hAnsi="Arial" w:cs="Arial"/>
          <w:color w:val="000000"/>
          <w:sz w:val="19"/>
          <w:lang w:eastAsia="id-ID"/>
        </w:rPr>
        <w:t> </w:t>
      </w:r>
      <w:hyperlink r:id="rId53" w:tooltip="Bahasa Tionghoa" w:history="1">
        <w:r w:rsidRPr="00AA12FD">
          <w:rPr>
            <w:rFonts w:ascii="Arial" w:eastAsia="Times New Roman" w:hAnsi="Arial" w:cs="Arial"/>
            <w:color w:val="0645AD"/>
            <w:sz w:val="19"/>
            <w:u w:val="single"/>
            <w:lang w:eastAsia="id-ID"/>
          </w:rPr>
          <w:t>bahasa Tionghoa</w:t>
        </w:r>
      </w:hyperlink>
      <w:r w:rsidRPr="00AA12FD">
        <w:rPr>
          <w:rFonts w:ascii="Arial" w:eastAsia="Times New Roman" w:hAnsi="Arial" w:cs="Arial"/>
          <w:color w:val="000000"/>
          <w:sz w:val="19"/>
          <w:szCs w:val="19"/>
          <w:lang w:eastAsia="id-ID"/>
        </w:rPr>
        <w:t>, istilah aslinya adalah</w:t>
      </w:r>
      <w:r w:rsidRPr="00AA12FD">
        <w:rPr>
          <w:rFonts w:ascii="Arial" w:eastAsia="Times New Roman" w:hAnsi="Arial" w:cs="Arial"/>
          <w:color w:val="000000"/>
          <w:sz w:val="19"/>
          <w:lang w:eastAsia="id-ID"/>
        </w:rPr>
        <w:t> </w:t>
      </w:r>
      <w:r w:rsidRPr="00AA12FD">
        <w:rPr>
          <w:rFonts w:ascii="Arial" w:eastAsia="Times New Roman" w:hAnsi="Arial" w:cs="Arial"/>
          <w:b/>
          <w:bCs/>
          <w:color w:val="000000"/>
          <w:sz w:val="19"/>
          <w:szCs w:val="19"/>
          <w:lang w:eastAsia="id-ID"/>
        </w:rPr>
        <w:t>Rujiao</w:t>
      </w:r>
      <w:r w:rsidRPr="00AA12FD">
        <w:rPr>
          <w:rFonts w:ascii="Arial" w:eastAsia="Times New Roman" w:hAnsi="Arial" w:cs="Arial"/>
          <w:color w:val="000000"/>
          <w:sz w:val="19"/>
          <w:lang w:eastAsia="id-ID"/>
        </w:rPr>
        <w:t> </w:t>
      </w:r>
      <w:r w:rsidRPr="00AA12FD">
        <w:rPr>
          <w:rFonts w:ascii="Arial" w:eastAsia="Times New Roman" w:hAnsi="Arial" w:cs="Arial"/>
          <w:color w:val="000000"/>
          <w:sz w:val="19"/>
          <w:szCs w:val="19"/>
          <w:lang w:eastAsia="id-ID"/>
        </w:rPr>
        <w:t>(</w:t>
      </w:r>
      <w:r w:rsidRPr="00AA12FD">
        <w:rPr>
          <w:rFonts w:ascii="MS Gothic" w:eastAsia="MS Gothic" w:hAnsi="MS Gothic" w:cs="MS Gothic" w:hint="eastAsia"/>
          <w:color w:val="000000"/>
          <w:sz w:val="19"/>
          <w:szCs w:val="19"/>
          <w:lang w:eastAsia="id-ID"/>
        </w:rPr>
        <w:t>儒教</w:t>
      </w:r>
      <w:r w:rsidRPr="00AA12FD">
        <w:rPr>
          <w:rFonts w:ascii="Arial" w:eastAsia="Times New Roman" w:hAnsi="Arial" w:cs="Arial"/>
          <w:color w:val="000000"/>
          <w:sz w:val="19"/>
          <w:szCs w:val="19"/>
          <w:lang w:eastAsia="id-ID"/>
        </w:rPr>
        <w:t>) yang berarti agama dari orang-orang yang lembut hati, terpelajar dan berbudi luhur. Khonghucu memang bukanlah pencipta agama ini melainkan beliau hanya menyempurnakan agama yang sudah ada jauh sebelum kelahirannya seperti apa yang beliau sabdakan: "Aku bukanlah pencipta melainkan Aku suka akan ajaran-ajaran kuno tersebut". Meskipun orang kadang mengira bahwa Khonghucu adalah merupakan suatu pengajaran</w:t>
      </w:r>
      <w:r w:rsidRPr="00AA12FD">
        <w:rPr>
          <w:rFonts w:ascii="Arial" w:eastAsia="Times New Roman" w:hAnsi="Arial" w:cs="Arial"/>
          <w:color w:val="000000"/>
          <w:sz w:val="19"/>
          <w:lang w:eastAsia="id-ID"/>
        </w:rPr>
        <w:t> </w:t>
      </w:r>
      <w:hyperlink r:id="rId54" w:tooltip="Filsafat" w:history="1">
        <w:r w:rsidRPr="00AA12FD">
          <w:rPr>
            <w:rFonts w:ascii="Arial" w:eastAsia="Times New Roman" w:hAnsi="Arial" w:cs="Arial"/>
            <w:color w:val="0645AD"/>
            <w:sz w:val="19"/>
            <w:u w:val="single"/>
            <w:lang w:eastAsia="id-ID"/>
          </w:rPr>
          <w:t>filsafat</w:t>
        </w:r>
      </w:hyperlink>
      <w:r w:rsidRPr="00AA12FD">
        <w:rPr>
          <w:rFonts w:ascii="Arial" w:eastAsia="Times New Roman" w:hAnsi="Arial" w:cs="Arial"/>
          <w:color w:val="000000"/>
          <w:sz w:val="19"/>
          <w:lang w:eastAsia="id-ID"/>
        </w:rPr>
        <w:t> </w:t>
      </w:r>
      <w:r w:rsidRPr="00AA12FD">
        <w:rPr>
          <w:rFonts w:ascii="Arial" w:eastAsia="Times New Roman" w:hAnsi="Arial" w:cs="Arial"/>
          <w:color w:val="000000"/>
          <w:sz w:val="19"/>
          <w:szCs w:val="19"/>
          <w:lang w:eastAsia="id-ID"/>
        </w:rPr>
        <w:t>untuk meningkatkan</w:t>
      </w:r>
      <w:r w:rsidRPr="00AA12FD">
        <w:rPr>
          <w:rFonts w:ascii="Arial" w:eastAsia="Times New Roman" w:hAnsi="Arial" w:cs="Arial"/>
          <w:color w:val="000000"/>
          <w:sz w:val="19"/>
          <w:lang w:eastAsia="id-ID"/>
        </w:rPr>
        <w:t> </w:t>
      </w:r>
      <w:hyperlink r:id="rId55" w:tooltip="Moral" w:history="1">
        <w:r w:rsidRPr="00AA12FD">
          <w:rPr>
            <w:rFonts w:ascii="Arial" w:eastAsia="Times New Roman" w:hAnsi="Arial" w:cs="Arial"/>
            <w:color w:val="0645AD"/>
            <w:sz w:val="19"/>
            <w:u w:val="single"/>
            <w:lang w:eastAsia="id-ID"/>
          </w:rPr>
          <w:t>moral</w:t>
        </w:r>
      </w:hyperlink>
      <w:r w:rsidRPr="00AA12FD">
        <w:rPr>
          <w:rFonts w:ascii="Arial" w:eastAsia="Times New Roman" w:hAnsi="Arial" w:cs="Arial"/>
          <w:color w:val="000000"/>
          <w:sz w:val="19"/>
          <w:lang w:eastAsia="id-ID"/>
        </w:rPr>
        <w:t> </w:t>
      </w:r>
      <w:r w:rsidRPr="00AA12FD">
        <w:rPr>
          <w:rFonts w:ascii="Arial" w:eastAsia="Times New Roman" w:hAnsi="Arial" w:cs="Arial"/>
          <w:color w:val="000000"/>
          <w:sz w:val="19"/>
          <w:szCs w:val="19"/>
          <w:lang w:eastAsia="id-ID"/>
        </w:rPr>
        <w:t>dan menjaga</w:t>
      </w:r>
      <w:r w:rsidRPr="00AA12FD">
        <w:rPr>
          <w:rFonts w:ascii="Arial" w:eastAsia="Times New Roman" w:hAnsi="Arial" w:cs="Arial"/>
          <w:color w:val="000000"/>
          <w:sz w:val="19"/>
          <w:lang w:eastAsia="id-ID"/>
        </w:rPr>
        <w:t> </w:t>
      </w:r>
      <w:hyperlink r:id="rId56" w:tooltip="Etika" w:history="1">
        <w:r w:rsidRPr="00AA12FD">
          <w:rPr>
            <w:rFonts w:ascii="Arial" w:eastAsia="Times New Roman" w:hAnsi="Arial" w:cs="Arial"/>
            <w:color w:val="0645AD"/>
            <w:sz w:val="19"/>
            <w:u w:val="single"/>
            <w:lang w:eastAsia="id-ID"/>
          </w:rPr>
          <w:t>etika</w:t>
        </w:r>
      </w:hyperlink>
      <w:r w:rsidRPr="00AA12FD">
        <w:rPr>
          <w:rFonts w:ascii="Arial" w:eastAsia="Times New Roman" w:hAnsi="Arial" w:cs="Arial"/>
          <w:color w:val="000000"/>
          <w:sz w:val="19"/>
          <w:lang w:eastAsia="id-ID"/>
        </w:rPr>
        <w:t> </w:t>
      </w:r>
      <w:r w:rsidRPr="00AA12FD">
        <w:rPr>
          <w:rFonts w:ascii="Arial" w:eastAsia="Times New Roman" w:hAnsi="Arial" w:cs="Arial"/>
          <w:color w:val="000000"/>
          <w:sz w:val="19"/>
          <w:szCs w:val="19"/>
          <w:lang w:eastAsia="id-ID"/>
        </w:rPr>
        <w:t>manusia. Sebenarnya kalau orang mau memahami secara benar dan utuh tentang</w:t>
      </w:r>
      <w:r w:rsidRPr="00AA12FD">
        <w:rPr>
          <w:rFonts w:ascii="Arial" w:eastAsia="Times New Roman" w:hAnsi="Arial" w:cs="Arial"/>
          <w:color w:val="000000"/>
          <w:sz w:val="19"/>
          <w:lang w:eastAsia="id-ID"/>
        </w:rPr>
        <w:t> </w:t>
      </w:r>
      <w:r w:rsidRPr="00AA12FD">
        <w:rPr>
          <w:rFonts w:ascii="Arial" w:eastAsia="Times New Roman" w:hAnsi="Arial" w:cs="Arial"/>
          <w:b/>
          <w:bCs/>
          <w:color w:val="000000"/>
          <w:sz w:val="19"/>
          <w:szCs w:val="19"/>
          <w:lang w:eastAsia="id-ID"/>
        </w:rPr>
        <w:t>Ru Jiao</w:t>
      </w:r>
      <w:r w:rsidRPr="00AA12FD">
        <w:rPr>
          <w:rFonts w:ascii="Arial" w:eastAsia="Times New Roman" w:hAnsi="Arial" w:cs="Arial"/>
          <w:color w:val="000000"/>
          <w:sz w:val="19"/>
          <w:lang w:eastAsia="id-ID"/>
        </w:rPr>
        <w:t> </w:t>
      </w:r>
      <w:r w:rsidRPr="00AA12FD">
        <w:rPr>
          <w:rFonts w:ascii="Arial" w:eastAsia="Times New Roman" w:hAnsi="Arial" w:cs="Arial"/>
          <w:color w:val="000000"/>
          <w:sz w:val="19"/>
          <w:szCs w:val="19"/>
          <w:lang w:eastAsia="id-ID"/>
        </w:rPr>
        <w:t>atau Agama Khonghucu, maka orang akan tahu bahwa dalam agama Khonghucu (Ru Jiao) juga terdapat Ritual yang harus dilakukan oleh para penganutnya. Agama Khonghucu juga mengajarkan tentang bagaimana hubungan antar sesama manusia atau disebut "Ren Dao" dan bagaimana kita melakukan hubungan dengan Sang Khalik/Pencipta alam semesta (Tian Dao) yang disebut dengan istilah "Tian" atau "Shang Di".</w:t>
      </w:r>
    </w:p>
    <w:p w:rsidR="00AA12FD" w:rsidRPr="00AA12FD" w:rsidRDefault="00AA12FD" w:rsidP="00AA12FD">
      <w:pPr>
        <w:spacing w:before="96" w:after="120" w:line="360" w:lineRule="atLeast"/>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Ajaran falsafah ini diasaskan oleh</w:t>
      </w:r>
      <w:r w:rsidRPr="00AA12FD">
        <w:rPr>
          <w:rFonts w:ascii="Arial" w:eastAsia="Times New Roman" w:hAnsi="Arial" w:cs="Arial"/>
          <w:color w:val="000000"/>
          <w:sz w:val="19"/>
          <w:lang w:eastAsia="id-ID"/>
        </w:rPr>
        <w:t> </w:t>
      </w:r>
      <w:hyperlink r:id="rId57" w:tooltip="Kong Hu Cu (filsuf)" w:history="1">
        <w:r w:rsidRPr="00AA12FD">
          <w:rPr>
            <w:rFonts w:ascii="Arial" w:eastAsia="Times New Roman" w:hAnsi="Arial" w:cs="Arial"/>
            <w:color w:val="0645AD"/>
            <w:sz w:val="19"/>
            <w:u w:val="single"/>
            <w:lang w:eastAsia="id-ID"/>
          </w:rPr>
          <w:t>Kong Hu Cu</w:t>
        </w:r>
      </w:hyperlink>
      <w:r w:rsidRPr="00AA12FD">
        <w:rPr>
          <w:rFonts w:ascii="Arial" w:eastAsia="Times New Roman" w:hAnsi="Arial" w:cs="Arial"/>
          <w:color w:val="000000"/>
          <w:sz w:val="19"/>
          <w:lang w:eastAsia="id-ID"/>
        </w:rPr>
        <w:t> </w:t>
      </w:r>
      <w:r w:rsidRPr="00AA12FD">
        <w:rPr>
          <w:rFonts w:ascii="Arial" w:eastAsia="Times New Roman" w:hAnsi="Arial" w:cs="Arial"/>
          <w:color w:val="000000"/>
          <w:sz w:val="19"/>
          <w:szCs w:val="19"/>
          <w:lang w:eastAsia="id-ID"/>
        </w:rPr>
        <w:t>yang dilahirkan pada tahun</w:t>
      </w:r>
      <w:r w:rsidRPr="00AA12FD">
        <w:rPr>
          <w:rFonts w:ascii="Arial" w:eastAsia="Times New Roman" w:hAnsi="Arial" w:cs="Arial"/>
          <w:color w:val="000000"/>
          <w:sz w:val="19"/>
          <w:lang w:eastAsia="id-ID"/>
        </w:rPr>
        <w:t> </w:t>
      </w:r>
      <w:hyperlink r:id="rId58" w:tooltip="551 SM (halaman belum tersedia)" w:history="1">
        <w:r w:rsidRPr="00AA12FD">
          <w:rPr>
            <w:rFonts w:ascii="Arial" w:eastAsia="Times New Roman" w:hAnsi="Arial" w:cs="Arial"/>
            <w:color w:val="CC2200"/>
            <w:sz w:val="19"/>
            <w:u w:val="single"/>
            <w:lang w:eastAsia="id-ID"/>
          </w:rPr>
          <w:t>551 SM</w:t>
        </w:r>
      </w:hyperlink>
      <w:r w:rsidRPr="00AA12FD">
        <w:rPr>
          <w:rFonts w:ascii="Arial" w:eastAsia="Times New Roman" w:hAnsi="Arial" w:cs="Arial"/>
          <w:color w:val="000000"/>
          <w:sz w:val="19"/>
          <w:lang w:eastAsia="id-ID"/>
        </w:rPr>
        <w:t> </w:t>
      </w:r>
      <w:r w:rsidRPr="00AA12FD">
        <w:rPr>
          <w:rFonts w:ascii="Arial" w:eastAsia="Times New Roman" w:hAnsi="Arial" w:cs="Arial"/>
          <w:color w:val="000000"/>
          <w:sz w:val="19"/>
          <w:szCs w:val="19"/>
          <w:lang w:eastAsia="id-ID"/>
        </w:rPr>
        <w:t>Chiang Tsai yang saat itu berusia 17 tahun. Seorang yang bijak sejak masih kecil dan terkenal dengan penyebaran ilmu-ilmu baru ketika berumur 32 tahun, Kong Hu Cu banyak menulis buku-buku moral, sejarah, kesusasteraan dan falsafah yang banyak diikuti oleh penganut ajaran ini. Ia meninggal dunia pada tahun</w:t>
      </w:r>
      <w:r w:rsidRPr="00AA12FD">
        <w:rPr>
          <w:rFonts w:ascii="Arial" w:eastAsia="Times New Roman" w:hAnsi="Arial" w:cs="Arial"/>
          <w:color w:val="000000"/>
          <w:sz w:val="19"/>
          <w:lang w:eastAsia="id-ID"/>
        </w:rPr>
        <w:t> </w:t>
      </w:r>
      <w:hyperlink r:id="rId59" w:tooltip="479 SM" w:history="1">
        <w:r w:rsidRPr="00AA12FD">
          <w:rPr>
            <w:rFonts w:ascii="Arial" w:eastAsia="Times New Roman" w:hAnsi="Arial" w:cs="Arial"/>
            <w:color w:val="0645AD"/>
            <w:sz w:val="19"/>
            <w:u w:val="single"/>
            <w:lang w:eastAsia="id-ID"/>
          </w:rPr>
          <w:t>479 SM</w:t>
        </w:r>
      </w:hyperlink>
      <w:r w:rsidRPr="00AA12FD">
        <w:rPr>
          <w:rFonts w:ascii="Arial" w:eastAsia="Times New Roman" w:hAnsi="Arial" w:cs="Arial"/>
          <w:color w:val="000000"/>
          <w:sz w:val="19"/>
          <w:szCs w:val="19"/>
          <w:lang w:eastAsia="id-ID"/>
        </w:rPr>
        <w:t>.</w:t>
      </w:r>
    </w:p>
    <w:p w:rsidR="00AA12FD" w:rsidRPr="00AA12FD" w:rsidRDefault="00AA12FD" w:rsidP="00AA12FD">
      <w:pPr>
        <w:spacing w:before="96" w:after="120" w:line="360" w:lineRule="atLeast"/>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Konfusianisme mementingkan akhlak yang mulia dengan menjaga hubungan antara manusia di langit dengan manusia di bumi dengan baik. Penganutnya diajar supaya tetap mengingat nenek moyang seolah-olah roh mereka hadir di dunia ini. Ajaran ini merupakan susunan falsafah dan etika yang mengajar bagaimana manusia bertingkah laku.</w:t>
      </w:r>
    </w:p>
    <w:p w:rsidR="00AA12FD" w:rsidRPr="00AA12FD" w:rsidRDefault="00AA12FD" w:rsidP="00AA12FD">
      <w:pPr>
        <w:spacing w:before="96" w:after="120" w:line="360" w:lineRule="atLeast"/>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lastRenderedPageBreak/>
        <w:t>Konfusius tidak menghalangi orang Tionghoa menyembah keramat dan penunggu tapi hanya yang patut disembah, bukan menyembah barang-barang keramat atau penunggu yang tidak patut disermbah, yang dipentingkan dalam ajarannya adalah bahwa setiap manusia perlu berusaha memperbaiki moral.</w:t>
      </w:r>
    </w:p>
    <w:p w:rsidR="00AA12FD" w:rsidRPr="00AA12FD" w:rsidRDefault="00AA12FD" w:rsidP="00AA12FD">
      <w:pPr>
        <w:spacing w:before="96" w:after="120" w:line="360" w:lineRule="atLeast"/>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Ajaran ini dikembangkan oleh muridnya</w:t>
      </w:r>
      <w:r w:rsidRPr="00AA12FD">
        <w:rPr>
          <w:rFonts w:ascii="Arial" w:eastAsia="Times New Roman" w:hAnsi="Arial" w:cs="Arial"/>
          <w:color w:val="000000"/>
          <w:sz w:val="19"/>
          <w:lang w:eastAsia="id-ID"/>
        </w:rPr>
        <w:t> </w:t>
      </w:r>
      <w:hyperlink r:id="rId60" w:tooltip="Mensius" w:history="1">
        <w:r w:rsidRPr="00AA12FD">
          <w:rPr>
            <w:rFonts w:ascii="Arial" w:eastAsia="Times New Roman" w:hAnsi="Arial" w:cs="Arial"/>
            <w:color w:val="0645AD"/>
            <w:sz w:val="19"/>
            <w:u w:val="single"/>
            <w:lang w:eastAsia="id-ID"/>
          </w:rPr>
          <w:t>Mensius</w:t>
        </w:r>
      </w:hyperlink>
      <w:r w:rsidRPr="00AA12FD">
        <w:rPr>
          <w:rFonts w:ascii="Arial" w:eastAsia="Times New Roman" w:hAnsi="Arial" w:cs="Arial"/>
          <w:color w:val="000000"/>
          <w:sz w:val="19"/>
          <w:lang w:eastAsia="id-ID"/>
        </w:rPr>
        <w:t> </w:t>
      </w:r>
      <w:r w:rsidRPr="00AA12FD">
        <w:rPr>
          <w:rFonts w:ascii="Arial" w:eastAsia="Times New Roman" w:hAnsi="Arial" w:cs="Arial"/>
          <w:color w:val="000000"/>
          <w:sz w:val="19"/>
          <w:szCs w:val="19"/>
          <w:lang w:eastAsia="id-ID"/>
        </w:rPr>
        <w:t>ke seluruh</w:t>
      </w:r>
      <w:r w:rsidRPr="00AA12FD">
        <w:rPr>
          <w:rFonts w:ascii="Arial" w:eastAsia="Times New Roman" w:hAnsi="Arial" w:cs="Arial"/>
          <w:color w:val="000000"/>
          <w:sz w:val="19"/>
          <w:lang w:eastAsia="id-ID"/>
        </w:rPr>
        <w:t> </w:t>
      </w:r>
      <w:hyperlink r:id="rId61" w:tooltip="Tiongkok" w:history="1">
        <w:r w:rsidRPr="00AA12FD">
          <w:rPr>
            <w:rFonts w:ascii="Arial" w:eastAsia="Times New Roman" w:hAnsi="Arial" w:cs="Arial"/>
            <w:color w:val="0645AD"/>
            <w:sz w:val="19"/>
            <w:u w:val="single"/>
            <w:lang w:eastAsia="id-ID"/>
          </w:rPr>
          <w:t>Tiongkok</w:t>
        </w:r>
      </w:hyperlink>
      <w:r w:rsidRPr="00AA12FD">
        <w:rPr>
          <w:rFonts w:ascii="Arial" w:eastAsia="Times New Roman" w:hAnsi="Arial" w:cs="Arial"/>
          <w:color w:val="000000"/>
          <w:sz w:val="19"/>
          <w:lang w:eastAsia="id-ID"/>
        </w:rPr>
        <w:t> </w:t>
      </w:r>
      <w:r w:rsidRPr="00AA12FD">
        <w:rPr>
          <w:rFonts w:ascii="Arial" w:eastAsia="Times New Roman" w:hAnsi="Arial" w:cs="Arial"/>
          <w:color w:val="000000"/>
          <w:sz w:val="19"/>
          <w:szCs w:val="19"/>
          <w:lang w:eastAsia="id-ID"/>
        </w:rPr>
        <w:t>dengan beberapa perubahan. Kong Hu Cu disembah sebagai seorang</w:t>
      </w:r>
      <w:r w:rsidRPr="00AA12FD">
        <w:rPr>
          <w:rFonts w:ascii="Arial" w:eastAsia="Times New Roman" w:hAnsi="Arial" w:cs="Arial"/>
          <w:color w:val="000000"/>
          <w:sz w:val="19"/>
          <w:lang w:eastAsia="id-ID"/>
        </w:rPr>
        <w:t> </w:t>
      </w:r>
      <w:hyperlink r:id="rId62" w:tooltip="Dewa" w:history="1">
        <w:r w:rsidRPr="00AA12FD">
          <w:rPr>
            <w:rFonts w:ascii="Arial" w:eastAsia="Times New Roman" w:hAnsi="Arial" w:cs="Arial"/>
            <w:color w:val="0645AD"/>
            <w:sz w:val="19"/>
            <w:u w:val="single"/>
            <w:lang w:eastAsia="id-ID"/>
          </w:rPr>
          <w:t>dewa</w:t>
        </w:r>
      </w:hyperlink>
      <w:r w:rsidRPr="00AA12FD">
        <w:rPr>
          <w:rFonts w:ascii="Arial" w:eastAsia="Times New Roman" w:hAnsi="Arial" w:cs="Arial"/>
          <w:color w:val="000000"/>
          <w:sz w:val="19"/>
          <w:lang w:eastAsia="id-ID"/>
        </w:rPr>
        <w:t> </w:t>
      </w:r>
      <w:r w:rsidRPr="00AA12FD">
        <w:rPr>
          <w:rFonts w:ascii="Arial" w:eastAsia="Times New Roman" w:hAnsi="Arial" w:cs="Arial"/>
          <w:color w:val="000000"/>
          <w:sz w:val="19"/>
          <w:szCs w:val="19"/>
          <w:lang w:eastAsia="id-ID"/>
        </w:rPr>
        <w:t>dan falsafahnya menjadi agama baru, meskipun dia sebenarnya adalah</w:t>
      </w:r>
      <w:r w:rsidRPr="00AA12FD">
        <w:rPr>
          <w:rFonts w:ascii="Arial" w:eastAsia="Times New Roman" w:hAnsi="Arial" w:cs="Arial"/>
          <w:color w:val="000000"/>
          <w:sz w:val="19"/>
          <w:lang w:eastAsia="id-ID"/>
        </w:rPr>
        <w:t> </w:t>
      </w:r>
      <w:hyperlink r:id="rId63" w:tooltip="Manusia" w:history="1">
        <w:r w:rsidRPr="00AA12FD">
          <w:rPr>
            <w:rFonts w:ascii="Arial" w:eastAsia="Times New Roman" w:hAnsi="Arial" w:cs="Arial"/>
            <w:color w:val="0645AD"/>
            <w:sz w:val="19"/>
            <w:u w:val="single"/>
            <w:lang w:eastAsia="id-ID"/>
          </w:rPr>
          <w:t>manusia</w:t>
        </w:r>
      </w:hyperlink>
      <w:r w:rsidRPr="00AA12FD">
        <w:rPr>
          <w:rFonts w:ascii="Arial" w:eastAsia="Times New Roman" w:hAnsi="Arial" w:cs="Arial"/>
          <w:color w:val="000000"/>
          <w:sz w:val="19"/>
          <w:lang w:eastAsia="id-ID"/>
        </w:rPr>
        <w:t> </w:t>
      </w:r>
      <w:r w:rsidRPr="00AA12FD">
        <w:rPr>
          <w:rFonts w:ascii="Arial" w:eastAsia="Times New Roman" w:hAnsi="Arial" w:cs="Arial"/>
          <w:color w:val="000000"/>
          <w:sz w:val="19"/>
          <w:szCs w:val="19"/>
          <w:lang w:eastAsia="id-ID"/>
        </w:rPr>
        <w:t>biasa. Pengagungan yang luar biasa akan Kong Hu Cu telah mengubah falsafahnya menjadi sebuah agama dengan diadakannya perayaan-perayaan tertentu untuk mengenang Kong Hu Cu.</w:t>
      </w:r>
    </w:p>
    <w:p w:rsidR="00AA12FD" w:rsidRPr="00AA12FD" w:rsidRDefault="00AA12FD" w:rsidP="00AA12FD">
      <w:pPr>
        <w:pBdr>
          <w:bottom w:val="single" w:sz="6" w:space="2" w:color="AAAAAA"/>
        </w:pBdr>
        <w:spacing w:after="144" w:line="360" w:lineRule="atLeast"/>
        <w:outlineLvl w:val="1"/>
        <w:rPr>
          <w:rFonts w:ascii="Arial" w:eastAsia="Times New Roman" w:hAnsi="Arial" w:cs="Arial"/>
          <w:color w:val="000000"/>
          <w:sz w:val="29"/>
          <w:szCs w:val="29"/>
          <w:lang w:eastAsia="id-ID"/>
        </w:rPr>
      </w:pPr>
      <w:r w:rsidRPr="00AA12FD">
        <w:rPr>
          <w:rFonts w:ascii="Arial" w:eastAsia="Times New Roman" w:hAnsi="Arial" w:cs="Arial"/>
          <w:color w:val="000000"/>
          <w:sz w:val="20"/>
          <w:lang w:eastAsia="id-ID"/>
        </w:rPr>
        <w:t>[</w:t>
      </w:r>
      <w:hyperlink r:id="rId64" w:tooltip="Sunting bagian: Intisari ajaran Khong Hu Cu" w:history="1">
        <w:r w:rsidRPr="00AA12FD">
          <w:rPr>
            <w:rFonts w:ascii="Arial" w:eastAsia="Times New Roman" w:hAnsi="Arial" w:cs="Arial"/>
            <w:color w:val="0645AD"/>
            <w:sz w:val="20"/>
            <w:u w:val="single"/>
            <w:lang w:eastAsia="id-ID"/>
          </w:rPr>
          <w:t>sunting</w:t>
        </w:r>
      </w:hyperlink>
      <w:r w:rsidRPr="00AA12FD">
        <w:rPr>
          <w:rFonts w:ascii="Arial" w:eastAsia="Times New Roman" w:hAnsi="Arial" w:cs="Arial"/>
          <w:color w:val="000000"/>
          <w:sz w:val="20"/>
          <w:lang w:eastAsia="id-ID"/>
        </w:rPr>
        <w:t>]</w:t>
      </w:r>
      <w:r w:rsidRPr="00AA12FD">
        <w:rPr>
          <w:rFonts w:ascii="Arial" w:eastAsia="Times New Roman" w:hAnsi="Arial" w:cs="Arial"/>
          <w:color w:val="000000"/>
          <w:sz w:val="29"/>
          <w:lang w:eastAsia="id-ID"/>
        </w:rPr>
        <w:t>Intisari ajaran Khong Hu Cu</w:t>
      </w:r>
    </w:p>
    <w:p w:rsidR="00AA12FD" w:rsidRPr="00AA12FD" w:rsidRDefault="00AA12FD" w:rsidP="00AA12FD">
      <w:pPr>
        <w:numPr>
          <w:ilvl w:val="0"/>
          <w:numId w:val="3"/>
        </w:numPr>
        <w:spacing w:before="100" w:beforeAutospacing="1" w:after="24" w:line="360" w:lineRule="atLeast"/>
        <w:ind w:left="36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Delapan Pengakuan Iman (Ba Cheng Chen Gui) dalam agama Khonghucu:</w:t>
      </w:r>
    </w:p>
    <w:p w:rsidR="00AA12FD" w:rsidRPr="00AA12FD" w:rsidRDefault="00AA12FD" w:rsidP="00AA12FD">
      <w:pPr>
        <w:numPr>
          <w:ilvl w:val="1"/>
          <w:numId w:val="3"/>
        </w:numPr>
        <w:spacing w:before="100" w:beforeAutospacing="1" w:after="24" w:line="360" w:lineRule="atLeast"/>
        <w:ind w:left="72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1. Sepenuh Iman kepada Tuhan Yang Maha Esa (Cheng Xin Huang Tian)</w:t>
      </w:r>
    </w:p>
    <w:p w:rsidR="00AA12FD" w:rsidRPr="00AA12FD" w:rsidRDefault="00AA12FD" w:rsidP="00AA12FD">
      <w:pPr>
        <w:numPr>
          <w:ilvl w:val="1"/>
          <w:numId w:val="3"/>
        </w:numPr>
        <w:spacing w:before="100" w:beforeAutospacing="1" w:after="24" w:line="360" w:lineRule="atLeast"/>
        <w:ind w:left="72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2. Sepenuh Iman menjunjung Kebajikan (Cheng Juen Jie De)</w:t>
      </w:r>
    </w:p>
    <w:p w:rsidR="00AA12FD" w:rsidRPr="00AA12FD" w:rsidRDefault="00AA12FD" w:rsidP="00AA12FD">
      <w:pPr>
        <w:numPr>
          <w:ilvl w:val="1"/>
          <w:numId w:val="3"/>
        </w:numPr>
        <w:spacing w:before="100" w:beforeAutospacing="1" w:after="24" w:line="360" w:lineRule="atLeast"/>
        <w:ind w:left="72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3. Sepenuh Iman Menegakkan Firman Gemilang (Cheng Li Ming Ming)</w:t>
      </w:r>
    </w:p>
    <w:p w:rsidR="00AA12FD" w:rsidRPr="00AA12FD" w:rsidRDefault="00AA12FD" w:rsidP="00AA12FD">
      <w:pPr>
        <w:numPr>
          <w:ilvl w:val="1"/>
          <w:numId w:val="3"/>
        </w:numPr>
        <w:spacing w:before="100" w:beforeAutospacing="1" w:after="24" w:line="360" w:lineRule="atLeast"/>
        <w:ind w:left="72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4. Sepenuh Iman Percaya adanya Nyawa dan Roh (Cheng Zhi Gui Shen)</w:t>
      </w:r>
    </w:p>
    <w:p w:rsidR="00AA12FD" w:rsidRPr="00AA12FD" w:rsidRDefault="00AA12FD" w:rsidP="00AA12FD">
      <w:pPr>
        <w:numPr>
          <w:ilvl w:val="1"/>
          <w:numId w:val="3"/>
        </w:numPr>
        <w:spacing w:before="100" w:beforeAutospacing="1" w:after="24" w:line="360" w:lineRule="atLeast"/>
        <w:ind w:left="72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5. Sepenuh Iman memupuk Cita Berbakti (Cheng Yang Xiao Shi)</w:t>
      </w:r>
    </w:p>
    <w:p w:rsidR="00AA12FD" w:rsidRPr="00AA12FD" w:rsidRDefault="00AA12FD" w:rsidP="00AA12FD">
      <w:pPr>
        <w:numPr>
          <w:ilvl w:val="1"/>
          <w:numId w:val="3"/>
        </w:numPr>
        <w:spacing w:before="100" w:beforeAutospacing="1" w:after="24" w:line="360" w:lineRule="atLeast"/>
        <w:ind w:left="72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6. Sepenuh Iman mengikuti Genta Rohani Nabi Kongzi (Cheng Shun Mu Duo)</w:t>
      </w:r>
    </w:p>
    <w:p w:rsidR="00AA12FD" w:rsidRPr="00AA12FD" w:rsidRDefault="00AA12FD" w:rsidP="00AA12FD">
      <w:pPr>
        <w:numPr>
          <w:ilvl w:val="1"/>
          <w:numId w:val="3"/>
        </w:numPr>
        <w:spacing w:before="100" w:beforeAutospacing="1" w:after="24" w:line="360" w:lineRule="atLeast"/>
        <w:ind w:left="72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7. Sepenuh Iman memuliakan Kitab Si Shu dan Wu Jing (Cheng Qin Jing Shu)</w:t>
      </w:r>
    </w:p>
    <w:p w:rsidR="00AA12FD" w:rsidRPr="00AA12FD" w:rsidRDefault="00AA12FD" w:rsidP="00AA12FD">
      <w:pPr>
        <w:numPr>
          <w:ilvl w:val="1"/>
          <w:numId w:val="3"/>
        </w:numPr>
        <w:spacing w:before="100" w:beforeAutospacing="1" w:after="24" w:line="360" w:lineRule="atLeast"/>
        <w:ind w:left="72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8. Sepenuh Iman menempuh Jalan Suci (Cheng Xing Da Dao)</w:t>
      </w:r>
    </w:p>
    <w:p w:rsidR="00AA12FD" w:rsidRPr="00AA12FD" w:rsidRDefault="00AA12FD" w:rsidP="00AA12FD">
      <w:pPr>
        <w:numPr>
          <w:ilvl w:val="0"/>
          <w:numId w:val="4"/>
        </w:numPr>
        <w:spacing w:before="100" w:beforeAutospacing="1" w:after="24" w:line="360" w:lineRule="atLeast"/>
        <w:ind w:left="36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Lima Sifat Kekekalan (Wu Chang):</w:t>
      </w:r>
    </w:p>
    <w:p w:rsidR="00AA12FD" w:rsidRPr="00AA12FD" w:rsidRDefault="00AA12FD" w:rsidP="00AA12FD">
      <w:pPr>
        <w:numPr>
          <w:ilvl w:val="1"/>
          <w:numId w:val="4"/>
        </w:numPr>
        <w:spacing w:before="100" w:beforeAutospacing="1" w:after="24" w:line="360" w:lineRule="atLeast"/>
        <w:ind w:left="72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Ren - Cintakasih</w:t>
      </w:r>
    </w:p>
    <w:p w:rsidR="00AA12FD" w:rsidRPr="00AA12FD" w:rsidRDefault="00AA12FD" w:rsidP="00AA12FD">
      <w:pPr>
        <w:numPr>
          <w:ilvl w:val="1"/>
          <w:numId w:val="4"/>
        </w:numPr>
        <w:spacing w:before="100" w:beforeAutospacing="1" w:after="24" w:line="360" w:lineRule="atLeast"/>
        <w:ind w:left="72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Yi - Kebenaran/Keadilan/Kewajiban</w:t>
      </w:r>
    </w:p>
    <w:p w:rsidR="00AA12FD" w:rsidRPr="00AA12FD" w:rsidRDefault="00AA12FD" w:rsidP="00AA12FD">
      <w:pPr>
        <w:numPr>
          <w:ilvl w:val="1"/>
          <w:numId w:val="4"/>
        </w:numPr>
        <w:spacing w:before="100" w:beforeAutospacing="1" w:after="24" w:line="360" w:lineRule="atLeast"/>
        <w:ind w:left="72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Li - Kesusilaan, Kepantasan</w:t>
      </w:r>
    </w:p>
    <w:p w:rsidR="00AA12FD" w:rsidRPr="00AA12FD" w:rsidRDefault="00AA12FD" w:rsidP="00AA12FD">
      <w:pPr>
        <w:numPr>
          <w:ilvl w:val="1"/>
          <w:numId w:val="4"/>
        </w:numPr>
        <w:spacing w:before="100" w:beforeAutospacing="1" w:after="24" w:line="360" w:lineRule="atLeast"/>
        <w:ind w:left="72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Zhi - Bijaksana</w:t>
      </w:r>
    </w:p>
    <w:p w:rsidR="00AA12FD" w:rsidRPr="00AA12FD" w:rsidRDefault="00AA12FD" w:rsidP="00AA12FD">
      <w:pPr>
        <w:numPr>
          <w:ilvl w:val="1"/>
          <w:numId w:val="4"/>
        </w:numPr>
        <w:spacing w:before="100" w:beforeAutospacing="1" w:after="24" w:line="360" w:lineRule="atLeast"/>
        <w:ind w:left="72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Xin - Dapat dipercaya</w:t>
      </w:r>
    </w:p>
    <w:p w:rsidR="00AA12FD" w:rsidRPr="00AA12FD" w:rsidRDefault="00AA12FD" w:rsidP="00AA12FD">
      <w:pPr>
        <w:numPr>
          <w:ilvl w:val="0"/>
          <w:numId w:val="5"/>
        </w:numPr>
        <w:spacing w:before="100" w:beforeAutospacing="1" w:after="24" w:line="360" w:lineRule="atLeast"/>
        <w:ind w:left="36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Lima Hubungan Sosial (Wu Lun):</w:t>
      </w:r>
    </w:p>
    <w:p w:rsidR="00AA12FD" w:rsidRPr="00AA12FD" w:rsidRDefault="00AA12FD" w:rsidP="00AA12FD">
      <w:pPr>
        <w:numPr>
          <w:ilvl w:val="1"/>
          <w:numId w:val="5"/>
        </w:numPr>
        <w:spacing w:before="100" w:beforeAutospacing="1" w:after="24" w:line="360" w:lineRule="atLeast"/>
        <w:ind w:left="72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Hubungan antara Pimpinan dan Bawahan</w:t>
      </w:r>
    </w:p>
    <w:p w:rsidR="00AA12FD" w:rsidRPr="00AA12FD" w:rsidRDefault="00AA12FD" w:rsidP="00AA12FD">
      <w:pPr>
        <w:numPr>
          <w:ilvl w:val="1"/>
          <w:numId w:val="5"/>
        </w:numPr>
        <w:spacing w:before="100" w:beforeAutospacing="1" w:after="24" w:line="360" w:lineRule="atLeast"/>
        <w:ind w:left="72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Hubungan antara Suami dan Isteri</w:t>
      </w:r>
    </w:p>
    <w:p w:rsidR="00AA12FD" w:rsidRPr="00AA12FD" w:rsidRDefault="00AA12FD" w:rsidP="00AA12FD">
      <w:pPr>
        <w:numPr>
          <w:ilvl w:val="1"/>
          <w:numId w:val="5"/>
        </w:numPr>
        <w:spacing w:before="100" w:beforeAutospacing="1" w:after="24" w:line="360" w:lineRule="atLeast"/>
        <w:ind w:left="72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Hubungan antara Orang tua dan anak</w:t>
      </w:r>
    </w:p>
    <w:p w:rsidR="00AA12FD" w:rsidRPr="00AA12FD" w:rsidRDefault="00AA12FD" w:rsidP="00AA12FD">
      <w:pPr>
        <w:numPr>
          <w:ilvl w:val="1"/>
          <w:numId w:val="5"/>
        </w:numPr>
        <w:spacing w:before="100" w:beforeAutospacing="1" w:after="24" w:line="360" w:lineRule="atLeast"/>
        <w:ind w:left="72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Hubungan antara Kakak dan Adik</w:t>
      </w:r>
    </w:p>
    <w:p w:rsidR="00AA12FD" w:rsidRPr="00AA12FD" w:rsidRDefault="00AA12FD" w:rsidP="00AA12FD">
      <w:pPr>
        <w:numPr>
          <w:ilvl w:val="1"/>
          <w:numId w:val="5"/>
        </w:numPr>
        <w:spacing w:before="100" w:beforeAutospacing="1" w:after="24" w:line="360" w:lineRule="atLeast"/>
        <w:ind w:left="72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Hubungan antara Kawan dan Sahabat</w:t>
      </w:r>
    </w:p>
    <w:p w:rsidR="00AA12FD" w:rsidRPr="00AA12FD" w:rsidRDefault="00AA12FD" w:rsidP="00AA12FD">
      <w:pPr>
        <w:numPr>
          <w:ilvl w:val="0"/>
          <w:numId w:val="6"/>
        </w:numPr>
        <w:spacing w:before="100" w:beforeAutospacing="1" w:after="24" w:line="360" w:lineRule="atLeast"/>
        <w:ind w:left="36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Delapan Kebajikan (Ba De):</w:t>
      </w:r>
    </w:p>
    <w:p w:rsidR="00AA12FD" w:rsidRPr="00AA12FD" w:rsidRDefault="00AA12FD" w:rsidP="00AA12FD">
      <w:pPr>
        <w:numPr>
          <w:ilvl w:val="1"/>
          <w:numId w:val="6"/>
        </w:numPr>
        <w:spacing w:before="100" w:beforeAutospacing="1" w:after="24" w:line="360" w:lineRule="atLeast"/>
        <w:ind w:left="72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Xiao - Laku Bakti</w:t>
      </w:r>
    </w:p>
    <w:p w:rsidR="00AA12FD" w:rsidRPr="00AA12FD" w:rsidRDefault="00AA12FD" w:rsidP="00AA12FD">
      <w:pPr>
        <w:numPr>
          <w:ilvl w:val="1"/>
          <w:numId w:val="6"/>
        </w:numPr>
        <w:spacing w:before="100" w:beforeAutospacing="1" w:after="24" w:line="360" w:lineRule="atLeast"/>
        <w:ind w:left="72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Ti - Rendah Hati</w:t>
      </w:r>
    </w:p>
    <w:p w:rsidR="00AA12FD" w:rsidRPr="00AA12FD" w:rsidRDefault="00AA12FD" w:rsidP="00AA12FD">
      <w:pPr>
        <w:numPr>
          <w:ilvl w:val="1"/>
          <w:numId w:val="6"/>
        </w:numPr>
        <w:spacing w:before="100" w:beforeAutospacing="1" w:after="24" w:line="360" w:lineRule="atLeast"/>
        <w:ind w:left="72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Zhong - Satya</w:t>
      </w:r>
    </w:p>
    <w:p w:rsidR="00AA12FD" w:rsidRPr="00AA12FD" w:rsidRDefault="00AA12FD" w:rsidP="00AA12FD">
      <w:pPr>
        <w:numPr>
          <w:ilvl w:val="1"/>
          <w:numId w:val="6"/>
        </w:numPr>
        <w:spacing w:before="100" w:beforeAutospacing="1" w:after="24" w:line="360" w:lineRule="atLeast"/>
        <w:ind w:left="72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Xin - Dapat Dipercaya</w:t>
      </w:r>
    </w:p>
    <w:p w:rsidR="00AA12FD" w:rsidRPr="00AA12FD" w:rsidRDefault="00AA12FD" w:rsidP="00AA12FD">
      <w:pPr>
        <w:numPr>
          <w:ilvl w:val="1"/>
          <w:numId w:val="6"/>
        </w:numPr>
        <w:spacing w:before="100" w:beforeAutospacing="1" w:after="24" w:line="360" w:lineRule="atLeast"/>
        <w:ind w:left="72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Li - Susila</w:t>
      </w:r>
    </w:p>
    <w:p w:rsidR="00AA12FD" w:rsidRPr="00AA12FD" w:rsidRDefault="00AA12FD" w:rsidP="00AA12FD">
      <w:pPr>
        <w:numPr>
          <w:ilvl w:val="1"/>
          <w:numId w:val="6"/>
        </w:numPr>
        <w:spacing w:before="100" w:beforeAutospacing="1" w:after="24" w:line="360" w:lineRule="atLeast"/>
        <w:ind w:left="72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lastRenderedPageBreak/>
        <w:t>Yi - Bijaksana</w:t>
      </w:r>
    </w:p>
    <w:p w:rsidR="00AA12FD" w:rsidRPr="00AA12FD" w:rsidRDefault="00AA12FD" w:rsidP="00AA12FD">
      <w:pPr>
        <w:numPr>
          <w:ilvl w:val="1"/>
          <w:numId w:val="6"/>
        </w:numPr>
        <w:spacing w:before="100" w:beforeAutospacing="1" w:after="24" w:line="360" w:lineRule="atLeast"/>
        <w:ind w:left="72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Lian - Suci Hati</w:t>
      </w:r>
    </w:p>
    <w:p w:rsidR="00AA12FD" w:rsidRPr="00AA12FD" w:rsidRDefault="00AA12FD" w:rsidP="00AA12FD">
      <w:pPr>
        <w:numPr>
          <w:ilvl w:val="1"/>
          <w:numId w:val="6"/>
        </w:numPr>
        <w:spacing w:before="100" w:beforeAutospacing="1" w:after="24" w:line="360" w:lineRule="atLeast"/>
        <w:ind w:left="72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Chi - Tahu Malu</w:t>
      </w:r>
    </w:p>
    <w:p w:rsidR="00AA12FD" w:rsidRPr="00AA12FD" w:rsidRDefault="00AA12FD" w:rsidP="00AA12FD">
      <w:pPr>
        <w:numPr>
          <w:ilvl w:val="0"/>
          <w:numId w:val="7"/>
        </w:numPr>
        <w:spacing w:before="100" w:beforeAutospacing="1" w:after="24" w:line="360" w:lineRule="atLeast"/>
        <w:ind w:left="36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Zhong Shu = Satya dan Tepa selira/Tahu Menimbang:</w:t>
      </w:r>
    </w:p>
    <w:p w:rsidR="00AA12FD" w:rsidRPr="00AA12FD" w:rsidRDefault="00AA12FD" w:rsidP="00AA12FD">
      <w:pPr>
        <w:spacing w:before="96" w:after="120" w:line="360" w:lineRule="atLeast"/>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"Apa yang diri sendiri tiada inginkan, jangan dilakukan terhadap orang lain" (Lunyu)</w:t>
      </w:r>
    </w:p>
    <w:p w:rsidR="00AA12FD" w:rsidRPr="00AA12FD" w:rsidRDefault="00AA12FD" w:rsidP="00AA12FD">
      <w:pPr>
        <w:pBdr>
          <w:bottom w:val="single" w:sz="6" w:space="2" w:color="AAAAAA"/>
        </w:pBdr>
        <w:spacing w:after="144" w:line="360" w:lineRule="atLeast"/>
        <w:outlineLvl w:val="1"/>
        <w:rPr>
          <w:rFonts w:ascii="Arial" w:eastAsia="Times New Roman" w:hAnsi="Arial" w:cs="Arial"/>
          <w:color w:val="000000"/>
          <w:sz w:val="29"/>
          <w:szCs w:val="29"/>
          <w:lang w:eastAsia="id-ID"/>
        </w:rPr>
      </w:pPr>
      <w:r w:rsidRPr="00AA12FD">
        <w:rPr>
          <w:rFonts w:ascii="Arial" w:eastAsia="Times New Roman" w:hAnsi="Arial" w:cs="Arial"/>
          <w:color w:val="000000"/>
          <w:sz w:val="20"/>
          <w:lang w:eastAsia="id-ID"/>
        </w:rPr>
        <w:t>[</w:t>
      </w:r>
      <w:hyperlink r:id="rId65" w:tooltip="Sunting bagian: Kitab suci" w:history="1">
        <w:r w:rsidRPr="00AA12FD">
          <w:rPr>
            <w:rFonts w:ascii="Arial" w:eastAsia="Times New Roman" w:hAnsi="Arial" w:cs="Arial"/>
            <w:color w:val="0645AD"/>
            <w:sz w:val="20"/>
            <w:u w:val="single"/>
            <w:lang w:eastAsia="id-ID"/>
          </w:rPr>
          <w:t>sunting</w:t>
        </w:r>
      </w:hyperlink>
      <w:r w:rsidRPr="00AA12FD">
        <w:rPr>
          <w:rFonts w:ascii="Arial" w:eastAsia="Times New Roman" w:hAnsi="Arial" w:cs="Arial"/>
          <w:color w:val="000000"/>
          <w:sz w:val="20"/>
          <w:lang w:eastAsia="id-ID"/>
        </w:rPr>
        <w:t>]</w:t>
      </w:r>
      <w:r w:rsidRPr="00AA12FD">
        <w:rPr>
          <w:rFonts w:ascii="Arial" w:eastAsia="Times New Roman" w:hAnsi="Arial" w:cs="Arial"/>
          <w:color w:val="000000"/>
          <w:sz w:val="29"/>
          <w:lang w:eastAsia="id-ID"/>
        </w:rPr>
        <w:t>Kitab suci</w:t>
      </w:r>
    </w:p>
    <w:p w:rsidR="00AA12FD" w:rsidRPr="00AA12FD" w:rsidRDefault="00AA12FD" w:rsidP="00AA12FD">
      <w:pPr>
        <w:spacing w:before="96" w:after="120" w:line="360" w:lineRule="atLeast"/>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Kitab sucinya ada 2 kelompok, yakni:</w:t>
      </w:r>
    </w:p>
    <w:p w:rsidR="00AA12FD" w:rsidRPr="00AA12FD" w:rsidRDefault="00AA12FD" w:rsidP="00AA12FD">
      <w:pPr>
        <w:numPr>
          <w:ilvl w:val="0"/>
          <w:numId w:val="8"/>
        </w:numPr>
        <w:spacing w:before="100" w:beforeAutospacing="1" w:after="24" w:line="360" w:lineRule="atLeast"/>
        <w:ind w:left="360"/>
        <w:rPr>
          <w:rFonts w:ascii="Arial" w:eastAsia="Times New Roman" w:hAnsi="Arial" w:cs="Arial"/>
          <w:color w:val="000000"/>
          <w:sz w:val="19"/>
          <w:szCs w:val="19"/>
          <w:lang w:eastAsia="id-ID"/>
        </w:rPr>
      </w:pPr>
      <w:hyperlink r:id="rId66" w:tooltip="Wu Jing" w:history="1">
        <w:r w:rsidRPr="00AA12FD">
          <w:rPr>
            <w:rFonts w:ascii="Arial" w:eastAsia="Times New Roman" w:hAnsi="Arial" w:cs="Arial"/>
            <w:color w:val="0645AD"/>
            <w:sz w:val="19"/>
            <w:u w:val="single"/>
            <w:lang w:eastAsia="id-ID"/>
          </w:rPr>
          <w:t>Wu Jing</w:t>
        </w:r>
      </w:hyperlink>
      <w:r w:rsidRPr="00AA12FD">
        <w:rPr>
          <w:rFonts w:ascii="Arial" w:eastAsia="Times New Roman" w:hAnsi="Arial" w:cs="Arial"/>
          <w:color w:val="000000"/>
          <w:sz w:val="19"/>
          <w:szCs w:val="19"/>
          <w:lang w:eastAsia="id-ID"/>
        </w:rPr>
        <w:t>(</w:t>
      </w:r>
      <w:r w:rsidRPr="00AA12FD">
        <w:rPr>
          <w:rFonts w:ascii="MS Gothic" w:eastAsia="MS Gothic" w:hAnsi="MS Gothic" w:cs="MS Gothic" w:hint="eastAsia"/>
          <w:color w:val="000000"/>
          <w:sz w:val="19"/>
          <w:szCs w:val="19"/>
          <w:lang w:eastAsia="id-ID"/>
        </w:rPr>
        <w:t>五</w:t>
      </w:r>
      <w:r w:rsidRPr="00AA12FD">
        <w:rPr>
          <w:rFonts w:ascii="Arial" w:eastAsia="Times New Roman" w:hAnsi="Arial" w:cs="Arial"/>
          <w:color w:val="000000"/>
          <w:sz w:val="19"/>
          <w:szCs w:val="19"/>
          <w:lang w:eastAsia="id-ID"/>
        </w:rPr>
        <w:t xml:space="preserve"> </w:t>
      </w:r>
      <w:r w:rsidRPr="00AA12FD">
        <w:rPr>
          <w:rFonts w:ascii="MS Gothic" w:eastAsia="MS Gothic" w:hAnsi="MS Gothic" w:cs="MS Gothic" w:hint="eastAsia"/>
          <w:color w:val="000000"/>
          <w:sz w:val="19"/>
          <w:szCs w:val="19"/>
          <w:lang w:eastAsia="id-ID"/>
        </w:rPr>
        <w:t>經</w:t>
      </w:r>
      <w:r w:rsidRPr="00AA12FD">
        <w:rPr>
          <w:rFonts w:ascii="Arial" w:eastAsia="Times New Roman" w:hAnsi="Arial" w:cs="Arial"/>
          <w:color w:val="000000"/>
          <w:sz w:val="19"/>
          <w:szCs w:val="19"/>
          <w:lang w:eastAsia="id-ID"/>
        </w:rPr>
        <w:t>) (Kitab Suci yang Lima) yang terdiri atas:</w:t>
      </w:r>
    </w:p>
    <w:p w:rsidR="00AA12FD" w:rsidRPr="00AA12FD" w:rsidRDefault="00AA12FD" w:rsidP="00AA12FD">
      <w:pPr>
        <w:numPr>
          <w:ilvl w:val="1"/>
          <w:numId w:val="8"/>
        </w:numPr>
        <w:spacing w:before="100" w:beforeAutospacing="1" w:after="24" w:line="360" w:lineRule="atLeast"/>
        <w:ind w:left="1128"/>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Kitab Sanjak Suci</w:t>
      </w:r>
      <w:r w:rsidRPr="00AA12FD">
        <w:rPr>
          <w:rFonts w:ascii="Arial" w:eastAsia="Times New Roman" w:hAnsi="Arial" w:cs="Arial"/>
          <w:color w:val="000000"/>
          <w:sz w:val="19"/>
          <w:lang w:eastAsia="id-ID"/>
        </w:rPr>
        <w:t> </w:t>
      </w:r>
      <w:hyperlink r:id="rId67" w:tooltip="詩經 (halaman belum tersedia)" w:history="1">
        <w:r w:rsidRPr="00AA12FD">
          <w:rPr>
            <w:rFonts w:ascii="MS Gothic" w:eastAsia="MS Gothic" w:hAnsi="MS Gothic" w:cs="MS Gothic" w:hint="eastAsia"/>
            <w:color w:val="CC2200"/>
            <w:sz w:val="19"/>
            <w:u w:val="single"/>
            <w:lang w:eastAsia="id-ID"/>
          </w:rPr>
          <w:t>詩經</w:t>
        </w:r>
      </w:hyperlink>
      <w:r w:rsidRPr="00AA12FD">
        <w:rPr>
          <w:rFonts w:ascii="Arial" w:eastAsia="Times New Roman" w:hAnsi="Arial" w:cs="Arial"/>
          <w:color w:val="000000"/>
          <w:sz w:val="19"/>
          <w:lang w:eastAsia="id-ID"/>
        </w:rPr>
        <w:t> </w:t>
      </w:r>
      <w:hyperlink r:id="rId68" w:tooltip="Shi Jing" w:history="1">
        <w:r w:rsidRPr="00AA12FD">
          <w:rPr>
            <w:rFonts w:ascii="Arial" w:eastAsia="Times New Roman" w:hAnsi="Arial" w:cs="Arial"/>
            <w:color w:val="0645AD"/>
            <w:sz w:val="19"/>
            <w:u w:val="single"/>
            <w:lang w:eastAsia="id-ID"/>
          </w:rPr>
          <w:t>Shi Jing</w:t>
        </w:r>
      </w:hyperlink>
    </w:p>
    <w:p w:rsidR="00AA12FD" w:rsidRPr="00AA12FD" w:rsidRDefault="00AA12FD" w:rsidP="00AA12FD">
      <w:pPr>
        <w:numPr>
          <w:ilvl w:val="1"/>
          <w:numId w:val="8"/>
        </w:numPr>
        <w:spacing w:before="100" w:beforeAutospacing="1" w:after="24" w:line="360" w:lineRule="atLeast"/>
        <w:ind w:left="1128"/>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Kitab Dokumen Sejarah</w:t>
      </w:r>
      <w:r w:rsidRPr="00AA12FD">
        <w:rPr>
          <w:rFonts w:ascii="Arial" w:eastAsia="Times New Roman" w:hAnsi="Arial" w:cs="Arial"/>
          <w:color w:val="000000"/>
          <w:sz w:val="19"/>
          <w:lang w:eastAsia="id-ID"/>
        </w:rPr>
        <w:t> </w:t>
      </w:r>
      <w:hyperlink r:id="rId69" w:tooltip="書經 (halaman belum tersedia)" w:history="1">
        <w:r w:rsidRPr="00AA12FD">
          <w:rPr>
            <w:rFonts w:ascii="MS Gothic" w:eastAsia="MS Gothic" w:hAnsi="MS Gothic" w:cs="MS Gothic" w:hint="eastAsia"/>
            <w:color w:val="CC2200"/>
            <w:sz w:val="19"/>
            <w:u w:val="single"/>
            <w:lang w:eastAsia="id-ID"/>
          </w:rPr>
          <w:t>書經</w:t>
        </w:r>
      </w:hyperlink>
      <w:r w:rsidRPr="00AA12FD">
        <w:rPr>
          <w:rFonts w:ascii="Arial" w:eastAsia="Times New Roman" w:hAnsi="Arial" w:cs="Arial"/>
          <w:color w:val="000000"/>
          <w:sz w:val="19"/>
          <w:lang w:eastAsia="id-ID"/>
        </w:rPr>
        <w:t> </w:t>
      </w:r>
      <w:hyperlink r:id="rId70" w:tooltip="Shu Jing (halaman belum tersedia)" w:history="1">
        <w:r w:rsidRPr="00AA12FD">
          <w:rPr>
            <w:rFonts w:ascii="Arial" w:eastAsia="Times New Roman" w:hAnsi="Arial" w:cs="Arial"/>
            <w:color w:val="CC2200"/>
            <w:sz w:val="19"/>
            <w:u w:val="single"/>
            <w:lang w:eastAsia="id-ID"/>
          </w:rPr>
          <w:t>Shu Jing</w:t>
        </w:r>
      </w:hyperlink>
    </w:p>
    <w:p w:rsidR="00AA12FD" w:rsidRPr="00AA12FD" w:rsidRDefault="00AA12FD" w:rsidP="00AA12FD">
      <w:pPr>
        <w:numPr>
          <w:ilvl w:val="1"/>
          <w:numId w:val="8"/>
        </w:numPr>
        <w:spacing w:before="100" w:beforeAutospacing="1" w:after="24" w:line="360" w:lineRule="atLeast"/>
        <w:ind w:left="1128"/>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Kitab Wahyu Perubahan</w:t>
      </w:r>
      <w:r w:rsidRPr="00AA12FD">
        <w:rPr>
          <w:rFonts w:ascii="Arial" w:eastAsia="Times New Roman" w:hAnsi="Arial" w:cs="Arial"/>
          <w:color w:val="000000"/>
          <w:sz w:val="19"/>
          <w:lang w:eastAsia="id-ID"/>
        </w:rPr>
        <w:t> </w:t>
      </w:r>
      <w:hyperlink r:id="rId71" w:tooltip="易經 (halaman belum tersedia)" w:history="1">
        <w:r w:rsidRPr="00AA12FD">
          <w:rPr>
            <w:rFonts w:ascii="MS Gothic" w:eastAsia="MS Gothic" w:hAnsi="MS Gothic" w:cs="MS Gothic" w:hint="eastAsia"/>
            <w:color w:val="CC2200"/>
            <w:sz w:val="19"/>
            <w:u w:val="single"/>
            <w:lang w:eastAsia="id-ID"/>
          </w:rPr>
          <w:t>易經</w:t>
        </w:r>
      </w:hyperlink>
      <w:r w:rsidRPr="00AA12FD">
        <w:rPr>
          <w:rFonts w:ascii="Arial" w:eastAsia="Times New Roman" w:hAnsi="Arial" w:cs="Arial"/>
          <w:color w:val="000000"/>
          <w:sz w:val="19"/>
          <w:lang w:eastAsia="id-ID"/>
        </w:rPr>
        <w:t> </w:t>
      </w:r>
      <w:hyperlink r:id="rId72" w:tooltip="Yi Jing (halaman belum tersedia)" w:history="1">
        <w:r w:rsidRPr="00AA12FD">
          <w:rPr>
            <w:rFonts w:ascii="Arial" w:eastAsia="Times New Roman" w:hAnsi="Arial" w:cs="Arial"/>
            <w:color w:val="CC2200"/>
            <w:sz w:val="19"/>
            <w:u w:val="single"/>
            <w:lang w:eastAsia="id-ID"/>
          </w:rPr>
          <w:t>Yi Jing</w:t>
        </w:r>
      </w:hyperlink>
    </w:p>
    <w:p w:rsidR="00AA12FD" w:rsidRPr="00AA12FD" w:rsidRDefault="00AA12FD" w:rsidP="00AA12FD">
      <w:pPr>
        <w:numPr>
          <w:ilvl w:val="1"/>
          <w:numId w:val="8"/>
        </w:numPr>
        <w:spacing w:before="100" w:beforeAutospacing="1" w:after="24" w:line="360" w:lineRule="atLeast"/>
        <w:ind w:left="1128"/>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Kitab Suci Kesusilaan</w:t>
      </w:r>
      <w:r w:rsidRPr="00AA12FD">
        <w:rPr>
          <w:rFonts w:ascii="Arial" w:eastAsia="Times New Roman" w:hAnsi="Arial" w:cs="Arial"/>
          <w:color w:val="000000"/>
          <w:sz w:val="19"/>
          <w:lang w:eastAsia="id-ID"/>
        </w:rPr>
        <w:t> </w:t>
      </w:r>
      <w:hyperlink r:id="rId73" w:tooltip="禮經 (halaman belum tersedia)" w:history="1">
        <w:r w:rsidRPr="00AA12FD">
          <w:rPr>
            <w:rFonts w:ascii="MS Gothic" w:eastAsia="MS Gothic" w:hAnsi="MS Gothic" w:cs="MS Gothic" w:hint="eastAsia"/>
            <w:color w:val="CC2200"/>
            <w:sz w:val="19"/>
            <w:u w:val="single"/>
            <w:lang w:eastAsia="id-ID"/>
          </w:rPr>
          <w:t>禮經</w:t>
        </w:r>
      </w:hyperlink>
      <w:r w:rsidRPr="00AA12FD">
        <w:rPr>
          <w:rFonts w:ascii="Arial" w:eastAsia="Times New Roman" w:hAnsi="Arial" w:cs="Arial"/>
          <w:color w:val="000000"/>
          <w:sz w:val="19"/>
          <w:lang w:eastAsia="id-ID"/>
        </w:rPr>
        <w:t> </w:t>
      </w:r>
      <w:hyperlink r:id="rId74" w:tooltip="Li Jing" w:history="1">
        <w:r w:rsidRPr="00AA12FD">
          <w:rPr>
            <w:rFonts w:ascii="Arial" w:eastAsia="Times New Roman" w:hAnsi="Arial" w:cs="Arial"/>
            <w:color w:val="0645AD"/>
            <w:sz w:val="19"/>
            <w:u w:val="single"/>
            <w:lang w:eastAsia="id-ID"/>
          </w:rPr>
          <w:t>Li Jing</w:t>
        </w:r>
      </w:hyperlink>
    </w:p>
    <w:p w:rsidR="00AA12FD" w:rsidRPr="00AA12FD" w:rsidRDefault="00AA12FD" w:rsidP="00AA12FD">
      <w:pPr>
        <w:numPr>
          <w:ilvl w:val="1"/>
          <w:numId w:val="8"/>
        </w:numPr>
        <w:spacing w:before="100" w:beforeAutospacing="1" w:after="24" w:line="360" w:lineRule="atLeast"/>
        <w:ind w:left="1128"/>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Kitab Chun-qiu</w:t>
      </w:r>
      <w:r w:rsidRPr="00AA12FD">
        <w:rPr>
          <w:rFonts w:ascii="Arial" w:eastAsia="Times New Roman" w:hAnsi="Arial" w:cs="Arial"/>
          <w:color w:val="000000"/>
          <w:sz w:val="19"/>
          <w:lang w:eastAsia="id-ID"/>
        </w:rPr>
        <w:t> </w:t>
      </w:r>
      <w:hyperlink r:id="rId75" w:tooltip="春秋經 (halaman belum tersedia)" w:history="1">
        <w:r w:rsidRPr="00AA12FD">
          <w:rPr>
            <w:rFonts w:ascii="MS Gothic" w:eastAsia="MS Gothic" w:hAnsi="MS Gothic" w:cs="MS Gothic" w:hint="eastAsia"/>
            <w:color w:val="CC2200"/>
            <w:sz w:val="19"/>
            <w:u w:val="single"/>
            <w:lang w:eastAsia="id-ID"/>
          </w:rPr>
          <w:t>春秋經</w:t>
        </w:r>
      </w:hyperlink>
      <w:r w:rsidRPr="00AA12FD">
        <w:rPr>
          <w:rFonts w:ascii="Arial" w:eastAsia="Times New Roman" w:hAnsi="Arial" w:cs="Arial"/>
          <w:color w:val="000000"/>
          <w:sz w:val="19"/>
          <w:lang w:eastAsia="id-ID"/>
        </w:rPr>
        <w:t> </w:t>
      </w:r>
      <w:hyperlink r:id="rId76" w:tooltip="Chunqiu Jing (halaman belum tersedia)" w:history="1">
        <w:r w:rsidRPr="00AA12FD">
          <w:rPr>
            <w:rFonts w:ascii="Arial" w:eastAsia="Times New Roman" w:hAnsi="Arial" w:cs="Arial"/>
            <w:color w:val="CC2200"/>
            <w:sz w:val="19"/>
            <w:u w:val="single"/>
            <w:lang w:eastAsia="id-ID"/>
          </w:rPr>
          <w:t>Chunqiu Jing</w:t>
        </w:r>
      </w:hyperlink>
    </w:p>
    <w:p w:rsidR="00AA12FD" w:rsidRPr="00AA12FD" w:rsidRDefault="00AA12FD" w:rsidP="00AA12FD">
      <w:pPr>
        <w:numPr>
          <w:ilvl w:val="0"/>
          <w:numId w:val="8"/>
        </w:numPr>
        <w:spacing w:before="100" w:beforeAutospacing="1" w:after="24" w:line="360" w:lineRule="atLeast"/>
        <w:ind w:left="360"/>
        <w:rPr>
          <w:rFonts w:ascii="Arial" w:eastAsia="Times New Roman" w:hAnsi="Arial" w:cs="Arial"/>
          <w:color w:val="000000"/>
          <w:sz w:val="19"/>
          <w:szCs w:val="19"/>
          <w:lang w:eastAsia="id-ID"/>
        </w:rPr>
      </w:pPr>
      <w:hyperlink r:id="rId77" w:tooltip="Si Shu" w:history="1">
        <w:r w:rsidRPr="00AA12FD">
          <w:rPr>
            <w:rFonts w:ascii="Arial" w:eastAsia="Times New Roman" w:hAnsi="Arial" w:cs="Arial"/>
            <w:color w:val="0645AD"/>
            <w:sz w:val="19"/>
            <w:u w:val="single"/>
            <w:lang w:eastAsia="id-ID"/>
          </w:rPr>
          <w:t>Si Shu</w:t>
        </w:r>
      </w:hyperlink>
      <w:r w:rsidRPr="00AA12FD">
        <w:rPr>
          <w:rFonts w:ascii="Arial" w:eastAsia="Times New Roman" w:hAnsi="Arial" w:cs="Arial"/>
          <w:color w:val="000000"/>
          <w:sz w:val="19"/>
          <w:lang w:eastAsia="id-ID"/>
        </w:rPr>
        <w:t> </w:t>
      </w:r>
      <w:r w:rsidRPr="00AA12FD">
        <w:rPr>
          <w:rFonts w:ascii="Arial" w:eastAsia="Times New Roman" w:hAnsi="Arial" w:cs="Arial"/>
          <w:color w:val="000000"/>
          <w:sz w:val="19"/>
          <w:szCs w:val="19"/>
          <w:lang w:eastAsia="id-ID"/>
        </w:rPr>
        <w:t>(Kitab Yang Empat) yang terdiri atas:</w:t>
      </w:r>
    </w:p>
    <w:p w:rsidR="00AA12FD" w:rsidRPr="00AA12FD" w:rsidRDefault="00AA12FD" w:rsidP="00AA12FD">
      <w:pPr>
        <w:numPr>
          <w:ilvl w:val="1"/>
          <w:numId w:val="8"/>
        </w:numPr>
        <w:spacing w:before="100" w:beforeAutospacing="1" w:after="24" w:line="360" w:lineRule="atLeast"/>
        <w:ind w:left="1128"/>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Kitab Ajaran Besar -</w:t>
      </w:r>
      <w:r w:rsidRPr="00AA12FD">
        <w:rPr>
          <w:rFonts w:ascii="Arial" w:eastAsia="Times New Roman" w:hAnsi="Arial" w:cs="Arial"/>
          <w:color w:val="000000"/>
          <w:sz w:val="19"/>
          <w:lang w:eastAsia="id-ID"/>
        </w:rPr>
        <w:t> </w:t>
      </w:r>
      <w:hyperlink r:id="rId78" w:tooltip="大學 (halaman belum tersedia)" w:history="1">
        <w:r w:rsidRPr="00AA12FD">
          <w:rPr>
            <w:rFonts w:ascii="MS Gothic" w:eastAsia="MS Gothic" w:hAnsi="MS Gothic" w:cs="MS Gothic" w:hint="eastAsia"/>
            <w:color w:val="CC2200"/>
            <w:sz w:val="19"/>
            <w:u w:val="single"/>
            <w:lang w:eastAsia="id-ID"/>
          </w:rPr>
          <w:t>大學</w:t>
        </w:r>
      </w:hyperlink>
      <w:r w:rsidRPr="00AA12FD">
        <w:rPr>
          <w:rFonts w:ascii="Arial" w:eastAsia="Times New Roman" w:hAnsi="Arial" w:cs="Arial"/>
          <w:color w:val="000000"/>
          <w:sz w:val="19"/>
          <w:lang w:eastAsia="id-ID"/>
        </w:rPr>
        <w:t> </w:t>
      </w:r>
      <w:hyperlink r:id="rId79" w:tooltip="Da Xue" w:history="1">
        <w:r w:rsidRPr="00AA12FD">
          <w:rPr>
            <w:rFonts w:ascii="Arial" w:eastAsia="Times New Roman" w:hAnsi="Arial" w:cs="Arial"/>
            <w:color w:val="0645AD"/>
            <w:sz w:val="19"/>
            <w:u w:val="single"/>
            <w:lang w:eastAsia="id-ID"/>
          </w:rPr>
          <w:t>Da Xue</w:t>
        </w:r>
      </w:hyperlink>
    </w:p>
    <w:p w:rsidR="00AA12FD" w:rsidRPr="00AA12FD" w:rsidRDefault="00AA12FD" w:rsidP="00AA12FD">
      <w:pPr>
        <w:numPr>
          <w:ilvl w:val="1"/>
          <w:numId w:val="8"/>
        </w:numPr>
        <w:spacing w:before="100" w:beforeAutospacing="1" w:after="24" w:line="360" w:lineRule="atLeast"/>
        <w:ind w:left="1128"/>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Kitab Tengah Sempurna -</w:t>
      </w:r>
      <w:r w:rsidRPr="00AA12FD">
        <w:rPr>
          <w:rFonts w:ascii="Arial" w:eastAsia="Times New Roman" w:hAnsi="Arial" w:cs="Arial"/>
          <w:color w:val="000000"/>
          <w:sz w:val="19"/>
          <w:lang w:eastAsia="id-ID"/>
        </w:rPr>
        <w:t> </w:t>
      </w:r>
      <w:hyperlink r:id="rId80" w:tooltip="中庸 (halaman belum tersedia)" w:history="1">
        <w:r w:rsidRPr="00AA12FD">
          <w:rPr>
            <w:rFonts w:ascii="MS Gothic" w:eastAsia="MS Gothic" w:hAnsi="MS Gothic" w:cs="MS Gothic" w:hint="eastAsia"/>
            <w:color w:val="CC2200"/>
            <w:sz w:val="19"/>
            <w:u w:val="single"/>
            <w:lang w:eastAsia="id-ID"/>
          </w:rPr>
          <w:t>中庸</w:t>
        </w:r>
      </w:hyperlink>
      <w:r w:rsidRPr="00AA12FD">
        <w:rPr>
          <w:rFonts w:ascii="Arial" w:eastAsia="Times New Roman" w:hAnsi="Arial" w:cs="Arial"/>
          <w:color w:val="000000"/>
          <w:sz w:val="19"/>
          <w:lang w:eastAsia="id-ID"/>
        </w:rPr>
        <w:t> </w:t>
      </w:r>
      <w:hyperlink r:id="rId81" w:tooltip="Zhong Yong" w:history="1">
        <w:r w:rsidRPr="00AA12FD">
          <w:rPr>
            <w:rFonts w:ascii="Arial" w:eastAsia="Times New Roman" w:hAnsi="Arial" w:cs="Arial"/>
            <w:color w:val="0645AD"/>
            <w:sz w:val="19"/>
            <w:u w:val="single"/>
            <w:lang w:eastAsia="id-ID"/>
          </w:rPr>
          <w:t>Zhong Yong</w:t>
        </w:r>
      </w:hyperlink>
    </w:p>
    <w:p w:rsidR="00AA12FD" w:rsidRPr="00AA12FD" w:rsidRDefault="00AA12FD" w:rsidP="00AA12FD">
      <w:pPr>
        <w:numPr>
          <w:ilvl w:val="1"/>
          <w:numId w:val="8"/>
        </w:numPr>
        <w:spacing w:before="100" w:beforeAutospacing="1" w:after="24" w:line="360" w:lineRule="atLeast"/>
        <w:ind w:left="1128"/>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Kitab Sabda Suci -</w:t>
      </w:r>
      <w:r w:rsidRPr="00AA12FD">
        <w:rPr>
          <w:rFonts w:ascii="Arial" w:eastAsia="Times New Roman" w:hAnsi="Arial" w:cs="Arial"/>
          <w:color w:val="000000"/>
          <w:sz w:val="19"/>
          <w:lang w:eastAsia="id-ID"/>
        </w:rPr>
        <w:t> </w:t>
      </w:r>
      <w:hyperlink r:id="rId82" w:tooltip="論語 (halaman belum tersedia)" w:history="1">
        <w:r w:rsidRPr="00AA12FD">
          <w:rPr>
            <w:rFonts w:ascii="MS Gothic" w:eastAsia="MS Gothic" w:hAnsi="MS Gothic" w:cs="MS Gothic" w:hint="eastAsia"/>
            <w:color w:val="CC2200"/>
            <w:sz w:val="19"/>
            <w:u w:val="single"/>
            <w:lang w:eastAsia="id-ID"/>
          </w:rPr>
          <w:t>論語</w:t>
        </w:r>
      </w:hyperlink>
      <w:r w:rsidRPr="00AA12FD">
        <w:rPr>
          <w:rFonts w:ascii="Arial" w:eastAsia="Times New Roman" w:hAnsi="Arial" w:cs="Arial"/>
          <w:color w:val="000000"/>
          <w:sz w:val="19"/>
          <w:lang w:eastAsia="id-ID"/>
        </w:rPr>
        <w:t> </w:t>
      </w:r>
      <w:hyperlink r:id="rId83" w:history="1">
        <w:r w:rsidRPr="00AA12FD">
          <w:rPr>
            <w:rFonts w:ascii="Arial" w:eastAsia="Times New Roman" w:hAnsi="Arial" w:cs="Arial"/>
            <w:color w:val="3366BB"/>
            <w:sz w:val="19"/>
            <w:u w:val="single"/>
            <w:lang w:eastAsia="id-ID"/>
          </w:rPr>
          <w:t>Lun Yu</w:t>
        </w:r>
      </w:hyperlink>
    </w:p>
    <w:p w:rsidR="00AA12FD" w:rsidRPr="00AA12FD" w:rsidRDefault="00AA12FD" w:rsidP="00AA12FD">
      <w:pPr>
        <w:numPr>
          <w:ilvl w:val="1"/>
          <w:numId w:val="8"/>
        </w:numPr>
        <w:spacing w:before="100" w:beforeAutospacing="1" w:after="24" w:line="360" w:lineRule="atLeast"/>
        <w:ind w:left="1128"/>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Kitab Mengzi -</w:t>
      </w:r>
      <w:r w:rsidRPr="00AA12FD">
        <w:rPr>
          <w:rFonts w:ascii="Arial" w:eastAsia="Times New Roman" w:hAnsi="Arial" w:cs="Arial"/>
          <w:color w:val="000000"/>
          <w:sz w:val="19"/>
          <w:lang w:eastAsia="id-ID"/>
        </w:rPr>
        <w:t> </w:t>
      </w:r>
      <w:hyperlink r:id="rId84" w:tooltip="孟子 (halaman belum tersedia)" w:history="1">
        <w:r w:rsidRPr="00AA12FD">
          <w:rPr>
            <w:rFonts w:ascii="MS Gothic" w:eastAsia="MS Gothic" w:hAnsi="MS Gothic" w:cs="MS Gothic" w:hint="eastAsia"/>
            <w:color w:val="CC2200"/>
            <w:sz w:val="19"/>
            <w:u w:val="single"/>
            <w:lang w:eastAsia="id-ID"/>
          </w:rPr>
          <w:t>孟子</w:t>
        </w:r>
      </w:hyperlink>
      <w:r w:rsidRPr="00AA12FD">
        <w:rPr>
          <w:rFonts w:ascii="Arial" w:eastAsia="Times New Roman" w:hAnsi="Arial" w:cs="Arial"/>
          <w:color w:val="000000"/>
          <w:sz w:val="19"/>
          <w:lang w:eastAsia="id-ID"/>
        </w:rPr>
        <w:t> </w:t>
      </w:r>
      <w:hyperlink r:id="rId85" w:tooltip="Meng Zi" w:history="1">
        <w:r w:rsidRPr="00AA12FD">
          <w:rPr>
            <w:rFonts w:ascii="Arial" w:eastAsia="Times New Roman" w:hAnsi="Arial" w:cs="Arial"/>
            <w:color w:val="0645AD"/>
            <w:sz w:val="19"/>
            <w:u w:val="single"/>
            <w:lang w:eastAsia="id-ID"/>
          </w:rPr>
          <w:t>Meng Zi</w:t>
        </w:r>
      </w:hyperlink>
    </w:p>
    <w:p w:rsidR="00AA12FD" w:rsidRPr="00AA12FD" w:rsidRDefault="00AA12FD" w:rsidP="00AA12FD">
      <w:pPr>
        <w:spacing w:before="96" w:after="120" w:line="360" w:lineRule="atLeast"/>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Selain itu masih ada satu kitab lagi: Xiao Jing (Kitab Bhakti).</w:t>
      </w:r>
    </w:p>
    <w:p w:rsidR="00AA12FD" w:rsidRPr="00AA12FD" w:rsidRDefault="00AA12FD" w:rsidP="00AA12FD">
      <w:pPr>
        <w:pBdr>
          <w:bottom w:val="single" w:sz="6" w:space="2" w:color="AAAAAA"/>
        </w:pBdr>
        <w:spacing w:after="144" w:line="360" w:lineRule="atLeast"/>
        <w:outlineLvl w:val="1"/>
        <w:rPr>
          <w:rFonts w:ascii="Arial" w:eastAsia="Times New Roman" w:hAnsi="Arial" w:cs="Arial"/>
          <w:color w:val="000000"/>
          <w:sz w:val="29"/>
          <w:szCs w:val="29"/>
          <w:lang w:eastAsia="id-ID"/>
        </w:rPr>
      </w:pPr>
      <w:r w:rsidRPr="00AA12FD">
        <w:rPr>
          <w:rFonts w:ascii="Arial" w:eastAsia="Times New Roman" w:hAnsi="Arial" w:cs="Arial"/>
          <w:color w:val="000000"/>
          <w:sz w:val="20"/>
          <w:lang w:eastAsia="id-ID"/>
        </w:rPr>
        <w:t>[</w:t>
      </w:r>
      <w:hyperlink r:id="rId86" w:tooltip="Sunting bagian: Definisi agama menurut agama Khonghucu" w:history="1">
        <w:r w:rsidRPr="00AA12FD">
          <w:rPr>
            <w:rFonts w:ascii="Arial" w:eastAsia="Times New Roman" w:hAnsi="Arial" w:cs="Arial"/>
            <w:color w:val="0645AD"/>
            <w:sz w:val="20"/>
            <w:u w:val="single"/>
            <w:lang w:eastAsia="id-ID"/>
          </w:rPr>
          <w:t>sunting</w:t>
        </w:r>
      </w:hyperlink>
      <w:r w:rsidRPr="00AA12FD">
        <w:rPr>
          <w:rFonts w:ascii="Arial" w:eastAsia="Times New Roman" w:hAnsi="Arial" w:cs="Arial"/>
          <w:color w:val="000000"/>
          <w:sz w:val="20"/>
          <w:lang w:eastAsia="id-ID"/>
        </w:rPr>
        <w:t>]</w:t>
      </w:r>
      <w:r w:rsidRPr="00AA12FD">
        <w:rPr>
          <w:rFonts w:ascii="Arial" w:eastAsia="Times New Roman" w:hAnsi="Arial" w:cs="Arial"/>
          <w:color w:val="000000"/>
          <w:sz w:val="29"/>
          <w:lang w:eastAsia="id-ID"/>
        </w:rPr>
        <w:t>Definisi agama menurut agama Khonghucu</w:t>
      </w:r>
    </w:p>
    <w:p w:rsidR="00AA12FD" w:rsidRPr="00AA12FD" w:rsidRDefault="00AA12FD" w:rsidP="00AA12FD">
      <w:pPr>
        <w:spacing w:before="96" w:after="120" w:line="360" w:lineRule="atLeast"/>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Berdasarkan kitab Zhong Yong agama adalah bimbingan hidup karunia Tian/Tuhan Yang Maha Esa (Tian Shi) agar manusia mampu membina diri hidup didalam Dao atau Jalan Suci, yakni "hidup menegakkan Firman Tian yang mewujud sebagai Watak Sejati, hakikat kemanusiaan". Hidup beragama berarti hidup beriman kepada Tian dan lurus satya menegakkan firmanNya.</w:t>
      </w:r>
    </w:p>
    <w:p w:rsidR="00AA12FD" w:rsidRPr="00AA12FD" w:rsidRDefault="00AA12FD" w:rsidP="00AA12FD">
      <w:pPr>
        <w:pBdr>
          <w:bottom w:val="single" w:sz="6" w:space="2" w:color="AAAAAA"/>
        </w:pBdr>
        <w:spacing w:after="144" w:line="360" w:lineRule="atLeast"/>
        <w:outlineLvl w:val="1"/>
        <w:rPr>
          <w:rFonts w:ascii="Arial" w:eastAsia="Times New Roman" w:hAnsi="Arial" w:cs="Arial"/>
          <w:color w:val="000000"/>
          <w:sz w:val="29"/>
          <w:szCs w:val="29"/>
          <w:lang w:eastAsia="id-ID"/>
        </w:rPr>
      </w:pPr>
      <w:r w:rsidRPr="00AA12FD">
        <w:rPr>
          <w:rFonts w:ascii="Arial" w:eastAsia="Times New Roman" w:hAnsi="Arial" w:cs="Arial"/>
          <w:color w:val="000000"/>
          <w:sz w:val="20"/>
          <w:lang w:eastAsia="id-ID"/>
        </w:rPr>
        <w:t>[</w:t>
      </w:r>
      <w:hyperlink r:id="rId87" w:tooltip="Sunting bagian: Nabi" w:history="1">
        <w:r w:rsidRPr="00AA12FD">
          <w:rPr>
            <w:rFonts w:ascii="Arial" w:eastAsia="Times New Roman" w:hAnsi="Arial" w:cs="Arial"/>
            <w:color w:val="0645AD"/>
            <w:sz w:val="20"/>
            <w:u w:val="single"/>
            <w:lang w:eastAsia="id-ID"/>
          </w:rPr>
          <w:t>sunting</w:t>
        </w:r>
      </w:hyperlink>
      <w:r w:rsidRPr="00AA12FD">
        <w:rPr>
          <w:rFonts w:ascii="Arial" w:eastAsia="Times New Roman" w:hAnsi="Arial" w:cs="Arial"/>
          <w:color w:val="000000"/>
          <w:sz w:val="20"/>
          <w:lang w:eastAsia="id-ID"/>
        </w:rPr>
        <w:t>]</w:t>
      </w:r>
      <w:r w:rsidRPr="00AA12FD">
        <w:rPr>
          <w:rFonts w:ascii="Arial" w:eastAsia="Times New Roman" w:hAnsi="Arial" w:cs="Arial"/>
          <w:color w:val="000000"/>
          <w:sz w:val="29"/>
          <w:lang w:eastAsia="id-ID"/>
        </w:rPr>
        <w:t>Nabi</w:t>
      </w:r>
    </w:p>
    <w:p w:rsidR="00AA12FD" w:rsidRPr="00AA12FD" w:rsidRDefault="00AA12FD" w:rsidP="00AA12FD">
      <w:pPr>
        <w:spacing w:before="96" w:after="120" w:line="360" w:lineRule="atLeast"/>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Para nabi (</w:t>
      </w:r>
      <w:r w:rsidRPr="00AA12FD">
        <w:rPr>
          <w:rFonts w:ascii="MS Gothic" w:eastAsia="MS Gothic" w:hAnsi="MS Gothic" w:cs="MS Gothic" w:hint="eastAsia"/>
          <w:color w:val="000000"/>
          <w:sz w:val="19"/>
          <w:szCs w:val="19"/>
          <w:lang w:eastAsia="id-ID"/>
        </w:rPr>
        <w:t>儒教聖人</w:t>
      </w:r>
      <w:r w:rsidRPr="00AA12FD">
        <w:rPr>
          <w:rFonts w:ascii="Arial" w:eastAsia="Times New Roman" w:hAnsi="Arial" w:cs="Arial"/>
          <w:color w:val="000000"/>
          <w:sz w:val="19"/>
          <w:szCs w:val="19"/>
          <w:lang w:eastAsia="id-ID"/>
        </w:rPr>
        <w:t>) Ru Jiao di antaranya:</w:t>
      </w:r>
    </w:p>
    <w:p w:rsidR="00AA12FD" w:rsidRPr="00AA12FD" w:rsidRDefault="00AA12FD" w:rsidP="00AA12FD">
      <w:pPr>
        <w:numPr>
          <w:ilvl w:val="0"/>
          <w:numId w:val="9"/>
        </w:numPr>
        <w:spacing w:before="100" w:beforeAutospacing="1" w:after="24" w:line="360" w:lineRule="atLeast"/>
        <w:ind w:left="36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Nabi Purba (</w:t>
      </w:r>
      <w:r w:rsidRPr="00AA12FD">
        <w:rPr>
          <w:rFonts w:ascii="MS Gothic" w:eastAsia="MS Gothic" w:hAnsi="MS Gothic" w:cs="MS Gothic" w:hint="eastAsia"/>
          <w:color w:val="000000"/>
          <w:sz w:val="19"/>
          <w:szCs w:val="19"/>
          <w:lang w:eastAsia="id-ID"/>
        </w:rPr>
        <w:t>扶羲</w:t>
      </w:r>
      <w:r w:rsidRPr="00AA12FD">
        <w:rPr>
          <w:rFonts w:ascii="Arial" w:eastAsia="Times New Roman" w:hAnsi="Arial" w:cs="Arial"/>
          <w:color w:val="000000"/>
          <w:sz w:val="19"/>
          <w:szCs w:val="19"/>
          <w:lang w:eastAsia="id-ID"/>
        </w:rPr>
        <w:t>) Fu Xi * 2952 – 2836 SM</w:t>
      </w:r>
    </w:p>
    <w:p w:rsidR="00AA12FD" w:rsidRPr="00AA12FD" w:rsidRDefault="00AA12FD" w:rsidP="00AA12FD">
      <w:pPr>
        <w:numPr>
          <w:ilvl w:val="1"/>
          <w:numId w:val="9"/>
        </w:numPr>
        <w:spacing w:before="100" w:beforeAutospacing="1" w:after="24" w:line="360" w:lineRule="atLeast"/>
        <w:ind w:left="72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Fu Xi beristrikan Nabi Nu Wa (Lie Kwa, Hokian) yang menciptakan Hukum Perkawinan</w:t>
      </w:r>
    </w:p>
    <w:p w:rsidR="00AA12FD" w:rsidRPr="00AA12FD" w:rsidRDefault="00AA12FD" w:rsidP="00AA12FD">
      <w:pPr>
        <w:numPr>
          <w:ilvl w:val="0"/>
          <w:numId w:val="10"/>
        </w:numPr>
        <w:spacing w:before="100" w:beforeAutospacing="1" w:after="24" w:line="360" w:lineRule="atLeast"/>
        <w:ind w:left="36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Nabi Purba (</w:t>
      </w:r>
      <w:r w:rsidRPr="00AA12FD">
        <w:rPr>
          <w:rFonts w:ascii="MS Gothic" w:eastAsia="MS Gothic" w:hAnsi="MS Gothic" w:cs="MS Gothic" w:hint="eastAsia"/>
          <w:color w:val="000000"/>
          <w:sz w:val="19"/>
          <w:szCs w:val="19"/>
          <w:lang w:eastAsia="id-ID"/>
        </w:rPr>
        <w:t>神農</w:t>
      </w:r>
      <w:r w:rsidRPr="00AA12FD">
        <w:rPr>
          <w:rFonts w:ascii="Arial" w:eastAsia="Times New Roman" w:hAnsi="Arial" w:cs="Arial"/>
          <w:color w:val="000000"/>
          <w:sz w:val="19"/>
          <w:szCs w:val="19"/>
          <w:lang w:eastAsia="id-ID"/>
        </w:rPr>
        <w:t>) Shen Nong 2838 – 2698 SM</w:t>
      </w:r>
    </w:p>
    <w:p w:rsidR="00AA12FD" w:rsidRPr="00AA12FD" w:rsidRDefault="00AA12FD" w:rsidP="00AA12FD">
      <w:pPr>
        <w:numPr>
          <w:ilvl w:val="0"/>
          <w:numId w:val="10"/>
        </w:numPr>
        <w:spacing w:before="100" w:beforeAutospacing="1" w:after="24" w:line="360" w:lineRule="atLeast"/>
        <w:ind w:left="36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Nabi Purba (</w:t>
      </w:r>
      <w:r w:rsidRPr="00AA12FD">
        <w:rPr>
          <w:rFonts w:ascii="MS Gothic" w:eastAsia="MS Gothic" w:hAnsi="MS Gothic" w:cs="MS Gothic" w:hint="eastAsia"/>
          <w:color w:val="000000"/>
          <w:sz w:val="19"/>
          <w:szCs w:val="19"/>
          <w:lang w:eastAsia="id-ID"/>
        </w:rPr>
        <w:t>黃帝</w:t>
      </w:r>
      <w:r w:rsidRPr="00AA12FD">
        <w:rPr>
          <w:rFonts w:ascii="Arial" w:eastAsia="Times New Roman" w:hAnsi="Arial" w:cs="Arial"/>
          <w:color w:val="000000"/>
          <w:sz w:val="19"/>
          <w:szCs w:val="19"/>
          <w:lang w:eastAsia="id-ID"/>
        </w:rPr>
        <w:t>) Huang Di 2698 – 2596 SM</w:t>
      </w:r>
    </w:p>
    <w:p w:rsidR="00AA12FD" w:rsidRPr="00AA12FD" w:rsidRDefault="00AA12FD" w:rsidP="00AA12FD">
      <w:pPr>
        <w:numPr>
          <w:ilvl w:val="1"/>
          <w:numId w:val="10"/>
        </w:numPr>
        <w:spacing w:before="100" w:beforeAutospacing="1" w:after="24" w:line="360" w:lineRule="atLeast"/>
        <w:ind w:left="72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Istrinya, Nabi Lei Zu adalah penemu sutra yang ditenunnya dari kepompong ulat sutra dan bersama Huang Di menciptakan alat tenun, pakaian Hian Ik (pakaian harian) dan Hong Siang (pakaian upacara).</w:t>
      </w:r>
    </w:p>
    <w:p w:rsidR="00AA12FD" w:rsidRPr="00AA12FD" w:rsidRDefault="00AA12FD" w:rsidP="00AA12FD">
      <w:pPr>
        <w:numPr>
          <w:ilvl w:val="0"/>
          <w:numId w:val="11"/>
        </w:numPr>
        <w:spacing w:before="100" w:beforeAutospacing="1" w:after="24" w:line="360" w:lineRule="atLeast"/>
        <w:ind w:left="36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lastRenderedPageBreak/>
        <w:t>Nabi Purba (</w:t>
      </w:r>
      <w:r w:rsidRPr="00AA12FD">
        <w:rPr>
          <w:rFonts w:ascii="MS Gothic" w:eastAsia="MS Gothic" w:hAnsi="MS Gothic" w:cs="MS Gothic" w:hint="eastAsia"/>
          <w:color w:val="000000"/>
          <w:sz w:val="19"/>
          <w:szCs w:val="19"/>
          <w:lang w:eastAsia="id-ID"/>
        </w:rPr>
        <w:t>堯</w:t>
      </w:r>
      <w:r w:rsidRPr="00AA12FD">
        <w:rPr>
          <w:rFonts w:ascii="Arial" w:eastAsia="Times New Roman" w:hAnsi="Arial" w:cs="Arial"/>
          <w:color w:val="000000"/>
          <w:sz w:val="19"/>
          <w:szCs w:val="19"/>
          <w:lang w:eastAsia="id-ID"/>
        </w:rPr>
        <w:t>) Yao 2357 – 2255 SM</w:t>
      </w:r>
    </w:p>
    <w:p w:rsidR="00AA12FD" w:rsidRPr="00AA12FD" w:rsidRDefault="00AA12FD" w:rsidP="00AA12FD">
      <w:pPr>
        <w:numPr>
          <w:ilvl w:val="0"/>
          <w:numId w:val="11"/>
        </w:numPr>
        <w:spacing w:before="100" w:beforeAutospacing="1" w:after="24" w:line="360" w:lineRule="atLeast"/>
        <w:ind w:left="36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Nabi Purba (</w:t>
      </w:r>
      <w:r w:rsidRPr="00AA12FD">
        <w:rPr>
          <w:rFonts w:ascii="MS Gothic" w:eastAsia="MS Gothic" w:hAnsi="MS Gothic" w:cs="MS Gothic" w:hint="eastAsia"/>
          <w:color w:val="000000"/>
          <w:sz w:val="19"/>
          <w:szCs w:val="19"/>
          <w:lang w:eastAsia="id-ID"/>
        </w:rPr>
        <w:t>舜</w:t>
      </w:r>
      <w:r w:rsidRPr="00AA12FD">
        <w:rPr>
          <w:rFonts w:ascii="Arial" w:eastAsia="Times New Roman" w:hAnsi="Arial" w:cs="Arial"/>
          <w:color w:val="000000"/>
          <w:sz w:val="19"/>
          <w:szCs w:val="19"/>
          <w:lang w:eastAsia="id-ID"/>
        </w:rPr>
        <w:t>) Shun 2255 – 2205 SM</w:t>
      </w:r>
    </w:p>
    <w:p w:rsidR="00AA12FD" w:rsidRPr="00AA12FD" w:rsidRDefault="00AA12FD" w:rsidP="00AA12FD">
      <w:pPr>
        <w:numPr>
          <w:ilvl w:val="0"/>
          <w:numId w:val="11"/>
        </w:numPr>
        <w:spacing w:before="100" w:beforeAutospacing="1" w:after="24" w:line="360" w:lineRule="atLeast"/>
        <w:ind w:left="36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Nabi Purba (</w:t>
      </w:r>
      <w:r w:rsidRPr="00AA12FD">
        <w:rPr>
          <w:rFonts w:ascii="MS Gothic" w:eastAsia="MS Gothic" w:hAnsi="MS Gothic" w:cs="MS Gothic" w:hint="eastAsia"/>
          <w:color w:val="000000"/>
          <w:sz w:val="19"/>
          <w:szCs w:val="19"/>
          <w:lang w:eastAsia="id-ID"/>
        </w:rPr>
        <w:t>大</w:t>
      </w:r>
      <w:r w:rsidRPr="00AA12FD">
        <w:rPr>
          <w:rFonts w:ascii="Arial" w:eastAsia="Times New Roman" w:hAnsi="Arial" w:cs="Arial"/>
          <w:color w:val="000000"/>
          <w:sz w:val="19"/>
          <w:szCs w:val="19"/>
          <w:lang w:eastAsia="id-ID"/>
        </w:rPr>
        <w:t xml:space="preserve"> </w:t>
      </w:r>
      <w:r w:rsidRPr="00AA12FD">
        <w:rPr>
          <w:rFonts w:ascii="MS Gothic" w:eastAsia="MS Gothic" w:hAnsi="MS Gothic" w:cs="MS Gothic" w:hint="eastAsia"/>
          <w:color w:val="000000"/>
          <w:sz w:val="19"/>
          <w:szCs w:val="19"/>
          <w:lang w:eastAsia="id-ID"/>
        </w:rPr>
        <w:t>禹</w:t>
      </w:r>
      <w:r w:rsidRPr="00AA12FD">
        <w:rPr>
          <w:rFonts w:ascii="Arial" w:eastAsia="Times New Roman" w:hAnsi="Arial" w:cs="Arial"/>
          <w:color w:val="000000"/>
          <w:sz w:val="19"/>
          <w:szCs w:val="19"/>
          <w:lang w:eastAsia="id-ID"/>
        </w:rPr>
        <w:t>) Da Yu * 2205 – 2197 SM</w:t>
      </w:r>
    </w:p>
    <w:p w:rsidR="00AA12FD" w:rsidRPr="00AA12FD" w:rsidRDefault="00AA12FD" w:rsidP="00AA12FD">
      <w:pPr>
        <w:numPr>
          <w:ilvl w:val="0"/>
          <w:numId w:val="11"/>
        </w:numPr>
        <w:spacing w:before="100" w:beforeAutospacing="1" w:after="24" w:line="360" w:lineRule="atLeast"/>
        <w:ind w:left="36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Nabi Purba (</w:t>
      </w:r>
      <w:r w:rsidRPr="00AA12FD">
        <w:rPr>
          <w:rFonts w:ascii="MS Gothic" w:eastAsia="MS Gothic" w:hAnsi="MS Gothic" w:cs="MS Gothic" w:hint="eastAsia"/>
          <w:color w:val="000000"/>
          <w:sz w:val="19"/>
          <w:szCs w:val="19"/>
          <w:lang w:eastAsia="id-ID"/>
        </w:rPr>
        <w:t>商</w:t>
      </w:r>
      <w:r w:rsidRPr="00AA12FD">
        <w:rPr>
          <w:rFonts w:ascii="Arial" w:eastAsia="Times New Roman" w:hAnsi="Arial" w:cs="Arial"/>
          <w:color w:val="000000"/>
          <w:sz w:val="19"/>
          <w:szCs w:val="19"/>
          <w:lang w:eastAsia="id-ID"/>
        </w:rPr>
        <w:t xml:space="preserve"> </w:t>
      </w:r>
      <w:r w:rsidRPr="00AA12FD">
        <w:rPr>
          <w:rFonts w:ascii="MS Gothic" w:eastAsia="MS Gothic" w:hAnsi="MS Gothic" w:cs="MS Gothic" w:hint="eastAsia"/>
          <w:color w:val="000000"/>
          <w:sz w:val="19"/>
          <w:szCs w:val="19"/>
          <w:lang w:eastAsia="id-ID"/>
        </w:rPr>
        <w:t>湯</w:t>
      </w:r>
      <w:r w:rsidRPr="00AA12FD">
        <w:rPr>
          <w:rFonts w:ascii="Arial" w:eastAsia="Times New Roman" w:hAnsi="Arial" w:cs="Arial"/>
          <w:color w:val="000000"/>
          <w:sz w:val="19"/>
          <w:szCs w:val="19"/>
          <w:lang w:eastAsia="id-ID"/>
        </w:rPr>
        <w:t>) Shang Tang* 1766 – 1122 SM</w:t>
      </w:r>
    </w:p>
    <w:p w:rsidR="00AA12FD" w:rsidRPr="00AA12FD" w:rsidRDefault="00AA12FD" w:rsidP="00AA12FD">
      <w:pPr>
        <w:numPr>
          <w:ilvl w:val="0"/>
          <w:numId w:val="11"/>
        </w:numPr>
        <w:spacing w:before="100" w:beforeAutospacing="1" w:after="24" w:line="360" w:lineRule="atLeast"/>
        <w:ind w:left="36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 xml:space="preserve">Nabi Wen, Wu </w:t>
      </w:r>
      <w:r w:rsidRPr="00AA12FD">
        <w:rPr>
          <w:rFonts w:ascii="MS Gothic" w:eastAsia="MS Gothic" w:hAnsi="MS Gothic" w:cs="MS Gothic" w:hint="eastAsia"/>
          <w:color w:val="000000"/>
          <w:sz w:val="19"/>
          <w:szCs w:val="19"/>
          <w:lang w:eastAsia="id-ID"/>
        </w:rPr>
        <w:t>文</w:t>
      </w:r>
      <w:r w:rsidRPr="00AA12FD">
        <w:rPr>
          <w:rFonts w:ascii="Arial" w:eastAsia="Times New Roman" w:hAnsi="Arial" w:cs="Arial"/>
          <w:color w:val="000000"/>
          <w:sz w:val="19"/>
          <w:szCs w:val="19"/>
          <w:lang w:eastAsia="id-ID"/>
        </w:rPr>
        <w:t xml:space="preserve">, </w:t>
      </w:r>
      <w:r w:rsidRPr="00AA12FD">
        <w:rPr>
          <w:rFonts w:ascii="MS Gothic" w:eastAsia="MS Gothic" w:hAnsi="MS Gothic" w:cs="MS Gothic" w:hint="eastAsia"/>
          <w:color w:val="000000"/>
          <w:sz w:val="19"/>
          <w:szCs w:val="19"/>
          <w:lang w:eastAsia="id-ID"/>
        </w:rPr>
        <w:t>武</w:t>
      </w:r>
      <w:r w:rsidRPr="00AA12FD">
        <w:rPr>
          <w:rFonts w:ascii="Arial" w:eastAsia="Times New Roman" w:hAnsi="Arial" w:cs="Arial"/>
          <w:color w:val="000000"/>
          <w:sz w:val="19"/>
          <w:szCs w:val="19"/>
          <w:lang w:eastAsia="id-ID"/>
        </w:rPr>
        <w:t xml:space="preserve"> (</w:t>
      </w:r>
      <w:r w:rsidRPr="00AA12FD">
        <w:rPr>
          <w:rFonts w:ascii="MS Gothic" w:eastAsia="MS Gothic" w:hAnsi="MS Gothic" w:cs="MS Gothic" w:hint="eastAsia"/>
          <w:color w:val="000000"/>
          <w:sz w:val="19"/>
          <w:szCs w:val="19"/>
          <w:lang w:eastAsia="id-ID"/>
        </w:rPr>
        <w:t>周公</w:t>
      </w:r>
      <w:r w:rsidRPr="00AA12FD">
        <w:rPr>
          <w:rFonts w:ascii="Arial" w:eastAsia="Times New Roman" w:hAnsi="Arial" w:cs="Arial"/>
          <w:color w:val="000000"/>
          <w:sz w:val="19"/>
          <w:szCs w:val="19"/>
          <w:lang w:eastAsia="id-ID"/>
        </w:rPr>
        <w:t>) Zhou-gong* 1122 – 255 SM</w:t>
      </w:r>
    </w:p>
    <w:p w:rsidR="00AA12FD" w:rsidRPr="00AA12FD" w:rsidRDefault="00AA12FD" w:rsidP="00AA12FD">
      <w:pPr>
        <w:numPr>
          <w:ilvl w:val="0"/>
          <w:numId w:val="11"/>
        </w:numPr>
        <w:spacing w:before="100" w:beforeAutospacing="1" w:after="24" w:line="360" w:lineRule="atLeast"/>
        <w:ind w:left="360"/>
        <w:rPr>
          <w:rFonts w:ascii="Arial" w:eastAsia="Times New Roman" w:hAnsi="Arial" w:cs="Arial"/>
          <w:color w:val="000000"/>
          <w:sz w:val="19"/>
          <w:szCs w:val="19"/>
          <w:lang w:eastAsia="id-ID"/>
        </w:rPr>
      </w:pPr>
      <w:r w:rsidRPr="00AA12FD">
        <w:rPr>
          <w:rFonts w:ascii="Arial" w:eastAsia="Times New Roman" w:hAnsi="Arial" w:cs="Arial"/>
          <w:color w:val="000000"/>
          <w:sz w:val="19"/>
          <w:szCs w:val="19"/>
          <w:lang w:eastAsia="id-ID"/>
        </w:rPr>
        <w:t>Nabi Besar (</w:t>
      </w:r>
      <w:r w:rsidRPr="00AA12FD">
        <w:rPr>
          <w:rFonts w:ascii="MS Gothic" w:eastAsia="MS Gothic" w:hAnsi="MS Gothic" w:cs="MS Gothic" w:hint="eastAsia"/>
          <w:color w:val="000000"/>
          <w:sz w:val="19"/>
          <w:szCs w:val="19"/>
          <w:lang w:eastAsia="id-ID"/>
        </w:rPr>
        <w:t>孔</w:t>
      </w:r>
      <w:r w:rsidRPr="00AA12FD">
        <w:rPr>
          <w:rFonts w:ascii="Arial" w:eastAsia="Times New Roman" w:hAnsi="Arial" w:cs="Arial"/>
          <w:color w:val="000000"/>
          <w:sz w:val="19"/>
          <w:szCs w:val="19"/>
          <w:lang w:eastAsia="id-ID"/>
        </w:rPr>
        <w:t xml:space="preserve"> </w:t>
      </w:r>
      <w:r w:rsidRPr="00AA12FD">
        <w:rPr>
          <w:rFonts w:ascii="MS Gothic" w:eastAsia="MS Gothic" w:hAnsi="MS Gothic" w:cs="MS Gothic" w:hint="eastAsia"/>
          <w:color w:val="000000"/>
          <w:sz w:val="19"/>
          <w:szCs w:val="19"/>
          <w:lang w:eastAsia="id-ID"/>
        </w:rPr>
        <w:t>子</w:t>
      </w:r>
      <w:r w:rsidRPr="00AA12FD">
        <w:rPr>
          <w:rFonts w:ascii="Arial" w:eastAsia="Times New Roman" w:hAnsi="Arial" w:cs="Arial"/>
          <w:color w:val="000000"/>
          <w:sz w:val="19"/>
          <w:szCs w:val="19"/>
          <w:lang w:eastAsia="id-ID"/>
        </w:rPr>
        <w:t>)</w:t>
      </w:r>
      <w:r w:rsidRPr="00AA12FD">
        <w:rPr>
          <w:rFonts w:ascii="Arial" w:eastAsia="Times New Roman" w:hAnsi="Arial" w:cs="Arial"/>
          <w:color w:val="000000"/>
          <w:sz w:val="19"/>
          <w:lang w:eastAsia="id-ID"/>
        </w:rPr>
        <w:t> </w:t>
      </w:r>
      <w:hyperlink r:id="rId88" w:tooltip="Konfusius" w:history="1">
        <w:r w:rsidRPr="00AA12FD">
          <w:rPr>
            <w:rFonts w:ascii="Arial" w:eastAsia="Times New Roman" w:hAnsi="Arial" w:cs="Arial"/>
            <w:color w:val="0645AD"/>
            <w:sz w:val="19"/>
            <w:u w:val="single"/>
            <w:lang w:eastAsia="id-ID"/>
          </w:rPr>
          <w:t>Kong Zi</w:t>
        </w:r>
      </w:hyperlink>
      <w:r w:rsidRPr="00AA12FD">
        <w:rPr>
          <w:rFonts w:ascii="Arial" w:eastAsia="Times New Roman" w:hAnsi="Arial" w:cs="Arial"/>
          <w:color w:val="000000"/>
          <w:sz w:val="19"/>
          <w:szCs w:val="19"/>
          <w:lang w:eastAsia="id-ID"/>
        </w:rPr>
        <w:t>* 551 – 479 SM</w:t>
      </w:r>
    </w:p>
    <w:p w:rsidR="003478FD" w:rsidRDefault="0037426D"/>
    <w:sectPr w:rsidR="003478FD" w:rsidSect="00AA12FD">
      <w:footerReference w:type="default" r:id="rId89"/>
      <w:pgSz w:w="11906" w:h="16838"/>
      <w:pgMar w:top="720" w:right="72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426D" w:rsidRDefault="0037426D" w:rsidP="00BC213B">
      <w:pPr>
        <w:spacing w:after="0" w:line="240" w:lineRule="auto"/>
      </w:pPr>
      <w:r>
        <w:separator/>
      </w:r>
    </w:p>
  </w:endnote>
  <w:endnote w:type="continuationSeparator" w:id="0">
    <w:p w:rsidR="0037426D" w:rsidRDefault="0037426D" w:rsidP="00BC21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0AFF" w:usb1="00007843" w:usb2="0000000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213B" w:rsidRDefault="00BC213B">
    <w:pPr>
      <w:pStyle w:val="Footer"/>
      <w:pBdr>
        <w:top w:val="thinThickSmallGap" w:sz="24" w:space="1" w:color="622423" w:themeColor="accent2" w:themeShade="7F"/>
      </w:pBdr>
      <w:rPr>
        <w:rFonts w:asciiTheme="majorHAnsi" w:hAnsiTheme="majorHAnsi"/>
      </w:rPr>
    </w:pPr>
    <w:r>
      <w:rPr>
        <w:rFonts w:asciiTheme="majorHAnsi" w:hAnsiTheme="majorHAnsi"/>
      </w:rPr>
      <w:t>Agama Konghucu</w:t>
    </w:r>
    <w:r>
      <w:rPr>
        <w:rFonts w:asciiTheme="majorHAnsi" w:hAnsiTheme="majorHAnsi"/>
      </w:rPr>
      <w:ptab w:relativeTo="margin" w:alignment="right" w:leader="none"/>
    </w:r>
    <w:r>
      <w:rPr>
        <w:rFonts w:asciiTheme="majorHAnsi" w:hAnsiTheme="majorHAnsi"/>
      </w:rPr>
      <w:t xml:space="preserve">Page </w:t>
    </w:r>
    <w:fldSimple w:instr=" PAGE   \* MERGEFORMAT ">
      <w:r w:rsidRPr="00BC213B">
        <w:rPr>
          <w:rFonts w:asciiTheme="majorHAnsi" w:hAnsiTheme="majorHAnsi"/>
          <w:noProof/>
        </w:rPr>
        <w:t>5</w:t>
      </w:r>
    </w:fldSimple>
  </w:p>
  <w:p w:rsidR="00BC213B" w:rsidRDefault="00BC21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426D" w:rsidRDefault="0037426D" w:rsidP="00BC213B">
      <w:pPr>
        <w:spacing w:after="0" w:line="240" w:lineRule="auto"/>
      </w:pPr>
      <w:r>
        <w:separator/>
      </w:r>
    </w:p>
  </w:footnote>
  <w:footnote w:type="continuationSeparator" w:id="0">
    <w:p w:rsidR="0037426D" w:rsidRDefault="0037426D" w:rsidP="00BC21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31198"/>
    <w:multiLevelType w:val="multilevel"/>
    <w:tmpl w:val="59FCA2F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E617BB"/>
    <w:multiLevelType w:val="multilevel"/>
    <w:tmpl w:val="4B80C8A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2858E7"/>
    <w:multiLevelType w:val="multilevel"/>
    <w:tmpl w:val="B1A2068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8A6441"/>
    <w:multiLevelType w:val="multilevel"/>
    <w:tmpl w:val="A66E35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3309F4"/>
    <w:multiLevelType w:val="multilevel"/>
    <w:tmpl w:val="32F07C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7513E7"/>
    <w:multiLevelType w:val="multilevel"/>
    <w:tmpl w:val="598E1A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B35749"/>
    <w:multiLevelType w:val="multilevel"/>
    <w:tmpl w:val="A0CC2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A72E50"/>
    <w:multiLevelType w:val="multilevel"/>
    <w:tmpl w:val="BF86332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FE4085"/>
    <w:multiLevelType w:val="multilevel"/>
    <w:tmpl w:val="E1BC9B3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A22248"/>
    <w:multiLevelType w:val="multilevel"/>
    <w:tmpl w:val="B9404D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6571E2"/>
    <w:multiLevelType w:val="multilevel"/>
    <w:tmpl w:val="996AF61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8"/>
  </w:num>
  <w:num w:numId="4">
    <w:abstractNumId w:val="1"/>
  </w:num>
  <w:num w:numId="5">
    <w:abstractNumId w:val="10"/>
  </w:num>
  <w:num w:numId="6">
    <w:abstractNumId w:val="3"/>
  </w:num>
  <w:num w:numId="7">
    <w:abstractNumId w:val="5"/>
  </w:num>
  <w:num w:numId="8">
    <w:abstractNumId w:val="0"/>
  </w:num>
  <w:num w:numId="9">
    <w:abstractNumId w:val="2"/>
  </w:num>
  <w:num w:numId="10">
    <w:abstractNumId w:val="9"/>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A12FD"/>
    <w:rsid w:val="00082491"/>
    <w:rsid w:val="0037426D"/>
    <w:rsid w:val="009822EE"/>
    <w:rsid w:val="00AA12FD"/>
    <w:rsid w:val="00BC213B"/>
    <w:rsid w:val="00BF69C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491"/>
  </w:style>
  <w:style w:type="paragraph" w:styleId="Heading1">
    <w:name w:val="heading 1"/>
    <w:basedOn w:val="Normal"/>
    <w:link w:val="Heading1Char"/>
    <w:uiPriority w:val="9"/>
    <w:qFormat/>
    <w:rsid w:val="00AA12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AA12FD"/>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AA12FD"/>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2FD"/>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AA12FD"/>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AA12FD"/>
    <w:rPr>
      <w:rFonts w:ascii="Times New Roman" w:eastAsia="Times New Roman" w:hAnsi="Times New Roman" w:cs="Times New Roman"/>
      <w:b/>
      <w:bCs/>
      <w:sz w:val="27"/>
      <w:szCs w:val="27"/>
      <w:lang w:eastAsia="id-ID"/>
    </w:rPr>
  </w:style>
  <w:style w:type="character" w:customStyle="1" w:styleId="apple-converted-space">
    <w:name w:val="apple-converted-space"/>
    <w:basedOn w:val="DefaultParagraphFont"/>
    <w:rsid w:val="00AA12FD"/>
  </w:style>
  <w:style w:type="character" w:styleId="Hyperlink">
    <w:name w:val="Hyperlink"/>
    <w:basedOn w:val="DefaultParagraphFont"/>
    <w:uiPriority w:val="99"/>
    <w:semiHidden/>
    <w:unhideWhenUsed/>
    <w:rsid w:val="00AA12FD"/>
    <w:rPr>
      <w:color w:val="0000FF"/>
      <w:u w:val="single"/>
    </w:rPr>
  </w:style>
  <w:style w:type="paragraph" w:styleId="NormalWeb">
    <w:name w:val="Normal (Web)"/>
    <w:basedOn w:val="Normal"/>
    <w:uiPriority w:val="99"/>
    <w:semiHidden/>
    <w:unhideWhenUsed/>
    <w:rsid w:val="00AA12F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toctoggle">
    <w:name w:val="toctoggle"/>
    <w:basedOn w:val="DefaultParagraphFont"/>
    <w:rsid w:val="00AA12FD"/>
  </w:style>
  <w:style w:type="character" w:customStyle="1" w:styleId="tocnumber">
    <w:name w:val="tocnumber"/>
    <w:basedOn w:val="DefaultParagraphFont"/>
    <w:rsid w:val="00AA12FD"/>
  </w:style>
  <w:style w:type="character" w:customStyle="1" w:styleId="toctext">
    <w:name w:val="toctext"/>
    <w:basedOn w:val="DefaultParagraphFont"/>
    <w:rsid w:val="00AA12FD"/>
  </w:style>
  <w:style w:type="character" w:customStyle="1" w:styleId="editsection">
    <w:name w:val="editsection"/>
    <w:basedOn w:val="DefaultParagraphFont"/>
    <w:rsid w:val="00AA12FD"/>
  </w:style>
  <w:style w:type="character" w:customStyle="1" w:styleId="mw-headline">
    <w:name w:val="mw-headline"/>
    <w:basedOn w:val="DefaultParagraphFont"/>
    <w:rsid w:val="00AA12FD"/>
  </w:style>
  <w:style w:type="paragraph" w:styleId="Header">
    <w:name w:val="header"/>
    <w:basedOn w:val="Normal"/>
    <w:link w:val="HeaderChar"/>
    <w:uiPriority w:val="99"/>
    <w:semiHidden/>
    <w:unhideWhenUsed/>
    <w:rsid w:val="00BC213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C213B"/>
  </w:style>
  <w:style w:type="paragraph" w:styleId="Footer">
    <w:name w:val="footer"/>
    <w:basedOn w:val="Normal"/>
    <w:link w:val="FooterChar"/>
    <w:uiPriority w:val="99"/>
    <w:unhideWhenUsed/>
    <w:rsid w:val="00BC21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213B"/>
  </w:style>
  <w:style w:type="paragraph" w:styleId="BalloonText">
    <w:name w:val="Balloon Text"/>
    <w:basedOn w:val="Normal"/>
    <w:link w:val="BalloonTextChar"/>
    <w:uiPriority w:val="99"/>
    <w:semiHidden/>
    <w:unhideWhenUsed/>
    <w:rsid w:val="00BC2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1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4249313">
      <w:bodyDiv w:val="1"/>
      <w:marLeft w:val="0"/>
      <w:marRight w:val="0"/>
      <w:marTop w:val="0"/>
      <w:marBottom w:val="0"/>
      <w:divBdr>
        <w:top w:val="none" w:sz="0" w:space="0" w:color="auto"/>
        <w:left w:val="none" w:sz="0" w:space="0" w:color="auto"/>
        <w:bottom w:val="none" w:sz="0" w:space="0" w:color="auto"/>
        <w:right w:val="none" w:sz="0" w:space="0" w:color="auto"/>
      </w:divBdr>
      <w:divsChild>
        <w:div w:id="1183937028">
          <w:marLeft w:val="0"/>
          <w:marRight w:val="0"/>
          <w:marTop w:val="0"/>
          <w:marBottom w:val="0"/>
          <w:divBdr>
            <w:top w:val="none" w:sz="0" w:space="0" w:color="auto"/>
            <w:left w:val="none" w:sz="0" w:space="0" w:color="auto"/>
            <w:bottom w:val="none" w:sz="0" w:space="0" w:color="auto"/>
            <w:right w:val="none" w:sz="0" w:space="0" w:color="auto"/>
          </w:divBdr>
          <w:divsChild>
            <w:div w:id="568879012">
              <w:marLeft w:val="0"/>
              <w:marRight w:val="0"/>
              <w:marTop w:val="0"/>
              <w:marBottom w:val="0"/>
              <w:divBdr>
                <w:top w:val="none" w:sz="0" w:space="0" w:color="auto"/>
                <w:left w:val="none" w:sz="0" w:space="0" w:color="auto"/>
                <w:bottom w:val="none" w:sz="0" w:space="0" w:color="auto"/>
                <w:right w:val="none" w:sz="0" w:space="0" w:color="auto"/>
              </w:divBdr>
            </w:div>
            <w:div w:id="832643465">
              <w:marLeft w:val="240"/>
              <w:marRight w:val="0"/>
              <w:marTop w:val="0"/>
              <w:marBottom w:val="336"/>
              <w:divBdr>
                <w:top w:val="none" w:sz="0" w:space="0" w:color="auto"/>
                <w:left w:val="none" w:sz="0" w:space="0" w:color="auto"/>
                <w:bottom w:val="none" w:sz="0" w:space="0" w:color="auto"/>
                <w:right w:val="none" w:sz="0" w:space="0" w:color="auto"/>
              </w:divBdr>
            </w:div>
            <w:div w:id="5165037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id.wikipedia.org/wiki/Agama_Kong_Hu_Cu" TargetMode="External"/><Relationship Id="rId18" Type="http://schemas.openxmlformats.org/officeDocument/2006/relationships/hyperlink" Target="http://id.wikipedia.org/wiki/Agama_Kong_Hu_Cu" TargetMode="External"/><Relationship Id="rId26" Type="http://schemas.openxmlformats.org/officeDocument/2006/relationships/hyperlink" Target="http://id.wikipedia.org/wiki/Korea" TargetMode="External"/><Relationship Id="rId39" Type="http://schemas.openxmlformats.org/officeDocument/2006/relationships/hyperlink" Target="http://id.wikipedia.org/wiki/Klenteng" TargetMode="External"/><Relationship Id="rId21" Type="http://schemas.openxmlformats.org/officeDocument/2006/relationships/hyperlink" Target="http://id.wikipedia.org/wiki/Agama_Kong_Hu_Cu" TargetMode="External"/><Relationship Id="rId34" Type="http://schemas.openxmlformats.org/officeDocument/2006/relationships/hyperlink" Target="http://id.wikipedia.org/wiki/Tionghoa" TargetMode="External"/><Relationship Id="rId42" Type="http://schemas.openxmlformats.org/officeDocument/2006/relationships/hyperlink" Target="http://id.wikipedia.org/wiki/Orde_Reformasi" TargetMode="External"/><Relationship Id="rId47" Type="http://schemas.openxmlformats.org/officeDocument/2006/relationships/hyperlink" Target="http://id.wikipedia.org/wiki/Klenteng" TargetMode="External"/><Relationship Id="rId50" Type="http://schemas.openxmlformats.org/officeDocument/2006/relationships/hyperlink" Target="http://id.wikipedia.org/wiki/Kitab_suci" TargetMode="External"/><Relationship Id="rId55" Type="http://schemas.openxmlformats.org/officeDocument/2006/relationships/hyperlink" Target="http://id.wikipedia.org/wiki/Moral" TargetMode="External"/><Relationship Id="rId63" Type="http://schemas.openxmlformats.org/officeDocument/2006/relationships/hyperlink" Target="http://id.wikipedia.org/wiki/Manusia" TargetMode="External"/><Relationship Id="rId68" Type="http://schemas.openxmlformats.org/officeDocument/2006/relationships/hyperlink" Target="http://id.wikipedia.org/wiki/Shi_Jing" TargetMode="External"/><Relationship Id="rId76" Type="http://schemas.openxmlformats.org/officeDocument/2006/relationships/hyperlink" Target="http://id.wikipedia.org/w/index.php?title=Chunqiu_Jing&amp;action=edit&amp;redlink=1" TargetMode="External"/><Relationship Id="rId84" Type="http://schemas.openxmlformats.org/officeDocument/2006/relationships/hyperlink" Target="http://id.wikipedia.org/w/index.php?title=%E5%AD%9F%E5%AD%90&amp;action=edit&amp;redlink=1" TargetMode="External"/><Relationship Id="rId89" Type="http://schemas.openxmlformats.org/officeDocument/2006/relationships/footer" Target="footer1.xml"/><Relationship Id="rId7" Type="http://schemas.openxmlformats.org/officeDocument/2006/relationships/hyperlink" Target="http://id.wikipedia.org/wiki/Kong_Hu_Cu_(filsuf)" TargetMode="External"/><Relationship Id="rId71" Type="http://schemas.openxmlformats.org/officeDocument/2006/relationships/hyperlink" Target="http://id.wikipedia.org/w/index.php?title=%E6%98%93%E7%B6%93&amp;action=edit&amp;redlink=1" TargetMode="External"/><Relationship Id="rId2" Type="http://schemas.openxmlformats.org/officeDocument/2006/relationships/styles" Target="styles.xml"/><Relationship Id="rId16" Type="http://schemas.openxmlformats.org/officeDocument/2006/relationships/hyperlink" Target="http://id.wikipedia.org/wiki/Agama_Kong_Hu_Cu" TargetMode="External"/><Relationship Id="rId29" Type="http://schemas.openxmlformats.org/officeDocument/2006/relationships/hyperlink" Target="http://id.wikipedia.org/wiki/Hong_Kong" TargetMode="External"/><Relationship Id="rId11" Type="http://schemas.openxmlformats.org/officeDocument/2006/relationships/hyperlink" Target="http://id.wikipedia.org/wiki/Filsafat" TargetMode="External"/><Relationship Id="rId24" Type="http://schemas.openxmlformats.org/officeDocument/2006/relationships/hyperlink" Target="http://id.wikipedia.org/w/index.php?title=Agama_Khonghucu&amp;action=edit&amp;section=1" TargetMode="External"/><Relationship Id="rId32" Type="http://schemas.openxmlformats.org/officeDocument/2006/relationships/hyperlink" Target="http://id.wikipedia.org/w/index.php?title=Agama_Khonghucu&amp;action=edit&amp;section=3" TargetMode="External"/><Relationship Id="rId37" Type="http://schemas.openxmlformats.org/officeDocument/2006/relationships/hyperlink" Target="http://id.wikipedia.org/wiki/Kristen" TargetMode="External"/><Relationship Id="rId40" Type="http://schemas.openxmlformats.org/officeDocument/2006/relationships/hyperlink" Target="http://id.wikipedia.org/wiki/Vihara" TargetMode="External"/><Relationship Id="rId45" Type="http://schemas.openxmlformats.org/officeDocument/2006/relationships/hyperlink" Target="http://id.wikipedia.org/wiki/Nabi" TargetMode="External"/><Relationship Id="rId53" Type="http://schemas.openxmlformats.org/officeDocument/2006/relationships/hyperlink" Target="http://id.wikipedia.org/wiki/Bahasa_Tionghoa" TargetMode="External"/><Relationship Id="rId58" Type="http://schemas.openxmlformats.org/officeDocument/2006/relationships/hyperlink" Target="http://id.wikipedia.org/w/index.php?title=551_SM&amp;action=edit&amp;redlink=1" TargetMode="External"/><Relationship Id="rId66" Type="http://schemas.openxmlformats.org/officeDocument/2006/relationships/hyperlink" Target="http://id.wikipedia.org/wiki/Wu_Jing" TargetMode="External"/><Relationship Id="rId74" Type="http://schemas.openxmlformats.org/officeDocument/2006/relationships/hyperlink" Target="http://id.wikipedia.org/wiki/Li_Jing" TargetMode="External"/><Relationship Id="rId79" Type="http://schemas.openxmlformats.org/officeDocument/2006/relationships/hyperlink" Target="http://id.wikipedia.org/wiki/Da_Xue" TargetMode="External"/><Relationship Id="rId87" Type="http://schemas.openxmlformats.org/officeDocument/2006/relationships/hyperlink" Target="http://id.wikipedia.org/w/index.php?title=Agama_Khonghucu&amp;action=edit&amp;section=10" TargetMode="External"/><Relationship Id="rId5" Type="http://schemas.openxmlformats.org/officeDocument/2006/relationships/footnotes" Target="footnotes.xml"/><Relationship Id="rId61" Type="http://schemas.openxmlformats.org/officeDocument/2006/relationships/hyperlink" Target="http://id.wikipedia.org/wiki/Tiongkok" TargetMode="External"/><Relationship Id="rId82" Type="http://schemas.openxmlformats.org/officeDocument/2006/relationships/hyperlink" Target="http://id.wikipedia.org/w/index.php?title=%E8%AB%96%E8%AA%9E&amp;action=edit&amp;redlink=1" TargetMode="External"/><Relationship Id="rId90" Type="http://schemas.openxmlformats.org/officeDocument/2006/relationships/fontTable" Target="fontTable.xml"/><Relationship Id="rId19" Type="http://schemas.openxmlformats.org/officeDocument/2006/relationships/hyperlink" Target="http://id.wikipedia.org/wiki/Agama_Kong_Hu_Cu" TargetMode="External"/><Relationship Id="rId14" Type="http://schemas.openxmlformats.org/officeDocument/2006/relationships/hyperlink" Target="http://id.wikipedia.org/wiki/Agama_Kong_Hu_Cu" TargetMode="External"/><Relationship Id="rId22" Type="http://schemas.openxmlformats.org/officeDocument/2006/relationships/hyperlink" Target="http://id.wikipedia.org/wiki/Agama_Kong_Hu_Cu" TargetMode="External"/><Relationship Id="rId27" Type="http://schemas.openxmlformats.org/officeDocument/2006/relationships/hyperlink" Target="http://id.wikipedia.org/wiki/Jepang" TargetMode="External"/><Relationship Id="rId30" Type="http://schemas.openxmlformats.org/officeDocument/2006/relationships/hyperlink" Target="http://id.wikipedia.org/wiki/Republik_Rakyat_Cina" TargetMode="External"/><Relationship Id="rId35" Type="http://schemas.openxmlformats.org/officeDocument/2006/relationships/hyperlink" Target="http://id.wikipedia.org/wiki/Atheis" TargetMode="External"/><Relationship Id="rId43" Type="http://schemas.openxmlformats.org/officeDocument/2006/relationships/hyperlink" Target="http://id.wikipedia.org/w/index.php?title=Agama_Khonghucu&amp;action=edit&amp;section=5" TargetMode="External"/><Relationship Id="rId48" Type="http://schemas.openxmlformats.org/officeDocument/2006/relationships/hyperlink" Target="http://id.wikipedia.org/wiki/Sishu" TargetMode="External"/><Relationship Id="rId56" Type="http://schemas.openxmlformats.org/officeDocument/2006/relationships/hyperlink" Target="http://id.wikipedia.org/wiki/Etika" TargetMode="External"/><Relationship Id="rId64" Type="http://schemas.openxmlformats.org/officeDocument/2006/relationships/hyperlink" Target="http://id.wikipedia.org/w/index.php?title=Agama_Khonghucu&amp;action=edit&amp;section=7" TargetMode="External"/><Relationship Id="rId69" Type="http://schemas.openxmlformats.org/officeDocument/2006/relationships/hyperlink" Target="http://id.wikipedia.org/w/index.php?title=%E6%9B%B8%E7%B6%93&amp;action=edit&amp;redlink=1" TargetMode="External"/><Relationship Id="rId77" Type="http://schemas.openxmlformats.org/officeDocument/2006/relationships/hyperlink" Target="http://id.wikipedia.org/wiki/Si_Shu" TargetMode="External"/><Relationship Id="rId8" Type="http://schemas.openxmlformats.org/officeDocument/2006/relationships/hyperlink" Target="http://id.wikipedia.org/wiki/Indonesia" TargetMode="External"/><Relationship Id="rId51" Type="http://schemas.openxmlformats.org/officeDocument/2006/relationships/hyperlink" Target="http://id.wikipedia.org/wiki/Tahun_baru_Imlek" TargetMode="External"/><Relationship Id="rId72" Type="http://schemas.openxmlformats.org/officeDocument/2006/relationships/hyperlink" Target="http://id.wikipedia.org/w/index.php?title=Yi_Jing&amp;action=edit&amp;redlink=1" TargetMode="External"/><Relationship Id="rId80" Type="http://schemas.openxmlformats.org/officeDocument/2006/relationships/hyperlink" Target="http://id.wikipedia.org/w/index.php?title=%E4%B8%AD%E5%BA%B8&amp;action=edit&amp;redlink=1" TargetMode="External"/><Relationship Id="rId85" Type="http://schemas.openxmlformats.org/officeDocument/2006/relationships/hyperlink" Target="http://id.wikipedia.org/wiki/Meng_Zi" TargetMode="External"/><Relationship Id="rId3" Type="http://schemas.openxmlformats.org/officeDocument/2006/relationships/settings" Target="settings.xml"/><Relationship Id="rId12" Type="http://schemas.openxmlformats.org/officeDocument/2006/relationships/hyperlink" Target="http://id.wikipedia.org/wiki/Agama_Kong_Hu_Cu" TargetMode="External"/><Relationship Id="rId17" Type="http://schemas.openxmlformats.org/officeDocument/2006/relationships/hyperlink" Target="http://id.wikipedia.org/wiki/Agama_Kong_Hu_Cu" TargetMode="External"/><Relationship Id="rId25" Type="http://schemas.openxmlformats.org/officeDocument/2006/relationships/hyperlink" Target="http://id.wikipedia.org/w/index.php?title=Agama_Khonghucu&amp;action=edit&amp;section=2" TargetMode="External"/><Relationship Id="rId33" Type="http://schemas.openxmlformats.org/officeDocument/2006/relationships/hyperlink" Target="http://id.wikipedia.org/wiki/Orde_Baru" TargetMode="External"/><Relationship Id="rId38" Type="http://schemas.openxmlformats.org/officeDocument/2006/relationships/hyperlink" Target="http://id.wikipedia.org/wiki/Buddha" TargetMode="External"/><Relationship Id="rId46" Type="http://schemas.openxmlformats.org/officeDocument/2006/relationships/hyperlink" Target="http://id.wikipedia.org/wiki/Tempat_ibadah" TargetMode="External"/><Relationship Id="rId59" Type="http://schemas.openxmlformats.org/officeDocument/2006/relationships/hyperlink" Target="http://id.wikipedia.org/wiki/479_SM" TargetMode="External"/><Relationship Id="rId67" Type="http://schemas.openxmlformats.org/officeDocument/2006/relationships/hyperlink" Target="http://id.wikipedia.org/w/index.php?title=%E8%A9%A9%E7%B6%93&amp;action=edit&amp;redlink=1" TargetMode="External"/><Relationship Id="rId20" Type="http://schemas.openxmlformats.org/officeDocument/2006/relationships/hyperlink" Target="http://id.wikipedia.org/wiki/Agama_Kong_Hu_Cu" TargetMode="External"/><Relationship Id="rId41" Type="http://schemas.openxmlformats.org/officeDocument/2006/relationships/hyperlink" Target="http://id.wikipedia.org/w/index.php?title=Agama_Khonghucu&amp;action=edit&amp;section=4" TargetMode="External"/><Relationship Id="rId54" Type="http://schemas.openxmlformats.org/officeDocument/2006/relationships/hyperlink" Target="http://id.wikipedia.org/wiki/Filsafat" TargetMode="External"/><Relationship Id="rId62" Type="http://schemas.openxmlformats.org/officeDocument/2006/relationships/hyperlink" Target="http://id.wikipedia.org/wiki/Dewa" TargetMode="External"/><Relationship Id="rId70" Type="http://schemas.openxmlformats.org/officeDocument/2006/relationships/hyperlink" Target="http://id.wikipedia.org/w/index.php?title=Shu_Jing&amp;action=edit&amp;redlink=1" TargetMode="External"/><Relationship Id="rId75" Type="http://schemas.openxmlformats.org/officeDocument/2006/relationships/hyperlink" Target="http://id.wikipedia.org/w/index.php?title=%E6%98%A5%E7%A7%8B%E7%B6%93&amp;action=edit&amp;redlink=1" TargetMode="External"/><Relationship Id="rId83" Type="http://schemas.openxmlformats.org/officeDocument/2006/relationships/hyperlink" Target="http://www.confucius.org/main01.htm/" TargetMode="External"/><Relationship Id="rId88" Type="http://schemas.openxmlformats.org/officeDocument/2006/relationships/hyperlink" Target="http://id.wikipedia.org/wiki/Konfusius"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id.wikipedia.org/wiki/Agama_Kong_Hu_Cu" TargetMode="External"/><Relationship Id="rId23" Type="http://schemas.openxmlformats.org/officeDocument/2006/relationships/hyperlink" Target="http://id.wikipedia.org/wiki/Agama_Kong_Hu_Cu" TargetMode="External"/><Relationship Id="rId28" Type="http://schemas.openxmlformats.org/officeDocument/2006/relationships/hyperlink" Target="http://id.wikipedia.org/wiki/Taiwan" TargetMode="External"/><Relationship Id="rId36" Type="http://schemas.openxmlformats.org/officeDocument/2006/relationships/hyperlink" Target="http://id.wikipedia.org/wiki/Komunis" TargetMode="External"/><Relationship Id="rId49" Type="http://schemas.openxmlformats.org/officeDocument/2006/relationships/hyperlink" Target="http://id.wikipedia.org/wiki/Wujing" TargetMode="External"/><Relationship Id="rId57" Type="http://schemas.openxmlformats.org/officeDocument/2006/relationships/hyperlink" Target="http://id.wikipedia.org/wiki/Kong_Hu_Cu_(filsuf)" TargetMode="External"/><Relationship Id="rId10" Type="http://schemas.openxmlformats.org/officeDocument/2006/relationships/hyperlink" Target="http://id.wikipedia.org/wiki/Konfusianisme" TargetMode="External"/><Relationship Id="rId31" Type="http://schemas.openxmlformats.org/officeDocument/2006/relationships/hyperlink" Target="http://id.wikipedia.org/wiki/Bahasa_Tionghoa" TargetMode="External"/><Relationship Id="rId44" Type="http://schemas.openxmlformats.org/officeDocument/2006/relationships/hyperlink" Target="http://id.wikipedia.org/wiki/Konfusius" TargetMode="External"/><Relationship Id="rId52" Type="http://schemas.openxmlformats.org/officeDocument/2006/relationships/hyperlink" Target="http://id.wikipedia.org/w/index.php?title=Agama_Khonghucu&amp;action=edit&amp;section=6" TargetMode="External"/><Relationship Id="rId60" Type="http://schemas.openxmlformats.org/officeDocument/2006/relationships/hyperlink" Target="http://id.wikipedia.org/wiki/Mensius" TargetMode="External"/><Relationship Id="rId65" Type="http://schemas.openxmlformats.org/officeDocument/2006/relationships/hyperlink" Target="http://id.wikipedia.org/w/index.php?title=Agama_Khonghucu&amp;action=edit&amp;section=8" TargetMode="External"/><Relationship Id="rId73" Type="http://schemas.openxmlformats.org/officeDocument/2006/relationships/hyperlink" Target="http://id.wikipedia.org/w/index.php?title=%E7%A6%AE%E7%B6%93&amp;action=edit&amp;redlink=1" TargetMode="External"/><Relationship Id="rId78" Type="http://schemas.openxmlformats.org/officeDocument/2006/relationships/hyperlink" Target="http://id.wikipedia.org/w/index.php?title=%E5%A4%A7%E5%AD%B8&amp;action=edit&amp;redlink=1" TargetMode="External"/><Relationship Id="rId81" Type="http://schemas.openxmlformats.org/officeDocument/2006/relationships/hyperlink" Target="http://id.wikipedia.org/wiki/Zhong_Yong" TargetMode="External"/><Relationship Id="rId86" Type="http://schemas.openxmlformats.org/officeDocument/2006/relationships/hyperlink" Target="http://id.wikipedia.org/w/index.php?title=Agama_Khonghucu&amp;action=edit&amp;section=9" TargetMode="External"/><Relationship Id="rId4" Type="http://schemas.openxmlformats.org/officeDocument/2006/relationships/webSettings" Target="webSettings.xml"/><Relationship Id="rId9" Type="http://schemas.openxmlformats.org/officeDocument/2006/relationships/hyperlink" Target="http://id.wikipedia.org/wiki/Aga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2387</Words>
  <Characters>13609</Characters>
  <Application>Microsoft Office Word</Application>
  <DocSecurity>0</DocSecurity>
  <Lines>113</Lines>
  <Paragraphs>31</Paragraphs>
  <ScaleCrop>false</ScaleCrop>
  <Company/>
  <LinksUpToDate>false</LinksUpToDate>
  <CharactersWithSpaces>15965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Papah Budi</dc:creator>
  <cp:lastModifiedBy>Papah Budi</cp:lastModifiedBy>
  <cp:revision>2</cp:revision>
  <dcterms:created xsi:type="dcterms:W3CDTF">2010-10-03T09:11:00Z</dcterms:created>
  <dcterms:modified xsi:type="dcterms:W3CDTF">2010-10-03T09:12:00Z</dcterms:modified>
</cp:coreProperties>
</file>