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EE8FAB">
      <w:pPr>
        <w:pStyle w:val="15"/>
      </w:pPr>
      <w:r>
        <w:rPr>
          <w:rFonts w:hint="eastAsia"/>
        </w:rPr>
        <w:t>【视频号成长+父爱】核心结构大纲</w:t>
      </w:r>
    </w:p>
    <w:p w14:paraId="6172E5EF">
      <w:pPr>
        <w:pStyle w:val="25"/>
      </w:pPr>
      <w:r>
        <w:rPr>
          <w:rFonts w:hint="eastAsia"/>
          <w:b/>
          <w:bCs/>
        </w:rPr>
        <w:t>情感主线</w:t>
      </w:r>
      <w:r>
        <w:rPr>
          <w:rFonts w:hint="eastAsia"/>
        </w:rPr>
        <w:t>：迷茫受挫</w:t>
      </w:r>
      <w:r>
        <w:t xml:space="preserve"> → </w:t>
      </w:r>
      <w:r>
        <w:rPr>
          <w:rFonts w:hint="eastAsia"/>
        </w:rPr>
        <w:t>意外发现</w:t>
      </w:r>
      <w:r>
        <w:t xml:space="preserve"> → </w:t>
      </w:r>
      <w:r>
        <w:rPr>
          <w:rFonts w:hint="eastAsia"/>
        </w:rPr>
        <w:t>内心震撼</w:t>
      </w:r>
      <w:r>
        <w:t xml:space="preserve"> → </w:t>
      </w:r>
      <w:r>
        <w:rPr>
          <w:rFonts w:hint="eastAsia"/>
        </w:rPr>
        <w:t>理解共鸣</w:t>
      </w:r>
      <w:r>
        <w:t xml:space="preserve"> → </w:t>
      </w:r>
      <w:r>
        <w:rPr>
          <w:rFonts w:hint="eastAsia"/>
        </w:rPr>
        <w:t>共同成长</w:t>
      </w:r>
      <w:r>
        <w:t xml:space="preserve"> → </w:t>
      </w:r>
      <w:r>
        <w:rPr>
          <w:rFonts w:hint="eastAsia"/>
        </w:rPr>
        <w:t>感悟升华</w:t>
      </w:r>
    </w:p>
    <w:p w14:paraId="3E8E7DA6">
      <w:pPr>
        <w:pStyle w:val="3"/>
        <w:rPr>
          <w:rFonts w:hint="eastAsia"/>
          <w:b/>
          <w:bCs/>
        </w:rPr>
      </w:pPr>
    </w:p>
    <w:p w14:paraId="07A5B538">
      <w:pPr>
        <w:pStyle w:val="3"/>
      </w:pPr>
      <w:r>
        <w:rPr>
          <w:rFonts w:hint="eastAsia"/>
          <w:b/>
          <w:bCs/>
        </w:rPr>
        <w:t>【第一部分：起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>困境与微光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(约150字)】</w:t>
      </w:r>
    </w:p>
    <w:p w14:paraId="1BBC4DD3">
      <w:pPr>
        <w:numPr>
          <w:ilvl w:val="0"/>
          <w:numId w:val="1"/>
        </w:numPr>
      </w:pPr>
      <w:r>
        <w:rPr>
          <w:rFonts w:hint="eastAsia"/>
          <w:b/>
          <w:bCs/>
        </w:rPr>
        <w:t>情境引入</w:t>
      </w:r>
      <w:r>
        <w:rPr>
          <w:rFonts w:hint="eastAsia"/>
        </w:rPr>
        <w:t>：简洁交代时代背景与个人爱好。（例：在短视频风靡的时代，我迷上了编程视频创作。）</w:t>
      </w:r>
    </w:p>
    <w:p w14:paraId="33AB34E3">
      <w:pPr>
        <w:numPr>
          <w:ilvl w:val="0"/>
          <w:numId w:val="1"/>
        </w:numPr>
      </w:pPr>
      <w:r>
        <w:rPr>
          <w:rFonts w:hint="eastAsia"/>
          <w:b/>
          <w:bCs/>
        </w:rPr>
        <w:t>树立目标</w:t>
      </w:r>
      <w:r>
        <w:rPr>
          <w:rFonts w:hint="eastAsia"/>
        </w:rPr>
        <w:t>：表达对“被看见”、“成功”的渴望。</w:t>
      </w:r>
    </w:p>
    <w:p w14:paraId="3FADFB01">
      <w:pPr>
        <w:numPr>
          <w:ilvl w:val="0"/>
          <w:numId w:val="1"/>
        </w:numPr>
      </w:pPr>
      <w:r>
        <w:rPr>
          <w:rFonts w:hint="eastAsia"/>
          <w:b/>
          <w:bCs/>
        </w:rPr>
        <w:t>遭遇挫折</w:t>
      </w:r>
      <w:r>
        <w:rPr>
          <w:rFonts w:hint="eastAsia"/>
        </w:rPr>
        <w:t>：描述作品数据惨淡、付出与回报不成正比的失落。</w:t>
      </w:r>
    </w:p>
    <w:p w14:paraId="64490D19">
      <w:pPr>
        <w:numPr>
          <w:ilvl w:val="0"/>
          <w:numId w:val="1"/>
        </w:numPr>
      </w:pPr>
      <w:r>
        <w:rPr>
          <w:rFonts w:hint="eastAsia"/>
          <w:b/>
          <w:bCs/>
        </w:rPr>
        <w:t>外界压力</w:t>
      </w:r>
      <w:r>
        <w:rPr>
          <w:rFonts w:hint="eastAsia"/>
        </w:rPr>
        <w:t>：简要提及同学的不解或嘲笑，加深内心的孤独与迷茫。</w:t>
      </w:r>
    </w:p>
    <w:p w14:paraId="1B82B7E9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本段核心</w:t>
      </w:r>
      <w:r>
        <w:rPr>
          <w:rFonts w:hint="eastAsia"/>
        </w:rPr>
        <w:t>：快速建立矛盾，渲染“我”是一个在数字时代追逐梦想却屡屡受挫的孤独少年形象，为后文父亲的出场做足铺垫。</w:t>
      </w:r>
    </w:p>
    <w:p w14:paraId="2A4CC372">
      <w:pPr>
        <w:pStyle w:val="25"/>
      </w:pPr>
      <w:r>
        <w:rPr>
          <w:rFonts w:hint="eastAsia"/>
          <w:b/>
          <w:bCs/>
        </w:rPr>
        <w:t>【第二部分：承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>发现与震撼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(约300字)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>【全文核心，必须详写】】</w:t>
      </w:r>
    </w:p>
    <w:p w14:paraId="0F13D782">
      <w:pPr>
        <w:numPr>
          <w:ilvl w:val="0"/>
          <w:numId w:val="3"/>
        </w:numPr>
      </w:pPr>
      <w:r>
        <w:rPr>
          <w:rFonts w:hint="eastAsia"/>
          <w:b/>
          <w:bCs/>
        </w:rPr>
        <w:t>场景切入</w:t>
      </w:r>
      <w:r>
        <w:rPr>
          <w:rFonts w:hint="eastAsia"/>
        </w:rPr>
        <w:t>：在一个特定的时间（如清晨）、一个特定的契机（如去书房），发现父亲书房的灯还亮着。</w:t>
      </w:r>
    </w:p>
    <w:p w14:paraId="17B933AD">
      <w:pPr>
        <w:numPr>
          <w:ilvl w:val="0"/>
          <w:numId w:val="3"/>
        </w:numPr>
      </w:pPr>
      <w:r>
        <w:rPr>
          <w:rFonts w:hint="eastAsia"/>
          <w:b/>
          <w:bCs/>
        </w:rPr>
        <w:t>静态细节特写</w:t>
      </w:r>
      <w:r>
        <w:rPr>
          <w:rFonts w:hint="eastAsia"/>
        </w:rPr>
        <w:t>：</w:t>
      </w:r>
    </w:p>
    <w:p w14:paraId="1434152B">
      <w:pPr>
        <w:numPr>
          <w:ilvl w:val="1"/>
          <w:numId w:val="2"/>
        </w:numPr>
      </w:pPr>
      <w:r>
        <w:rPr>
          <w:rFonts w:hint="eastAsia"/>
          <w:b/>
          <w:bCs/>
        </w:rPr>
        <w:t>屏幕</w:t>
      </w:r>
      <w:r>
        <w:rPr>
          <w:rFonts w:hint="eastAsia"/>
        </w:rPr>
        <w:t>：并排开着的两个窗口——你的视频</w:t>
      </w:r>
      <w:r>
        <w:t xml:space="preserve"> &amp; </w:t>
      </w:r>
      <w:r>
        <w:rPr>
          <w:rFonts w:hint="eastAsia"/>
        </w:rPr>
        <w:t>专业教程。</w:t>
      </w:r>
    </w:p>
    <w:p w14:paraId="2411447A">
      <w:pPr>
        <w:numPr>
          <w:ilvl w:val="1"/>
          <w:numId w:val="2"/>
        </w:numPr>
      </w:pPr>
      <w:r>
        <w:rPr>
          <w:rFonts w:hint="eastAsia"/>
          <w:b/>
          <w:bCs/>
        </w:rPr>
        <w:t>笔记</w:t>
      </w:r>
      <w:r>
        <w:rPr>
          <w:rFonts w:hint="eastAsia"/>
        </w:rPr>
        <w:t>：</w:t>
      </w:r>
      <w:r>
        <w:rPr>
          <w:rFonts w:hint="eastAsia"/>
          <w:b/>
          <w:bCs/>
        </w:rPr>
        <w:t>这是全文的“文眼”，要不惜笔墨！</w:t>
      </w:r>
    </w:p>
    <w:p w14:paraId="2B162881">
      <w:pPr>
        <w:numPr>
          <w:ilvl w:val="2"/>
          <w:numId w:val="2"/>
        </w:numPr>
      </w:pPr>
      <w:r>
        <w:rPr>
          <w:rFonts w:hint="eastAsia"/>
          <w:b/>
          <w:bCs/>
        </w:rPr>
        <w:t>内容</w:t>
      </w:r>
      <w:r>
        <w:rPr>
          <w:rFonts w:hint="eastAsia"/>
        </w:rPr>
        <w:t>：具体写出1-2条批注，要兼具技术性（“3分17秒，语法错误”）和关怀感（“这里讲得快了，观众可能跟不上”）。</w:t>
      </w:r>
    </w:p>
    <w:p w14:paraId="5249EC5B">
      <w:pPr>
        <w:numPr>
          <w:ilvl w:val="2"/>
          <w:numId w:val="2"/>
        </w:numPr>
      </w:pPr>
      <w:r>
        <w:rPr>
          <w:rFonts w:hint="eastAsia"/>
          <w:b/>
          <w:bCs/>
        </w:rPr>
        <w:t>字迹</w:t>
      </w:r>
      <w:r>
        <w:rPr>
          <w:rFonts w:hint="eastAsia"/>
        </w:rPr>
        <w:t>：描写笔迹的“笨拙”与“认真”（如：笔画歪斜却工整，像小学生的描红）。</w:t>
      </w:r>
    </w:p>
    <w:p w14:paraId="471C12C5">
      <w:pPr>
        <w:numPr>
          <w:ilvl w:val="2"/>
          <w:numId w:val="2"/>
        </w:numPr>
      </w:pPr>
      <w:r>
        <w:rPr>
          <w:rFonts w:hint="eastAsia"/>
          <w:b/>
          <w:bCs/>
        </w:rPr>
        <w:t>动作</w:t>
      </w:r>
      <w:r>
        <w:rPr>
          <w:rFonts w:hint="eastAsia"/>
        </w:rPr>
        <w:t>：描写他亲手誊写的代码或画的流程图。</w:t>
      </w:r>
    </w:p>
    <w:p w14:paraId="10EDBFA8">
      <w:pPr>
        <w:numPr>
          <w:ilvl w:val="0"/>
          <w:numId w:val="3"/>
        </w:numPr>
      </w:pPr>
      <w:r>
        <w:rPr>
          <w:rFonts w:hint="eastAsia"/>
          <w:b/>
          <w:bCs/>
        </w:rPr>
        <w:t>动态画面想象</w:t>
      </w:r>
      <w:r>
        <w:rPr>
          <w:rFonts w:hint="eastAsia"/>
        </w:rPr>
        <w:t>：由静态场景，联想到父亲深夜在此地的动态画面。</w:t>
      </w:r>
    </w:p>
    <w:p w14:paraId="06597491">
      <w:pPr>
        <w:numPr>
          <w:ilvl w:val="1"/>
          <w:numId w:val="2"/>
        </w:numPr>
      </w:pPr>
      <w:r>
        <w:rPr>
          <w:rFonts w:hint="eastAsia"/>
          <w:b/>
          <w:bCs/>
        </w:rPr>
        <w:t>神态</w:t>
      </w:r>
      <w:r>
        <w:rPr>
          <w:rFonts w:hint="eastAsia"/>
        </w:rPr>
        <w:t>：皱眉、凑近屏幕、揉眼睛。</w:t>
      </w:r>
    </w:p>
    <w:p w14:paraId="32AE0F90">
      <w:pPr>
        <w:numPr>
          <w:ilvl w:val="1"/>
          <w:numId w:val="2"/>
        </w:numPr>
      </w:pPr>
      <w:r>
        <w:rPr>
          <w:rFonts w:hint="eastAsia"/>
          <w:b/>
          <w:bCs/>
        </w:rPr>
        <w:t>环境</w:t>
      </w:r>
      <w:r>
        <w:rPr>
          <w:rFonts w:hint="eastAsia"/>
        </w:rPr>
        <w:t>：凉透的茶水、午夜的钟声、窗外的繁星。</w:t>
      </w:r>
    </w:p>
    <w:p w14:paraId="33FC5E49">
      <w:pPr>
        <w:numPr>
          <w:ilvl w:val="0"/>
          <w:numId w:val="3"/>
        </w:numPr>
      </w:pPr>
      <w:r>
        <w:rPr>
          <w:rFonts w:hint="eastAsia"/>
          <w:b/>
          <w:bCs/>
        </w:rPr>
        <w:t>内心情感爆发</w:t>
      </w:r>
      <w:r>
        <w:rPr>
          <w:rFonts w:hint="eastAsia"/>
        </w:rPr>
        <w:t>：描写看到这一切时，从“疑惑”到“震惊”再到“感动”的心理变化过程，最终情感决堤（“泪水模糊了视线”）。</w:t>
      </w:r>
    </w:p>
    <w:p w14:paraId="2933E62D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本段核心</w:t>
      </w:r>
      <w:r>
        <w:rPr>
          <w:rFonts w:hint="eastAsia"/>
        </w:rPr>
        <w:t>：用电影特写镜头般的笔法，将“父亲的背影”和“笔记本的细节”刻画到极致。这是所有情感的源泉，也是文章成功的关键。</w:t>
      </w:r>
    </w:p>
    <w:p w14:paraId="7CA92A6F">
      <w:pPr>
        <w:pStyle w:val="25"/>
      </w:pPr>
      <w:r>
        <w:rPr>
          <w:rFonts w:hint="eastAsia"/>
          <w:b/>
          <w:bCs/>
        </w:rPr>
        <w:t>【第三部分：转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>共鸣与成长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(约200字)】</w:t>
      </w:r>
    </w:p>
    <w:p w14:paraId="637E5C0C">
      <w:pPr>
        <w:numPr>
          <w:ilvl w:val="0"/>
          <w:numId w:val="4"/>
        </w:numPr>
      </w:pPr>
      <w:r>
        <w:rPr>
          <w:rFonts w:hint="eastAsia"/>
          <w:b/>
          <w:bCs/>
        </w:rPr>
        <w:t>关系转变</w:t>
      </w:r>
      <w:r>
        <w:rPr>
          <w:rFonts w:hint="eastAsia"/>
        </w:rPr>
        <w:t>：从“发现秘密”到“敞开内心”，主动与父亲交流，邀请他进入你的创作世界。</w:t>
      </w:r>
    </w:p>
    <w:p w14:paraId="46DE35C8">
      <w:pPr>
        <w:numPr>
          <w:ilvl w:val="0"/>
          <w:numId w:val="4"/>
        </w:numPr>
      </w:pPr>
      <w:r>
        <w:rPr>
          <w:rFonts w:hint="eastAsia"/>
          <w:b/>
          <w:bCs/>
        </w:rPr>
        <w:t>共同行动</w:t>
      </w:r>
      <w:r>
        <w:rPr>
          <w:rFonts w:hint="eastAsia"/>
        </w:rPr>
        <w:t>：描写父子并肩作战的具体场景。</w:t>
      </w:r>
    </w:p>
    <w:p w14:paraId="495E1148">
      <w:pPr>
        <w:numPr>
          <w:ilvl w:val="1"/>
          <w:numId w:val="2"/>
        </w:numPr>
      </w:pPr>
      <w:r>
        <w:rPr>
          <w:rFonts w:hint="eastAsia"/>
          <w:b/>
          <w:bCs/>
        </w:rPr>
        <w:t>内容</w:t>
      </w:r>
      <w:r>
        <w:rPr>
          <w:rFonts w:hint="eastAsia"/>
        </w:rPr>
        <w:t>：一起调试代码、撰写稿子、布置灯光。</w:t>
      </w:r>
    </w:p>
    <w:p w14:paraId="57661B82">
      <w:pPr>
        <w:numPr>
          <w:ilvl w:val="1"/>
          <w:numId w:val="2"/>
        </w:numPr>
      </w:pPr>
      <w:r>
        <w:rPr>
          <w:rFonts w:hint="eastAsia"/>
          <w:b/>
          <w:bCs/>
        </w:rPr>
        <w:t>细节</w:t>
      </w:r>
      <w:r>
        <w:rPr>
          <w:rFonts w:hint="eastAsia"/>
        </w:rPr>
        <w:t>：加入一个富有画面感的环境描写，如“晚霞洒在他的肩上”。</w:t>
      </w:r>
    </w:p>
    <w:p w14:paraId="2CC4B700">
      <w:pPr>
        <w:numPr>
          <w:ilvl w:val="1"/>
          <w:numId w:val="2"/>
        </w:numPr>
      </w:pPr>
      <w:r>
        <w:rPr>
          <w:rFonts w:hint="eastAsia"/>
          <w:b/>
          <w:bCs/>
        </w:rPr>
        <w:t>对话</w:t>
      </w:r>
      <w:r>
        <w:rPr>
          <w:rFonts w:hint="eastAsia"/>
        </w:rPr>
        <w:t>：可加入一句父亲简短却关键的点拨。</w:t>
      </w:r>
    </w:p>
    <w:p w14:paraId="163A4430">
      <w:pPr>
        <w:numPr>
          <w:ilvl w:val="0"/>
          <w:numId w:val="4"/>
        </w:numPr>
      </w:pPr>
      <w:r>
        <w:rPr>
          <w:rFonts w:hint="eastAsia"/>
          <w:b/>
          <w:bCs/>
        </w:rPr>
        <w:t>情感升华</w:t>
      </w:r>
      <w:r>
        <w:rPr>
          <w:rFonts w:hint="eastAsia"/>
        </w:rPr>
        <w:t>：在共同奋斗中，你看到了父亲的白发、微驼的背，理解了他的衰老与坚持，内心从“感动”升华为“感恩与责任”。</w:t>
      </w:r>
    </w:p>
    <w:p w14:paraId="0543061F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本段核心</w:t>
      </w:r>
      <w:r>
        <w:rPr>
          <w:rFonts w:hint="eastAsia"/>
        </w:rPr>
        <w:t>：展现“我”的成长，从孤军奋战到理解与协作，完成情感的闭环。</w:t>
      </w:r>
    </w:p>
    <w:p w14:paraId="107109C1">
      <w:pPr>
        <w:pStyle w:val="25"/>
      </w:pPr>
      <w:r>
        <w:rPr>
          <w:rFonts w:hint="eastAsia"/>
          <w:b/>
          <w:bCs/>
        </w:rPr>
        <w:t>【第四部分：合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>感悟与升华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(约150字)】</w:t>
      </w:r>
    </w:p>
    <w:p w14:paraId="55BE700E">
      <w:pPr>
        <w:numPr>
          <w:ilvl w:val="0"/>
          <w:numId w:val="5"/>
        </w:numPr>
      </w:pPr>
      <w:r>
        <w:rPr>
          <w:rFonts w:hint="eastAsia"/>
          <w:b/>
          <w:bCs/>
        </w:rPr>
        <w:t>交代结果</w:t>
      </w:r>
      <w:r>
        <w:rPr>
          <w:rFonts w:hint="eastAsia"/>
        </w:rPr>
        <w:t>：简要说明合作视频的结果（如“65个赞”），并表达新的态度（结果不重要，过程与收获才重要）。</w:t>
      </w:r>
    </w:p>
    <w:p w14:paraId="391E3D5C">
      <w:pPr>
        <w:numPr>
          <w:ilvl w:val="0"/>
          <w:numId w:val="5"/>
        </w:numPr>
      </w:pPr>
      <w:r>
        <w:rPr>
          <w:rFonts w:hint="eastAsia"/>
          <w:b/>
          <w:bCs/>
        </w:rPr>
        <w:t>点明主旨</w:t>
      </w:r>
      <w:r>
        <w:rPr>
          <w:rFonts w:hint="eastAsia"/>
        </w:rPr>
        <w:t>：将个人经历与作文主题强力扣合。</w:t>
      </w:r>
    </w:p>
    <w:p w14:paraId="5A3F5014">
      <w:pPr>
        <w:numPr>
          <w:ilvl w:val="1"/>
          <w:numId w:val="2"/>
        </w:numPr>
      </w:pPr>
      <w:r>
        <w:rPr>
          <w:rFonts w:hint="eastAsia"/>
          <w:b/>
          <w:bCs/>
        </w:rPr>
        <w:t>如果是《背影》</w:t>
      </w:r>
      <w:r>
        <w:rPr>
          <w:rFonts w:hint="eastAsia"/>
        </w:rPr>
        <w:t>：再次聚焦那“微驼的背影”，点明它带给你的永恒激励。</w:t>
      </w:r>
    </w:p>
    <w:p w14:paraId="359079B5">
      <w:pPr>
        <w:numPr>
          <w:ilvl w:val="1"/>
          <w:numId w:val="2"/>
        </w:numPr>
      </w:pPr>
      <w:r>
        <w:rPr>
          <w:rFonts w:hint="eastAsia"/>
          <w:b/>
          <w:bCs/>
        </w:rPr>
        <w:t>如果是《幸福》</w:t>
      </w:r>
      <w:r>
        <w:rPr>
          <w:rFonts w:hint="eastAsia"/>
        </w:rPr>
        <w:t>：阐明幸福就是被这样深沉地理解和守护。</w:t>
      </w:r>
    </w:p>
    <w:p w14:paraId="19B67778">
      <w:pPr>
        <w:numPr>
          <w:ilvl w:val="1"/>
          <w:numId w:val="2"/>
        </w:numPr>
      </w:pPr>
      <w:r>
        <w:rPr>
          <w:rFonts w:hint="eastAsia"/>
          <w:b/>
          <w:bCs/>
        </w:rPr>
        <w:t>如果是《光》</w:t>
      </w:r>
      <w:r>
        <w:rPr>
          <w:rFonts w:hint="eastAsia"/>
        </w:rPr>
        <w:t>：说明父亲就是你的光，并表达你也要成为光的愿望。</w:t>
      </w:r>
    </w:p>
    <w:p w14:paraId="36997D2D">
      <w:pPr>
        <w:numPr>
          <w:ilvl w:val="1"/>
          <w:numId w:val="2"/>
        </w:numPr>
      </w:pPr>
      <w:r>
        <w:rPr>
          <w:rFonts w:hint="eastAsia"/>
          <w:b/>
          <w:bCs/>
        </w:rPr>
        <w:t>如果是《成长》</w:t>
      </w:r>
      <w:r>
        <w:rPr>
          <w:rFonts w:hint="eastAsia"/>
        </w:rPr>
        <w:t>：定义真正的成长是理解了爱，并学会了担当。</w:t>
      </w:r>
    </w:p>
    <w:p w14:paraId="44378169">
      <w:pPr>
        <w:numPr>
          <w:ilvl w:val="0"/>
          <w:numId w:val="5"/>
        </w:numPr>
      </w:pPr>
      <w:r>
        <w:rPr>
          <w:rFonts w:hint="eastAsia"/>
          <w:b/>
          <w:bCs/>
        </w:rPr>
        <w:t>升华展望</w:t>
      </w:r>
      <w:r>
        <w:rPr>
          <w:rFonts w:hint="eastAsia"/>
        </w:rPr>
        <w:t>：用一句富有哲理或诗意的句子结尾，余味悠长。</w:t>
      </w:r>
    </w:p>
    <w:p w14:paraId="553934A4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9D7D22C">
      <w:pPr>
        <w:pStyle w:val="5"/>
      </w:pPr>
      <w:bookmarkStart w:id="0" w:name="不同主题的侧重点提醒"/>
      <w:r>
        <w:rPr>
          <w:rFonts w:hint="eastAsia"/>
          <w:b/>
          <w:bCs/>
        </w:rPr>
        <w:t>不同主题的侧重点提醒</w:t>
      </w:r>
    </w:p>
    <w:p w14:paraId="1B5A5B3E">
      <w:pPr>
        <w:pStyle w:val="25"/>
      </w:pPr>
      <w:r>
        <w:rPr>
          <w:rFonts w:hint="eastAsia"/>
        </w:rPr>
        <w:t>使用上述大纲时，根据主题微调详略，让立意更精准：</w:t>
      </w:r>
    </w:p>
    <w:p w14:paraId="4D39E256">
      <w:pPr>
        <w:numPr>
          <w:ilvl w:val="0"/>
          <w:numId w:val="2"/>
        </w:numPr>
      </w:pPr>
      <w:r>
        <w:rPr>
          <w:rFonts w:hint="eastAsia"/>
          <w:b/>
          <w:bCs/>
        </w:rPr>
        <w:t>《那个背影，让我潸然泪下》</w:t>
      </w:r>
      <w:r>
        <w:rPr>
          <w:rFonts w:hint="eastAsia"/>
        </w:rPr>
        <w:t>：</w:t>
      </w:r>
      <w:r>
        <w:rPr>
          <w:rFonts w:hint="eastAsia"/>
          <w:b/>
          <w:bCs/>
        </w:rPr>
        <w:t>侧重第二部分</w:t>
      </w:r>
      <w:r>
        <w:rPr>
          <w:rFonts w:hint="eastAsia"/>
        </w:rPr>
        <w:t>。极致渲染“发现”时的细节和震撼，结尾再次回扣“背影”意象。</w:t>
      </w:r>
    </w:p>
    <w:p w14:paraId="6AF18F59">
      <w:pPr>
        <w:numPr>
          <w:ilvl w:val="0"/>
          <w:numId w:val="2"/>
        </w:numPr>
      </w:pPr>
      <w:r>
        <w:rPr>
          <w:rFonts w:hint="eastAsia"/>
          <w:b/>
          <w:bCs/>
        </w:rPr>
        <w:t>《幸福》</w:t>
      </w:r>
      <w:r>
        <w:rPr>
          <w:rFonts w:hint="eastAsia"/>
        </w:rPr>
        <w:t>：</w:t>
      </w:r>
      <w:r>
        <w:rPr>
          <w:rFonts w:hint="eastAsia"/>
          <w:b/>
          <w:bCs/>
        </w:rPr>
        <w:t>侧重第二、四部分</w:t>
      </w:r>
      <w:r>
        <w:rPr>
          <w:rFonts w:hint="eastAsia"/>
        </w:rPr>
        <w:t>。在第二部分要突出“被理解”的独特幸福感，结尾明确点出这种守护就是幸福。</w:t>
      </w:r>
    </w:p>
    <w:p w14:paraId="4404018C">
      <w:pPr>
        <w:numPr>
          <w:ilvl w:val="0"/>
          <w:numId w:val="2"/>
        </w:numPr>
      </w:pPr>
      <w:r>
        <w:rPr>
          <w:rFonts w:hint="eastAsia"/>
          <w:b/>
          <w:bCs/>
        </w:rPr>
        <w:t>《光》</w:t>
      </w:r>
      <w:r>
        <w:rPr>
          <w:rFonts w:hint="eastAsia"/>
        </w:rPr>
        <w:t>：</w:t>
      </w:r>
      <w:r>
        <w:rPr>
          <w:rFonts w:hint="eastAsia"/>
          <w:b/>
          <w:bCs/>
        </w:rPr>
        <w:t>贯穿“光”的意象</w:t>
      </w:r>
      <w:r>
        <w:rPr>
          <w:rFonts w:hint="eastAsia"/>
        </w:rPr>
        <w:t>。父亲的台灯、屏幕的光、他眼中的光、他作为引路的光，结尾要写到“成为光”的传承。</w:t>
      </w:r>
    </w:p>
    <w:p w14:paraId="769308FD">
      <w:pPr>
        <w:numPr>
          <w:ilvl w:val="0"/>
          <w:numId w:val="2"/>
        </w:numPr>
      </w:pPr>
      <w:r>
        <w:rPr>
          <w:rFonts w:hint="eastAsia"/>
          <w:b/>
          <w:bCs/>
        </w:rPr>
        <w:t>《成长》</w:t>
      </w:r>
      <w:r>
        <w:rPr>
          <w:rFonts w:hint="eastAsia"/>
        </w:rPr>
        <w:t>：</w:t>
      </w:r>
      <w:r>
        <w:rPr>
          <w:rFonts w:hint="eastAsia"/>
          <w:b/>
          <w:bCs/>
        </w:rPr>
        <w:t>侧重第三部分</w:t>
      </w:r>
      <w:r>
        <w:rPr>
          <w:rFonts w:hint="eastAsia"/>
        </w:rPr>
        <w:t>。详细描写“我”心态和行动上的转变，明确写出从“自我”到“理解他人”的成长标志。</w:t>
      </w:r>
    </w:p>
    <w:p w14:paraId="50ABFC78">
      <w:pPr>
        <w:numPr>
          <w:ilvl w:val="0"/>
          <w:numId w:val="2"/>
        </w:numPr>
      </w:pPr>
      <w:r>
        <w:rPr>
          <w:rFonts w:hint="eastAsia"/>
          <w:b/>
          <w:bCs/>
        </w:rPr>
        <w:t>《陪伴》</w:t>
      </w:r>
      <w:r>
        <w:rPr>
          <w:rFonts w:hint="eastAsia"/>
        </w:rPr>
        <w:t>：</w:t>
      </w:r>
      <w:r>
        <w:rPr>
          <w:rFonts w:hint="eastAsia"/>
          <w:b/>
          <w:bCs/>
        </w:rPr>
        <w:t>侧重第三部分</w:t>
      </w:r>
      <w:r>
        <w:rPr>
          <w:rFonts w:hint="eastAsia"/>
        </w:rPr>
        <w:t>。重点刻画“共同行动”的细节，强调这种“并肩作战”是最高级的陪伴。</w:t>
      </w:r>
    </w:p>
    <w:p w14:paraId="5B8DC8D4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 w14:paraId="7EF1F466">
      <w:pPr>
        <w:pStyle w:val="5"/>
        <w:rPr>
          <w:color w:val="FF0000"/>
          <w:highlight w:val="yellow"/>
        </w:rPr>
      </w:pPr>
      <w:bookmarkStart w:id="1" w:name="给你的额外提醒考场实战秘籍"/>
      <w:r>
        <w:rPr>
          <w:rFonts w:hint="eastAsia"/>
          <w:b/>
          <w:bCs/>
          <w:color w:val="FF0000"/>
          <w:highlight w:val="yellow"/>
        </w:rPr>
        <w:t>给你的额外提醒（考场实战秘籍）</w:t>
      </w:r>
    </w:p>
    <w:p w14:paraId="7ACFFFFD">
      <w:pPr>
        <w:numPr>
          <w:ilvl w:val="0"/>
          <w:numId w:val="6"/>
        </w:numPr>
      </w:pPr>
      <w:r>
        <w:rPr>
          <w:rFonts w:hint="eastAsia"/>
          <w:b/>
          <w:bCs/>
          <w:highlight w:val="yellow"/>
        </w:rPr>
        <w:t>黄金七分钟</w:t>
      </w:r>
      <w:r>
        <w:rPr>
          <w:rFonts w:hint="eastAsia"/>
        </w:rPr>
        <w:t>：审题后，花2分钟定主题和详略，5分钟在草稿纸上快速列出本大纲的四个部分，并标出你要重点描写的1-2个核心细节。这能保证你写作时不慌不跑题。</w:t>
      </w:r>
    </w:p>
    <w:p w14:paraId="33F749D8">
      <w:pPr>
        <w:numPr>
          <w:ilvl w:val="0"/>
          <w:numId w:val="6"/>
        </w:numPr>
      </w:pPr>
      <w:r>
        <w:rPr>
          <w:rFonts w:hint="eastAsia"/>
          <w:b/>
          <w:bCs/>
          <w:highlight w:val="yellow"/>
        </w:rPr>
        <w:t>细节是王道</w:t>
      </w:r>
      <w:r>
        <w:rPr>
          <w:rFonts w:hint="eastAsia"/>
        </w:rPr>
        <w:t>：永远相信，一个打动你的细节（如父亲歪斜的笔迹）远比十句“他很爱我”的呼喊更有力量。</w:t>
      </w:r>
    </w:p>
    <w:p w14:paraId="34014A41">
      <w:pPr>
        <w:numPr>
          <w:ilvl w:val="0"/>
          <w:numId w:val="6"/>
        </w:numPr>
      </w:pPr>
      <w:r>
        <w:rPr>
          <w:rFonts w:hint="eastAsia"/>
          <w:b/>
          <w:bCs/>
          <w:highlight w:val="yellow"/>
        </w:rPr>
        <w:t>情感要克制</w:t>
      </w:r>
      <w:r>
        <w:rPr>
          <w:rFonts w:hint="eastAsia"/>
        </w:rPr>
        <w:t>：不要一直喊“我好感动”。通过人物的动作、神态、环境来“显示”情感，而不是直接“说出”情感。</w:t>
      </w:r>
    </w:p>
    <w:p w14:paraId="78D81931">
      <w:pPr>
        <w:numPr>
          <w:ilvl w:val="0"/>
          <w:numId w:val="6"/>
        </w:numPr>
      </w:pPr>
      <w:r>
        <w:rPr>
          <w:rFonts w:hint="eastAsia"/>
          <w:b/>
          <w:bCs/>
          <w:highlight w:val="yellow"/>
        </w:rPr>
        <w:t>字数控制</w:t>
      </w:r>
      <w:r>
        <w:rPr>
          <w:rFonts w:hint="eastAsia"/>
        </w:rPr>
        <w:t>：严格遵守大纲各部分的建议字数，宁可将一个部分写透，也不要头重脚轻或草草收场。</w:t>
      </w:r>
    </w:p>
    <w:p w14:paraId="2EA8B227">
      <w:pPr>
        <w:pStyle w:val="25"/>
        <w:rPr>
          <w:rFonts w:hint="eastAsia" w:eastAsia="宋体"/>
          <w:b/>
          <w:bCs/>
          <w:i/>
          <w:iCs/>
          <w:lang w:val="en-US" w:eastAsia="zh-CN"/>
        </w:rPr>
      </w:pPr>
    </w:p>
    <w:p w14:paraId="21946290">
      <w:pPr>
        <w:pStyle w:val="25"/>
        <w:rPr>
          <w:rFonts w:hint="eastAsia" w:eastAsia="宋体"/>
          <w:b/>
          <w:bCs/>
          <w:i/>
          <w:iCs/>
          <w:lang w:val="en-US" w:eastAsia="zh-CN"/>
        </w:rPr>
      </w:pPr>
    </w:p>
    <w:p w14:paraId="157ACB06">
      <w:pPr>
        <w:pStyle w:val="25"/>
        <w:rPr>
          <w:rFonts w:hint="eastAsia" w:eastAsia="宋体"/>
          <w:b/>
          <w:bCs/>
          <w:i/>
          <w:iCs/>
          <w:lang w:val="en-US" w:eastAsia="zh-CN"/>
        </w:rPr>
      </w:pPr>
    </w:p>
    <w:p w14:paraId="6891AAD8">
      <w:pPr>
        <w:pStyle w:val="25"/>
        <w:rPr>
          <w:rFonts w:hint="default" w:eastAsia="宋体"/>
          <w:b/>
          <w:bCs/>
          <w:i/>
          <w:iCs/>
          <w:lang w:val="en-US" w:eastAsia="zh-CN"/>
        </w:rPr>
      </w:pPr>
      <w:bookmarkStart w:id="2" w:name="_GoBack"/>
      <w:bookmarkEnd w:id="2"/>
      <w:r>
        <w:rPr>
          <w:rFonts w:hint="eastAsia" w:eastAsia="宋体"/>
          <w:b/>
          <w:bCs/>
          <w:i/>
          <w:iCs/>
          <w:lang w:val="en-US" w:eastAsia="zh-CN"/>
        </w:rPr>
        <w:t>祝作文旗开得胜，期中稳赢！</w:t>
      </w:r>
    </w:p>
    <w:bookmarkEnd w:id="1"/>
    <w:sectPr>
      <w:headerReference r:id="rId6" w:type="first"/>
      <w:footerReference r:id="rId9" w:type="first"/>
      <w:headerReference r:id="rId4" w:type="default"/>
      <w:footerReference r:id="rId7" w:type="default"/>
      <w:headerReference r:id="rId5" w:type="even"/>
      <w:footerReference r:id="rId8" w:type="even"/>
      <w:footnotePr>
        <w:numRestart w:val="eachSect"/>
      </w:footnote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9" w:usb3="00000000" w:csb0="0000019F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76717A">
    <w:pPr>
      <w:pStyle w:val="16"/>
    </w:pPr>
    <w:r>
      <w:ptab w:relativeTo="margin" w:alignment="center" w:leader="none"/>
    </w:r>
    <w:r>
      <w:drawing>
        <wp:inline distT="0" distB="0" distL="0" distR="0">
          <wp:extent cx="956945" cy="336550"/>
          <wp:effectExtent l="0" t="0" r="0" b="0"/>
          <wp:docPr id="312650878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2650878" name="Picture 1" descr="A close-up of a logo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5588" cy="3606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right" w:leader="non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59FC0C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B31B28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23396A"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9711F4">
    <w:pPr>
      <w:pStyle w:val="1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9EB157">
    <w:pPr>
      <w:pStyle w:val="1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2"/>
  </w:compat>
  <w:rsids>
    <w:rsidRoot w:val="00AE7E94"/>
    <w:rsid w:val="00431829"/>
    <w:rsid w:val="007676ED"/>
    <w:rsid w:val="00831D9F"/>
    <w:rsid w:val="009E4A97"/>
    <w:rsid w:val="00A32DC9"/>
    <w:rsid w:val="00A95A66"/>
    <w:rsid w:val="00AE7E94"/>
    <w:rsid w:val="00C70A3C"/>
    <w:rsid w:val="00D339FE"/>
    <w:rsid w:val="00D821C8"/>
    <w:rsid w:val="00E76CE4"/>
    <w:rsid w:val="00F11113"/>
    <w:rsid w:val="53F72376"/>
    <w:rsid w:val="7D9FAB38"/>
    <w:rsid w:val="A7CBE21C"/>
    <w:rsid w:val="EECF8C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b/>
      <w:bCs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bCs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b/>
      <w:bCs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b/>
      <w:bCs/>
      <w:i/>
      <w:iCs/>
      <w:color w:val="0F4761" w:themeColor="accent1" w:themeShade="BF"/>
    </w:rPr>
  </w:style>
  <w:style w:type="paragraph" w:styleId="7">
    <w:name w:val="heading 5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b/>
      <w:bCs/>
      <w:color w:val="0F4761" w:themeColor="accent1" w:themeShade="BF"/>
    </w:rPr>
  </w:style>
  <w:style w:type="paragraph" w:styleId="8">
    <w:name w:val="heading 6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b/>
      <w:bCs/>
      <w:i/>
      <w:iCs/>
      <w:color w:val="585858" w:themeColor="text1" w:themeTint="A6"/>
    </w:rPr>
  </w:style>
  <w:style w:type="paragraph" w:styleId="9">
    <w:name w:val="heading 7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b/>
      <w:bCs/>
      <w:color w:val="585858" w:themeColor="text1" w:themeTint="A6"/>
    </w:rPr>
  </w:style>
  <w:style w:type="paragraph" w:styleId="10">
    <w:name w:val="heading 8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b/>
      <w:bCs/>
      <w:i/>
      <w:iCs/>
      <w:color w:val="262626" w:themeColor="text1" w:themeTint="D8"/>
    </w:rPr>
  </w:style>
  <w:style w:type="paragraph" w:styleId="11">
    <w:name w:val="heading 9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b/>
      <w:bCs/>
      <w:color w:val="262626" w:themeColor="text1" w:themeTint="D8"/>
    </w:rPr>
  </w:style>
  <w:style w:type="character" w:default="1" w:styleId="21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2">
    <w:name w:val="caption"/>
    <w:basedOn w:val="1"/>
    <w:link w:val="23"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b w:val="0"/>
      <w:bCs w:val="0"/>
      <w:sz w:val="24"/>
      <w:szCs w:val="24"/>
    </w:rPr>
  </w:style>
  <w:style w:type="paragraph" w:styleId="15">
    <w:name w:val="Title"/>
    <w:basedOn w:val="1"/>
    <w:next w:val="3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b/>
      <w:bCs/>
      <w:sz w:val="56"/>
      <w:szCs w:val="56"/>
    </w:rPr>
  </w:style>
  <w:style w:type="paragraph" w:styleId="16">
    <w:name w:val="footer"/>
    <w:basedOn w:val="1"/>
    <w:link w:val="55"/>
    <w:uiPriority w:val="0"/>
    <w:pPr>
      <w:tabs>
        <w:tab w:val="center" w:pos="4680"/>
        <w:tab w:val="right" w:pos="9360"/>
      </w:tabs>
      <w:spacing w:after="0"/>
    </w:pPr>
  </w:style>
  <w:style w:type="paragraph" w:styleId="17">
    <w:name w:val="header"/>
    <w:basedOn w:val="1"/>
    <w:link w:val="54"/>
    <w:uiPriority w:val="0"/>
    <w:pPr>
      <w:tabs>
        <w:tab w:val="center" w:pos="4680"/>
        <w:tab w:val="right" w:pos="9360"/>
      </w:tabs>
      <w:spacing w:after="0"/>
    </w:pPr>
  </w:style>
  <w:style w:type="paragraph" w:styleId="18">
    <w:name w:val="Subtitle"/>
    <w:basedOn w:val="15"/>
    <w:next w:val="3"/>
    <w:link w:val="28"/>
    <w:qFormat/>
    <w:uiPriority w:val="11"/>
    <w:rPr>
      <w:b w:val="0"/>
      <w:bCs w:val="0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</w:style>
  <w:style w:type="character" w:styleId="22">
    <w:name w:val="Hyperlink"/>
    <w:basedOn w:val="23"/>
    <w:uiPriority w:val="0"/>
    <w:rPr>
      <w:color w:val="156082" w:themeColor="accent1"/>
    </w:rPr>
  </w:style>
  <w:style w:type="character" w:customStyle="1" w:styleId="23">
    <w:name w:val="Caption Char"/>
    <w:basedOn w:val="21"/>
    <w:link w:val="12"/>
    <w:uiPriority w:val="0"/>
  </w:style>
  <w:style w:type="character" w:styleId="24">
    <w:name w:val="footnote reference"/>
    <w:basedOn w:val="23"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character" w:customStyle="1" w:styleId="27">
    <w:name w:val="Title Char"/>
    <w:basedOn w:val="21"/>
    <w:link w:val="15"/>
    <w:uiPriority w:val="10"/>
    <w:rPr>
      <w:rFonts w:asciiTheme="majorHAnsi" w:hAnsiTheme="majorHAnsi" w:eastAsiaTheme="majorEastAsia" w:cstheme="majorBidi"/>
      <w:b/>
      <w:bCs/>
      <w:sz w:val="56"/>
      <w:szCs w:val="56"/>
    </w:rPr>
  </w:style>
  <w:style w:type="character" w:customStyle="1" w:styleId="28">
    <w:name w:val="Subtitle Char"/>
    <w:basedOn w:val="21"/>
    <w:link w:val="18"/>
    <w:uiPriority w:val="11"/>
    <w:rPr>
      <w:rFonts w:asciiTheme="majorHAnsi" w:hAnsiTheme="majorHAnsi" w:eastAsiaTheme="majorEastAsia" w:cstheme="majorBidi"/>
      <w:spacing w:val="15"/>
      <w:sz w:val="28"/>
      <w:szCs w:val="28"/>
    </w:rPr>
  </w:style>
  <w:style w:type="paragraph" w:customStyle="1" w:styleId="29">
    <w:name w:val="Author"/>
    <w:basedOn w:val="15"/>
    <w:next w:val="3"/>
    <w:qFormat/>
    <w:uiPriority w:val="0"/>
    <w:pPr>
      <w:keepNext/>
      <w:keepLines/>
    </w:pPr>
    <w:rPr>
      <w:b w:val="0"/>
      <w:bCs w:val="0"/>
      <w:sz w:val="24"/>
      <w:szCs w:val="24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character" w:customStyle="1" w:styleId="33">
    <w:name w:val="Heading 1 Char"/>
    <w:basedOn w:val="21"/>
    <w:link w:val="2"/>
    <w:uiPriority w:val="9"/>
    <w:rPr>
      <w:rFonts w:asciiTheme="majorHAnsi" w:hAnsiTheme="majorHAnsi" w:eastAsiaTheme="majorEastAsia" w:cstheme="majorBidi"/>
      <w:b/>
      <w:bCs/>
      <w:color w:val="0F4761" w:themeColor="accent1" w:themeShade="BF"/>
      <w:sz w:val="40"/>
      <w:szCs w:val="40"/>
    </w:rPr>
  </w:style>
  <w:style w:type="character" w:customStyle="1" w:styleId="34">
    <w:name w:val="Heading 2 Char"/>
    <w:basedOn w:val="21"/>
    <w:link w:val="4"/>
    <w:semiHidden/>
    <w:uiPriority w:val="9"/>
    <w:rPr>
      <w:rFonts w:asciiTheme="majorHAnsi" w:hAnsiTheme="majorHAnsi" w:eastAsiaTheme="majorEastAsia" w:cstheme="majorBidi"/>
      <w:b/>
      <w:bCs/>
      <w:color w:val="0F4761" w:themeColor="accent1" w:themeShade="BF"/>
      <w:sz w:val="32"/>
      <w:szCs w:val="32"/>
    </w:rPr>
  </w:style>
  <w:style w:type="character" w:customStyle="1" w:styleId="35">
    <w:name w:val="Heading 3 Char"/>
    <w:basedOn w:val="21"/>
    <w:link w:val="5"/>
    <w:semiHidden/>
    <w:uiPriority w:val="9"/>
    <w:rPr>
      <w:rFonts w:eastAsiaTheme="majorEastAsia" w:cstheme="majorBidi"/>
      <w:b/>
      <w:bCs/>
      <w:color w:val="0F4761" w:themeColor="accent1" w:themeShade="BF"/>
      <w:sz w:val="28"/>
      <w:szCs w:val="28"/>
    </w:rPr>
  </w:style>
  <w:style w:type="character" w:customStyle="1" w:styleId="36">
    <w:name w:val="Heading 4 Char"/>
    <w:basedOn w:val="21"/>
    <w:link w:val="6"/>
    <w:semiHidden/>
    <w:uiPriority w:val="9"/>
    <w:rPr>
      <w:rFonts w:eastAsiaTheme="majorEastAsia" w:cstheme="majorBidi"/>
      <w:b/>
      <w:bCs/>
      <w:i/>
      <w:iCs/>
      <w:color w:val="0F4761" w:themeColor="accent1" w:themeShade="BF"/>
    </w:rPr>
  </w:style>
  <w:style w:type="character" w:customStyle="1" w:styleId="37">
    <w:name w:val="Heading 5 Char"/>
    <w:basedOn w:val="21"/>
    <w:link w:val="7"/>
    <w:semiHidden/>
    <w:uiPriority w:val="9"/>
    <w:rPr>
      <w:rFonts w:eastAsiaTheme="majorEastAsia" w:cstheme="majorBidi"/>
      <w:b/>
      <w:bCs/>
      <w:color w:val="0F4761" w:themeColor="accent1" w:themeShade="BF"/>
    </w:rPr>
  </w:style>
  <w:style w:type="character" w:customStyle="1" w:styleId="38">
    <w:name w:val="Heading 6 Char"/>
    <w:basedOn w:val="21"/>
    <w:link w:val="8"/>
    <w:semiHidden/>
    <w:uiPriority w:val="9"/>
    <w:rPr>
      <w:rFonts w:eastAsiaTheme="majorEastAsia" w:cstheme="majorBidi"/>
      <w:b/>
      <w:bCs/>
      <w:i/>
      <w:iCs/>
      <w:color w:val="585858" w:themeColor="text1" w:themeTint="A6"/>
    </w:rPr>
  </w:style>
  <w:style w:type="character" w:customStyle="1" w:styleId="39">
    <w:name w:val="Heading 7 Char"/>
    <w:basedOn w:val="21"/>
    <w:link w:val="9"/>
    <w:semiHidden/>
    <w:uiPriority w:val="9"/>
    <w:rPr>
      <w:rFonts w:eastAsiaTheme="majorEastAsia" w:cstheme="majorBidi"/>
      <w:b/>
      <w:bCs/>
      <w:color w:val="585858" w:themeColor="text1" w:themeTint="A6"/>
    </w:rPr>
  </w:style>
  <w:style w:type="character" w:customStyle="1" w:styleId="40">
    <w:name w:val="Heading 8 Char"/>
    <w:basedOn w:val="21"/>
    <w:link w:val="10"/>
    <w:semiHidden/>
    <w:uiPriority w:val="9"/>
    <w:rPr>
      <w:rFonts w:eastAsiaTheme="majorEastAsia" w:cstheme="majorBidi"/>
      <w:b/>
      <w:bCs/>
      <w:i/>
      <w:iCs/>
      <w:color w:val="262626" w:themeColor="text1" w:themeTint="D8"/>
    </w:rPr>
  </w:style>
  <w:style w:type="character" w:customStyle="1" w:styleId="41">
    <w:name w:val="Heading 9 Char"/>
    <w:basedOn w:val="21"/>
    <w:link w:val="11"/>
    <w:semiHidden/>
    <w:uiPriority w:val="9"/>
    <w:rPr>
      <w:rFonts w:eastAsiaTheme="majorEastAsia" w:cstheme="majorBidi"/>
      <w:b/>
      <w:bCs/>
      <w:color w:val="262626" w:themeColor="text1" w:themeTint="D8"/>
    </w:rPr>
  </w:style>
  <w:style w:type="paragraph" w:customStyle="1" w:styleId="42">
    <w:name w:val="Footnote Block Text"/>
    <w:basedOn w:val="19"/>
    <w:next w:val="19"/>
    <w:unhideWhenUsed/>
    <w:qFormat/>
    <w:uiPriority w:val="9"/>
    <w:pPr>
      <w:spacing w:before="100" w:after="100"/>
      <w:ind w:left="480" w:right="480"/>
    </w:pPr>
  </w:style>
  <w:style w:type="table" w:customStyle="1" w:styleId="43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Definition Term"/>
    <w:basedOn w:val="1"/>
    <w:next w:val="45"/>
    <w:uiPriority w:val="0"/>
    <w:pPr>
      <w:keepNext/>
      <w:keepLines/>
      <w:spacing w:after="0"/>
    </w:pPr>
    <w:rPr>
      <w:b/>
    </w:rPr>
  </w:style>
  <w:style w:type="paragraph" w:customStyle="1" w:styleId="45">
    <w:name w:val="Definition"/>
    <w:basedOn w:val="1"/>
    <w:uiPriority w:val="0"/>
  </w:style>
  <w:style w:type="paragraph" w:customStyle="1" w:styleId="46">
    <w:name w:val="Table Caption"/>
    <w:basedOn w:val="12"/>
    <w:uiPriority w:val="0"/>
    <w:pPr>
      <w:keepNext/>
    </w:pPr>
  </w:style>
  <w:style w:type="paragraph" w:customStyle="1" w:styleId="47">
    <w:name w:val="Image Caption"/>
    <w:basedOn w:val="12"/>
    <w:uiPriority w:val="0"/>
  </w:style>
  <w:style w:type="paragraph" w:customStyle="1" w:styleId="48">
    <w:name w:val="Figure"/>
    <w:basedOn w:val="1"/>
    <w:uiPriority w:val="0"/>
  </w:style>
  <w:style w:type="paragraph" w:customStyle="1" w:styleId="49">
    <w:name w:val="Captioned Figure"/>
    <w:basedOn w:val="48"/>
    <w:uiPriority w:val="0"/>
    <w:pPr>
      <w:keepNext/>
    </w:pPr>
  </w:style>
  <w:style w:type="character" w:customStyle="1" w:styleId="50">
    <w:name w:val="Verbatim Char"/>
    <w:basedOn w:val="23"/>
    <w:link w:val="51"/>
    <w:uiPriority w:val="0"/>
    <w:rPr>
      <w:rFonts w:ascii="Consolas" w:hAnsi="Consolas"/>
      <w:sz w:val="22"/>
    </w:rPr>
  </w:style>
  <w:style w:type="paragraph" w:customStyle="1" w:styleId="51">
    <w:name w:val="Source Code"/>
    <w:basedOn w:val="1"/>
    <w:link w:val="50"/>
    <w:uiPriority w:val="0"/>
    <w:pPr>
      <w:wordWrap w:val="0"/>
    </w:pPr>
  </w:style>
  <w:style w:type="character" w:customStyle="1" w:styleId="52">
    <w:name w:val="Section Number"/>
    <w:basedOn w:val="23"/>
    <w:uiPriority w:val="0"/>
  </w:style>
  <w:style w:type="paragraph" w:customStyle="1" w:styleId="5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</w:style>
  <w:style w:type="character" w:customStyle="1" w:styleId="54">
    <w:name w:val="Header Char"/>
    <w:basedOn w:val="21"/>
    <w:link w:val="17"/>
    <w:uiPriority w:val="0"/>
  </w:style>
  <w:style w:type="character" w:customStyle="1" w:styleId="55">
    <w:name w:val="Footer Char"/>
    <w:basedOn w:val="21"/>
    <w:link w:val="16"/>
    <w:uiPriority w:val="0"/>
  </w:style>
  <w:style w:type="character" w:customStyle="1" w:styleId="56">
    <w:name w:val="KeywordTok"/>
    <w:basedOn w:val="50"/>
    <w:uiPriority w:val="0"/>
    <w:rPr>
      <w:b/>
      <w:color w:val="007020"/>
    </w:rPr>
  </w:style>
  <w:style w:type="character" w:customStyle="1" w:styleId="57">
    <w:name w:val="DataTypeTok"/>
    <w:basedOn w:val="50"/>
    <w:uiPriority w:val="0"/>
    <w:rPr>
      <w:color w:val="902000"/>
    </w:rPr>
  </w:style>
  <w:style w:type="character" w:customStyle="1" w:styleId="58">
    <w:name w:val="DecValTok"/>
    <w:basedOn w:val="50"/>
    <w:uiPriority w:val="0"/>
    <w:rPr>
      <w:color w:val="40A070"/>
    </w:rPr>
  </w:style>
  <w:style w:type="character" w:customStyle="1" w:styleId="59">
    <w:name w:val="BaseNTok"/>
    <w:basedOn w:val="50"/>
    <w:uiPriority w:val="0"/>
    <w:rPr>
      <w:color w:val="40A070"/>
    </w:rPr>
  </w:style>
  <w:style w:type="character" w:customStyle="1" w:styleId="60">
    <w:name w:val="FloatTok"/>
    <w:basedOn w:val="50"/>
    <w:uiPriority w:val="0"/>
    <w:rPr>
      <w:color w:val="40A070"/>
    </w:rPr>
  </w:style>
  <w:style w:type="character" w:customStyle="1" w:styleId="61">
    <w:name w:val="ConstantTok"/>
    <w:basedOn w:val="50"/>
    <w:uiPriority w:val="0"/>
    <w:rPr>
      <w:color w:val="880000"/>
    </w:rPr>
  </w:style>
  <w:style w:type="character" w:customStyle="1" w:styleId="62">
    <w:name w:val="CharTok"/>
    <w:basedOn w:val="50"/>
    <w:uiPriority w:val="0"/>
    <w:rPr>
      <w:color w:val="4070A0"/>
    </w:rPr>
  </w:style>
  <w:style w:type="character" w:customStyle="1" w:styleId="63">
    <w:name w:val="SpecialCharTok"/>
    <w:basedOn w:val="50"/>
    <w:uiPriority w:val="0"/>
    <w:rPr>
      <w:color w:val="4070A0"/>
    </w:rPr>
  </w:style>
  <w:style w:type="character" w:customStyle="1" w:styleId="64">
    <w:name w:val="StringTok"/>
    <w:basedOn w:val="50"/>
    <w:uiPriority w:val="0"/>
    <w:rPr>
      <w:color w:val="4070A0"/>
    </w:rPr>
  </w:style>
  <w:style w:type="character" w:customStyle="1" w:styleId="65">
    <w:name w:val="VerbatimStringTok"/>
    <w:basedOn w:val="50"/>
    <w:uiPriority w:val="0"/>
    <w:rPr>
      <w:color w:val="4070A0"/>
    </w:rPr>
  </w:style>
  <w:style w:type="character" w:customStyle="1" w:styleId="66">
    <w:name w:val="SpecialStringTok"/>
    <w:basedOn w:val="50"/>
    <w:uiPriority w:val="0"/>
    <w:rPr>
      <w:color w:val="BB6688"/>
    </w:rPr>
  </w:style>
  <w:style w:type="character" w:customStyle="1" w:styleId="67">
    <w:name w:val="ImportTok"/>
    <w:basedOn w:val="50"/>
    <w:uiPriority w:val="0"/>
    <w:rPr>
      <w:b/>
      <w:color w:val="008000"/>
    </w:rPr>
  </w:style>
  <w:style w:type="character" w:customStyle="1" w:styleId="68">
    <w:name w:val="CommentTok"/>
    <w:basedOn w:val="50"/>
    <w:uiPriority w:val="0"/>
    <w:rPr>
      <w:i/>
      <w:color w:val="60A0B0"/>
    </w:rPr>
  </w:style>
  <w:style w:type="character" w:customStyle="1" w:styleId="69">
    <w:name w:val="DocumentationTok"/>
    <w:basedOn w:val="50"/>
    <w:uiPriority w:val="0"/>
    <w:rPr>
      <w:i/>
      <w:color w:val="BA2121"/>
    </w:rPr>
  </w:style>
  <w:style w:type="character" w:customStyle="1" w:styleId="70">
    <w:name w:val="AnnotationTok"/>
    <w:basedOn w:val="50"/>
    <w:uiPriority w:val="0"/>
    <w:rPr>
      <w:b/>
      <w:i/>
      <w:color w:val="60A0B0"/>
    </w:rPr>
  </w:style>
  <w:style w:type="character" w:customStyle="1" w:styleId="71">
    <w:name w:val="CommentVarTok"/>
    <w:basedOn w:val="50"/>
    <w:uiPriority w:val="0"/>
    <w:rPr>
      <w:b/>
      <w:i/>
      <w:color w:val="60A0B0"/>
    </w:rPr>
  </w:style>
  <w:style w:type="character" w:customStyle="1" w:styleId="72">
    <w:name w:val="OtherTok"/>
    <w:basedOn w:val="50"/>
    <w:uiPriority w:val="0"/>
    <w:rPr>
      <w:color w:val="007020"/>
    </w:rPr>
  </w:style>
  <w:style w:type="character" w:customStyle="1" w:styleId="73">
    <w:name w:val="FunctionTok"/>
    <w:basedOn w:val="50"/>
    <w:uiPriority w:val="0"/>
    <w:rPr>
      <w:color w:val="06287E"/>
    </w:rPr>
  </w:style>
  <w:style w:type="character" w:customStyle="1" w:styleId="74">
    <w:name w:val="VariableTok"/>
    <w:basedOn w:val="50"/>
    <w:uiPriority w:val="0"/>
    <w:rPr>
      <w:color w:val="19177C"/>
    </w:rPr>
  </w:style>
  <w:style w:type="character" w:customStyle="1" w:styleId="75">
    <w:name w:val="ControlFlowTok"/>
    <w:basedOn w:val="50"/>
    <w:uiPriority w:val="0"/>
    <w:rPr>
      <w:b/>
      <w:color w:val="007020"/>
    </w:rPr>
  </w:style>
  <w:style w:type="character" w:customStyle="1" w:styleId="76">
    <w:name w:val="OperatorTok"/>
    <w:basedOn w:val="50"/>
    <w:uiPriority w:val="0"/>
    <w:rPr>
      <w:color w:val="666666"/>
    </w:rPr>
  </w:style>
  <w:style w:type="character" w:customStyle="1" w:styleId="77">
    <w:name w:val="BuiltInTok"/>
    <w:basedOn w:val="50"/>
    <w:uiPriority w:val="0"/>
    <w:rPr>
      <w:color w:val="008000"/>
    </w:rPr>
  </w:style>
  <w:style w:type="character" w:customStyle="1" w:styleId="78">
    <w:name w:val="ExtensionTok"/>
    <w:basedOn w:val="50"/>
    <w:uiPriority w:val="0"/>
  </w:style>
  <w:style w:type="character" w:customStyle="1" w:styleId="79">
    <w:name w:val="PreprocessorTok"/>
    <w:basedOn w:val="50"/>
    <w:uiPriority w:val="0"/>
    <w:rPr>
      <w:color w:val="BC7A00"/>
    </w:rPr>
  </w:style>
  <w:style w:type="character" w:customStyle="1" w:styleId="80">
    <w:name w:val="AttributeTok"/>
    <w:basedOn w:val="50"/>
    <w:uiPriority w:val="0"/>
    <w:rPr>
      <w:color w:val="7D9029"/>
    </w:rPr>
  </w:style>
  <w:style w:type="character" w:customStyle="1" w:styleId="81">
    <w:name w:val="RegionMarkerTok"/>
    <w:basedOn w:val="50"/>
    <w:uiPriority w:val="0"/>
  </w:style>
  <w:style w:type="character" w:customStyle="1" w:styleId="82">
    <w:name w:val="InformationTok"/>
    <w:basedOn w:val="50"/>
    <w:uiPriority w:val="0"/>
    <w:rPr>
      <w:b/>
      <w:i/>
      <w:color w:val="60A0B0"/>
    </w:rPr>
  </w:style>
  <w:style w:type="character" w:customStyle="1" w:styleId="83">
    <w:name w:val="WarningTok"/>
    <w:basedOn w:val="50"/>
    <w:uiPriority w:val="0"/>
    <w:rPr>
      <w:b/>
      <w:i/>
      <w:color w:val="60A0B0"/>
    </w:rPr>
  </w:style>
  <w:style w:type="character" w:customStyle="1" w:styleId="84">
    <w:name w:val="AlertTok"/>
    <w:basedOn w:val="50"/>
    <w:uiPriority w:val="0"/>
    <w:rPr>
      <w:b/>
      <w:color w:val="FF0000"/>
    </w:rPr>
  </w:style>
  <w:style w:type="character" w:customStyle="1" w:styleId="85">
    <w:name w:val="ErrorTok"/>
    <w:basedOn w:val="50"/>
    <w:uiPriority w:val="0"/>
    <w:rPr>
      <w:b/>
      <w:color w:val="FF0000"/>
    </w:rPr>
  </w:style>
  <w:style w:type="character" w:customStyle="1" w:styleId="86">
    <w:name w:val="NormalTok"/>
    <w:basedOn w:val="50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52</Words>
  <Characters>303</Characters>
  <Lines>2</Lines>
  <Paragraphs>1</Paragraphs>
  <TotalTime>10</TotalTime>
  <ScaleCrop>false</ScaleCrop>
  <LinksUpToDate>false</LinksUpToDate>
  <CharactersWithSpaces>354</CharactersWithSpaces>
  <Application>WPS Office_12.1.23143.23143_F1E327BC-269C-435d-A152-05C5408002CA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2025-11-01T21:52:00Z</dcterms:created>
  <dc:creator>Get达人</dc:creator>
  <cp:lastModifiedBy>JOEdan乔</cp:lastModifiedBy>
  <dcterms:modified xsi:type="dcterms:W3CDTF">2025-11-01T21:55:24Z</dcterms:modified>
  <dc:title>【视频号成长+父爱】核心结构大纲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2025-11-01</vt:lpwstr>
  </property>
  <property fmtid="{D5CDD505-2E9C-101B-9397-08002B2CF9AE}" pid="3" name="KSOProductBuildVer">
    <vt:lpwstr>2052-12.1.23143.23143</vt:lpwstr>
  </property>
  <property fmtid="{D5CDD505-2E9C-101B-9397-08002B2CF9AE}" pid="4" name="ICV">
    <vt:lpwstr>18425D60962BF3470B110669D24CAE9B_42</vt:lpwstr>
  </property>
</Properties>
</file>