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4297" w14:textId="1B2F927F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double"/>
        </w:rPr>
      </w:pPr>
      <w:r w:rsidRPr="00B83DC0">
        <w:rPr>
          <w:rFonts w:ascii="Arial Nova" w:hAnsi="Arial Nova"/>
          <w:b/>
          <w:bCs/>
          <w:sz w:val="28"/>
          <w:szCs w:val="28"/>
          <w:u w:val="double"/>
        </w:rPr>
        <w:t xml:space="preserve"> </w:t>
      </w:r>
      <w:r w:rsidR="00D61084" w:rsidRPr="00B83DC0">
        <w:rPr>
          <w:rFonts w:ascii="Arial Nova" w:hAnsi="Arial Nova"/>
          <w:b/>
          <w:bCs/>
          <w:sz w:val="28"/>
          <w:szCs w:val="28"/>
          <w:u w:val="double"/>
        </w:rPr>
        <w:t xml:space="preserve"> Data Analytics: A Comprehensive Overview</w:t>
      </w:r>
    </w:p>
    <w:p w14:paraId="733562EF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622160FC" w14:textId="4CFEA5F0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sz w:val="28"/>
          <w:szCs w:val="28"/>
        </w:rPr>
        <w:t xml:space="preserve">  </w:t>
      </w:r>
      <w:r w:rsidR="00D61084" w:rsidRPr="00B83DC0">
        <w:rPr>
          <w:rFonts w:ascii="Arial Nova" w:hAnsi="Arial Nova"/>
          <w:sz w:val="28"/>
          <w:szCs w:val="28"/>
        </w:rPr>
        <w:t xml:space="preserve"> </w:t>
      </w:r>
      <w:r w:rsidRPr="00B83DC0">
        <w:rPr>
          <w:rFonts w:ascii="Arial Nova" w:hAnsi="Arial Nova"/>
          <w:sz w:val="28"/>
          <w:szCs w:val="28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Introduction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35928E9F" w14:textId="4A67BA70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 xml:space="preserve">Data analytics is the systematic process of examining, cleaning, transforming, and </w:t>
      </w:r>
      <w:r w:rsidR="00BD2081" w:rsidRPr="00B83DC0">
        <w:rPr>
          <w:rFonts w:ascii="Arial Nova" w:hAnsi="Arial Nova"/>
          <w:sz w:val="28"/>
          <w:szCs w:val="28"/>
        </w:rPr>
        <w:t>modelling</w:t>
      </w:r>
      <w:r w:rsidRPr="00B83DC0">
        <w:rPr>
          <w:rFonts w:ascii="Arial Nova" w:hAnsi="Arial Nova"/>
          <w:sz w:val="28"/>
          <w:szCs w:val="28"/>
        </w:rPr>
        <w:t xml:space="preserve"> raw data with the goal of extracting meaningful insights, drawing conclusions, and supporting decision-making. It encompasses various techniques, tools, and methodologies that facilitate the exploration and interpretation of data across diverse domains.</w:t>
      </w:r>
    </w:p>
    <w:p w14:paraId="527632E4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1B8B3976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---</w:t>
      </w:r>
    </w:p>
    <w:p w14:paraId="4728152B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67C10064" w14:textId="62D80AD3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Key Concepts in Data Analytics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7238DA23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0A155A71" w14:textId="3020881A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1. Descriptive Analytics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703B5FEA" w14:textId="2F5DAE5E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 xml:space="preserve">Descriptive analytics involves summarizing and presenting historical data to gain insights into past events or trends. This foundational level of analytics provides a basis for understanding what has occurred </w:t>
      </w:r>
      <w:r w:rsidR="00BE57A4" w:rsidRPr="00B83DC0">
        <w:rPr>
          <w:rFonts w:ascii="Arial Nova" w:hAnsi="Arial Nova"/>
          <w:sz w:val="28"/>
          <w:szCs w:val="28"/>
        </w:rPr>
        <w:t>in each</w:t>
      </w:r>
      <w:r w:rsidRPr="00B83DC0">
        <w:rPr>
          <w:rFonts w:ascii="Arial Nova" w:hAnsi="Arial Nova"/>
          <w:sz w:val="28"/>
          <w:szCs w:val="28"/>
        </w:rPr>
        <w:t xml:space="preserve"> dataset.</w:t>
      </w:r>
    </w:p>
    <w:p w14:paraId="30DB7D0F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6F597566" w14:textId="500730F3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2. Diagnostic Analytics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55F9B8CC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Diagnostic analytics delves into data to identify the causes of specific events or patterns. It aims to answer the question: "Why did it happen?" by investigating relationships and dependencies within the data.</w:t>
      </w:r>
    </w:p>
    <w:p w14:paraId="683355EE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147473EA" w14:textId="6F201F75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3. Predictive Analytics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528F936D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Predictive analytics utilizes statistical algorithms and machine learning techniques to forecast future outcomes based on historical data patterns. This forward-looking approach is crucial for making proactive decisions and anticipating trends.</w:t>
      </w:r>
    </w:p>
    <w:p w14:paraId="69179802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492F75A5" w14:textId="788BDEA4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4. Prescriptive Analytics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3CC10A84" w14:textId="232C5444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 xml:space="preserve">Prescriptive analytics goes beyond predicting future outcomes; it recommends actions to optimize results. By </w:t>
      </w:r>
      <w:r w:rsidR="00BD2081" w:rsidRPr="00B83DC0">
        <w:rPr>
          <w:rFonts w:ascii="Arial Nova" w:hAnsi="Arial Nova"/>
          <w:sz w:val="28"/>
          <w:szCs w:val="28"/>
        </w:rPr>
        <w:t>analysing</w:t>
      </w:r>
      <w:r w:rsidRPr="00B83DC0">
        <w:rPr>
          <w:rFonts w:ascii="Arial Nova" w:hAnsi="Arial Nova"/>
          <w:sz w:val="28"/>
          <w:szCs w:val="28"/>
        </w:rPr>
        <w:t xml:space="preserve"> current and predicted data, prescriptive analytics suggests the most effective courses of action for achieving desired objectives.</w:t>
      </w:r>
    </w:p>
    <w:p w14:paraId="54BD400B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7B4EDAE2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---</w:t>
      </w:r>
    </w:p>
    <w:p w14:paraId="1B2FF7BB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1A3F7C81" w14:textId="5205FA6E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Importance of Data Analytics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109823DA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37A42482" w14:textId="231F38E3" w:rsidR="00D61084" w:rsidRPr="00B83DC0" w:rsidRDefault="00BD2081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 xml:space="preserve">   </w:t>
      </w:r>
      <w:r w:rsidR="00D61084" w:rsidRPr="00B83DC0">
        <w:rPr>
          <w:rFonts w:ascii="Arial Nova" w:hAnsi="Arial Nova"/>
          <w:sz w:val="28"/>
          <w:szCs w:val="28"/>
        </w:rPr>
        <w:t xml:space="preserve"> </w:t>
      </w:r>
      <w:r w:rsidRPr="00B83DC0">
        <w:rPr>
          <w:rFonts w:ascii="Arial Nova" w:hAnsi="Arial Nova"/>
          <w:sz w:val="28"/>
          <w:szCs w:val="28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1. Informed Decision-Making</w:t>
      </w:r>
      <w:r w:rsidRPr="00B83DC0">
        <w:rPr>
          <w:rFonts w:ascii="Arial Nova" w:hAnsi="Arial Nova"/>
          <w:sz w:val="28"/>
          <w:szCs w:val="28"/>
        </w:rPr>
        <w:t xml:space="preserve">  </w:t>
      </w:r>
    </w:p>
    <w:p w14:paraId="2F195F8D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Data analytics empowers organizations to make informed decisions by providing evidence-based insights. Decision-makers can rely on data-driven information rather than intuition, leading to more strategic and effective choices.</w:t>
      </w:r>
    </w:p>
    <w:p w14:paraId="7B737345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171A101C" w14:textId="262F577E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2. Competitive Advantage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5DE8C754" w14:textId="19229718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 xml:space="preserve">In today's competitive landscape, organizations gain a competitive edge by leveraging data analytics. Identifying market trends, understanding customer </w:t>
      </w:r>
      <w:r w:rsidR="00BD2081" w:rsidRPr="00B83DC0">
        <w:rPr>
          <w:rFonts w:ascii="Arial Nova" w:hAnsi="Arial Nova"/>
          <w:sz w:val="28"/>
          <w:szCs w:val="28"/>
        </w:rPr>
        <w:t>behaviour</w:t>
      </w:r>
      <w:r w:rsidRPr="00B83DC0">
        <w:rPr>
          <w:rFonts w:ascii="Arial Nova" w:hAnsi="Arial Nova"/>
          <w:sz w:val="28"/>
          <w:szCs w:val="28"/>
        </w:rPr>
        <w:t>, and mitigating risks contribute to sustained success.</w:t>
      </w:r>
    </w:p>
    <w:p w14:paraId="4633D475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4D6A5868" w14:textId="488C24E6" w:rsidR="00D61084" w:rsidRPr="00B83DC0" w:rsidRDefault="00BD2081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 xml:space="preserve">   </w:t>
      </w:r>
      <w:r w:rsidR="00D61084" w:rsidRPr="00B83DC0">
        <w:rPr>
          <w:rFonts w:ascii="Arial Nova" w:hAnsi="Arial Nova"/>
          <w:sz w:val="28"/>
          <w:szCs w:val="28"/>
        </w:rPr>
        <w:t xml:space="preserve"> </w:t>
      </w:r>
      <w:r w:rsidRPr="00B83DC0">
        <w:rPr>
          <w:rFonts w:ascii="Arial Nova" w:hAnsi="Arial Nova"/>
          <w:sz w:val="28"/>
          <w:szCs w:val="28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3. Operational Efficiency</w:t>
      </w:r>
      <w:r w:rsidRPr="00B83DC0">
        <w:rPr>
          <w:rFonts w:ascii="Arial Nova" w:hAnsi="Arial Nova"/>
          <w:sz w:val="28"/>
          <w:szCs w:val="28"/>
        </w:rPr>
        <w:t xml:space="preserve">  </w:t>
      </w:r>
    </w:p>
    <w:p w14:paraId="03CE67B3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Data analytics optimizes processes and resource allocation, enhancing operational efficiency. By identifying bottlenecks, streamlining workflows, and improving resource management, organizations can operate more smoothly.</w:t>
      </w:r>
    </w:p>
    <w:p w14:paraId="206CF04E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0E4BB59C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---</w:t>
      </w:r>
    </w:p>
    <w:p w14:paraId="0982C9E9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7988B7DF" w14:textId="2B6B0440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Key Techniques and Tools in Data Analytics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0D02EA1D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43DC1701" w14:textId="1AF25FA4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1. Machine Learning Algorithms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6D6B4B3D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Machine learning algorithms enable computers to learn patterns from data and make predictions without explicit programming. Classification, regression, and clustering are common techniques used for various analytics tasks.</w:t>
      </w:r>
    </w:p>
    <w:p w14:paraId="4832671C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50AA7211" w14:textId="31076185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2. Artificial Intelligence (AI)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35E6C84C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AI involves the simulation of human intelligence in machines. In data analytics, AI contributes to tasks such as pattern recognition, natural language processing, and problem-solving.</w:t>
      </w:r>
    </w:p>
    <w:p w14:paraId="719EE871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78483946" w14:textId="16AAC091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3. Predictive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Modelling  </w:t>
      </w:r>
    </w:p>
    <w:p w14:paraId="05CA26F2" w14:textId="1A857890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lastRenderedPageBreak/>
        <w:t xml:space="preserve">Predictive </w:t>
      </w:r>
      <w:r w:rsidR="00BD2081" w:rsidRPr="00B83DC0">
        <w:rPr>
          <w:rFonts w:ascii="Arial Nova" w:hAnsi="Arial Nova"/>
          <w:sz w:val="28"/>
          <w:szCs w:val="28"/>
        </w:rPr>
        <w:t>modelling</w:t>
      </w:r>
      <w:r w:rsidRPr="00B83DC0">
        <w:rPr>
          <w:rFonts w:ascii="Arial Nova" w:hAnsi="Arial Nova"/>
          <w:sz w:val="28"/>
          <w:szCs w:val="28"/>
        </w:rPr>
        <w:t xml:space="preserve"> uses statistical algorithms to create models that predict future outcomes based on historical data. This technique is crucial for forecasting, risk assessment, and decision support.</w:t>
      </w:r>
    </w:p>
    <w:p w14:paraId="3744D6C6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66F040FF" w14:textId="66DCFA12" w:rsidR="00D61084" w:rsidRPr="00B83DC0" w:rsidRDefault="00BD2081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 xml:space="preserve">   </w:t>
      </w:r>
      <w:r w:rsidR="00D61084" w:rsidRPr="00B83DC0">
        <w:rPr>
          <w:rFonts w:ascii="Arial Nova" w:hAnsi="Arial Nova"/>
          <w:sz w:val="28"/>
          <w:szCs w:val="28"/>
        </w:rPr>
        <w:t xml:space="preserve"> </w:t>
      </w:r>
      <w:r w:rsidRPr="00B83DC0">
        <w:rPr>
          <w:rFonts w:ascii="Arial Nova" w:hAnsi="Arial Nova"/>
          <w:sz w:val="28"/>
          <w:szCs w:val="28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4. Data Mining</w:t>
      </w:r>
      <w:r w:rsidRPr="00B83DC0">
        <w:rPr>
          <w:rFonts w:ascii="Arial Nova" w:hAnsi="Arial Nova"/>
          <w:sz w:val="28"/>
          <w:szCs w:val="28"/>
        </w:rPr>
        <w:t xml:space="preserve">  </w:t>
      </w:r>
    </w:p>
    <w:p w14:paraId="29FA5306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Data mining involves discovering patterns and extracting valuable knowledge from large datasets. It employs techniques from statistics, machine learning, and database systems to uncover hidden insights.</w:t>
      </w:r>
    </w:p>
    <w:p w14:paraId="034FE599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2B27DEF2" w14:textId="28310C38" w:rsidR="00D61084" w:rsidRPr="00B83DC0" w:rsidRDefault="00BD2081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 xml:space="preserve">   </w:t>
      </w:r>
      <w:r w:rsidR="00D61084" w:rsidRPr="00B83DC0">
        <w:rPr>
          <w:rFonts w:ascii="Arial Nova" w:hAnsi="Arial Nova"/>
          <w:sz w:val="28"/>
          <w:szCs w:val="28"/>
        </w:rPr>
        <w:t xml:space="preserve"> </w:t>
      </w:r>
      <w:r w:rsidRPr="00B83DC0">
        <w:rPr>
          <w:rFonts w:ascii="Arial Nova" w:hAnsi="Arial Nova"/>
          <w:sz w:val="28"/>
          <w:szCs w:val="28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5. Natural Language Processing (NLP)</w:t>
      </w:r>
      <w:r w:rsidRPr="00B83DC0">
        <w:rPr>
          <w:rFonts w:ascii="Arial Nova" w:hAnsi="Arial Nova"/>
          <w:sz w:val="28"/>
          <w:szCs w:val="28"/>
        </w:rPr>
        <w:t xml:space="preserve">  </w:t>
      </w:r>
    </w:p>
    <w:p w14:paraId="33A0C4E1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NLP enables computers to understand, interpret, and generate human-like language. In data analytics, NLP is used for tasks such as sentiment analysis, chatbots, and language translation.</w:t>
      </w:r>
    </w:p>
    <w:p w14:paraId="39ADC9D9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5B256911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---</w:t>
      </w:r>
    </w:p>
    <w:p w14:paraId="453C85D8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3DE7930D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Now, let's narrow our focus to the application of data analytics within the field of computing.</w:t>
      </w:r>
    </w:p>
    <w:p w14:paraId="78011C8E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5DB174B0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lastRenderedPageBreak/>
        <w:t>---</w:t>
      </w:r>
    </w:p>
    <w:p w14:paraId="7BD65C93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69AA6F08" w14:textId="7C51A957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Data Analytics in Computing</w:t>
      </w:r>
    </w:p>
    <w:p w14:paraId="4A727B05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24E644FC" w14:textId="2E544415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Introduction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30F14D0B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In the realm of computing, data analytics plays a pivotal role in extracting insights, optimizing processes, and enhancing computational decision-making. The integration of analytics techniques within computing environments opens avenues for improved efficiency, intelligent systems, and informed computational strategies.</w:t>
      </w:r>
    </w:p>
    <w:p w14:paraId="34255C23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184C8CF3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---</w:t>
      </w:r>
    </w:p>
    <w:p w14:paraId="4BC7FEC6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5285CA1F" w14:textId="018A5EA7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Applications of Data Analytics in Computing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71A7D915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4F3FE1F4" w14:textId="41DF968C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1. Fraud Detection in Finance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60CC3A0F" w14:textId="4316382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 xml:space="preserve">In computing, data analytics is employed to detect anomalies and patterns indicative of fraudulent activities in financial transactions. </w:t>
      </w:r>
      <w:r w:rsidRPr="00B83DC0">
        <w:rPr>
          <w:rFonts w:ascii="Arial Nova" w:hAnsi="Arial Nova"/>
          <w:sz w:val="28"/>
          <w:szCs w:val="28"/>
        </w:rPr>
        <w:lastRenderedPageBreak/>
        <w:t xml:space="preserve">Computational models </w:t>
      </w:r>
      <w:r w:rsidR="00BE57A4" w:rsidRPr="00B83DC0">
        <w:rPr>
          <w:rFonts w:ascii="Arial Nova" w:hAnsi="Arial Nova"/>
          <w:sz w:val="28"/>
          <w:szCs w:val="28"/>
        </w:rPr>
        <w:t>analyse</w:t>
      </w:r>
      <w:r w:rsidRPr="00B83DC0">
        <w:rPr>
          <w:rFonts w:ascii="Arial Nova" w:hAnsi="Arial Nova"/>
          <w:sz w:val="28"/>
          <w:szCs w:val="28"/>
        </w:rPr>
        <w:t xml:space="preserve"> vast datasets to identify irregularities and potential security threats.</w:t>
      </w:r>
    </w:p>
    <w:p w14:paraId="15DC4B49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3F40F055" w14:textId="5917BA38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2. Predictive Analytics in Healthcare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3950CB4A" w14:textId="130DC06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 xml:space="preserve">Computational predictive analytics is utilized in healthcare to forecast patient outcomes, optimize treatment plans, and enhance overall healthcare management. Algorithms </w:t>
      </w:r>
      <w:r w:rsidR="00BE57A4" w:rsidRPr="00B83DC0">
        <w:rPr>
          <w:rFonts w:ascii="Arial Nova" w:hAnsi="Arial Nova"/>
          <w:sz w:val="28"/>
          <w:szCs w:val="28"/>
        </w:rPr>
        <w:t>analyse</w:t>
      </w:r>
      <w:r w:rsidRPr="00B83DC0">
        <w:rPr>
          <w:rFonts w:ascii="Arial Nova" w:hAnsi="Arial Nova"/>
          <w:sz w:val="28"/>
          <w:szCs w:val="28"/>
        </w:rPr>
        <w:t xml:space="preserve"> medical data to provide actionable insights for better patient care.</w:t>
      </w:r>
    </w:p>
    <w:p w14:paraId="6B93AAA0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1B05A6AD" w14:textId="6E8A7F0D" w:rsidR="00D61084" w:rsidRPr="00B83DC0" w:rsidRDefault="00BD2081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 xml:space="preserve">   </w:t>
      </w:r>
      <w:r w:rsidR="00D61084" w:rsidRPr="00B83DC0">
        <w:rPr>
          <w:rFonts w:ascii="Arial Nova" w:hAnsi="Arial Nova"/>
          <w:sz w:val="28"/>
          <w:szCs w:val="28"/>
        </w:rPr>
        <w:t xml:space="preserve"> </w:t>
      </w:r>
      <w:r w:rsidRPr="00B83DC0">
        <w:rPr>
          <w:rFonts w:ascii="Arial Nova" w:hAnsi="Arial Nova"/>
          <w:sz w:val="28"/>
          <w:szCs w:val="28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3. Personalized Recommendations in E-commerce</w:t>
      </w:r>
      <w:r w:rsidRPr="00B83DC0">
        <w:rPr>
          <w:rFonts w:ascii="Arial Nova" w:hAnsi="Arial Nova"/>
          <w:sz w:val="28"/>
          <w:szCs w:val="28"/>
        </w:rPr>
        <w:t xml:space="preserve">  </w:t>
      </w:r>
    </w:p>
    <w:p w14:paraId="42D7F9B6" w14:textId="1B609E8C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 xml:space="preserve">E-commerce platforms leverage data analytics to provide personalized product recommendations to users. Computational models </w:t>
      </w:r>
      <w:r w:rsidR="00BE57A4" w:rsidRPr="00B83DC0">
        <w:rPr>
          <w:rFonts w:ascii="Arial Nova" w:hAnsi="Arial Nova"/>
          <w:sz w:val="28"/>
          <w:szCs w:val="28"/>
        </w:rPr>
        <w:t>analyse</w:t>
      </w:r>
      <w:r w:rsidRPr="00B83DC0">
        <w:rPr>
          <w:rFonts w:ascii="Arial Nova" w:hAnsi="Arial Nova"/>
          <w:sz w:val="28"/>
          <w:szCs w:val="28"/>
        </w:rPr>
        <w:t xml:space="preserve"> user </w:t>
      </w:r>
      <w:r w:rsidR="00BE57A4" w:rsidRPr="00B83DC0">
        <w:rPr>
          <w:rFonts w:ascii="Arial Nova" w:hAnsi="Arial Nova"/>
          <w:sz w:val="28"/>
          <w:szCs w:val="28"/>
        </w:rPr>
        <w:t>behaviour</w:t>
      </w:r>
      <w:r w:rsidRPr="00B83DC0">
        <w:rPr>
          <w:rFonts w:ascii="Arial Nova" w:hAnsi="Arial Nova"/>
          <w:sz w:val="28"/>
          <w:szCs w:val="28"/>
        </w:rPr>
        <w:t xml:space="preserve"> and preferences, enhancing the user experience and driving sales.</w:t>
      </w:r>
    </w:p>
    <w:p w14:paraId="7293A42A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250DD26D" w14:textId="735313AA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4. Predictive Maintenance in Manufacturing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1E4E5A1E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In manufacturing, data analytics is applied to predict when equipment and machinery require maintenance. This proactive approach minimizes downtime, improves efficiency, and extends the lifespan of critical assets.</w:t>
      </w:r>
    </w:p>
    <w:p w14:paraId="3EE4056B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4CB0AF84" w14:textId="4A6D9C7A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5. Customer Segmentation in Marketing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314A2608" w14:textId="5A6BB0EE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 xml:space="preserve">Computational data analytics is instrumental in marketing for customer segmentation. By </w:t>
      </w:r>
      <w:r w:rsidR="00BE57A4" w:rsidRPr="00B83DC0">
        <w:rPr>
          <w:rFonts w:ascii="Arial Nova" w:hAnsi="Arial Nova"/>
          <w:sz w:val="28"/>
          <w:szCs w:val="28"/>
        </w:rPr>
        <w:t>analysing</w:t>
      </w:r>
      <w:r w:rsidRPr="00B83DC0">
        <w:rPr>
          <w:rFonts w:ascii="Arial Nova" w:hAnsi="Arial Nova"/>
          <w:sz w:val="28"/>
          <w:szCs w:val="28"/>
        </w:rPr>
        <w:t xml:space="preserve"> diverse datasets, marketing professionals can tailor campaigns to specific customer groups, improving targeting and overall effectiveness.</w:t>
      </w:r>
    </w:p>
    <w:p w14:paraId="04A1DAE6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505762CD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---</w:t>
      </w:r>
    </w:p>
    <w:p w14:paraId="4376239F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264159BD" w14:textId="7FF90B17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Challenges and Considerations in Computing Analytics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341C6C5F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417641A4" w14:textId="4EAFD27D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1. Data Quality and Governance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70C11534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In computing analytics, ensuring the quality and reliability of data is paramount. Implementing robust data governance practices is crucial to maintaining accurate and trustworthy computational insights.</w:t>
      </w:r>
    </w:p>
    <w:p w14:paraId="3A5769EC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46874A4A" w14:textId="3A160FF6" w:rsidR="00D61084" w:rsidRPr="00B83DC0" w:rsidRDefault="00BD2081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 xml:space="preserve">   </w:t>
      </w:r>
      <w:r w:rsidR="00D61084" w:rsidRPr="00B83DC0">
        <w:rPr>
          <w:rFonts w:ascii="Arial Nova" w:hAnsi="Arial Nova"/>
          <w:sz w:val="28"/>
          <w:szCs w:val="28"/>
        </w:rPr>
        <w:t xml:space="preserve"> </w:t>
      </w:r>
      <w:r w:rsidRPr="00B83DC0">
        <w:rPr>
          <w:rFonts w:ascii="Arial Nova" w:hAnsi="Arial Nova"/>
          <w:sz w:val="28"/>
          <w:szCs w:val="28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2. </w:t>
      </w:r>
      <w:r w:rsidR="00BE57A4" w:rsidRPr="00B83DC0">
        <w:rPr>
          <w:rFonts w:ascii="Arial Nova" w:hAnsi="Arial Nova"/>
          <w:b/>
          <w:bCs/>
          <w:sz w:val="28"/>
          <w:szCs w:val="28"/>
          <w:u w:val="single"/>
        </w:rPr>
        <w:t>Explain ability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in AI Models</w:t>
      </w:r>
      <w:r w:rsidRPr="00B83DC0">
        <w:rPr>
          <w:rFonts w:ascii="Arial Nova" w:hAnsi="Arial Nova"/>
          <w:sz w:val="28"/>
          <w:szCs w:val="28"/>
        </w:rPr>
        <w:t xml:space="preserve">  </w:t>
      </w:r>
    </w:p>
    <w:p w14:paraId="4F39E4A1" w14:textId="4F002836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lastRenderedPageBreak/>
        <w:t xml:space="preserve">The use of AI models in computing analytics introduces the challenge of model </w:t>
      </w:r>
      <w:r w:rsidR="00BE57A4" w:rsidRPr="00B83DC0">
        <w:rPr>
          <w:rFonts w:ascii="Arial Nova" w:hAnsi="Arial Nova"/>
          <w:sz w:val="28"/>
          <w:szCs w:val="28"/>
        </w:rPr>
        <w:t>explain ability</w:t>
      </w:r>
      <w:r w:rsidRPr="00B83DC0">
        <w:rPr>
          <w:rFonts w:ascii="Arial Nova" w:hAnsi="Arial Nova"/>
          <w:sz w:val="28"/>
          <w:szCs w:val="28"/>
        </w:rPr>
        <w:t>. Understanding and interpreting complex AI-driven decisions is essential for building trust and addressing ethical considerations.</w:t>
      </w:r>
    </w:p>
    <w:p w14:paraId="7B04D5F7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03917100" w14:textId="084610C4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3. Continuous Learning in the Computational Landscape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7DA8C1AC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Staying abreast of evolving techniques and tools is vital in computing analytics. Continuous learning ensures that computing professionals can harness the latest advancements to optimize their analytical processes.</w:t>
      </w:r>
    </w:p>
    <w:p w14:paraId="4E1AD7EC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76DA5D0F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---</w:t>
      </w:r>
    </w:p>
    <w:p w14:paraId="323110F8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1F64D223" w14:textId="6494D86D" w:rsidR="00D61084" w:rsidRPr="00B83DC0" w:rsidRDefault="00BD2081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 xml:space="preserve">  </w:t>
      </w:r>
      <w:r w:rsidR="00D61084" w:rsidRPr="00B83DC0">
        <w:rPr>
          <w:rFonts w:ascii="Arial Nova" w:hAnsi="Arial Nova"/>
          <w:sz w:val="28"/>
          <w:szCs w:val="28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Future Trends in Computing Analytics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sz w:val="28"/>
          <w:szCs w:val="28"/>
        </w:rPr>
        <w:t xml:space="preserve"> </w:t>
      </w:r>
    </w:p>
    <w:p w14:paraId="79DE4C99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602D7926" w14:textId="60E9A371" w:rsidR="00D61084" w:rsidRPr="00B83DC0" w:rsidRDefault="00BD2081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 xml:space="preserve">   </w:t>
      </w:r>
      <w:r w:rsidR="00D61084" w:rsidRPr="00B83DC0">
        <w:rPr>
          <w:rFonts w:ascii="Arial Nova" w:hAnsi="Arial Nova"/>
          <w:sz w:val="28"/>
          <w:szCs w:val="28"/>
        </w:rPr>
        <w:t xml:space="preserve"> </w:t>
      </w:r>
      <w:r w:rsidRPr="00B83DC0">
        <w:rPr>
          <w:rFonts w:ascii="Arial Nova" w:hAnsi="Arial Nova"/>
          <w:sz w:val="28"/>
          <w:szCs w:val="28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1. Explainable AI in Computing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4B8D927A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Future trends in computing analytics include a focus on making AI models more understandable and interpretable. This is crucial for building trust and facilitating human understanding of automated decisions within computational systems.</w:t>
      </w:r>
    </w:p>
    <w:p w14:paraId="11392CD6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5979D167" w14:textId="5B21D94F" w:rsidR="00D61084" w:rsidRPr="00B83DC0" w:rsidRDefault="00BD2081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2. Augmented Analytics in Computing</w:t>
      </w:r>
      <w:r w:rsidRPr="00B83DC0">
        <w:rPr>
          <w:rFonts w:ascii="Arial Nova" w:hAnsi="Arial Nova"/>
          <w:sz w:val="28"/>
          <w:szCs w:val="28"/>
        </w:rPr>
        <w:t xml:space="preserve">  </w:t>
      </w:r>
    </w:p>
    <w:p w14:paraId="31633715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The integration of AI and machine learning into computing tools is a future trend known as augmented analytics. This approach enhances data discovery, analysis, and sharing, making the analytics process more accessible to non-technical users.</w:t>
      </w:r>
    </w:p>
    <w:p w14:paraId="4644F23A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5E0D6D7D" w14:textId="2BCDD232" w:rsidR="00D61084" w:rsidRPr="00B83DC0" w:rsidRDefault="00BD2081" w:rsidP="002B1F4B">
      <w:pPr>
        <w:spacing w:line="480" w:lineRule="auto"/>
        <w:rPr>
          <w:rFonts w:ascii="Arial Nova" w:hAnsi="Arial Nova"/>
          <w:b/>
          <w:bCs/>
          <w:sz w:val="28"/>
          <w:szCs w:val="28"/>
          <w:u w:val="single"/>
        </w:rPr>
      </w:pP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  <w:r w:rsidR="00D61084" w:rsidRPr="00B83DC0">
        <w:rPr>
          <w:rFonts w:ascii="Arial Nova" w:hAnsi="Arial Nova"/>
          <w:b/>
          <w:bCs/>
          <w:sz w:val="28"/>
          <w:szCs w:val="28"/>
          <w:u w:val="single"/>
        </w:rPr>
        <w:t>3. Automated Machine Learning in Computing</w:t>
      </w:r>
      <w:r w:rsidRPr="00B83DC0">
        <w:rPr>
          <w:rFonts w:ascii="Arial Nova" w:hAnsi="Arial Nova"/>
          <w:b/>
          <w:bCs/>
          <w:sz w:val="28"/>
          <w:szCs w:val="28"/>
          <w:u w:val="single"/>
        </w:rPr>
        <w:t xml:space="preserve">  </w:t>
      </w:r>
    </w:p>
    <w:p w14:paraId="442E4D1F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Automated machine learning is a future trend in computing analytics that involves automating the process of selecting, training, and deploying machine learning models. This accelerates model development and makes machine learning more accessible.</w:t>
      </w:r>
    </w:p>
    <w:p w14:paraId="3F5169A4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314E8814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>---</w:t>
      </w:r>
    </w:p>
    <w:p w14:paraId="2CC73664" w14:textId="77777777" w:rsidR="00D61084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</w:p>
    <w:p w14:paraId="5A43ADE4" w14:textId="717E6CF9" w:rsidR="00C5010F" w:rsidRPr="00B83DC0" w:rsidRDefault="00D61084" w:rsidP="002B1F4B">
      <w:pPr>
        <w:spacing w:line="480" w:lineRule="auto"/>
        <w:rPr>
          <w:rFonts w:ascii="Arial Nova" w:hAnsi="Arial Nova"/>
          <w:sz w:val="28"/>
          <w:szCs w:val="28"/>
        </w:rPr>
      </w:pPr>
      <w:r w:rsidRPr="00B83DC0">
        <w:rPr>
          <w:rFonts w:ascii="Arial Nova" w:hAnsi="Arial Nova"/>
          <w:sz w:val="28"/>
          <w:szCs w:val="28"/>
        </w:rPr>
        <w:t xml:space="preserve">In conclusion, data analytics serves as a cornerstone in computing, offering transformative possibilities for decision-making, efficiency optimization, and intelligent system development. The challenges and future trends in computing analytics underscore the dynamic nature of </w:t>
      </w:r>
      <w:r w:rsidRPr="00B83DC0">
        <w:rPr>
          <w:rFonts w:ascii="Arial Nova" w:hAnsi="Arial Nova"/>
          <w:sz w:val="28"/>
          <w:szCs w:val="28"/>
        </w:rPr>
        <w:lastRenderedPageBreak/>
        <w:t>this field, emphasizing the ongoing evolution of techniques and tools within the computational landscape.</w:t>
      </w:r>
    </w:p>
    <w:sectPr w:rsidR="00C5010F" w:rsidRPr="00B83DC0" w:rsidSect="001776E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81BA3" w14:textId="77777777" w:rsidR="00C443CF" w:rsidRDefault="00C443CF" w:rsidP="001776EE">
      <w:pPr>
        <w:spacing w:after="0" w:line="240" w:lineRule="auto"/>
      </w:pPr>
      <w:r>
        <w:separator/>
      </w:r>
    </w:p>
  </w:endnote>
  <w:endnote w:type="continuationSeparator" w:id="0">
    <w:p w14:paraId="081FAE99" w14:textId="77777777" w:rsidR="00C443CF" w:rsidRDefault="00C443CF" w:rsidP="0017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6637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A923DC" w14:textId="18C60F06" w:rsidR="001776EE" w:rsidRDefault="001776E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353CD3" w14:textId="77777777" w:rsidR="001776EE" w:rsidRDefault="00177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199B7" w14:textId="77777777" w:rsidR="00C443CF" w:rsidRDefault="00C443CF" w:rsidP="001776EE">
      <w:pPr>
        <w:spacing w:after="0" w:line="240" w:lineRule="auto"/>
      </w:pPr>
      <w:r>
        <w:separator/>
      </w:r>
    </w:p>
  </w:footnote>
  <w:footnote w:type="continuationSeparator" w:id="0">
    <w:p w14:paraId="6D191005" w14:textId="77777777" w:rsidR="00C443CF" w:rsidRDefault="00C443CF" w:rsidP="00177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C5A34" w14:textId="56A0FF81" w:rsidR="001776EE" w:rsidRPr="001776EE" w:rsidRDefault="001776EE">
    <w:pPr>
      <w:pStyle w:val="Head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1776EE">
      <w:rPr>
        <w:rFonts w:ascii="Times New Roman" w:hAnsi="Times New Roman" w:cs="Times New Roman"/>
        <w:b/>
        <w:bCs/>
        <w:sz w:val="28"/>
        <w:szCs w:val="28"/>
        <w:u w:val="single"/>
        <w:lang w:val="en-US"/>
      </w:rPr>
      <w:t>DATA ANALYTICS</w:t>
    </w:r>
  </w:p>
  <w:p w14:paraId="3B653EBA" w14:textId="77777777" w:rsidR="001776EE" w:rsidRDefault="001776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58"/>
    <w:rsid w:val="001352FA"/>
    <w:rsid w:val="001776EE"/>
    <w:rsid w:val="002B1F4B"/>
    <w:rsid w:val="00456B1B"/>
    <w:rsid w:val="00A50358"/>
    <w:rsid w:val="00B83DC0"/>
    <w:rsid w:val="00BD2081"/>
    <w:rsid w:val="00BE57A4"/>
    <w:rsid w:val="00C443CF"/>
    <w:rsid w:val="00C5010F"/>
    <w:rsid w:val="00C614E6"/>
    <w:rsid w:val="00D6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E545"/>
  <w15:chartTrackingRefBased/>
  <w15:docId w15:val="{7257B161-CB2C-4CF6-BC06-08B6FE25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6EE"/>
  </w:style>
  <w:style w:type="paragraph" w:styleId="Footer">
    <w:name w:val="footer"/>
    <w:basedOn w:val="Normal"/>
    <w:link w:val="FooterChar"/>
    <w:uiPriority w:val="99"/>
    <w:unhideWhenUsed/>
    <w:rsid w:val="00177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Modey-Agbenyenu</dc:creator>
  <cp:keywords/>
  <dc:description/>
  <cp:lastModifiedBy>Harriet Modey-Agbenyenu</cp:lastModifiedBy>
  <cp:revision>6</cp:revision>
  <dcterms:created xsi:type="dcterms:W3CDTF">2024-01-06T11:27:00Z</dcterms:created>
  <dcterms:modified xsi:type="dcterms:W3CDTF">2024-01-07T14:48:00Z</dcterms:modified>
</cp:coreProperties>
</file>