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C59" w:rsidRPr="00A21C59" w:rsidRDefault="00A21C59" w:rsidP="00A21C59">
      <w:pPr>
        <w:spacing w:before="100" w:beforeAutospacing="1" w:after="100" w:afterAutospacing="1" w:line="276" w:lineRule="auto"/>
        <w:jc w:val="center"/>
        <w:outlineLvl w:val="0"/>
        <w:rPr>
          <w:rFonts w:ascii="Times New Roman" w:eastAsia="Times New Roman" w:hAnsi="Times New Roman" w:cs="Times New Roman"/>
          <w:b/>
          <w:bCs/>
          <w:kern w:val="36"/>
          <w:sz w:val="48"/>
          <w:szCs w:val="48"/>
        </w:rPr>
      </w:pPr>
      <w:r w:rsidRPr="00A21C59">
        <w:rPr>
          <w:rFonts w:ascii="Times New Roman" w:eastAsia="Times New Roman" w:hAnsi="Times New Roman" w:cs="Times New Roman"/>
          <w:b/>
          <w:bCs/>
          <w:kern w:val="36"/>
          <w:sz w:val="48"/>
          <w:szCs w:val="48"/>
        </w:rPr>
        <w:t>Project Proposal</w:t>
      </w:r>
    </w:p>
    <w:p w:rsidR="00A21C59" w:rsidRPr="00A21C59" w:rsidRDefault="00A21C59" w:rsidP="00A21C59">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A21C59">
        <w:rPr>
          <w:rFonts w:ascii="Times New Roman" w:eastAsia="Times New Roman" w:hAnsi="Times New Roman" w:cs="Times New Roman"/>
          <w:b/>
          <w:bCs/>
          <w:kern w:val="36"/>
          <w:sz w:val="48"/>
          <w:szCs w:val="48"/>
        </w:rPr>
        <w:t>AI-Driven Plant Leaf Disease Detection and Treatment Recommendation System</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1. Project Title</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Development of a Deep Learning-Based System for Classification of Healthy and Unhealthy Plant Leaves in Fruits and Vegetables, with Disease Identification and Treatment Recommendations.</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2. Executive Summary</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This project proposes the creation of an end-to-end machine learning pipeline to analyze leaf images from fruits and vegetables, classifying them as healthy or unhealthy, identifying specific diseases, and recommending appropriate treatment methods. Leveraging a large dataset exceeding 10,000 images, we will employ transfer learning with convolutional neural networks (CNNs) to achieve high accuracy in disease detection. The system will be deployed as a web application for accessible use by farmers, agronomists, and researchers. Key technologies include Python, PyTorch for model training, and Streamlit/Flask for deployment. The project aims to reduce crop losses due to diseases by providing timely, data-driven insights, with an expected model accuracy of over 95%. </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3. Introduction</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3.1 Background</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Plant diseases significantly impact agricultural productivity, causing annual losses estimated at 20-40% globally (FAO, 2023). Early detection of diseases in fruits and vegetables—such as tomatoes, potatoes, apples, and corn—is crucial for effective intervention. Traditional methods rely on manual inspection by experts, which is time-consuming, subjective, and unscalable. Advances in computer vision and deep learning offer a solution by automating disease classification from leaf images.</w:t>
      </w:r>
    </w:p>
    <w:p w:rsid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This project builds on established datasets and models to create a robust system that not only </w:t>
      </w:r>
      <w:r w:rsidRPr="00A21C59">
        <w:rPr>
          <w:rFonts w:ascii="Times New Roman" w:eastAsia="Times New Roman" w:hAnsi="Times New Roman" w:cs="Times New Roman"/>
          <w:b/>
          <w:sz w:val="24"/>
          <w:szCs w:val="24"/>
        </w:rPr>
        <w:t>detects diseases</w:t>
      </w:r>
      <w:r w:rsidRPr="00A21C59">
        <w:rPr>
          <w:rFonts w:ascii="Times New Roman" w:eastAsia="Times New Roman" w:hAnsi="Times New Roman" w:cs="Times New Roman"/>
          <w:sz w:val="24"/>
          <w:szCs w:val="24"/>
        </w:rPr>
        <w:t xml:space="preserve"> but </w:t>
      </w:r>
      <w:r w:rsidRPr="00A21C59">
        <w:rPr>
          <w:rFonts w:ascii="Times New Roman" w:eastAsia="Times New Roman" w:hAnsi="Times New Roman" w:cs="Times New Roman"/>
          <w:b/>
          <w:sz w:val="24"/>
          <w:szCs w:val="24"/>
        </w:rPr>
        <w:t>also suggests treatments</w:t>
      </w:r>
      <w:r w:rsidRPr="00A21C59">
        <w:rPr>
          <w:rFonts w:ascii="Times New Roman" w:eastAsia="Times New Roman" w:hAnsi="Times New Roman" w:cs="Times New Roman"/>
          <w:sz w:val="24"/>
          <w:szCs w:val="24"/>
        </w:rPr>
        <w:t xml:space="preserve">, bridging the gap between diagnosis and action. </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7"/>
          <w:szCs w:val="27"/>
        </w:rPr>
        <w:lastRenderedPageBreak/>
        <w:t>3.2 Problem Statement</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Farmers and agricultural stakeholders often lack accessible tools to identify plant diseases early. Misdiagnosis leads to improper treatments, overuse of pesticides, environmental harm, and economic losses. There is a need for an automated system that:</w:t>
      </w:r>
    </w:p>
    <w:p w:rsidR="00A21C59" w:rsidRPr="00A21C59" w:rsidRDefault="00A21C59" w:rsidP="00A21C59">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Classifies leaf images as healthy or unhealthy.</w:t>
      </w:r>
    </w:p>
    <w:p w:rsidR="00A21C59" w:rsidRPr="00A21C59" w:rsidRDefault="00A21C59" w:rsidP="00A21C59">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Identifies specific diseases (e.g., early blight, powdery mildew).</w:t>
      </w:r>
    </w:p>
    <w:p w:rsidR="00A21C59" w:rsidRPr="00A21C59" w:rsidRDefault="00A21C59" w:rsidP="00A21C59">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Recommends evidence-based treatments (e.g., fungicides, cultural practices).</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The system must handle diverse fruits and vegetables, using a dataset with &gt;10,000 images to ensure generalization.</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4. Objectives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4.1 Primary Objectives</w:t>
      </w:r>
    </w:p>
    <w:p w:rsidR="00A21C59" w:rsidRPr="00A21C59" w:rsidRDefault="00A21C59" w:rsidP="00A21C5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Develop a CNN model to classify plant leaves as healthy/unhealthy and identify specific diseases with &gt;95% accuracy.</w:t>
      </w:r>
    </w:p>
    <w:p w:rsidR="00A21C59" w:rsidRPr="00A21C59" w:rsidRDefault="00A21C59" w:rsidP="00A21C5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Integrate a treatment recommendation module based on classified diseases.</w:t>
      </w:r>
    </w:p>
    <w:p w:rsidR="00A21C59" w:rsidRPr="00A21C59" w:rsidRDefault="00A21C59" w:rsidP="00A21C5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Deploy the model as a user-friendly web application for image uploads and real-time predictions.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4.2 Secondary Objectives</w:t>
      </w:r>
    </w:p>
    <w:p w:rsidR="00A21C59" w:rsidRPr="00A21C59" w:rsidRDefault="00A21C59" w:rsidP="00A21C59">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Ensure model robustness against variations in image quality, lighting, and angles.</w:t>
      </w:r>
    </w:p>
    <w:p w:rsidR="00A21C59" w:rsidRPr="00A21C59" w:rsidRDefault="00A21C59" w:rsidP="00A21C59">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Provide explain ability (e.g., heat maps highlighting diseased areas).</w:t>
      </w:r>
    </w:p>
    <w:p w:rsidR="00A21C59" w:rsidRPr="00A21C59" w:rsidRDefault="00A21C59" w:rsidP="00A21C59">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Evaluate environmental impact by promoting targeted treatments over broad-spectrum chemicals.</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5. Methodology</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The project follows a structured data science workflow: data acquisition, preprocessing, model development, training, evaluation, and deployment.</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5.1 Dataset</w:t>
      </w:r>
    </w:p>
    <w:p w:rsidR="00A21C59" w:rsidRPr="00A21C59" w:rsidRDefault="00A21C59" w:rsidP="00A21C59">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Source</w:t>
      </w:r>
      <w:r w:rsidRPr="00A21C59">
        <w:rPr>
          <w:rFonts w:ascii="Times New Roman" w:eastAsia="Times New Roman" w:hAnsi="Times New Roman" w:cs="Times New Roman"/>
          <w:sz w:val="24"/>
          <w:szCs w:val="24"/>
        </w:rPr>
        <w:t>: New Plant Diseas</w:t>
      </w:r>
      <w:r>
        <w:rPr>
          <w:rFonts w:ascii="Times New Roman" w:eastAsia="Times New Roman" w:hAnsi="Times New Roman" w:cs="Times New Roman"/>
          <w:sz w:val="24"/>
          <w:szCs w:val="24"/>
        </w:rPr>
        <w:t xml:space="preserve">es </w:t>
      </w:r>
      <w:proofErr w:type="gramStart"/>
      <w:r>
        <w:rPr>
          <w:rFonts w:ascii="Times New Roman" w:eastAsia="Times New Roman" w:hAnsi="Times New Roman" w:cs="Times New Roman"/>
          <w:sz w:val="24"/>
          <w:szCs w:val="24"/>
        </w:rPr>
        <w:t xml:space="preserve">Dataset </w:t>
      </w:r>
      <w:r w:rsidRPr="00A21C59">
        <w:rPr>
          <w:rFonts w:ascii="Times New Roman" w:eastAsia="Times New Roman" w:hAnsi="Times New Roman" w:cs="Times New Roman"/>
          <w:sz w:val="24"/>
          <w:szCs w:val="24"/>
        </w:rPr>
        <w:t>,</w:t>
      </w:r>
      <w:proofErr w:type="gramEnd"/>
      <w:r w:rsidRPr="00A21C59">
        <w:rPr>
          <w:rFonts w:ascii="Times New Roman" w:eastAsia="Times New Roman" w:hAnsi="Times New Roman" w:cs="Times New Roman"/>
          <w:sz w:val="24"/>
          <w:szCs w:val="24"/>
        </w:rPr>
        <w:t xml:space="preserve"> containing approximately 87,000 augmented images across 38 classes for 14 crop species (fruits and vegetables like tomato, apple, </w:t>
      </w:r>
      <w:r w:rsidRPr="00A21C59">
        <w:rPr>
          <w:rFonts w:ascii="Times New Roman" w:eastAsia="Times New Roman" w:hAnsi="Times New Roman" w:cs="Times New Roman"/>
          <w:sz w:val="24"/>
          <w:szCs w:val="24"/>
        </w:rPr>
        <w:lastRenderedPageBreak/>
        <w:t>potato, grape, corn, pepper, etc.). This exceeds the 10,</w:t>
      </w:r>
      <w:r w:rsidR="007B3CB0">
        <w:rPr>
          <w:rFonts w:ascii="Times New Roman" w:eastAsia="Times New Roman" w:hAnsi="Times New Roman" w:cs="Times New Roman"/>
          <w:sz w:val="24"/>
          <w:szCs w:val="24"/>
        </w:rPr>
        <w:t>000-images</w:t>
      </w:r>
      <w:r w:rsidRPr="00A21C59">
        <w:rPr>
          <w:rFonts w:ascii="Times New Roman" w:eastAsia="Times New Roman" w:hAnsi="Times New Roman" w:cs="Times New Roman"/>
          <w:sz w:val="24"/>
          <w:szCs w:val="24"/>
        </w:rPr>
        <w:t xml:space="preserve"> and includes healthy and diseased samples (e.g., Tomato Early Blight, Apple Scab). </w:t>
      </w:r>
    </w:p>
    <w:p w:rsidR="00A21C59" w:rsidRPr="00A21C59" w:rsidRDefault="00A21C59" w:rsidP="00A21C59">
      <w:pPr>
        <w:numPr>
          <w:ilvl w:val="1"/>
          <w:numId w:val="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Classes: Mult</w:t>
      </w:r>
      <w:r w:rsidR="00205B82">
        <w:rPr>
          <w:rFonts w:ascii="Times New Roman" w:eastAsia="Times New Roman" w:hAnsi="Times New Roman" w:cs="Times New Roman"/>
          <w:sz w:val="24"/>
          <w:szCs w:val="24"/>
        </w:rPr>
        <w:t>i-label format (e.g., "Tomato__</w:t>
      </w:r>
      <w:r w:rsidR="00205B82" w:rsidRPr="00A21C59">
        <w:rPr>
          <w:rFonts w:ascii="Times New Roman" w:eastAsia="Times New Roman" w:hAnsi="Times New Roman" w:cs="Times New Roman"/>
          <w:sz w:val="24"/>
          <w:szCs w:val="24"/>
        </w:rPr>
        <w:t>Early blight</w:t>
      </w:r>
      <w:r w:rsidR="00205B82">
        <w:rPr>
          <w:rFonts w:ascii="Times New Roman" w:eastAsia="Times New Roman" w:hAnsi="Times New Roman" w:cs="Times New Roman"/>
          <w:sz w:val="24"/>
          <w:szCs w:val="24"/>
        </w:rPr>
        <w:t>" for unhealthy; "Tomato__</w:t>
      </w:r>
      <w:r w:rsidRPr="00A21C59">
        <w:rPr>
          <w:rFonts w:ascii="Times New Roman" w:eastAsia="Times New Roman" w:hAnsi="Times New Roman" w:cs="Times New Roman"/>
          <w:sz w:val="24"/>
          <w:szCs w:val="24"/>
        </w:rPr>
        <w:t>healthy" for healthy).</w:t>
      </w:r>
    </w:p>
    <w:p w:rsidR="00A21C59" w:rsidRPr="00A21C59" w:rsidRDefault="00A21C59" w:rsidP="00A21C59">
      <w:pPr>
        <w:numPr>
          <w:ilvl w:val="1"/>
          <w:numId w:val="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Split: 80% training, 10% validation, 10% testing.</w:t>
      </w:r>
    </w:p>
    <w:p w:rsidR="00A21C59" w:rsidRPr="00A21C59" w:rsidRDefault="00A21C59" w:rsidP="00A21C59">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Augmentation</w:t>
      </w:r>
      <w:r w:rsidRPr="00A21C59">
        <w:rPr>
          <w:rFonts w:ascii="Times New Roman" w:eastAsia="Times New Roman" w:hAnsi="Times New Roman" w:cs="Times New Roman"/>
          <w:sz w:val="24"/>
          <w:szCs w:val="24"/>
        </w:rPr>
        <w:t>: To handle real-world variability, apply rotations, flips, brightness adjustments, and noise addition.</w:t>
      </w:r>
    </w:p>
    <w:p w:rsidR="00A21C59" w:rsidRDefault="00A21C59" w:rsidP="00A21C59">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Ethical Considerations</w:t>
      </w:r>
      <w:r w:rsidRPr="00A21C59">
        <w:rPr>
          <w:rFonts w:ascii="Times New Roman" w:eastAsia="Times New Roman" w:hAnsi="Times New Roman" w:cs="Times New Roman"/>
          <w:sz w:val="24"/>
          <w:szCs w:val="24"/>
        </w:rPr>
        <w:t>: Dataset is open-source and anonymized; ensure no bias toward specific regions by balancing classes.</w:t>
      </w:r>
    </w:p>
    <w:p w:rsidR="00205B82" w:rsidRPr="00A21C59" w:rsidRDefault="00205B82" w:rsidP="00A21C59">
      <w:pPr>
        <w:numPr>
          <w:ilvl w:val="0"/>
          <w:numId w:val="4"/>
        </w:numPr>
        <w:spacing w:before="100" w:beforeAutospacing="1" w:after="100" w:afterAutospacing="1" w:line="276" w:lineRule="auto"/>
        <w:rPr>
          <w:rFonts w:ascii="Times New Roman" w:eastAsia="Times New Roman" w:hAnsi="Times New Roman" w:cs="Times New Roman"/>
          <w:sz w:val="24"/>
          <w:szCs w:val="24"/>
        </w:rPr>
      </w:pPr>
      <w:r>
        <w:t xml:space="preserve">Using </w:t>
      </w:r>
      <w:r>
        <w:t xml:space="preserve">web crawler </w:t>
      </w:r>
      <w:r>
        <w:t>interfaces</w:t>
      </w:r>
      <w:r>
        <w:t xml:space="preserve"> a program that </w:t>
      </w:r>
      <w:r>
        <w:rPr>
          <w:rStyle w:val="Strong"/>
        </w:rPr>
        <w:t>automatically visits web pages</w:t>
      </w:r>
      <w:r>
        <w:t xml:space="preserve">, </w:t>
      </w:r>
      <w:r>
        <w:rPr>
          <w:rStyle w:val="Strong"/>
        </w:rPr>
        <w:t>extracts information</w:t>
      </w:r>
      <w:r>
        <w:t xml:space="preserve">, and </w:t>
      </w:r>
      <w:r>
        <w:rPr>
          <w:rStyle w:val="Strong"/>
        </w:rPr>
        <w:t>stores it</w:t>
      </w:r>
      <w:r>
        <w:t xml:space="preserve"> for analysis or dataset creation</w:t>
      </w:r>
      <w:r>
        <w:t xml:space="preserve">. This has scrapped data from different websites to be used </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5.2 Data Preprocessing</w:t>
      </w:r>
    </w:p>
    <w:p w:rsidR="00A21C59" w:rsidRPr="00A21C59" w:rsidRDefault="00A21C59" w:rsidP="00A21C59">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Resize images to 224x224 pixels (standard for CNN inputs).</w:t>
      </w:r>
    </w:p>
    <w:p w:rsidR="00A21C59" w:rsidRPr="00A21C59" w:rsidRDefault="00A21C59" w:rsidP="00A21C59">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Normalize pixel values (mean</w:t>
      </w:r>
      <w:proofErr w:type="gramStart"/>
      <w:r w:rsidRPr="00A21C59">
        <w:rPr>
          <w:rFonts w:ascii="Times New Roman" w:eastAsia="Times New Roman" w:hAnsi="Times New Roman" w:cs="Times New Roman"/>
          <w:sz w:val="24"/>
          <w:szCs w:val="24"/>
        </w:rPr>
        <w:t>=[</w:t>
      </w:r>
      <w:proofErr w:type="gramEnd"/>
      <w:r w:rsidRPr="00A21C59">
        <w:rPr>
          <w:rFonts w:ascii="Times New Roman" w:eastAsia="Times New Roman" w:hAnsi="Times New Roman" w:cs="Times New Roman"/>
          <w:sz w:val="24"/>
          <w:szCs w:val="24"/>
        </w:rPr>
        <w:t xml:space="preserve">0.485, 0.456, 0.406], </w:t>
      </w:r>
      <w:proofErr w:type="spellStart"/>
      <w:r w:rsidRPr="00A21C59">
        <w:rPr>
          <w:rFonts w:ascii="Times New Roman" w:eastAsia="Times New Roman" w:hAnsi="Times New Roman" w:cs="Times New Roman"/>
          <w:sz w:val="24"/>
          <w:szCs w:val="24"/>
        </w:rPr>
        <w:t>std</w:t>
      </w:r>
      <w:proofErr w:type="spellEnd"/>
      <w:r w:rsidRPr="00A21C59">
        <w:rPr>
          <w:rFonts w:ascii="Times New Roman" w:eastAsia="Times New Roman" w:hAnsi="Times New Roman" w:cs="Times New Roman"/>
          <w:sz w:val="24"/>
          <w:szCs w:val="24"/>
        </w:rPr>
        <w:t>=[0.229, 0.224, 0.225]).</w:t>
      </w:r>
    </w:p>
    <w:p w:rsidR="00A21C59" w:rsidRPr="00A21C59" w:rsidRDefault="00A21C59" w:rsidP="00A21C59">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Use PyTorch's torchvision.transforms for on-the-fly augmentation.</w:t>
      </w:r>
    </w:p>
    <w:p w:rsidR="00A21C59" w:rsidRPr="00A21C59" w:rsidRDefault="00A21C59" w:rsidP="00A21C59">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Handle class imbalance with weighted sampling or oversampling techniques.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5.3 Model Architecture</w:t>
      </w:r>
    </w:p>
    <w:p w:rsidR="00A21C59" w:rsidRPr="00A21C59" w:rsidRDefault="00A21C59" w:rsidP="00A21C59">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Base Model</w:t>
      </w:r>
      <w:r w:rsidRPr="00A21C59">
        <w:rPr>
          <w:rFonts w:ascii="Times New Roman" w:eastAsia="Times New Roman" w:hAnsi="Times New Roman" w:cs="Times New Roman"/>
          <w:sz w:val="24"/>
          <w:szCs w:val="24"/>
        </w:rPr>
        <w:t xml:space="preserve">: Transfer learning with ResNet-50 (pre-trained on ImageNet) for feature extraction, fine-tuned for our 38 classes. </w:t>
      </w:r>
    </w:p>
    <w:p w:rsidR="00A21C59" w:rsidRPr="00A21C59" w:rsidRDefault="00A21C59" w:rsidP="00A21C59">
      <w:pPr>
        <w:numPr>
          <w:ilvl w:val="1"/>
          <w:numId w:val="6"/>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Why ResNet-50? Proven effectiveness on image classification tasks; balances performance and computational efficiency.</w:t>
      </w:r>
    </w:p>
    <w:p w:rsidR="00A21C59" w:rsidRPr="00A21C59" w:rsidRDefault="00A21C59" w:rsidP="00A21C59">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Custom Layers</w:t>
      </w:r>
      <w:r w:rsidRPr="00A21C59">
        <w:rPr>
          <w:rFonts w:ascii="Times New Roman" w:eastAsia="Times New Roman" w:hAnsi="Times New Roman" w:cs="Times New Roman"/>
          <w:sz w:val="24"/>
          <w:szCs w:val="24"/>
        </w:rPr>
        <w:t>: Replace the final fully connected layer with one outputting 38 classes. Add dropout (0.5) to prevent overfitting.</w:t>
      </w:r>
    </w:p>
    <w:p w:rsidR="00A21C59" w:rsidRPr="00A21C59" w:rsidRDefault="00A21C59" w:rsidP="00A21C59">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Advanced Options</w:t>
      </w:r>
      <w:r w:rsidRPr="00A21C59">
        <w:rPr>
          <w:rFonts w:ascii="Times New Roman" w:eastAsia="Times New Roman" w:hAnsi="Times New Roman" w:cs="Times New Roman"/>
          <w:sz w:val="24"/>
          <w:szCs w:val="24"/>
        </w:rPr>
        <w:t>: If needed, ensemble with EfficientNet-B4 for improved accuracy.</w:t>
      </w:r>
    </w:p>
    <w:p w:rsidR="00A21C59" w:rsidRPr="00A21C59" w:rsidRDefault="00A21C59" w:rsidP="00A21C59">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Explainability</w:t>
      </w:r>
      <w:r w:rsidRPr="00A21C59">
        <w:rPr>
          <w:rFonts w:ascii="Times New Roman" w:eastAsia="Times New Roman" w:hAnsi="Times New Roman" w:cs="Times New Roman"/>
          <w:sz w:val="24"/>
          <w:szCs w:val="24"/>
        </w:rPr>
        <w:t>: Integrate Grad-CAM to generate heatmaps showing disease-affected regions.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5.4 Training</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Framework</w:t>
      </w:r>
      <w:r w:rsidRPr="00A21C59">
        <w:rPr>
          <w:rFonts w:ascii="Times New Roman" w:eastAsia="Times New Roman" w:hAnsi="Times New Roman" w:cs="Times New Roman"/>
          <w:sz w:val="24"/>
          <w:szCs w:val="24"/>
        </w:rPr>
        <w:t>: PyTorch for flexibility in custom training loops.</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Optimizer</w:t>
      </w:r>
      <w:r w:rsidRPr="00A21C59">
        <w:rPr>
          <w:rFonts w:ascii="Times New Roman" w:eastAsia="Times New Roman" w:hAnsi="Times New Roman" w:cs="Times New Roman"/>
          <w:sz w:val="24"/>
          <w:szCs w:val="24"/>
        </w:rPr>
        <w:t>: Adam with learning rate 0.001, scheduler (</w:t>
      </w:r>
      <w:proofErr w:type="spellStart"/>
      <w:r w:rsidRPr="00A21C59">
        <w:rPr>
          <w:rFonts w:ascii="Times New Roman" w:eastAsia="Times New Roman" w:hAnsi="Times New Roman" w:cs="Times New Roman"/>
          <w:sz w:val="24"/>
          <w:szCs w:val="24"/>
        </w:rPr>
        <w:t>StepLR</w:t>
      </w:r>
      <w:proofErr w:type="spellEnd"/>
      <w:r w:rsidRPr="00A21C59">
        <w:rPr>
          <w:rFonts w:ascii="Times New Roman" w:eastAsia="Times New Roman" w:hAnsi="Times New Roman" w:cs="Times New Roman"/>
          <w:sz w:val="24"/>
          <w:szCs w:val="24"/>
        </w:rPr>
        <w:t>, gamma=0.1 every 7 epochs).</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Loss Function</w:t>
      </w:r>
      <w:r w:rsidRPr="00A21C59">
        <w:rPr>
          <w:rFonts w:ascii="Times New Roman" w:eastAsia="Times New Roman" w:hAnsi="Times New Roman" w:cs="Times New Roman"/>
          <w:sz w:val="24"/>
          <w:szCs w:val="24"/>
        </w:rPr>
        <w:t>: Cross-Entropy Loss (weighted for imbalance).</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Hardware</w:t>
      </w:r>
      <w:r w:rsidRPr="00A21C59">
        <w:rPr>
          <w:rFonts w:ascii="Times New Roman" w:eastAsia="Times New Roman" w:hAnsi="Times New Roman" w:cs="Times New Roman"/>
          <w:sz w:val="24"/>
          <w:szCs w:val="24"/>
        </w:rPr>
        <w:t xml:space="preserve">: Train on GPU (e.g., NVIDIA RTX or Google </w:t>
      </w:r>
      <w:proofErr w:type="spellStart"/>
      <w:r w:rsidRPr="00A21C59">
        <w:rPr>
          <w:rFonts w:ascii="Times New Roman" w:eastAsia="Times New Roman" w:hAnsi="Times New Roman" w:cs="Times New Roman"/>
          <w:sz w:val="24"/>
          <w:szCs w:val="24"/>
        </w:rPr>
        <w:t>Colab</w:t>
      </w:r>
      <w:proofErr w:type="spellEnd"/>
      <w:r w:rsidRPr="00A21C59">
        <w:rPr>
          <w:rFonts w:ascii="Times New Roman" w:eastAsia="Times New Roman" w:hAnsi="Times New Roman" w:cs="Times New Roman"/>
          <w:sz w:val="24"/>
          <w:szCs w:val="24"/>
        </w:rPr>
        <w:t xml:space="preserve"> Pro).</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Epochs</w:t>
      </w:r>
      <w:r w:rsidRPr="00A21C59">
        <w:rPr>
          <w:rFonts w:ascii="Times New Roman" w:eastAsia="Times New Roman" w:hAnsi="Times New Roman" w:cs="Times New Roman"/>
          <w:sz w:val="24"/>
          <w:szCs w:val="24"/>
        </w:rPr>
        <w:t>: 10-20, with early stopping based on validation loss.</w:t>
      </w:r>
    </w:p>
    <w:p w:rsidR="00A21C59" w:rsidRPr="00A21C59" w:rsidRDefault="00A21C59" w:rsidP="00A21C59">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Monitoring</w:t>
      </w:r>
      <w:r w:rsidRPr="00A21C59">
        <w:rPr>
          <w:rFonts w:ascii="Times New Roman" w:eastAsia="Times New Roman" w:hAnsi="Times New Roman" w:cs="Times New Roman"/>
          <w:sz w:val="24"/>
          <w:szCs w:val="24"/>
        </w:rPr>
        <w:t xml:space="preserve">: Use </w:t>
      </w:r>
      <w:proofErr w:type="spellStart"/>
      <w:r w:rsidRPr="00A21C59">
        <w:rPr>
          <w:rFonts w:ascii="Times New Roman" w:eastAsia="Times New Roman" w:hAnsi="Times New Roman" w:cs="Times New Roman"/>
          <w:sz w:val="24"/>
          <w:szCs w:val="24"/>
        </w:rPr>
        <w:t>TensorBoard</w:t>
      </w:r>
      <w:proofErr w:type="spellEnd"/>
      <w:r w:rsidRPr="00A21C59">
        <w:rPr>
          <w:rFonts w:ascii="Times New Roman" w:eastAsia="Times New Roman" w:hAnsi="Times New Roman" w:cs="Times New Roman"/>
          <w:sz w:val="24"/>
          <w:szCs w:val="24"/>
        </w:rPr>
        <w:t xml:space="preserve"> for loss/accuracy curves.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lastRenderedPageBreak/>
        <w:t>5.5 Evaluation</w:t>
      </w:r>
    </w:p>
    <w:p w:rsidR="00A21C59" w:rsidRPr="00A21C59" w:rsidRDefault="00A21C59" w:rsidP="00A21C59">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Metrics</w:t>
      </w:r>
      <w:r w:rsidRPr="00A21C59">
        <w:rPr>
          <w:rFonts w:ascii="Times New Roman" w:eastAsia="Times New Roman" w:hAnsi="Times New Roman" w:cs="Times New Roman"/>
          <w:sz w:val="24"/>
          <w:szCs w:val="24"/>
        </w:rPr>
        <w:t>: Accuracy, Precision, Recall, F1-Score (per class and macro-averaged). Confusion matrix to identify misclassifications.</w:t>
      </w:r>
    </w:p>
    <w:p w:rsidR="00A21C59" w:rsidRPr="00A21C59" w:rsidRDefault="00A21C59" w:rsidP="00A21C59">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Cross-Validation</w:t>
      </w:r>
      <w:r w:rsidRPr="00A21C59">
        <w:rPr>
          <w:rFonts w:ascii="Times New Roman" w:eastAsia="Times New Roman" w:hAnsi="Times New Roman" w:cs="Times New Roman"/>
          <w:sz w:val="24"/>
          <w:szCs w:val="24"/>
        </w:rPr>
        <w:t>: 5-fold to ensure robustness.</w:t>
      </w:r>
    </w:p>
    <w:p w:rsidR="00A21C59" w:rsidRPr="00A21C59" w:rsidRDefault="00A21C59" w:rsidP="00A21C59">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Benchmark</w:t>
      </w:r>
      <w:r w:rsidRPr="00A21C59">
        <w:rPr>
          <w:rFonts w:ascii="Times New Roman" w:eastAsia="Times New Roman" w:hAnsi="Times New Roman" w:cs="Times New Roman"/>
          <w:sz w:val="24"/>
          <w:szCs w:val="24"/>
        </w:rPr>
        <w:t>: Target &gt;95% accuracy, comparable to state-of-the-art on PlantVillage (e.g., 99% reported in literature).</w:t>
      </w:r>
    </w:p>
    <w:p w:rsidR="00A21C59" w:rsidRPr="00A21C59" w:rsidRDefault="00A21C59" w:rsidP="00A21C59">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Testing</w:t>
      </w:r>
      <w:r w:rsidRPr="00A21C59">
        <w:rPr>
          <w:rFonts w:ascii="Times New Roman" w:eastAsia="Times New Roman" w:hAnsi="Times New Roman" w:cs="Times New Roman"/>
          <w:sz w:val="24"/>
          <w:szCs w:val="24"/>
        </w:rPr>
        <w:t>: On held-out set; simulate real-world with noisy images.</w:t>
      </w:r>
    </w:p>
    <w:p w:rsidR="00A21C59" w:rsidRPr="00A21C59" w:rsidRDefault="00A21C59" w:rsidP="00A21C59">
      <w:pPr>
        <w:spacing w:before="100" w:beforeAutospacing="1" w:after="100" w:afterAutospacing="1" w:line="276" w:lineRule="auto"/>
        <w:outlineLvl w:val="2"/>
        <w:rPr>
          <w:rFonts w:ascii="Times New Roman" w:eastAsia="Times New Roman" w:hAnsi="Times New Roman" w:cs="Times New Roman"/>
          <w:b/>
          <w:bCs/>
          <w:sz w:val="27"/>
          <w:szCs w:val="27"/>
        </w:rPr>
      </w:pPr>
      <w:r w:rsidRPr="00A21C59">
        <w:rPr>
          <w:rFonts w:ascii="Times New Roman" w:eastAsia="Times New Roman" w:hAnsi="Times New Roman" w:cs="Times New Roman"/>
          <w:b/>
          <w:bCs/>
          <w:sz w:val="27"/>
          <w:szCs w:val="27"/>
        </w:rPr>
        <w:t>5.6 Treatment Recommendation Module</w:t>
      </w:r>
    </w:p>
    <w:p w:rsidR="00A21C59" w:rsidRPr="00A21C59" w:rsidRDefault="00A21C59" w:rsidP="00A21C59">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Approach</w:t>
      </w:r>
      <w:r w:rsidRPr="00A21C59">
        <w:rPr>
          <w:rFonts w:ascii="Times New Roman" w:eastAsia="Times New Roman" w:hAnsi="Times New Roman" w:cs="Times New Roman"/>
          <w:sz w:val="24"/>
          <w:szCs w:val="24"/>
        </w:rPr>
        <w:t>: Post-classification, map disease names to treatments via a lookup database (dictionary or SQLite).</w:t>
      </w:r>
    </w:p>
    <w:p w:rsidR="00A21C59" w:rsidRPr="00A21C59" w:rsidRDefault="00A21C59" w:rsidP="00A21C59">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Sources</w:t>
      </w:r>
      <w:r w:rsidRPr="00A21C59">
        <w:rPr>
          <w:rFonts w:ascii="Times New Roman" w:eastAsia="Times New Roman" w:hAnsi="Times New Roman" w:cs="Times New Roman"/>
          <w:sz w:val="24"/>
          <w:szCs w:val="24"/>
        </w:rPr>
        <w:t xml:space="preserve">: Curated from reliable agricultural extensions (e.g., UF/IFAS, USDA, </w:t>
      </w:r>
      <w:proofErr w:type="gramStart"/>
      <w:r w:rsidRPr="00A21C59">
        <w:rPr>
          <w:rFonts w:ascii="Times New Roman" w:eastAsia="Times New Roman" w:hAnsi="Times New Roman" w:cs="Times New Roman"/>
          <w:sz w:val="24"/>
          <w:szCs w:val="24"/>
        </w:rPr>
        <w:t>Penn</w:t>
      </w:r>
      <w:proofErr w:type="gramEnd"/>
      <w:r w:rsidRPr="00A21C59">
        <w:rPr>
          <w:rFonts w:ascii="Times New Roman" w:eastAsia="Times New Roman" w:hAnsi="Times New Roman" w:cs="Times New Roman"/>
          <w:sz w:val="24"/>
          <w:szCs w:val="24"/>
        </w:rPr>
        <w:t xml:space="preserve"> State Extension).</w:t>
      </w:r>
    </w:p>
    <w:p w:rsidR="00A21C59" w:rsidRPr="00A21C59" w:rsidRDefault="00A21C59" w:rsidP="00A21C59">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Examples</w:t>
      </w:r>
      <w:r w:rsidRPr="00A21C59">
        <w:rPr>
          <w:rFonts w:ascii="Times New Roman" w:eastAsia="Times New Roman" w:hAnsi="Times New Roman" w:cs="Times New Roman"/>
          <w:sz w:val="24"/>
          <w:szCs w:val="24"/>
        </w:rPr>
        <w:t xml:space="preserve">: </w:t>
      </w:r>
    </w:p>
    <w:p w:rsidR="00A21C59" w:rsidRPr="00A21C59" w:rsidRDefault="00A21C59" w:rsidP="00A21C59">
      <w:pPr>
        <w:numPr>
          <w:ilvl w:val="1"/>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Early Blight on Tomato: Copper-based fungicide (e.g., Bonide Liquid Copper); rotate crops; mulch to reduce soil splash.</w:t>
      </w:r>
    </w:p>
    <w:p w:rsidR="00A21C59" w:rsidRPr="00A21C59" w:rsidRDefault="00A21C59" w:rsidP="00A21C59">
      <w:pPr>
        <w:numPr>
          <w:ilvl w:val="1"/>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Powdery Mildew on Grape: Sulfur fungicide (e.g., Safer Brand Garden Fungicide); improve air circulation.</w:t>
      </w:r>
    </w:p>
    <w:p w:rsidR="00A21C59" w:rsidRPr="00A21C59" w:rsidRDefault="00A21C59" w:rsidP="00A21C59">
      <w:pPr>
        <w:numPr>
          <w:ilvl w:val="1"/>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Healthy: No action; monitor regularly.</w:t>
      </w:r>
    </w:p>
    <w:p w:rsidR="00A21C59" w:rsidRPr="00A21C59" w:rsidRDefault="00A21C59" w:rsidP="00A21C59">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Dynamic Integration</w:t>
      </w:r>
      <w:r w:rsidRPr="00A21C59">
        <w:rPr>
          <w:rFonts w:ascii="Times New Roman" w:eastAsia="Times New Roman" w:hAnsi="Times New Roman" w:cs="Times New Roman"/>
          <w:sz w:val="24"/>
          <w:szCs w:val="24"/>
        </w:rPr>
        <w:t>: For production, query an API (e.g., USDA Plant Hardiness) for region-specific advice.</w:t>
      </w:r>
    </w:p>
    <w:p w:rsidR="00A21C59" w:rsidRPr="00A21C59" w:rsidRDefault="00A21C59" w:rsidP="00A21C59">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Safety</w:t>
      </w:r>
      <w:r w:rsidRPr="00A21C59">
        <w:rPr>
          <w:rFonts w:ascii="Times New Roman" w:eastAsia="Times New Roman" w:hAnsi="Times New Roman" w:cs="Times New Roman"/>
          <w:sz w:val="24"/>
          <w:szCs w:val="24"/>
        </w:rPr>
        <w:t>: Emphasize consulting experts; promote organic alternatives to minimize chemical use.</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6. Tools and Technologies</w:t>
      </w:r>
    </w:p>
    <w:p w:rsidR="00A21C59" w:rsidRPr="00A21C59" w:rsidRDefault="00A21C59" w:rsidP="00A21C59">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Programming Language</w:t>
      </w:r>
      <w:r w:rsidRPr="00A21C59">
        <w:rPr>
          <w:rFonts w:ascii="Times New Roman" w:eastAsia="Times New Roman" w:hAnsi="Times New Roman" w:cs="Times New Roman"/>
          <w:sz w:val="24"/>
          <w:szCs w:val="24"/>
        </w:rPr>
        <w:t>: Python 3.10+.</w:t>
      </w:r>
    </w:p>
    <w:p w:rsidR="00A21C59" w:rsidRPr="00A21C59" w:rsidRDefault="00A21C59" w:rsidP="00A21C59">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Libraries</w:t>
      </w:r>
      <w:r w:rsidRPr="00A21C59">
        <w:rPr>
          <w:rFonts w:ascii="Times New Roman" w:eastAsia="Times New Roman" w:hAnsi="Times New Roman" w:cs="Times New Roman"/>
          <w:sz w:val="24"/>
          <w:szCs w:val="24"/>
        </w:rPr>
        <w:t xml:space="preserve">: </w:t>
      </w:r>
    </w:p>
    <w:p w:rsidR="00A21C59" w:rsidRPr="00A21C59" w:rsidRDefault="0030505F"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Handling: NumPy, Pandas,BeutifulSoup</w:t>
      </w:r>
    </w:p>
    <w:p w:rsidR="00A21C59" w:rsidRPr="00A21C59" w:rsidRDefault="00A21C59"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Computer Vision: PyTorch, Torchvision (for models and transforms).</w:t>
      </w:r>
    </w:p>
    <w:p w:rsidR="00A21C59" w:rsidRPr="00A21C59" w:rsidRDefault="00A21C59"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Evaluation: </w:t>
      </w:r>
      <w:proofErr w:type="spellStart"/>
      <w:r w:rsidRPr="00A21C59">
        <w:rPr>
          <w:rFonts w:ascii="Times New Roman" w:eastAsia="Times New Roman" w:hAnsi="Times New Roman" w:cs="Times New Roman"/>
          <w:sz w:val="24"/>
          <w:szCs w:val="24"/>
        </w:rPr>
        <w:t>Scikit</w:t>
      </w:r>
      <w:proofErr w:type="spellEnd"/>
      <w:r w:rsidRPr="00A21C59">
        <w:rPr>
          <w:rFonts w:ascii="Times New Roman" w:eastAsia="Times New Roman" w:hAnsi="Times New Roman" w:cs="Times New Roman"/>
          <w:sz w:val="24"/>
          <w:szCs w:val="24"/>
        </w:rPr>
        <w:t>-learn (metrics, confusion matrix).</w:t>
      </w:r>
    </w:p>
    <w:p w:rsidR="00A21C59" w:rsidRPr="00A21C59" w:rsidRDefault="00A21C59"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Visualization: </w:t>
      </w:r>
      <w:proofErr w:type="spellStart"/>
      <w:r w:rsidRPr="00A21C59">
        <w:rPr>
          <w:rFonts w:ascii="Times New Roman" w:eastAsia="Times New Roman" w:hAnsi="Times New Roman" w:cs="Times New Roman"/>
          <w:sz w:val="24"/>
          <w:szCs w:val="24"/>
        </w:rPr>
        <w:t>Matplotlib</w:t>
      </w:r>
      <w:proofErr w:type="spellEnd"/>
      <w:r w:rsidRPr="00A21C59">
        <w:rPr>
          <w:rFonts w:ascii="Times New Roman" w:eastAsia="Times New Roman" w:hAnsi="Times New Roman" w:cs="Times New Roman"/>
          <w:sz w:val="24"/>
          <w:szCs w:val="24"/>
        </w:rPr>
        <w:t xml:space="preserve">, </w:t>
      </w:r>
      <w:proofErr w:type="spellStart"/>
      <w:r w:rsidRPr="00A21C59">
        <w:rPr>
          <w:rFonts w:ascii="Times New Roman" w:eastAsia="Times New Roman" w:hAnsi="Times New Roman" w:cs="Times New Roman"/>
          <w:sz w:val="24"/>
          <w:szCs w:val="24"/>
        </w:rPr>
        <w:t>Seaborn</w:t>
      </w:r>
      <w:proofErr w:type="spellEnd"/>
      <w:r w:rsidRPr="00A21C59">
        <w:rPr>
          <w:rFonts w:ascii="Times New Roman" w:eastAsia="Times New Roman" w:hAnsi="Times New Roman" w:cs="Times New Roman"/>
          <w:sz w:val="24"/>
          <w:szCs w:val="24"/>
        </w:rPr>
        <w:t xml:space="preserve"> (for plots), Grad-CAM (</w:t>
      </w:r>
      <w:proofErr w:type="spellStart"/>
      <w:r w:rsidRPr="00A21C59">
        <w:rPr>
          <w:rFonts w:ascii="Times New Roman" w:eastAsia="Times New Roman" w:hAnsi="Times New Roman" w:cs="Times New Roman"/>
          <w:sz w:val="24"/>
          <w:szCs w:val="24"/>
        </w:rPr>
        <w:t>explainability</w:t>
      </w:r>
      <w:proofErr w:type="spellEnd"/>
      <w:r w:rsidRPr="00A21C59">
        <w:rPr>
          <w:rFonts w:ascii="Times New Roman" w:eastAsia="Times New Roman" w:hAnsi="Times New Roman" w:cs="Times New Roman"/>
          <w:sz w:val="24"/>
          <w:szCs w:val="24"/>
        </w:rPr>
        <w:t>).</w:t>
      </w:r>
    </w:p>
    <w:p w:rsidR="00A21C59" w:rsidRPr="00A21C59" w:rsidRDefault="00A21C59"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Deployment: Streamlit (frontend), Flask/</w:t>
      </w:r>
      <w:proofErr w:type="spellStart"/>
      <w:r w:rsidRPr="00A21C59">
        <w:rPr>
          <w:rFonts w:ascii="Times New Roman" w:eastAsia="Times New Roman" w:hAnsi="Times New Roman" w:cs="Times New Roman"/>
          <w:sz w:val="24"/>
          <w:szCs w:val="24"/>
        </w:rPr>
        <w:t>FastAPI</w:t>
      </w:r>
      <w:proofErr w:type="spellEnd"/>
      <w:r w:rsidRPr="00A21C59">
        <w:rPr>
          <w:rFonts w:ascii="Times New Roman" w:eastAsia="Times New Roman" w:hAnsi="Times New Roman" w:cs="Times New Roman"/>
          <w:sz w:val="24"/>
          <w:szCs w:val="24"/>
        </w:rPr>
        <w:t xml:space="preserve"> (backend), ONNX (model export for inference).</w:t>
      </w:r>
    </w:p>
    <w:p w:rsidR="00A21C59" w:rsidRPr="00A21C59" w:rsidRDefault="00A21C59" w:rsidP="00A21C59">
      <w:pPr>
        <w:numPr>
          <w:ilvl w:val="1"/>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Others: Pillow (image processing), </w:t>
      </w:r>
      <w:proofErr w:type="spellStart"/>
      <w:r w:rsidRPr="00A21C59">
        <w:rPr>
          <w:rFonts w:ascii="Times New Roman" w:eastAsia="Times New Roman" w:hAnsi="Times New Roman" w:cs="Times New Roman"/>
          <w:sz w:val="24"/>
          <w:szCs w:val="24"/>
        </w:rPr>
        <w:t>TensorBoard</w:t>
      </w:r>
      <w:proofErr w:type="spellEnd"/>
      <w:r w:rsidRPr="00A21C59">
        <w:rPr>
          <w:rFonts w:ascii="Times New Roman" w:eastAsia="Times New Roman" w:hAnsi="Times New Roman" w:cs="Times New Roman"/>
          <w:sz w:val="24"/>
          <w:szCs w:val="24"/>
        </w:rPr>
        <w:t xml:space="preserve"> (monitoring).</w:t>
      </w:r>
    </w:p>
    <w:p w:rsidR="00A21C59" w:rsidRPr="00A21C59" w:rsidRDefault="00A21C59" w:rsidP="00A21C59">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Environment</w:t>
      </w:r>
      <w:r w:rsidRPr="00A21C59">
        <w:rPr>
          <w:rFonts w:ascii="Times New Roman" w:eastAsia="Times New Roman" w:hAnsi="Times New Roman" w:cs="Times New Roman"/>
          <w:sz w:val="24"/>
          <w:szCs w:val="24"/>
        </w:rPr>
        <w:t xml:space="preserve">: </w:t>
      </w:r>
      <w:proofErr w:type="spellStart"/>
      <w:r w:rsidRPr="00A21C59">
        <w:rPr>
          <w:rFonts w:ascii="Times New Roman" w:eastAsia="Times New Roman" w:hAnsi="Times New Roman" w:cs="Times New Roman"/>
          <w:sz w:val="24"/>
          <w:szCs w:val="24"/>
        </w:rPr>
        <w:t>Jupyter</w:t>
      </w:r>
      <w:proofErr w:type="spellEnd"/>
      <w:r w:rsidRPr="00A21C59">
        <w:rPr>
          <w:rFonts w:ascii="Times New Roman" w:eastAsia="Times New Roman" w:hAnsi="Times New Roman" w:cs="Times New Roman"/>
          <w:sz w:val="24"/>
          <w:szCs w:val="24"/>
        </w:rPr>
        <w:t xml:space="preserve"> Notebook/</w:t>
      </w:r>
      <w:proofErr w:type="spellStart"/>
      <w:r w:rsidRPr="00A21C59">
        <w:rPr>
          <w:rFonts w:ascii="Times New Roman" w:eastAsia="Times New Roman" w:hAnsi="Times New Roman" w:cs="Times New Roman"/>
          <w:sz w:val="24"/>
          <w:szCs w:val="24"/>
        </w:rPr>
        <w:t>Colab</w:t>
      </w:r>
      <w:proofErr w:type="spellEnd"/>
      <w:r w:rsidRPr="00A21C59">
        <w:rPr>
          <w:rFonts w:ascii="Times New Roman" w:eastAsia="Times New Roman" w:hAnsi="Times New Roman" w:cs="Times New Roman"/>
          <w:sz w:val="24"/>
          <w:szCs w:val="24"/>
        </w:rPr>
        <w:t xml:space="preserve"> for development; Docker for containerization.</w:t>
      </w:r>
    </w:p>
    <w:p w:rsidR="00A21C59" w:rsidRPr="00A21C59" w:rsidRDefault="00A21C59" w:rsidP="00A21C59">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Compute</w:t>
      </w:r>
      <w:r w:rsidRPr="00A21C59">
        <w:rPr>
          <w:rFonts w:ascii="Times New Roman" w:eastAsia="Times New Roman" w:hAnsi="Times New Roman" w:cs="Times New Roman"/>
          <w:sz w:val="24"/>
          <w:szCs w:val="24"/>
        </w:rPr>
        <w:t xml:space="preserve">: Local GPU or cloud (AWS EC2, Google </w:t>
      </w:r>
      <w:proofErr w:type="spellStart"/>
      <w:r w:rsidRPr="00A21C59">
        <w:rPr>
          <w:rFonts w:ascii="Times New Roman" w:eastAsia="Times New Roman" w:hAnsi="Times New Roman" w:cs="Times New Roman"/>
          <w:sz w:val="24"/>
          <w:szCs w:val="24"/>
        </w:rPr>
        <w:t>Colab</w:t>
      </w:r>
      <w:proofErr w:type="spellEnd"/>
      <w:r w:rsidRPr="00A21C59">
        <w:rPr>
          <w:rFonts w:ascii="Times New Roman" w:eastAsia="Times New Roman" w:hAnsi="Times New Roman" w:cs="Times New Roman"/>
          <w:sz w:val="24"/>
          <w:szCs w:val="24"/>
        </w:rPr>
        <w:t>).</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lastRenderedPageBreak/>
        <w:t>7. Deployment Plan</w:t>
      </w:r>
    </w:p>
    <w:p w:rsidR="00A21C59" w:rsidRPr="00A21C59" w:rsidRDefault="00A21C59" w:rsidP="00A21C59">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Architecture</w:t>
      </w:r>
      <w:r w:rsidRPr="00A21C59">
        <w:rPr>
          <w:rFonts w:ascii="Times New Roman" w:eastAsia="Times New Roman" w:hAnsi="Times New Roman" w:cs="Times New Roman"/>
          <w:sz w:val="24"/>
          <w:szCs w:val="24"/>
        </w:rPr>
        <w:t xml:space="preserve">: Client-server model. </w:t>
      </w:r>
    </w:p>
    <w:p w:rsidR="00A21C59" w:rsidRPr="00A21C59" w:rsidRDefault="00A21C59" w:rsidP="00A21C59">
      <w:pPr>
        <w:numPr>
          <w:ilvl w:val="1"/>
          <w:numId w:val="1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Frontend: Streamlit app for image upload, displaying classification, disease name, treatment, and </w:t>
      </w:r>
      <w:proofErr w:type="spellStart"/>
      <w:r w:rsidRPr="00A21C59">
        <w:rPr>
          <w:rFonts w:ascii="Times New Roman" w:eastAsia="Times New Roman" w:hAnsi="Times New Roman" w:cs="Times New Roman"/>
          <w:sz w:val="24"/>
          <w:szCs w:val="24"/>
        </w:rPr>
        <w:t>heatmap</w:t>
      </w:r>
      <w:proofErr w:type="spellEnd"/>
      <w:r w:rsidRPr="00A21C59">
        <w:rPr>
          <w:rFonts w:ascii="Times New Roman" w:eastAsia="Times New Roman" w:hAnsi="Times New Roman" w:cs="Times New Roman"/>
          <w:sz w:val="24"/>
          <w:szCs w:val="24"/>
        </w:rPr>
        <w:t>.</w:t>
      </w:r>
    </w:p>
    <w:p w:rsidR="00A21C59" w:rsidRPr="00A21C59" w:rsidRDefault="00A21C59" w:rsidP="00A21C59">
      <w:pPr>
        <w:numPr>
          <w:ilvl w:val="1"/>
          <w:numId w:val="1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Backend: Flask API serving the PyTorch model (converted to ONNX for faster inference).</w:t>
      </w:r>
    </w:p>
    <w:p w:rsidR="00A21C59" w:rsidRPr="00A21C59" w:rsidRDefault="00A21C59" w:rsidP="00A21C59">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Steps</w:t>
      </w:r>
      <w:r w:rsidRPr="00A21C59">
        <w:rPr>
          <w:rFonts w:ascii="Times New Roman" w:eastAsia="Times New Roman" w:hAnsi="Times New Roman" w:cs="Times New Roman"/>
          <w:sz w:val="24"/>
          <w:szCs w:val="24"/>
        </w:rPr>
        <w:t xml:space="preserve">: </w:t>
      </w:r>
      <w:bookmarkStart w:id="0" w:name="_GoBack"/>
      <w:bookmarkEnd w:id="0"/>
    </w:p>
    <w:p w:rsidR="00A21C59" w:rsidRPr="00A21C59" w:rsidRDefault="00A21C59" w:rsidP="00A21C59">
      <w:pPr>
        <w:numPr>
          <w:ilvl w:val="1"/>
          <w:numId w:val="12"/>
        </w:numPr>
        <w:spacing w:before="100" w:beforeAutospacing="1" w:after="100" w:afterAutospacing="1" w:line="276" w:lineRule="auto"/>
        <w:ind w:left="1440" w:hanging="360"/>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Export trained model: </w:t>
      </w:r>
      <w:proofErr w:type="spellStart"/>
      <w:proofErr w:type="gramStart"/>
      <w:r w:rsidRPr="00A21C59">
        <w:rPr>
          <w:rFonts w:ascii="Times New Roman" w:eastAsia="Times New Roman" w:hAnsi="Times New Roman" w:cs="Times New Roman"/>
          <w:sz w:val="24"/>
          <w:szCs w:val="24"/>
        </w:rPr>
        <w:t>torch.onnx.export</w:t>
      </w:r>
      <w:proofErr w:type="spellEnd"/>
      <w:r w:rsidRPr="00A21C59">
        <w:rPr>
          <w:rFonts w:ascii="Times New Roman" w:eastAsia="Times New Roman" w:hAnsi="Times New Roman" w:cs="Times New Roman"/>
          <w:sz w:val="24"/>
          <w:szCs w:val="24"/>
        </w:rPr>
        <w:t>(</w:t>
      </w:r>
      <w:proofErr w:type="gramEnd"/>
      <w:r w:rsidRPr="00A21C59">
        <w:rPr>
          <w:rFonts w:ascii="Times New Roman" w:eastAsia="Times New Roman" w:hAnsi="Times New Roman" w:cs="Times New Roman"/>
          <w:sz w:val="24"/>
          <w:szCs w:val="24"/>
        </w:rPr>
        <w:t>model, ...).</w:t>
      </w:r>
    </w:p>
    <w:p w:rsidR="00A21C59" w:rsidRPr="00A21C59" w:rsidRDefault="00A21C59" w:rsidP="00A21C59">
      <w:pPr>
        <w:numPr>
          <w:ilvl w:val="1"/>
          <w:numId w:val="12"/>
        </w:numPr>
        <w:spacing w:before="100" w:beforeAutospacing="1" w:after="100" w:afterAutospacing="1" w:line="276" w:lineRule="auto"/>
        <w:ind w:left="1440" w:hanging="360"/>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Build app: User uploads image → Preprocess → Predict → Fetch treatment → Display results.</w:t>
      </w:r>
    </w:p>
    <w:p w:rsidR="00A21C59" w:rsidRPr="00A21C59" w:rsidRDefault="00A21C59" w:rsidP="00A21C59">
      <w:pPr>
        <w:numPr>
          <w:ilvl w:val="1"/>
          <w:numId w:val="12"/>
        </w:numPr>
        <w:spacing w:before="100" w:beforeAutospacing="1" w:after="100" w:afterAutospacing="1" w:line="276" w:lineRule="auto"/>
        <w:ind w:left="1440" w:hanging="360"/>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Hosting: Deploy on </w:t>
      </w:r>
      <w:proofErr w:type="spellStart"/>
      <w:r w:rsidRPr="00A21C59">
        <w:rPr>
          <w:rFonts w:ascii="Times New Roman" w:eastAsia="Times New Roman" w:hAnsi="Times New Roman" w:cs="Times New Roman"/>
          <w:sz w:val="24"/>
          <w:szCs w:val="24"/>
        </w:rPr>
        <w:t>Heroku</w:t>
      </w:r>
      <w:proofErr w:type="spellEnd"/>
      <w:r w:rsidRPr="00A21C59">
        <w:rPr>
          <w:rFonts w:ascii="Times New Roman" w:eastAsia="Times New Roman" w:hAnsi="Times New Roman" w:cs="Times New Roman"/>
          <w:sz w:val="24"/>
          <w:szCs w:val="24"/>
        </w:rPr>
        <w:t xml:space="preserve">, AWS, or </w:t>
      </w:r>
      <w:proofErr w:type="spellStart"/>
      <w:r w:rsidRPr="00A21C59">
        <w:rPr>
          <w:rFonts w:ascii="Times New Roman" w:eastAsia="Times New Roman" w:hAnsi="Times New Roman" w:cs="Times New Roman"/>
          <w:sz w:val="24"/>
          <w:szCs w:val="24"/>
        </w:rPr>
        <w:t>Vercel</w:t>
      </w:r>
      <w:proofErr w:type="spellEnd"/>
      <w:r w:rsidRPr="00A21C59">
        <w:rPr>
          <w:rFonts w:ascii="Times New Roman" w:eastAsia="Times New Roman" w:hAnsi="Times New Roman" w:cs="Times New Roman"/>
          <w:sz w:val="24"/>
          <w:szCs w:val="24"/>
        </w:rPr>
        <w:t xml:space="preserve"> for scalability.</w:t>
      </w:r>
    </w:p>
    <w:p w:rsidR="00A21C59" w:rsidRPr="00A21C59" w:rsidRDefault="00A21C59" w:rsidP="00A21C59">
      <w:pPr>
        <w:numPr>
          <w:ilvl w:val="1"/>
          <w:numId w:val="12"/>
        </w:numPr>
        <w:spacing w:before="100" w:beforeAutospacing="1" w:after="100" w:afterAutospacing="1" w:line="276" w:lineRule="auto"/>
        <w:ind w:left="1440" w:hanging="360"/>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Mobile Integration: Optional Android/iOS wrapper using Flutter.</w:t>
      </w:r>
    </w:p>
    <w:p w:rsidR="00A21C59" w:rsidRPr="00A21C59" w:rsidRDefault="00A21C59" w:rsidP="00A21C5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Security</w:t>
      </w:r>
      <w:r w:rsidRPr="00A21C59">
        <w:rPr>
          <w:rFonts w:ascii="Times New Roman" w:eastAsia="Times New Roman" w:hAnsi="Times New Roman" w:cs="Times New Roman"/>
          <w:sz w:val="24"/>
          <w:szCs w:val="24"/>
        </w:rPr>
        <w:t>: Validate uploads; use HTTPS.</w:t>
      </w:r>
    </w:p>
    <w:p w:rsidR="00A21C59" w:rsidRPr="00A21C59" w:rsidRDefault="00A21C59" w:rsidP="00A21C5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Scalability</w:t>
      </w:r>
      <w:r w:rsidRPr="00A21C59">
        <w:rPr>
          <w:rFonts w:ascii="Times New Roman" w:eastAsia="Times New Roman" w:hAnsi="Times New Roman" w:cs="Times New Roman"/>
          <w:sz w:val="24"/>
          <w:szCs w:val="24"/>
        </w:rPr>
        <w:t>: Auto-scale with Kubernetes if user base grows.</w:t>
      </w:r>
    </w:p>
    <w:p w:rsidR="00A21C59" w:rsidRPr="00A21C59" w:rsidRDefault="00A21C59" w:rsidP="00A21C5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Monitoring</w:t>
      </w:r>
      <w:r w:rsidRPr="00A21C59">
        <w:rPr>
          <w:rFonts w:ascii="Times New Roman" w:eastAsia="Times New Roman" w:hAnsi="Times New Roman" w:cs="Times New Roman"/>
          <w:sz w:val="24"/>
          <w:szCs w:val="24"/>
        </w:rPr>
        <w:t>: Track usage with Prometheus; update model periodically with new data.</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8. Timeline</w:t>
      </w:r>
    </w:p>
    <w:tbl>
      <w:tblPr>
        <w:tblStyle w:val="TableGrid"/>
        <w:tblW w:w="0" w:type="auto"/>
        <w:tblLook w:val="04A0" w:firstRow="1" w:lastRow="0" w:firstColumn="1" w:lastColumn="0" w:noHBand="0" w:noVBand="1"/>
      </w:tblPr>
      <w:tblGrid>
        <w:gridCol w:w="3369"/>
        <w:gridCol w:w="1150"/>
        <w:gridCol w:w="4049"/>
      </w:tblGrid>
      <w:tr w:rsidR="00A21C59" w:rsidRPr="00A21C59" w:rsidTr="00B5232D">
        <w:tc>
          <w:tcPr>
            <w:tcW w:w="0" w:type="auto"/>
            <w:hideMark/>
          </w:tcPr>
          <w:p w:rsidR="00A21C59" w:rsidRPr="00A21C59" w:rsidRDefault="00A21C59" w:rsidP="00A21C59">
            <w:pPr>
              <w:spacing w:line="276" w:lineRule="auto"/>
              <w:jc w:val="center"/>
              <w:rPr>
                <w:rFonts w:ascii="Times New Roman" w:eastAsia="Times New Roman" w:hAnsi="Times New Roman" w:cs="Times New Roman"/>
                <w:b/>
                <w:bCs/>
                <w:sz w:val="24"/>
                <w:szCs w:val="24"/>
              </w:rPr>
            </w:pPr>
            <w:r w:rsidRPr="00A21C59">
              <w:rPr>
                <w:rFonts w:ascii="Times New Roman" w:eastAsia="Times New Roman" w:hAnsi="Times New Roman" w:cs="Times New Roman"/>
                <w:b/>
                <w:bCs/>
                <w:sz w:val="24"/>
                <w:szCs w:val="24"/>
              </w:rPr>
              <w:t>Phase</w:t>
            </w:r>
          </w:p>
        </w:tc>
        <w:tc>
          <w:tcPr>
            <w:tcW w:w="0" w:type="auto"/>
            <w:hideMark/>
          </w:tcPr>
          <w:p w:rsidR="00A21C59" w:rsidRPr="00A21C59" w:rsidRDefault="00A21C59" w:rsidP="00A21C59">
            <w:pPr>
              <w:spacing w:line="276" w:lineRule="auto"/>
              <w:jc w:val="center"/>
              <w:rPr>
                <w:rFonts w:ascii="Times New Roman" w:eastAsia="Times New Roman" w:hAnsi="Times New Roman" w:cs="Times New Roman"/>
                <w:b/>
                <w:bCs/>
                <w:sz w:val="24"/>
                <w:szCs w:val="24"/>
              </w:rPr>
            </w:pPr>
            <w:r w:rsidRPr="00A21C59">
              <w:rPr>
                <w:rFonts w:ascii="Times New Roman" w:eastAsia="Times New Roman" w:hAnsi="Times New Roman" w:cs="Times New Roman"/>
                <w:b/>
                <w:bCs/>
                <w:sz w:val="24"/>
                <w:szCs w:val="24"/>
              </w:rPr>
              <w:t>Duration</w:t>
            </w:r>
          </w:p>
        </w:tc>
        <w:tc>
          <w:tcPr>
            <w:tcW w:w="0" w:type="auto"/>
            <w:hideMark/>
          </w:tcPr>
          <w:p w:rsidR="00A21C59" w:rsidRPr="00A21C59" w:rsidRDefault="00A21C59" w:rsidP="00A21C59">
            <w:pPr>
              <w:spacing w:line="276" w:lineRule="auto"/>
              <w:jc w:val="center"/>
              <w:rPr>
                <w:rFonts w:ascii="Times New Roman" w:eastAsia="Times New Roman" w:hAnsi="Times New Roman" w:cs="Times New Roman"/>
                <w:b/>
                <w:bCs/>
                <w:sz w:val="24"/>
                <w:szCs w:val="24"/>
              </w:rPr>
            </w:pPr>
            <w:r w:rsidRPr="00A21C59">
              <w:rPr>
                <w:rFonts w:ascii="Times New Roman" w:eastAsia="Times New Roman" w:hAnsi="Times New Roman" w:cs="Times New Roman"/>
                <w:b/>
                <w:bCs/>
                <w:sz w:val="24"/>
                <w:szCs w:val="24"/>
              </w:rPr>
              <w:t>Milestones</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Planning &amp; Data Acquisition</w:t>
            </w:r>
          </w:p>
        </w:tc>
        <w:tc>
          <w:tcPr>
            <w:tcW w:w="0" w:type="auto"/>
            <w:hideMark/>
          </w:tcPr>
          <w:p w:rsidR="00A21C59" w:rsidRPr="00A21C59" w:rsidRDefault="0030505F" w:rsidP="00A21C5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Dataset download, proposal refinement.</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Preprocessing &amp; Exploration</w:t>
            </w:r>
          </w:p>
        </w:tc>
        <w:tc>
          <w:tcPr>
            <w:tcW w:w="0" w:type="auto"/>
            <w:hideMark/>
          </w:tcPr>
          <w:p w:rsidR="00A21C59" w:rsidRPr="00A21C59" w:rsidRDefault="0030505F" w:rsidP="00A21C5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21C59" w:rsidRPr="00A21C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EDA report, augmented dataset ready.</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Model Development &amp; Training</w:t>
            </w:r>
          </w:p>
        </w:tc>
        <w:tc>
          <w:tcPr>
            <w:tcW w:w="0" w:type="auto"/>
            <w:hideMark/>
          </w:tcPr>
          <w:p w:rsidR="00A21C59" w:rsidRPr="00A21C59" w:rsidRDefault="0030505F" w:rsidP="00A21C5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21C59" w:rsidRPr="00A21C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Trained model with &gt;95% accuracy.</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Evaluation &amp; Optimization</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2 </w:t>
            </w:r>
            <w:r w:rsidR="0030505F">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Metrics report, </w:t>
            </w:r>
            <w:proofErr w:type="spellStart"/>
            <w:r w:rsidRPr="00A21C59">
              <w:rPr>
                <w:rFonts w:ascii="Times New Roman" w:eastAsia="Times New Roman" w:hAnsi="Times New Roman" w:cs="Times New Roman"/>
                <w:sz w:val="24"/>
                <w:szCs w:val="24"/>
              </w:rPr>
              <w:t>hyperparameter</w:t>
            </w:r>
            <w:proofErr w:type="spellEnd"/>
            <w:r w:rsidRPr="00A21C59">
              <w:rPr>
                <w:rFonts w:ascii="Times New Roman" w:eastAsia="Times New Roman" w:hAnsi="Times New Roman" w:cs="Times New Roman"/>
                <w:sz w:val="24"/>
                <w:szCs w:val="24"/>
              </w:rPr>
              <w:t xml:space="preserve"> tuning.</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Treatment Module &amp; Integration</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2 </w:t>
            </w:r>
            <w:r w:rsidR="0030505F">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Full pipeline tested.</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Deployment &amp; Testing</w:t>
            </w:r>
          </w:p>
        </w:tc>
        <w:tc>
          <w:tcPr>
            <w:tcW w:w="0" w:type="auto"/>
            <w:hideMark/>
          </w:tcPr>
          <w:p w:rsidR="00A21C59" w:rsidRPr="00A21C59" w:rsidRDefault="0030505F" w:rsidP="00A21C5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21C59" w:rsidRPr="00A21C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Live app, user feedback.</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Documentation &amp; Finalization</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1 </w:t>
            </w:r>
            <w:r w:rsidR="0030505F">
              <w:rPr>
                <w:rFonts w:ascii="Times New Roman" w:eastAsia="Times New Roman" w:hAnsi="Times New Roman" w:cs="Times New Roman"/>
                <w:sz w:val="24"/>
                <w:szCs w:val="24"/>
              </w:rPr>
              <w:t>days</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Project report, code repository.</w:t>
            </w:r>
          </w:p>
        </w:tc>
      </w:tr>
      <w:tr w:rsidR="00A21C59" w:rsidRPr="00A21C59" w:rsidTr="00B5232D">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Total</w:t>
            </w:r>
            <w:r w:rsidR="0030505F">
              <w:rPr>
                <w:rFonts w:ascii="Times New Roman" w:eastAsia="Times New Roman" w:hAnsi="Times New Roman" w:cs="Times New Roman"/>
                <w:sz w:val="24"/>
                <w:szCs w:val="24"/>
              </w:rPr>
              <w:t>: 16 days (2.5 weeks</w:t>
            </w:r>
            <w:r w:rsidRPr="00A21C59">
              <w:rPr>
                <w:rFonts w:ascii="Times New Roman" w:eastAsia="Times New Roman" w:hAnsi="Times New Roman" w:cs="Times New Roman"/>
                <w:sz w:val="24"/>
                <w:szCs w:val="24"/>
              </w:rPr>
              <w:t>).</w:t>
            </w:r>
          </w:p>
        </w:tc>
        <w:tc>
          <w:tcPr>
            <w:tcW w:w="0" w:type="auto"/>
            <w:hideMark/>
          </w:tcPr>
          <w:p w:rsidR="00A21C59" w:rsidRPr="00A21C59" w:rsidRDefault="00A21C59" w:rsidP="00A21C59">
            <w:pPr>
              <w:spacing w:line="276" w:lineRule="auto"/>
              <w:rPr>
                <w:rFonts w:ascii="Times New Roman" w:eastAsia="Times New Roman" w:hAnsi="Times New Roman" w:cs="Times New Roman"/>
                <w:sz w:val="24"/>
                <w:szCs w:val="24"/>
              </w:rPr>
            </w:pPr>
          </w:p>
        </w:tc>
        <w:tc>
          <w:tcPr>
            <w:tcW w:w="0" w:type="auto"/>
            <w:hideMark/>
          </w:tcPr>
          <w:p w:rsidR="00A21C59" w:rsidRPr="00A21C59" w:rsidRDefault="00A21C59" w:rsidP="00A21C59">
            <w:pPr>
              <w:spacing w:line="276" w:lineRule="auto"/>
              <w:rPr>
                <w:rFonts w:ascii="Times New Roman" w:eastAsia="Times New Roman" w:hAnsi="Times New Roman" w:cs="Times New Roman"/>
                <w:sz w:val="20"/>
                <w:szCs w:val="20"/>
              </w:rPr>
            </w:pPr>
          </w:p>
        </w:tc>
      </w:tr>
    </w:tbl>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10. Risks and Mitigation</w:t>
      </w:r>
    </w:p>
    <w:p w:rsidR="00A21C59" w:rsidRPr="00A21C59" w:rsidRDefault="00A21C59" w:rsidP="00A21C5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Risk</w:t>
      </w:r>
      <w:r w:rsidRPr="00A21C59">
        <w:rPr>
          <w:rFonts w:ascii="Times New Roman" w:eastAsia="Times New Roman" w:hAnsi="Times New Roman" w:cs="Times New Roman"/>
          <w:sz w:val="24"/>
          <w:szCs w:val="24"/>
        </w:rPr>
        <w:t>: Data quality issues → Mitigation: Use pre-augmented dataset; manual validation.</w:t>
      </w:r>
    </w:p>
    <w:p w:rsidR="00A21C59" w:rsidRPr="00A21C59" w:rsidRDefault="00A21C59" w:rsidP="00A21C5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Risk</w:t>
      </w:r>
      <w:r w:rsidRPr="00A21C59">
        <w:rPr>
          <w:rFonts w:ascii="Times New Roman" w:eastAsia="Times New Roman" w:hAnsi="Times New Roman" w:cs="Times New Roman"/>
          <w:sz w:val="24"/>
          <w:szCs w:val="24"/>
        </w:rPr>
        <w:t>: Model overfitting → Mitigation: Regularization, cross-validation.</w:t>
      </w:r>
    </w:p>
    <w:p w:rsidR="00A21C59" w:rsidRPr="00A21C59" w:rsidRDefault="00A21C59" w:rsidP="00A21C5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Risk</w:t>
      </w:r>
      <w:r w:rsidRPr="00A21C59">
        <w:rPr>
          <w:rFonts w:ascii="Times New Roman" w:eastAsia="Times New Roman" w:hAnsi="Times New Roman" w:cs="Times New Roman"/>
          <w:sz w:val="24"/>
          <w:szCs w:val="24"/>
        </w:rPr>
        <w:t>: Inaccurate treatments → Mitigation: Source from verified databases; disclaimer for professional advice.</w:t>
      </w:r>
    </w:p>
    <w:p w:rsidR="00A21C59" w:rsidRPr="00A21C59" w:rsidRDefault="00A21C59" w:rsidP="00A21C5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b/>
          <w:bCs/>
          <w:sz w:val="24"/>
          <w:szCs w:val="24"/>
        </w:rPr>
        <w:t>Risk</w:t>
      </w:r>
      <w:r w:rsidRPr="00A21C59">
        <w:rPr>
          <w:rFonts w:ascii="Times New Roman" w:eastAsia="Times New Roman" w:hAnsi="Times New Roman" w:cs="Times New Roman"/>
          <w:sz w:val="24"/>
          <w:szCs w:val="24"/>
        </w:rPr>
        <w:t>: Deployment delays → Mitigation: Use no-code tools like Streamlit for rapid prototyping.</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11. Conclusion</w:t>
      </w:r>
    </w:p>
    <w:p w:rsidR="00A21C59" w:rsidRPr="00A21C59" w:rsidRDefault="00A21C59" w:rsidP="00A21C59">
      <w:p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lastRenderedPageBreak/>
        <w:t>This project will deliver a practical AI tool to empower agricultural stakeholders in combating plant diseases efficiently. By combining advanced deep learning with user-centric deployment, it addresses a critical need in sustainable farming. Upon approval, we can proceed to implementation, with opportunities for extensions like mobile apps or IoT integration.</w:t>
      </w:r>
    </w:p>
    <w:p w:rsidR="00A21C59" w:rsidRPr="00A21C59" w:rsidRDefault="00A21C59" w:rsidP="00A21C59">
      <w:pPr>
        <w:spacing w:before="100" w:beforeAutospacing="1" w:after="100" w:afterAutospacing="1" w:line="276" w:lineRule="auto"/>
        <w:outlineLvl w:val="1"/>
        <w:rPr>
          <w:rFonts w:ascii="Times New Roman" w:eastAsia="Times New Roman" w:hAnsi="Times New Roman" w:cs="Times New Roman"/>
          <w:b/>
          <w:bCs/>
          <w:sz w:val="36"/>
          <w:szCs w:val="36"/>
        </w:rPr>
      </w:pPr>
      <w:r w:rsidRPr="00A21C59">
        <w:rPr>
          <w:rFonts w:ascii="Times New Roman" w:eastAsia="Times New Roman" w:hAnsi="Times New Roman" w:cs="Times New Roman"/>
          <w:b/>
          <w:bCs/>
          <w:sz w:val="36"/>
          <w:szCs w:val="36"/>
        </w:rPr>
        <w:t>12. References</w:t>
      </w:r>
    </w:p>
    <w:p w:rsidR="00A21C59" w:rsidRPr="00A21C59" w:rsidRDefault="00A21C59"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PlantVillage Dataset: Hughes, D., &amp; Salathé, M. (2015). arXiv:1511.08060.</w:t>
      </w:r>
    </w:p>
    <w:p w:rsidR="00A21C59" w:rsidRPr="00A21C59" w:rsidRDefault="00A21C59"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 xml:space="preserve">New Plant Diseases Dataset: </w:t>
      </w:r>
    </w:p>
    <w:p w:rsidR="00A21C59" w:rsidRPr="00A21C59" w:rsidRDefault="00A21C59"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Treatment Sources: University of Florida IFAS Extension, USDA Agricultural Research Service.</w:t>
      </w:r>
    </w:p>
    <w:p w:rsidR="00A21C59" w:rsidRPr="00A21C59" w:rsidRDefault="00A21C59"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PyTorch Documentation: pytorch.org.</w:t>
      </w:r>
    </w:p>
    <w:p w:rsidR="00A21C59" w:rsidRDefault="00A21C59"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A21C59">
        <w:rPr>
          <w:rFonts w:ascii="Times New Roman" w:eastAsia="Times New Roman" w:hAnsi="Times New Roman" w:cs="Times New Roman"/>
          <w:sz w:val="24"/>
          <w:szCs w:val="24"/>
        </w:rPr>
        <w:t>Relevant Papers: "Deep Learning for Plant Disease Detection" (Ferreira et al., 2017).</w:t>
      </w:r>
    </w:p>
    <w:p w:rsidR="008F1668" w:rsidRDefault="008F1668"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World Flora Online</w:t>
      </w:r>
    </w:p>
    <w:p w:rsidR="008F1668" w:rsidRDefault="008F1668" w:rsidP="00A21C59">
      <w:pPr>
        <w:numPr>
          <w:ilvl w:val="0"/>
          <w:numId w:val="14"/>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Inaturalist</w:t>
      </w:r>
    </w:p>
    <w:p w:rsidR="008F1668" w:rsidRPr="00A21C59" w:rsidRDefault="008F1668" w:rsidP="008F1668">
      <w:pPr>
        <w:spacing w:before="100" w:beforeAutospacing="1" w:after="100" w:afterAutospacing="1" w:line="276" w:lineRule="auto"/>
        <w:ind w:left="720"/>
        <w:rPr>
          <w:rFonts w:ascii="Times New Roman" w:eastAsia="Times New Roman" w:hAnsi="Times New Roman" w:cs="Times New Roman"/>
          <w:sz w:val="24"/>
          <w:szCs w:val="24"/>
        </w:rPr>
      </w:pPr>
    </w:p>
    <w:p w:rsidR="002658F3" w:rsidRPr="00A21C59" w:rsidRDefault="00B5232D" w:rsidP="00A21C59">
      <w:pPr>
        <w:spacing w:line="276" w:lineRule="auto"/>
        <w:rPr>
          <w:rFonts w:ascii="Times New Roman" w:hAnsi="Times New Roman" w:cs="Times New Roman"/>
        </w:rPr>
      </w:pPr>
    </w:p>
    <w:sectPr w:rsidR="002658F3" w:rsidRPr="00A21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7551B"/>
    <w:multiLevelType w:val="multilevel"/>
    <w:tmpl w:val="89B8C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7408"/>
    <w:multiLevelType w:val="multilevel"/>
    <w:tmpl w:val="4CE4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F65"/>
    <w:multiLevelType w:val="multilevel"/>
    <w:tmpl w:val="B182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F37C8"/>
    <w:multiLevelType w:val="multilevel"/>
    <w:tmpl w:val="540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7B98"/>
    <w:multiLevelType w:val="multilevel"/>
    <w:tmpl w:val="B34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F68A9"/>
    <w:multiLevelType w:val="multilevel"/>
    <w:tmpl w:val="E9D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F0F81"/>
    <w:multiLevelType w:val="multilevel"/>
    <w:tmpl w:val="F82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A21D1"/>
    <w:multiLevelType w:val="multilevel"/>
    <w:tmpl w:val="1CD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A26FC"/>
    <w:multiLevelType w:val="multilevel"/>
    <w:tmpl w:val="9E04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03AC3"/>
    <w:multiLevelType w:val="multilevel"/>
    <w:tmpl w:val="11122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C65CC"/>
    <w:multiLevelType w:val="multilevel"/>
    <w:tmpl w:val="2F6A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B68DD"/>
    <w:multiLevelType w:val="multilevel"/>
    <w:tmpl w:val="5D5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63E21"/>
    <w:multiLevelType w:val="multilevel"/>
    <w:tmpl w:val="827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2"/>
  </w:num>
  <w:num w:numId="4">
    <w:abstractNumId w:val="8"/>
  </w:num>
  <w:num w:numId="5">
    <w:abstractNumId w:val="3"/>
  </w:num>
  <w:num w:numId="6">
    <w:abstractNumId w:val="2"/>
  </w:num>
  <w:num w:numId="7">
    <w:abstractNumId w:val="11"/>
  </w:num>
  <w:num w:numId="8">
    <w:abstractNumId w:val="4"/>
  </w:num>
  <w:num w:numId="9">
    <w:abstractNumId w:val="0"/>
  </w:num>
  <w:num w:numId="10">
    <w:abstractNumId w:val="9"/>
  </w:num>
  <w:num w:numId="11">
    <w:abstractNumId w:val="10"/>
  </w:num>
  <w:num w:numId="12">
    <w:abstractNumId w:val="10"/>
    <w:lvlOverride w:ilvl="1">
      <w:lvl w:ilvl="1">
        <w:numFmt w:val="decimal"/>
        <w:lvlText w:val="%2."/>
        <w:lvlJc w:val="left"/>
      </w:lvl>
    </w:lvlOverride>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C59"/>
    <w:rsid w:val="00046D48"/>
    <w:rsid w:val="00205B82"/>
    <w:rsid w:val="0030505F"/>
    <w:rsid w:val="007B3CB0"/>
    <w:rsid w:val="008F1668"/>
    <w:rsid w:val="00A21C59"/>
    <w:rsid w:val="00AA5642"/>
    <w:rsid w:val="00B52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46FAF-4C78-40A1-A33F-21E33DF1B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1C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1C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1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1C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1C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1C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1C59"/>
    <w:rPr>
      <w:b/>
      <w:bCs/>
    </w:rPr>
  </w:style>
  <w:style w:type="table" w:styleId="TableGrid">
    <w:name w:val="Table Grid"/>
    <w:basedOn w:val="TableNormal"/>
    <w:uiPriority w:val="39"/>
    <w:rsid w:val="00B52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522076">
      <w:bodyDiv w:val="1"/>
      <w:marLeft w:val="0"/>
      <w:marRight w:val="0"/>
      <w:marTop w:val="0"/>
      <w:marBottom w:val="0"/>
      <w:divBdr>
        <w:top w:val="none" w:sz="0" w:space="0" w:color="auto"/>
        <w:left w:val="none" w:sz="0" w:space="0" w:color="auto"/>
        <w:bottom w:val="none" w:sz="0" w:space="0" w:color="auto"/>
        <w:right w:val="none" w:sz="0" w:space="0" w:color="auto"/>
      </w:divBdr>
      <w:divsChild>
        <w:div w:id="300111134">
          <w:marLeft w:val="0"/>
          <w:marRight w:val="0"/>
          <w:marTop w:val="0"/>
          <w:marBottom w:val="0"/>
          <w:divBdr>
            <w:top w:val="none" w:sz="0" w:space="0" w:color="auto"/>
            <w:left w:val="none" w:sz="0" w:space="0" w:color="auto"/>
            <w:bottom w:val="none" w:sz="0" w:space="0" w:color="auto"/>
            <w:right w:val="none" w:sz="0" w:space="0" w:color="auto"/>
          </w:divBdr>
          <w:divsChild>
            <w:div w:id="161436872">
              <w:marLeft w:val="0"/>
              <w:marRight w:val="0"/>
              <w:marTop w:val="0"/>
              <w:marBottom w:val="0"/>
              <w:divBdr>
                <w:top w:val="none" w:sz="0" w:space="0" w:color="auto"/>
                <w:left w:val="none" w:sz="0" w:space="0" w:color="auto"/>
                <w:bottom w:val="none" w:sz="0" w:space="0" w:color="auto"/>
                <w:right w:val="none" w:sz="0" w:space="0" w:color="auto"/>
              </w:divBdr>
            </w:div>
          </w:divsChild>
        </w:div>
        <w:div w:id="830411662">
          <w:marLeft w:val="0"/>
          <w:marRight w:val="0"/>
          <w:marTop w:val="0"/>
          <w:marBottom w:val="0"/>
          <w:divBdr>
            <w:top w:val="none" w:sz="0" w:space="0" w:color="auto"/>
            <w:left w:val="none" w:sz="0" w:space="0" w:color="auto"/>
            <w:bottom w:val="none" w:sz="0" w:space="0" w:color="auto"/>
            <w:right w:val="none" w:sz="0" w:space="0" w:color="auto"/>
          </w:divBdr>
          <w:divsChild>
            <w:div w:id="12471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2025-10-27T12:35:00Z</dcterms:created>
  <dcterms:modified xsi:type="dcterms:W3CDTF">2025-10-27T13:33:00Z</dcterms:modified>
</cp:coreProperties>
</file>