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fc-0002-component-language-philosophy"/>
    <w:p>
      <w:pPr>
        <w:pStyle w:val="Heading1"/>
      </w:pPr>
      <w:r>
        <w:t xml:space="preserve">RFC-0002 — Component Language Philosophy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pPr>
        <w:pStyle w:val="BodyText"/>
      </w:pPr>
      <w:r>
        <w:rPr>
          <w:b/>
          <w:bCs/>
        </w:rPr>
        <w:t xml:space="preserve">Category:</w:t>
      </w:r>
      <w:r>
        <w:t xml:space="preserve"> </w:t>
      </w:r>
      <w:r>
        <w:t xml:space="preserve">Language Design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philosophy behind the Component Language.</w:t>
      </w:r>
    </w:p>
    <w:p>
      <w:pPr>
        <w:pStyle w:val="BodyText"/>
      </w:pPr>
      <w:r>
        <w:t xml:space="preserve">It intentionally does not define syntax.</w:t>
      </w:r>
    </w:p>
    <w:p>
      <w:pPr>
        <w:pStyle w:val="BodyText"/>
      </w:pPr>
      <w:r>
        <w:t xml:space="preserve">Syntax belongs to future specifications.</w:t>
      </w:r>
    </w:p>
    <w:p>
      <w:pPr>
        <w:pStyle w:val="BodyText"/>
      </w:pPr>
      <w:r>
        <w:t xml:space="preserve">This RFC defines how the language should think.</w:t>
      </w:r>
    </w:p>
    <w:p>
      <w:r>
        <w:pict>
          <v:rect style="width:0;height:1.5pt" o:hralign="center" o:hrstd="t" o:hr="t"/>
        </w:pict>
      </w:r>
    </w:p>
    <w:bookmarkEnd w:id="21"/>
    <w:bookmarkStart w:id="22" w:name="why-another-language"/>
    <w:p>
      <w:pPr>
        <w:pStyle w:val="Heading1"/>
      </w:pPr>
      <w:r>
        <w:t xml:space="preserve">2. Why another language?</w:t>
      </w:r>
    </w:p>
    <w:p>
      <w:pPr>
        <w:pStyle w:val="FirstParagraph"/>
      </w:pPr>
      <w:r>
        <w:t xml:space="preserve">Electronic design already has:</w:t>
      </w:r>
    </w:p>
    <w:p>
      <w:pPr>
        <w:pStyle w:val="Compact"/>
        <w:numPr>
          <w:ilvl w:val="0"/>
          <w:numId w:val="1001"/>
        </w:numPr>
      </w:pPr>
      <w:r>
        <w:t xml:space="preserve">Verilog</w:t>
      </w:r>
    </w:p>
    <w:p>
      <w:pPr>
        <w:pStyle w:val="Compact"/>
        <w:numPr>
          <w:ilvl w:val="0"/>
          <w:numId w:val="1001"/>
        </w:numPr>
      </w:pPr>
      <w:r>
        <w:t xml:space="preserve">SystemVerilog</w:t>
      </w:r>
    </w:p>
    <w:p>
      <w:pPr>
        <w:pStyle w:val="Compact"/>
        <w:numPr>
          <w:ilvl w:val="0"/>
          <w:numId w:val="1001"/>
        </w:numPr>
      </w:pPr>
      <w:r>
        <w:t xml:space="preserve">VHDL</w:t>
      </w:r>
    </w:p>
    <w:p>
      <w:pPr>
        <w:pStyle w:val="FirstParagraph"/>
      </w:pPr>
      <w:r>
        <w:t xml:space="preserve">These languages are excellent for hardware implementation.</w:t>
      </w:r>
    </w:p>
    <w:p>
      <w:pPr>
        <w:pStyle w:val="BodyText"/>
      </w:pPr>
      <w:r>
        <w:t xml:space="preserve">However, they are not designed for:</w:t>
      </w:r>
    </w:p>
    <w:p>
      <w:pPr>
        <w:pStyle w:val="Compact"/>
        <w:numPr>
          <w:ilvl w:val="0"/>
          <w:numId w:val="1002"/>
        </w:numPr>
      </w:pPr>
      <w:r>
        <w:t xml:space="preserve">beginners</w:t>
      </w:r>
    </w:p>
    <w:p>
      <w:pPr>
        <w:pStyle w:val="Compact"/>
        <w:numPr>
          <w:ilvl w:val="0"/>
          <w:numId w:val="1002"/>
        </w:numPr>
      </w:pPr>
      <w:r>
        <w:t xml:space="preserve">visual construction</w:t>
      </w:r>
    </w:p>
    <w:p>
      <w:pPr>
        <w:pStyle w:val="Compact"/>
        <w:numPr>
          <w:ilvl w:val="0"/>
          <w:numId w:val="1002"/>
        </w:numPr>
      </w:pPr>
      <w:r>
        <w:t xml:space="preserve">AI interaction</w:t>
      </w:r>
    </w:p>
    <w:p>
      <w:pPr>
        <w:pStyle w:val="Compact"/>
        <w:numPr>
          <w:ilvl w:val="0"/>
          <w:numId w:val="1002"/>
        </w:numPr>
      </w:pPr>
      <w:r>
        <w:t xml:space="preserve">voice interaction</w:t>
      </w:r>
    </w:p>
    <w:p>
      <w:pPr>
        <w:pStyle w:val="Compact"/>
        <w:numPr>
          <w:ilvl w:val="0"/>
          <w:numId w:val="1002"/>
        </w:numPr>
      </w:pPr>
      <w:r>
        <w:t xml:space="preserve">educational workflows</w:t>
      </w:r>
    </w:p>
    <w:p>
      <w:pPr>
        <w:pStyle w:val="Compact"/>
        <w:numPr>
          <w:ilvl w:val="0"/>
          <w:numId w:val="1002"/>
        </w:numPr>
      </w:pPr>
      <w:r>
        <w:t xml:space="preserve">physical DIP components</w:t>
      </w:r>
    </w:p>
    <w:p>
      <w:pPr>
        <w:pStyle w:val="FirstParagraph"/>
      </w:pPr>
      <w:r>
        <w:t xml:space="preserve">Component Language exists for those purposes.</w:t>
      </w:r>
    </w:p>
    <w:p>
      <w:r>
        <w:pict>
          <v:rect style="width:0;height:1.5pt" o:hralign="center" o:hrstd="t" o:hr="t"/>
        </w:pict>
      </w:r>
    </w:p>
    <w:bookmarkEnd w:id="22"/>
    <w:bookmarkStart w:id="23" w:name="design-goal"/>
    <w:p>
      <w:pPr>
        <w:pStyle w:val="Heading1"/>
      </w:pPr>
      <w:r>
        <w:t xml:space="preserve">3. Design Goal</w:t>
      </w:r>
    </w:p>
    <w:p>
      <w:pPr>
        <w:pStyle w:val="FirstParagraph"/>
      </w:pPr>
      <w:r>
        <w:t xml:space="preserve">The language should describe</w:t>
      </w:r>
    </w:p>
    <w:p>
      <w:pPr>
        <w:pStyle w:val="BlockText"/>
      </w:pPr>
      <w:r>
        <w:rPr>
          <w:b/>
          <w:bCs/>
        </w:rPr>
        <w:t xml:space="preserve">what the circuit is</w:t>
      </w:r>
    </w:p>
    <w:p>
      <w:pPr>
        <w:pStyle w:val="FirstParagraph"/>
      </w:pPr>
      <w:r>
        <w:t xml:space="preserve">rather than</w:t>
      </w:r>
    </w:p>
    <w:p>
      <w:pPr>
        <w:pStyle w:val="BlockText"/>
      </w:pPr>
      <w:r>
        <w:rPr>
          <w:b/>
          <w:bCs/>
        </w:rPr>
        <w:t xml:space="preserve">how to execute the circuit</w:t>
      </w:r>
    </w:p>
    <w:p>
      <w:pPr>
        <w:pStyle w:val="FirstParagraph"/>
      </w:pPr>
      <w:r>
        <w:t xml:space="preserve">The language is declarative.</w:t>
      </w:r>
    </w:p>
    <w:p>
      <w:r>
        <w:pict>
          <v:rect style="width:0;height:1.5pt" o:hralign="center" o:hrstd="t" o:hr="t"/>
        </w:pict>
      </w:r>
    </w:p>
    <w:bookmarkEnd w:id="23"/>
    <w:bookmarkStart w:id="24" w:name="component-is-structural"/>
    <w:p>
      <w:pPr>
        <w:pStyle w:val="Heading1"/>
      </w:pPr>
      <w:r>
        <w:t xml:space="preserve">4. Component is Structural</w:t>
      </w:r>
    </w:p>
    <w:p>
      <w:pPr>
        <w:pStyle w:val="FirstParagraph"/>
      </w:pPr>
      <w:r>
        <w:t xml:space="preserve">A Component describes structure.</w:t>
      </w:r>
    </w:p>
    <w:p>
      <w:pPr>
        <w:pStyle w:val="BodyText"/>
      </w:pPr>
      <w:r>
        <w:t xml:space="preserve">It does not describe execution order.</w:t>
      </w:r>
    </w:p>
    <w:p>
      <w:pPr>
        <w:pStyle w:val="BodyText"/>
      </w:pPr>
      <w:r>
        <w:t xml:space="preserve">Instead it describes:</w:t>
      </w:r>
    </w:p>
    <w:p>
      <w:pPr>
        <w:pStyle w:val="Compact"/>
        <w:numPr>
          <w:ilvl w:val="0"/>
          <w:numId w:val="1003"/>
        </w:numPr>
      </w:pPr>
      <w:r>
        <w:t xml:space="preserve">objects</w:t>
      </w:r>
    </w:p>
    <w:p>
      <w:pPr>
        <w:pStyle w:val="Compact"/>
        <w:numPr>
          <w:ilvl w:val="0"/>
          <w:numId w:val="1003"/>
        </w:numPr>
      </w:pPr>
      <w:r>
        <w:t xml:space="preserve">relationships</w:t>
      </w:r>
    </w:p>
    <w:p>
      <w:pPr>
        <w:pStyle w:val="Compact"/>
        <w:numPr>
          <w:ilvl w:val="0"/>
          <w:numId w:val="1003"/>
        </w:numPr>
      </w:pPr>
      <w:r>
        <w:t xml:space="preserve">hierarchy</w:t>
      </w:r>
    </w:p>
    <w:p>
      <w:pPr>
        <w:pStyle w:val="Compact"/>
        <w:numPr>
          <w:ilvl w:val="0"/>
          <w:numId w:val="1003"/>
        </w:numPr>
      </w:pPr>
      <w:r>
        <w:t xml:space="preserve">connectivity</w:t>
      </w:r>
    </w:p>
    <w:p>
      <w:r>
        <w:pict>
          <v:rect style="width:0;height:1.5pt" o:hralign="center" o:hrstd="t" o:hr="t"/>
        </w:pict>
      </w:r>
    </w:p>
    <w:bookmarkEnd w:id="24"/>
    <w:bookmarkStart w:id="25" w:name="component-is-functional"/>
    <w:p>
      <w:pPr>
        <w:pStyle w:val="Heading1"/>
      </w:pPr>
      <w:r>
        <w:t xml:space="preserve">5. Component is Functional</w:t>
      </w:r>
    </w:p>
    <w:p>
      <w:pPr>
        <w:pStyle w:val="FirstParagraph"/>
      </w:pPr>
      <w:r>
        <w:t xml:space="preserve">The language describes functions.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Counter</w:t>
      </w:r>
    </w:p>
    <w:p>
      <w:pPr>
        <w:pStyle w:val="BodyText"/>
      </w:pPr>
      <w:r>
        <w:t xml:space="preserve">Register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Clock</w:t>
      </w:r>
    </w:p>
    <w:p>
      <w:pPr>
        <w:pStyle w:val="BodyText"/>
      </w:pPr>
      <w:r>
        <w:t xml:space="preserve">Bus</w:t>
      </w:r>
    </w:p>
    <w:p>
      <w:pPr>
        <w:pStyle w:val="BodyText"/>
      </w:pPr>
      <w:r>
        <w:t xml:space="preserve">It does not describe procedural execution.</w:t>
      </w:r>
    </w:p>
    <w:p>
      <w:pPr>
        <w:pStyle w:val="BodyText"/>
      </w:pPr>
      <w:r>
        <w:t xml:space="preserve">A Register knows internally that it captures data on a clock edge.</w:t>
      </w:r>
    </w:p>
    <w:p>
      <w:pPr>
        <w:pStyle w:val="BodyText"/>
      </w:pPr>
      <w:r>
        <w:t xml:space="preserve">The language should not require users to write procedural hardware descriptions.</w:t>
      </w:r>
    </w:p>
    <w:p>
      <w:r>
        <w:pict>
          <v:rect style="width:0;height:1.5pt" o:hralign="center" o:hrstd="t" o:hr="t"/>
        </w:pict>
      </w:r>
    </w:p>
    <w:bookmarkEnd w:id="25"/>
    <w:bookmarkStart w:id="26" w:name="component-is-physical"/>
    <w:p>
      <w:pPr>
        <w:pStyle w:val="Heading1"/>
      </w:pPr>
      <w:r>
        <w:t xml:space="preserve">6. Component is Physical</w:t>
      </w:r>
    </w:p>
    <w:p>
      <w:pPr>
        <w:pStyle w:val="FirstParagraph"/>
      </w:pPr>
      <w:r>
        <w:t xml:space="preserve">Unlike traditional HDLs,</w:t>
      </w:r>
    </w:p>
    <w:p>
      <w:pPr>
        <w:pStyle w:val="BodyText"/>
      </w:pPr>
      <w:r>
        <w:t xml:space="preserve">Component understands real integrated circuits.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74HC161</w:t>
      </w:r>
    </w:p>
    <w:p>
      <w:pPr>
        <w:pStyle w:val="BodyText"/>
      </w:pPr>
      <w:r>
        <w:t xml:space="preserve">74HC245</w:t>
      </w:r>
    </w:p>
    <w:p>
      <w:pPr>
        <w:pStyle w:val="BodyText"/>
      </w:pPr>
      <w:r>
        <w:t xml:space="preserve">AT28C256</w:t>
      </w:r>
    </w:p>
    <w:p>
      <w:pPr>
        <w:pStyle w:val="BodyText"/>
      </w:pPr>
      <w:r>
        <w:t xml:space="preserve">62256</w:t>
      </w:r>
    </w:p>
    <w:p>
      <w:pPr>
        <w:pStyle w:val="BodyText"/>
      </w:pPr>
      <w:r>
        <w:t xml:space="preserve">Pins are physical objects.</w:t>
      </w:r>
    </w:p>
    <w:p>
      <w:pPr>
        <w:pStyle w:val="BodyText"/>
      </w:pPr>
      <w:r>
        <w:t xml:space="preserve">Packages are physical objects.</w:t>
      </w:r>
    </w:p>
    <w:p>
      <w:pPr>
        <w:pStyle w:val="BodyText"/>
      </w:pPr>
      <w:r>
        <w:t xml:space="preserve">DIP pin numbers remain important.</w:t>
      </w:r>
    </w:p>
    <w:p>
      <w:r>
        <w:pict>
          <v:rect style="width:0;height:1.5pt" o:hralign="center" o:hrstd="t" o:hr="t"/>
        </w:pict>
      </w:r>
    </w:p>
    <w:bookmarkEnd w:id="26"/>
    <w:bookmarkStart w:id="27" w:name="component-is-human-language"/>
    <w:p>
      <w:pPr>
        <w:pStyle w:val="Heading1"/>
      </w:pPr>
      <w:r>
        <w:t xml:space="preserve">7. Component is Human Language</w:t>
      </w:r>
    </w:p>
    <w:p>
      <w:pPr>
        <w:pStyle w:val="FirstParagraph"/>
      </w:pPr>
      <w:r>
        <w:t xml:space="preserve">The language should read like engineering English.</w:t>
      </w:r>
    </w:p>
    <w:p>
      <w:pPr>
        <w:pStyle w:val="BodyText"/>
      </w:pPr>
      <w:r>
        <w:t xml:space="preserve">Example concepts:</w:t>
      </w:r>
    </w:p>
    <w:p>
      <w:pPr>
        <w:pStyle w:val="BodyText"/>
      </w:pPr>
      <w:r>
        <w:t xml:space="preserve">connect</w:t>
      </w:r>
    </w:p>
    <w:p>
      <w:pPr>
        <w:pStyle w:val="BodyText"/>
      </w:pPr>
      <w:r>
        <w:t xml:space="preserve">chip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output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bus</w:t>
      </w:r>
    </w:p>
    <w:p>
      <w:pPr>
        <w:pStyle w:val="BodyText"/>
      </w:pPr>
      <w:r>
        <w:t xml:space="preserve">probe</w:t>
      </w:r>
    </w:p>
    <w:p>
      <w:pPr>
        <w:pStyle w:val="BodyText"/>
      </w:pPr>
      <w:r>
        <w:t xml:space="preserve">watch</w:t>
      </w:r>
    </w:p>
    <w:p>
      <w:pPr>
        <w:pStyle w:val="BodyText"/>
      </w:pPr>
      <w:r>
        <w:t xml:space="preserve">Students should understand a design before learning HDL syntax.</w:t>
      </w:r>
    </w:p>
    <w:p>
      <w:r>
        <w:pict>
          <v:rect style="width:0;height:1.5pt" o:hralign="center" o:hrstd="t" o:hr="t"/>
        </w:pict>
      </w:r>
    </w:p>
    <w:bookmarkEnd w:id="27"/>
    <w:bookmarkStart w:id="28" w:name="component-is-voice-friendly"/>
    <w:p>
      <w:pPr>
        <w:pStyle w:val="Heading1"/>
      </w:pPr>
      <w:r>
        <w:t xml:space="preserve">8. Component is Voice Friendly</w:t>
      </w:r>
    </w:p>
    <w:p>
      <w:pPr>
        <w:pStyle w:val="FirstParagraph"/>
      </w:pPr>
      <w:r>
        <w:t xml:space="preserve">Every construct should be expressible naturally.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“Connect Clock to Counter CLK.”</w:t>
      </w:r>
    </w:p>
    <w:p>
      <w:pPr>
        <w:pStyle w:val="BodyText"/>
      </w:pPr>
      <w:r>
        <w:t xml:space="preserve">rather than</w:t>
      </w:r>
    </w:p>
    <w:p>
      <w:pPr>
        <w:pStyle w:val="BodyText"/>
      </w:pPr>
      <w:r>
        <w:t xml:space="preserve">“Instantiate module…”</w:t>
      </w:r>
    </w:p>
    <w:p>
      <w:pPr>
        <w:pStyle w:val="BodyText"/>
      </w:pPr>
      <w:r>
        <w:t xml:space="preserve">Voice interaction is a first-class design goal.</w:t>
      </w:r>
    </w:p>
    <w:p>
      <w:r>
        <w:pict>
          <v:rect style="width:0;height:1.5pt" o:hralign="center" o:hrstd="t" o:hr="t"/>
        </w:pict>
      </w:r>
    </w:p>
    <w:bookmarkEnd w:id="28"/>
    <w:bookmarkStart w:id="29" w:name="component-is-ai-friendly"/>
    <w:p>
      <w:pPr>
        <w:pStyle w:val="Heading1"/>
      </w:pPr>
      <w:r>
        <w:t xml:space="preserve">9. Component is AI Friendly</w:t>
      </w:r>
    </w:p>
    <w:p>
      <w:pPr>
        <w:pStyle w:val="FirstParagraph"/>
      </w:pPr>
      <w:r>
        <w:t xml:space="preserve">The language should be deterministic.</w:t>
      </w:r>
    </w:p>
    <w:p>
      <w:pPr>
        <w:pStyle w:val="BodyText"/>
      </w:pPr>
      <w:r>
        <w:t xml:space="preserve">Every statement should have exactly one meaning.</w:t>
      </w:r>
    </w:p>
    <w:p>
      <w:pPr>
        <w:pStyle w:val="BodyText"/>
      </w:pPr>
      <w:r>
        <w:t xml:space="preserve">Avoid ambiguous shorthand.</w:t>
      </w:r>
    </w:p>
    <w:p>
      <w:pPr>
        <w:pStyle w:val="BodyText"/>
      </w:pPr>
      <w:r>
        <w:t xml:space="preserve">Avoid hidden behavior.</w:t>
      </w:r>
    </w:p>
    <w:p>
      <w:pPr>
        <w:pStyle w:val="BodyText"/>
      </w:pPr>
      <w:r>
        <w:t xml:space="preserve">Every statement should be easily transformed into structured operations.</w:t>
      </w:r>
    </w:p>
    <w:p>
      <w:r>
        <w:pict>
          <v:rect style="width:0;height:1.5pt" o:hralign="center" o:hrstd="t" o:hr="t"/>
        </w:pict>
      </w:r>
    </w:p>
    <w:bookmarkEnd w:id="29"/>
    <w:bookmarkStart w:id="30" w:name="component-is-visual"/>
    <w:p>
      <w:pPr>
        <w:pStyle w:val="Heading1"/>
      </w:pPr>
      <w:r>
        <w:t xml:space="preserve">10. Component is Visual</w:t>
      </w:r>
    </w:p>
    <w:p>
      <w:pPr>
        <w:pStyle w:val="FirstParagraph"/>
      </w:pPr>
      <w:r>
        <w:t xml:space="preserve">Every language construct should have a visual representation.</w:t>
      </w:r>
    </w:p>
    <w:p>
      <w:pPr>
        <w:pStyle w:val="BodyText"/>
      </w:pPr>
      <w:r>
        <w:t xml:space="preserve">Likewise,</w:t>
      </w:r>
    </w:p>
    <w:p>
      <w:pPr>
        <w:pStyle w:val="BodyText"/>
      </w:pPr>
      <w:r>
        <w:t xml:space="preserve">every visual manipulation should be representable in the language.</w:t>
      </w:r>
    </w:p>
    <w:p>
      <w:pPr>
        <w:pStyle w:val="BodyText"/>
      </w:pPr>
      <w:r>
        <w:t xml:space="preserve">Visual and text are equal citizens.</w:t>
      </w:r>
    </w:p>
    <w:p>
      <w:pPr>
        <w:pStyle w:val="BodyText"/>
      </w:pPr>
      <w:r>
        <w:t xml:space="preserve">Neither is primary.</w:t>
      </w:r>
    </w:p>
    <w:p>
      <w:r>
        <w:pict>
          <v:rect style="width:0;height:1.5pt" o:hralign="center" o:hrstd="t" o:hr="t"/>
        </w:pict>
      </w:r>
    </w:p>
    <w:bookmarkEnd w:id="30"/>
    <w:bookmarkStart w:id="31" w:name="component-is-package-friendly"/>
    <w:p>
      <w:pPr>
        <w:pStyle w:val="Heading1"/>
      </w:pPr>
      <w:r>
        <w:t xml:space="preserve">11. Component is Package Friendly</w:t>
      </w:r>
    </w:p>
    <w:p>
      <w:pPr>
        <w:pStyle w:val="FirstParagraph"/>
      </w:pPr>
      <w:r>
        <w:t xml:space="preserve">Everything needed to describe circuit meaning belongs to Component.</w:t>
      </w:r>
    </w:p>
    <w:p>
      <w:pPr>
        <w:pStyle w:val="BodyText"/>
      </w:pPr>
      <w:r>
        <w:t xml:space="preserve">Everything needed to describe presentation belongs to Board.</w:t>
      </w:r>
    </w:p>
    <w:p>
      <w:pPr>
        <w:pStyle w:val="BodyText"/>
      </w:pPr>
      <w:r>
        <w:t xml:space="preserve">Everything needed to describe dependencies belongs to Resources.</w:t>
      </w:r>
    </w:p>
    <w:p>
      <w:r>
        <w:pict>
          <v:rect style="width:0;height:1.5pt" o:hralign="center" o:hrstd="t" o:hr="t"/>
        </w:pict>
      </w:r>
    </w:p>
    <w:bookmarkEnd w:id="31"/>
    <w:bookmarkStart w:id="32" w:name="component-is-git-friendly"/>
    <w:p>
      <w:pPr>
        <w:pStyle w:val="Heading1"/>
      </w:pPr>
      <w:r>
        <w:t xml:space="preserve">12. Component is Git Friendly</w:t>
      </w:r>
    </w:p>
    <w:p>
      <w:pPr>
        <w:pStyle w:val="FirstParagraph"/>
      </w:pPr>
      <w:r>
        <w:t xml:space="preserve">Small changes should produce small textual differences.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Changing</w:t>
      </w:r>
    </w:p>
    <w:p>
      <w:pPr>
        <w:pStyle w:val="BodyText"/>
      </w:pPr>
      <w:r>
        <w:t xml:space="preserve">LED1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LED2</w:t>
      </w:r>
    </w:p>
    <w:p>
      <w:pPr>
        <w:pStyle w:val="BodyText"/>
      </w:pPr>
      <w:r>
        <w:t xml:space="preserve">should produce a one-line diff.</w:t>
      </w:r>
    </w:p>
    <w:p>
      <w:pPr>
        <w:pStyle w:val="BodyText"/>
      </w:pPr>
      <w:r>
        <w:t xml:space="preserve">The language should avoid unnecessary reformatting.</w:t>
      </w:r>
    </w:p>
    <w:p>
      <w:r>
        <w:pict>
          <v:rect style="width:0;height:1.5pt" o:hralign="center" o:hrstd="t" o:hr="t"/>
        </w:pict>
      </w:r>
    </w:p>
    <w:bookmarkEnd w:id="32"/>
    <w:bookmarkStart w:id="33" w:name="component-is-stable"/>
    <w:p>
      <w:pPr>
        <w:pStyle w:val="Heading1"/>
      </w:pPr>
      <w:r>
        <w:t xml:space="preserve">13. Component is Stable</w:t>
      </w:r>
    </w:p>
    <w:p>
      <w:pPr>
        <w:pStyle w:val="FirstParagraph"/>
      </w:pPr>
      <w:r>
        <w:t xml:space="preserve">Language meaning should remain stable across future versions.</w:t>
      </w:r>
    </w:p>
    <w:p>
      <w:pPr>
        <w:pStyle w:val="BodyText"/>
      </w:pPr>
      <w:r>
        <w:t xml:space="preserve">New capabilities should extend rather than redefine the language.</w:t>
      </w:r>
    </w:p>
    <w:p>
      <w:pPr>
        <w:pStyle w:val="BodyText"/>
      </w:pPr>
      <w:r>
        <w:t xml:space="preserve">Backward compatibility is preferred.</w:t>
      </w:r>
    </w:p>
    <w:p>
      <w:r>
        <w:pict>
          <v:rect style="width:0;height:1.5pt" o:hralign="center" o:hrstd="t" o:hr="t"/>
        </w:pict>
      </w:r>
    </w:p>
    <w:bookmarkEnd w:id="33"/>
    <w:bookmarkStart w:id="34" w:name="component-borrows-from-systemverilog"/>
    <w:p>
      <w:pPr>
        <w:pStyle w:val="Heading1"/>
      </w:pPr>
      <w:r>
        <w:t xml:space="preserve">14. Component borrows from SystemVerilog</w:t>
      </w:r>
    </w:p>
    <w:p>
      <w:pPr>
        <w:pStyle w:val="FirstParagraph"/>
      </w:pPr>
      <w:r>
        <w:t xml:space="preserve">Component intentionally adopts ideas from SystemVerilog.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Modules</w:t>
      </w:r>
    </w:p>
    <w:p>
      <w:pPr>
        <w:pStyle w:val="BodyText"/>
      </w:pPr>
      <w:r>
        <w:t xml:space="preserve">Named ports</w:t>
      </w:r>
    </w:p>
    <w:p>
      <w:pPr>
        <w:pStyle w:val="BodyText"/>
      </w:pPr>
      <w:r>
        <w:t xml:space="preserve">Typed ports</w:t>
      </w:r>
    </w:p>
    <w:p>
      <w:pPr>
        <w:pStyle w:val="BodyText"/>
      </w:pPr>
      <w:r>
        <w:t xml:space="preserve">Vectors</w:t>
      </w:r>
    </w:p>
    <w:p>
      <w:pPr>
        <w:pStyle w:val="BodyText"/>
      </w:pPr>
      <w:r>
        <w:t xml:space="preserve">Interfaces</w:t>
      </w:r>
    </w:p>
    <w:p>
      <w:pPr>
        <w:pStyle w:val="BodyText"/>
      </w:pPr>
      <w:r>
        <w:t xml:space="preserve">Hierarchy</w:t>
      </w:r>
    </w:p>
    <w:p>
      <w:pPr>
        <w:pStyle w:val="BodyText"/>
      </w:pPr>
      <w:r>
        <w:t xml:space="preserve">The language intentionally avoids unnecessary complexity.</w:t>
      </w:r>
    </w:p>
    <w:p>
      <w:pPr>
        <w:pStyle w:val="BodyText"/>
      </w:pPr>
      <w:r>
        <w:t xml:space="preserve">Examples not intended for the initial language include:</w:t>
      </w:r>
    </w:p>
    <w:p>
      <w:pPr>
        <w:pStyle w:val="BodyText"/>
      </w:pPr>
      <w:r>
        <w:t xml:space="preserve">Procedural blocks</w:t>
      </w:r>
    </w:p>
    <w:p>
      <w:pPr>
        <w:pStyle w:val="BodyText"/>
      </w:pPr>
      <w:r>
        <w:t xml:space="preserve">Always blocks</w:t>
      </w:r>
    </w:p>
    <w:p>
      <w:pPr>
        <w:pStyle w:val="BodyText"/>
      </w:pPr>
      <w:r>
        <w:t xml:space="preserve">Fork/Join</w:t>
      </w:r>
    </w:p>
    <w:p>
      <w:pPr>
        <w:pStyle w:val="BodyText"/>
      </w:pPr>
      <w:r>
        <w:t xml:space="preserve">Classes</w:t>
      </w:r>
    </w:p>
    <w:p>
      <w:pPr>
        <w:pStyle w:val="BodyText"/>
      </w:pPr>
      <w:r>
        <w:t xml:space="preserve">Randomization</w:t>
      </w:r>
    </w:p>
    <w:p>
      <w:pPr>
        <w:pStyle w:val="BodyText"/>
      </w:pPr>
      <w:r>
        <w:t xml:space="preserve">Assertions</w:t>
      </w:r>
    </w:p>
    <w:p>
      <w:pPr>
        <w:pStyle w:val="BodyText"/>
      </w:pPr>
      <w:r>
        <w:t xml:space="preserve">Coverage</w:t>
      </w:r>
    </w:p>
    <w:p>
      <w:pPr>
        <w:pStyle w:val="BodyText"/>
      </w:pPr>
      <w:r>
        <w:t xml:space="preserve">Verification constructs</w:t>
      </w:r>
    </w:p>
    <w:p>
      <w:r>
        <w:pict>
          <v:rect style="width:0;height:1.5pt" o:hralign="center" o:hrstd="t" o:hr="t"/>
        </w:pict>
      </w:r>
    </w:p>
    <w:bookmarkEnd w:id="34"/>
    <w:bookmarkStart w:id="35" w:name="component-is-educational"/>
    <w:p>
      <w:pPr>
        <w:pStyle w:val="Heading1"/>
      </w:pPr>
      <w:r>
        <w:t xml:space="preserve">15. Component is Educational</w:t>
      </w:r>
    </w:p>
    <w:p>
      <w:pPr>
        <w:pStyle w:val="FirstParagraph"/>
      </w:pPr>
      <w:r>
        <w:t xml:space="preserve">The language should encourage understanding.</w:t>
      </w:r>
    </w:p>
    <w:p>
      <w:pPr>
        <w:pStyle w:val="BodyText"/>
      </w:pPr>
      <w:r>
        <w:t xml:space="preserve">A beginner should be able to read a project.</w:t>
      </w:r>
    </w:p>
    <w:p>
      <w:pPr>
        <w:pStyle w:val="BodyText"/>
      </w:pPr>
      <w:r>
        <w:t xml:space="preserve">Even if they cannot write one.</w:t>
      </w:r>
    </w:p>
    <w:p>
      <w:r>
        <w:pict>
          <v:rect style="width:0;height:1.5pt" o:hralign="center" o:hrstd="t" o:hr="t"/>
        </w:pict>
      </w:r>
    </w:p>
    <w:bookmarkEnd w:id="35"/>
    <w:bookmarkStart w:id="36" w:name="component-is-explainable"/>
    <w:p>
      <w:pPr>
        <w:pStyle w:val="Heading1"/>
      </w:pPr>
      <w:r>
        <w:t xml:space="preserve">16. Component is Explainable</w:t>
      </w:r>
    </w:p>
    <w:p>
      <w:pPr>
        <w:pStyle w:val="FirstParagraph"/>
      </w:pPr>
      <w:r>
        <w:t xml:space="preserve">Every statement should answer</w:t>
      </w:r>
    </w:p>
    <w:p>
      <w:pPr>
        <w:pStyle w:val="BodyText"/>
      </w:pPr>
      <w:r>
        <w:t xml:space="preserve">“What does this mean?”</w:t>
      </w:r>
    </w:p>
    <w:p>
      <w:pPr>
        <w:pStyle w:val="BodyText"/>
      </w:pPr>
      <w:r>
        <w:t xml:space="preserve">rather than</w:t>
      </w:r>
    </w:p>
    <w:p>
      <w:pPr>
        <w:pStyle w:val="BodyText"/>
      </w:pPr>
      <w:r>
        <w:t xml:space="preserve">“What does this execute?”</w:t>
      </w:r>
    </w:p>
    <w:p>
      <w:pPr>
        <w:pStyle w:val="BodyText"/>
      </w:pPr>
      <w:r>
        <w:t xml:space="preserve">This enables AI explanation.</w:t>
      </w:r>
    </w:p>
    <w:p>
      <w:r>
        <w:pict>
          <v:rect style="width:0;height:1.5pt" o:hralign="center" o:hrstd="t" o:hr="t"/>
        </w:pict>
      </w:r>
    </w:p>
    <w:bookmarkEnd w:id="36"/>
    <w:bookmarkStart w:id="37" w:name="component-is-package-independent"/>
    <w:p>
      <w:pPr>
        <w:pStyle w:val="Heading1"/>
      </w:pPr>
      <w:r>
        <w:t xml:space="preserve">17. Component is Package Independent</w:t>
      </w:r>
    </w:p>
    <w:p>
      <w:pPr>
        <w:pStyle w:val="FirstParagraph"/>
      </w:pPr>
      <w:r>
        <w:t xml:space="preserve">The language does not know:</w:t>
      </w:r>
    </w:p>
    <w:p>
      <w:pPr>
        <w:pStyle w:val="BodyText"/>
      </w:pPr>
      <w:r>
        <w:t xml:space="preserve">Flutter</w:t>
      </w:r>
    </w:p>
    <w:p>
      <w:pPr>
        <w:pStyle w:val="BodyText"/>
      </w:pPr>
      <w:r>
        <w:t xml:space="preserve">Qt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Desktop</w:t>
      </w:r>
    </w:p>
    <w:p>
      <w:pPr>
        <w:pStyle w:val="BodyText"/>
      </w:pPr>
      <w:r>
        <w:t xml:space="preserve">Tablet</w:t>
      </w:r>
    </w:p>
    <w:p>
      <w:pPr>
        <w:pStyle w:val="BodyText"/>
      </w:pPr>
      <w:r>
        <w:t xml:space="preserve">Browser</w:t>
      </w:r>
    </w:p>
    <w:p>
      <w:pPr>
        <w:pStyle w:val="BodyText"/>
      </w:pPr>
      <w:r>
        <w:t xml:space="preserve">VR</w:t>
      </w:r>
    </w:p>
    <w:p>
      <w:pPr>
        <w:pStyle w:val="BodyText"/>
      </w:pPr>
      <w:r>
        <w:t xml:space="preserve">The language belongs to the Platform.</w:t>
      </w:r>
    </w:p>
    <w:p>
      <w:r>
        <w:pict>
          <v:rect style="width:0;height:1.5pt" o:hralign="center" o:hrstd="t" o:hr="t"/>
        </w:pict>
      </w:r>
    </w:p>
    <w:bookmarkEnd w:id="37"/>
    <w:bookmarkStart w:id="38" w:name="component-is-future-proof"/>
    <w:p>
      <w:pPr>
        <w:pStyle w:val="Heading1"/>
      </w:pPr>
      <w:r>
        <w:t xml:space="preserve">18. Component is Future Proof</w:t>
      </w:r>
    </w:p>
    <w:p>
      <w:pPr>
        <w:pStyle w:val="FirstParagraph"/>
      </w:pPr>
      <w:r>
        <w:t xml:space="preserve">The language should remain useful even if future Boards become</w:t>
      </w:r>
    </w:p>
    <w:p>
      <w:pPr>
        <w:pStyle w:val="BodyText"/>
      </w:pPr>
      <w:r>
        <w:t xml:space="preserve">3D</w:t>
      </w:r>
    </w:p>
    <w:p>
      <w:pPr>
        <w:pStyle w:val="BodyText"/>
      </w:pPr>
      <w:r>
        <w:t xml:space="preserve">AR</w:t>
      </w:r>
    </w:p>
    <w:p>
      <w:pPr>
        <w:pStyle w:val="BodyText"/>
      </w:pPr>
      <w:r>
        <w:t xml:space="preserve">VR</w:t>
      </w:r>
    </w:p>
    <w:p>
      <w:pPr>
        <w:pStyle w:val="BodyText"/>
      </w:pPr>
      <w:r>
        <w:t xml:space="preserve">Robotics</w:t>
      </w:r>
    </w:p>
    <w:p>
      <w:pPr>
        <w:pStyle w:val="BodyText"/>
      </w:pPr>
      <w:r>
        <w:t xml:space="preserve">Printed documentation</w:t>
      </w:r>
    </w:p>
    <w:p>
      <w:pPr>
        <w:pStyle w:val="BodyText"/>
      </w:pPr>
      <w:r>
        <w:t xml:space="preserve">Voice-only</w:t>
      </w:r>
    </w:p>
    <w:p>
      <w:pPr>
        <w:pStyle w:val="BodyText"/>
      </w:pPr>
      <w:r>
        <w:t xml:space="preserve">AI-generated</w:t>
      </w:r>
    </w:p>
    <w:p>
      <w:pPr>
        <w:pStyle w:val="BodyText"/>
      </w:pPr>
      <w:r>
        <w:t xml:space="preserve">The language remains unchanged.</w:t>
      </w:r>
    </w:p>
    <w:p>
      <w:r>
        <w:pict>
          <v:rect style="width:0;height:1.5pt" o:hralign="center" o:hrstd="t" o:hr="t"/>
        </w:pict>
      </w:r>
    </w:p>
    <w:bookmarkEnd w:id="38"/>
    <w:bookmarkStart w:id="39" w:name="component-is-canonical"/>
    <w:p>
      <w:pPr>
        <w:pStyle w:val="Heading1"/>
      </w:pPr>
      <w:r>
        <w:t xml:space="preserve">19. Component is Canonical</w:t>
      </w:r>
    </w:p>
    <w:p>
      <w:pPr>
        <w:pStyle w:val="FirstParagraph"/>
      </w:pPr>
      <w:r>
        <w:t xml:space="preserve">Component is the canonical description of circuit meaning.</w:t>
      </w:r>
    </w:p>
    <w:p>
      <w:pPr>
        <w:pStyle w:val="BodyText"/>
      </w:pPr>
      <w:r>
        <w:t xml:space="preserve">Visual Boards</w:t>
      </w:r>
    </w:p>
    <w:p>
      <w:pPr>
        <w:pStyle w:val="BodyText"/>
      </w:pPr>
      <w:r>
        <w:t xml:space="preserve">Generated Verilog</w:t>
      </w:r>
    </w:p>
    <w:p>
      <w:pPr>
        <w:pStyle w:val="BodyText"/>
      </w:pPr>
      <w:r>
        <w:t xml:space="preserve">Generated SystemVerilog</w:t>
      </w:r>
    </w:p>
    <w:p>
      <w:pPr>
        <w:pStyle w:val="BodyText"/>
      </w:pPr>
      <w:r>
        <w:t xml:space="preserve">Simulation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All derive from Component.</w:t>
      </w:r>
    </w:p>
    <w:p>
      <w:r>
        <w:pict>
          <v:rect style="width:0;height:1.5pt" o:hralign="center" o:hrstd="t" o:hr="t"/>
        </w:pict>
      </w:r>
    </w:p>
    <w:bookmarkEnd w:id="39"/>
    <w:bookmarkStart w:id="40" w:name="design-rules"/>
    <w:p>
      <w:pPr>
        <w:pStyle w:val="Heading1"/>
      </w:pPr>
      <w:r>
        <w:t xml:space="preserve">20. Design Rules</w:t>
      </w:r>
    </w:p>
    <w:p>
      <w:pPr>
        <w:pStyle w:val="FirstParagraph"/>
      </w:pPr>
      <w:r>
        <w:t xml:space="preserve">The language should be:</w:t>
      </w:r>
    </w:p>
    <w:p>
      <w:pPr>
        <w:pStyle w:val="BodyText"/>
      </w:pPr>
      <w:r>
        <w:t xml:space="preserve">Simple</w:t>
      </w:r>
    </w:p>
    <w:p>
      <w:pPr>
        <w:pStyle w:val="BodyText"/>
      </w:pPr>
      <w:r>
        <w:t xml:space="preserve">Readable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Explicit</w:t>
      </w:r>
    </w:p>
    <w:p>
      <w:pPr>
        <w:pStyle w:val="BodyText"/>
      </w:pPr>
      <w:r>
        <w:t xml:space="preserve">Deterministic</w:t>
      </w:r>
    </w:p>
    <w:p>
      <w:pPr>
        <w:pStyle w:val="BodyText"/>
      </w:pPr>
      <w:r>
        <w:t xml:space="preserve">Composable</w:t>
      </w:r>
    </w:p>
    <w:p>
      <w:pPr>
        <w:pStyle w:val="BodyText"/>
      </w:pPr>
      <w:r>
        <w:t xml:space="preserve">Hierarchical</w:t>
      </w:r>
    </w:p>
    <w:p>
      <w:pPr>
        <w:pStyle w:val="BodyText"/>
      </w:pPr>
      <w:r>
        <w:t xml:space="preserve">Extensible</w:t>
      </w:r>
    </w:p>
    <w:p>
      <w:pPr>
        <w:pStyle w:val="BodyText"/>
      </w:pPr>
      <w:r>
        <w:t xml:space="preserve">AI Friendly</w:t>
      </w:r>
    </w:p>
    <w:p>
      <w:pPr>
        <w:pStyle w:val="BodyText"/>
      </w:pPr>
      <w:r>
        <w:t xml:space="preserve">Voice Friendly</w:t>
      </w:r>
    </w:p>
    <w:p>
      <w:pPr>
        <w:pStyle w:val="BodyText"/>
      </w:pPr>
      <w:r>
        <w:t xml:space="preserve">Student Friendly</w:t>
      </w:r>
    </w:p>
    <w:p>
      <w:pPr>
        <w:pStyle w:val="BodyText"/>
      </w:pPr>
      <w:r>
        <w:t xml:space="preserve">Physical</w:t>
      </w:r>
    </w:p>
    <w:p>
      <w:pPr>
        <w:pStyle w:val="BodyText"/>
      </w:pPr>
      <w:r>
        <w:t xml:space="preserve">Visual</w:t>
      </w:r>
    </w:p>
    <w:p>
      <w:pPr>
        <w:pStyle w:val="BodyText"/>
      </w:pPr>
      <w:r>
        <w:t xml:space="preserve">Portable</w:t>
      </w:r>
    </w:p>
    <w:p>
      <w:r>
        <w:pict>
          <v:rect style="width:0;height:1.5pt" o:hralign="center" o:hrstd="t" o:hr="t"/>
        </w:pict>
      </w:r>
    </w:p>
    <w:bookmarkEnd w:id="40"/>
    <w:bookmarkStart w:id="41" w:name="non-goals"/>
    <w:p>
      <w:pPr>
        <w:pStyle w:val="Heading1"/>
      </w:pPr>
      <w:r>
        <w:t xml:space="preserve">21. Non-Goals</w:t>
      </w:r>
    </w:p>
    <w:p>
      <w:pPr>
        <w:pStyle w:val="FirstParagraph"/>
      </w:pPr>
      <w:r>
        <w:t xml:space="preserve">Component is not intended to replace:</w:t>
      </w:r>
    </w:p>
    <w:p>
      <w:pPr>
        <w:pStyle w:val="BodyText"/>
      </w:pPr>
      <w:r>
        <w:t xml:space="preserve">SystemVerilog</w:t>
      </w:r>
    </w:p>
    <w:p>
      <w:pPr>
        <w:pStyle w:val="BodyText"/>
      </w:pPr>
      <w:r>
        <w:t xml:space="preserve">Verilog</w:t>
      </w:r>
    </w:p>
    <w:p>
      <w:pPr>
        <w:pStyle w:val="BodyText"/>
      </w:pPr>
      <w:r>
        <w:t xml:space="preserve">VHDL</w:t>
      </w:r>
    </w:p>
    <w:p>
      <w:pPr>
        <w:pStyle w:val="BodyText"/>
      </w:pPr>
      <w:r>
        <w:t xml:space="preserve">PCB CAD</w:t>
      </w:r>
    </w:p>
    <w:p>
      <w:pPr>
        <w:pStyle w:val="BodyText"/>
      </w:pPr>
      <w:r>
        <w:t xml:space="preserve">SPICE</w:t>
      </w:r>
    </w:p>
    <w:p>
      <w:pPr>
        <w:pStyle w:val="BodyText"/>
      </w:pPr>
      <w:r>
        <w:t xml:space="preserve">Instead,</w:t>
      </w:r>
    </w:p>
    <w:p>
      <w:pPr>
        <w:pStyle w:val="BodyText"/>
      </w:pPr>
      <w:r>
        <w:t xml:space="preserve">Component complements them.</w:t>
      </w:r>
    </w:p>
    <w:p>
      <w:r>
        <w:pict>
          <v:rect style="width:0;height:1.5pt" o:hralign="center" o:hrstd="t" o:hr="t"/>
        </w:pict>
      </w:r>
    </w:p>
    <w:bookmarkEnd w:id="41"/>
    <w:bookmarkStart w:id="42" w:name="principle"/>
    <w:p>
      <w:pPr>
        <w:pStyle w:val="Heading1"/>
      </w:pPr>
      <w:r>
        <w:t xml:space="preserve">22. Principle</w:t>
      </w:r>
    </w:p>
    <w:p>
      <w:pPr>
        <w:pStyle w:val="BlockText"/>
      </w:pPr>
      <w:r>
        <w:t xml:space="preserve">Component describes meaning.</w:t>
      </w:r>
    </w:p>
    <w:p>
      <w:pPr>
        <w:pStyle w:val="FirstParagraph"/>
      </w:pPr>
      <w:r>
        <w:t xml:space="preserve">Everything else is a projection.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2026-07-11T11:55:10Z</dcterms:created>
  <dcterms:modified xsi:type="dcterms:W3CDTF">2026-07-11T11:55:10Z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