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0" w:after="0" w:line="360" w:lineRule="auto"/>
        <w:ind w:left="0"/>
        <w:jc w:val="center"/>
        <w:rPr>
          <w:rFonts w:ascii="FuturaA Bk BT" w:hAnsi="FuturaA Bk BT" w:eastAsia="黑体"/>
          <w:b/>
          <w:szCs w:val="32"/>
          <w:lang w:val="en-GB" w:eastAsia="zh-CN"/>
        </w:rPr>
      </w:pPr>
    </w:p>
    <w:p>
      <w:pPr>
        <w:pStyle w:val="20"/>
        <w:spacing w:before="0" w:after="0" w:line="360" w:lineRule="auto"/>
        <w:ind w:left="0"/>
        <w:jc w:val="center"/>
        <w:rPr>
          <w:rFonts w:ascii="FuturaA Bk BT" w:hAnsi="FuturaA Bk BT" w:eastAsia="黑体"/>
          <w:b/>
          <w:szCs w:val="32"/>
          <w:lang w:val="en-GB" w:eastAsia="zh-CN"/>
        </w:rPr>
      </w:pPr>
      <w:r>
        <w:rPr>
          <w:rFonts w:hint="eastAsia" w:ascii="FuturaA Bk BT" w:hAnsi="FuturaA Bk BT" w:eastAsia="黑体"/>
          <w:b/>
          <w:szCs w:val="32"/>
          <w:lang w:val="en-GB" w:eastAsia="zh-CN"/>
        </w:rPr>
        <w:t>客户管理系统测试总结报告</w:t>
      </w:r>
    </w:p>
    <w:p>
      <w:pPr>
        <w:pStyle w:val="20"/>
        <w:spacing w:before="0" w:after="0" w:line="360" w:lineRule="auto"/>
        <w:ind w:left="0"/>
        <w:jc w:val="center"/>
        <w:rPr>
          <w:rFonts w:ascii="FuturaA Bk BT" w:hAnsi="FuturaA Bk BT" w:eastAsia="黑体"/>
          <w:b/>
          <w:szCs w:val="32"/>
          <w:lang w:val="en-GB" w:eastAsia="zh-CN"/>
        </w:rPr>
      </w:pPr>
    </w:p>
    <w:p>
      <w:pPr>
        <w:pStyle w:val="19"/>
        <w:numPr>
          <w:ilvl w:val="3"/>
          <w:numId w:val="0"/>
        </w:numPr>
        <w:spacing w:line="360" w:lineRule="auto"/>
        <w:jc w:val="center"/>
        <w:rPr>
          <w:rFonts w:ascii="FuturaA Bk BT" w:hAnsi="FuturaA Bk BT"/>
        </w:rPr>
      </w:pPr>
    </w:p>
    <w:p>
      <w:pPr>
        <w:pStyle w:val="20"/>
        <w:spacing w:before="0" w:after="0" w:line="360" w:lineRule="auto"/>
        <w:ind w:left="0"/>
        <w:jc w:val="center"/>
        <w:rPr>
          <w:rFonts w:ascii="FuturaA Bk BT" w:hAnsi="FuturaA Bk BT" w:eastAsia="黑体"/>
          <w:b/>
          <w:sz w:val="24"/>
          <w:szCs w:val="24"/>
          <w:lang w:val="en-GB" w:eastAsia="zh-CN"/>
        </w:rPr>
      </w:pPr>
    </w:p>
    <w:p>
      <w:pPr>
        <w:pStyle w:val="20"/>
        <w:spacing w:before="0" w:after="0" w:line="360" w:lineRule="auto"/>
        <w:ind w:left="0"/>
        <w:jc w:val="center"/>
        <w:rPr>
          <w:rFonts w:ascii="FuturaA Bk BT" w:hAnsi="FuturaA Bk BT" w:eastAsia="黑体"/>
          <w:b/>
          <w:sz w:val="24"/>
          <w:szCs w:val="24"/>
          <w:lang w:val="en-GB" w:eastAsia="zh-CN"/>
        </w:rPr>
      </w:pPr>
    </w:p>
    <w:p>
      <w:pPr>
        <w:pStyle w:val="19"/>
        <w:numPr>
          <w:ilvl w:val="3"/>
          <w:numId w:val="0"/>
        </w:numPr>
        <w:spacing w:line="360" w:lineRule="auto"/>
        <w:ind w:left="630"/>
        <w:rPr>
          <w:rFonts w:ascii="FuturaA Bk BT" w:hAnsi="FuturaA Bk BT"/>
          <w:b/>
          <w:bCs/>
        </w:rPr>
      </w:pPr>
      <w:r>
        <w:rPr>
          <w:rFonts w:hint="eastAsia" w:ascii="FuturaA Bk BT" w:hAnsi="FuturaA Bk BT"/>
          <w:b/>
          <w:bCs/>
          <w:lang w:val="en-US"/>
        </w:rPr>
        <w:t xml:space="preserve">                 </w:t>
      </w:r>
      <w:r>
        <w:rPr>
          <w:rFonts w:hint="eastAsia" w:ascii="FuturaA Bk BT" w:hAnsi="FuturaA Bk BT"/>
          <w:b/>
          <w:bCs/>
        </w:rPr>
        <w:t>计算机科学与软件学院</w:t>
      </w:r>
    </w:p>
    <w:p>
      <w:pPr>
        <w:pStyle w:val="19"/>
        <w:numPr>
          <w:ilvl w:val="3"/>
          <w:numId w:val="0"/>
        </w:numPr>
        <w:spacing w:line="360" w:lineRule="auto"/>
        <w:ind w:left="630" w:firstLine="1560" w:firstLineChars="650"/>
        <w:jc w:val="left"/>
        <w:rPr>
          <w:rFonts w:ascii="FuturaA Bk BT" w:hAnsi="FuturaA Bk BT"/>
        </w:rPr>
      </w:pPr>
    </w:p>
    <w:p>
      <w:pPr>
        <w:pStyle w:val="19"/>
        <w:numPr>
          <w:ilvl w:val="3"/>
          <w:numId w:val="0"/>
        </w:numPr>
        <w:spacing w:line="360" w:lineRule="auto"/>
        <w:ind w:left="630" w:firstLine="1560" w:firstLineChars="650"/>
        <w:jc w:val="left"/>
        <w:rPr>
          <w:rFonts w:ascii="FuturaA Bk BT" w:hAnsi="FuturaA Bk BT"/>
        </w:rPr>
      </w:pPr>
      <w:r>
        <w:rPr>
          <w:rFonts w:hint="eastAsia" w:ascii="FuturaA Bk BT" w:hAnsi="FuturaA Bk BT"/>
        </w:rPr>
        <w:t>测试小组成员：</w:t>
      </w:r>
      <w:r>
        <w:rPr>
          <w:rFonts w:hint="eastAsia" w:ascii="FuturaA Bk BT" w:hAnsi="FuturaA Bk BT"/>
          <w:u w:val="single"/>
        </w:rPr>
        <w:t xml:space="preserve"> </w:t>
      </w:r>
      <w:r>
        <w:rPr>
          <w:rFonts w:hint="eastAsia" w:ascii="FuturaA Bk BT" w:hAnsi="FuturaA Bk BT"/>
          <w:u w:val="single"/>
          <w:lang w:val="en-US" w:eastAsia="zh-CN"/>
        </w:rPr>
        <w:t>党士麟</w:t>
      </w:r>
      <w:r>
        <w:rPr>
          <w:rFonts w:hint="eastAsia" w:ascii="FuturaA Bk BT" w:hAnsi="FuturaA Bk BT"/>
          <w:u w:val="single"/>
        </w:rPr>
        <w:t xml:space="preserve">  </w:t>
      </w:r>
      <w:r>
        <w:rPr>
          <w:rFonts w:hint="eastAsia" w:ascii="FuturaA Bk BT" w:hAnsi="FuturaA Bk BT"/>
          <w:u w:val="single"/>
          <w:lang w:val="en-US" w:eastAsia="zh-CN"/>
        </w:rPr>
        <w:t>201624133128</w:t>
      </w:r>
      <w:r>
        <w:rPr>
          <w:rFonts w:hint="eastAsia" w:ascii="FuturaA Bk BT" w:hAnsi="FuturaA Bk BT"/>
          <w:u w:val="single"/>
        </w:rPr>
        <w:t xml:space="preserve">     </w:t>
      </w:r>
    </w:p>
    <w:p>
      <w:pPr>
        <w:pStyle w:val="19"/>
        <w:numPr>
          <w:ilvl w:val="3"/>
          <w:numId w:val="0"/>
        </w:numPr>
        <w:spacing w:line="360" w:lineRule="auto"/>
        <w:ind w:left="630"/>
        <w:jc w:val="left"/>
        <w:rPr>
          <w:rFonts w:ascii="FuturaA Bk BT" w:hAnsi="FuturaA Bk BT"/>
          <w:u w:val="single"/>
        </w:rPr>
      </w:pPr>
      <w:r>
        <w:rPr>
          <w:rFonts w:hint="eastAsia" w:ascii="FuturaA Bk BT" w:hAnsi="FuturaA Bk BT"/>
        </w:rPr>
        <w:t xml:space="preserve">                           </w:t>
      </w:r>
      <w:r>
        <w:rPr>
          <w:rFonts w:hint="eastAsia" w:ascii="FuturaA Bk BT" w:hAnsi="FuturaA Bk BT"/>
          <w:u w:val="single"/>
        </w:rPr>
        <w:t xml:space="preserve"> </w:t>
      </w:r>
      <w:r>
        <w:rPr>
          <w:rFonts w:hint="eastAsia" w:ascii="FuturaA Bk BT" w:hAnsi="FuturaA Bk BT"/>
          <w:u w:val="single"/>
          <w:lang w:val="en-US" w:eastAsia="zh-CN"/>
        </w:rPr>
        <w:t>林钰桐</w:t>
      </w:r>
      <w:r>
        <w:rPr>
          <w:rFonts w:hint="eastAsia" w:ascii="FuturaA Bk BT" w:hAnsi="FuturaA Bk BT"/>
          <w:u w:val="single"/>
        </w:rPr>
        <w:t xml:space="preserve">  </w:t>
      </w:r>
      <w:r>
        <w:rPr>
          <w:rFonts w:hint="eastAsia" w:ascii="FuturaA Bk BT" w:hAnsi="FuturaA Bk BT"/>
          <w:u w:val="single"/>
          <w:lang w:val="en-US" w:eastAsia="zh-CN"/>
        </w:rPr>
        <w:t>201624133159</w:t>
      </w:r>
      <w:r>
        <w:rPr>
          <w:rFonts w:hint="eastAsia" w:ascii="FuturaA Bk BT" w:hAnsi="FuturaA Bk BT"/>
          <w:u w:val="single"/>
          <w:lang w:val="en-US" w:eastAsia="zh-CN"/>
        </w:rPr>
        <w:tab/>
      </w:r>
      <w:r>
        <w:rPr>
          <w:rFonts w:hint="eastAsia" w:ascii="FuturaA Bk BT" w:hAnsi="FuturaA Bk BT"/>
          <w:u w:val="single"/>
        </w:rPr>
        <w:t xml:space="preserve">  </w:t>
      </w:r>
    </w:p>
    <w:p>
      <w:pPr>
        <w:pStyle w:val="19"/>
        <w:numPr>
          <w:ilvl w:val="3"/>
          <w:numId w:val="0"/>
        </w:numPr>
        <w:spacing w:line="360" w:lineRule="auto"/>
        <w:ind w:left="630"/>
        <w:jc w:val="left"/>
        <w:rPr>
          <w:rFonts w:ascii="FuturaA Bk BT" w:hAnsi="FuturaA Bk BT"/>
          <w:u w:val="single"/>
        </w:rPr>
      </w:pPr>
      <w:r>
        <w:rPr>
          <w:rFonts w:hint="eastAsia" w:ascii="FuturaA Bk BT" w:hAnsi="FuturaA Bk BT"/>
        </w:rPr>
        <w:t xml:space="preserve">                           </w:t>
      </w:r>
      <w:r>
        <w:rPr>
          <w:rFonts w:hint="eastAsia" w:ascii="FuturaA Bk BT" w:hAnsi="FuturaA Bk BT"/>
          <w:u w:val="single"/>
        </w:rPr>
        <w:t xml:space="preserve"> </w:t>
      </w:r>
      <w:r>
        <w:rPr>
          <w:rFonts w:hint="eastAsia" w:ascii="FuturaA Bk BT" w:hAnsi="FuturaA Bk BT"/>
          <w:u w:val="single"/>
          <w:lang w:val="en-US" w:eastAsia="zh-CN"/>
        </w:rPr>
        <w:t>李洁娜</w:t>
      </w:r>
      <w:r>
        <w:rPr>
          <w:rFonts w:hint="eastAsia" w:ascii="FuturaA Bk BT" w:hAnsi="FuturaA Bk BT"/>
          <w:u w:val="single"/>
        </w:rPr>
        <w:t xml:space="preserve">  </w:t>
      </w:r>
      <w:r>
        <w:rPr>
          <w:rFonts w:hint="eastAsia" w:ascii="FuturaA Bk BT" w:hAnsi="FuturaA Bk BT"/>
          <w:u w:val="single"/>
          <w:lang w:val="en-US" w:eastAsia="zh-CN"/>
        </w:rPr>
        <w:t>201624133114</w:t>
      </w:r>
      <w:r>
        <w:rPr>
          <w:rFonts w:hint="eastAsia" w:ascii="FuturaA Bk BT" w:hAnsi="FuturaA Bk BT"/>
          <w:u w:val="single"/>
        </w:rPr>
        <w:t xml:space="preserve">     </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pStyle w:val="19"/>
        <w:numPr>
          <w:ilvl w:val="3"/>
          <w:numId w:val="0"/>
        </w:numPr>
        <w:spacing w:line="360" w:lineRule="auto"/>
        <w:ind w:left="630"/>
        <w:jc w:val="center"/>
        <w:rPr>
          <w:rFonts w:ascii="FuturaA Bk BT" w:hAnsi="FuturaA Bk BT"/>
        </w:rPr>
      </w:pP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893"/>
        <w:gridCol w:w="1424"/>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spacing w:line="360" w:lineRule="auto"/>
              <w:jc w:val="center"/>
              <w:rPr>
                <w:rFonts w:ascii="宋体" w:hAnsi="宋体"/>
              </w:rPr>
            </w:pPr>
            <w:r>
              <w:rPr>
                <w:rFonts w:hint="eastAsia" w:ascii="宋体" w:hAnsi="宋体"/>
              </w:rPr>
              <w:t>作    者：</w:t>
            </w:r>
          </w:p>
        </w:tc>
        <w:tc>
          <w:tcPr>
            <w:tcW w:w="2893" w:type="dxa"/>
            <w:vAlign w:val="center"/>
          </w:tcPr>
          <w:p>
            <w:pPr>
              <w:spacing w:line="360" w:lineRule="auto"/>
              <w:jc w:val="center"/>
              <w:rPr>
                <w:rFonts w:hint="default" w:ascii="宋体" w:hAnsi="宋体" w:eastAsia="宋体"/>
                <w:lang w:val="en-US" w:eastAsia="zh-CN"/>
              </w:rPr>
            </w:pPr>
            <w:r>
              <w:rPr>
                <w:rFonts w:hint="eastAsia" w:ascii="宋体" w:hAnsi="宋体"/>
                <w:kern w:val="0"/>
                <w:szCs w:val="21"/>
                <w:lang w:val="en-US" w:eastAsia="zh-CN"/>
              </w:rPr>
              <w:t>党士麟、林钰桐、李洁娜</w:t>
            </w:r>
          </w:p>
        </w:tc>
        <w:tc>
          <w:tcPr>
            <w:tcW w:w="1424" w:type="dxa"/>
            <w:vAlign w:val="center"/>
          </w:tcPr>
          <w:p>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MACROBUTTON</w:instrText>
            </w:r>
            <w:r>
              <w:rPr>
                <w:rFonts w:ascii="宋体" w:hAnsi="宋体"/>
              </w:rPr>
              <w:instrText xml:space="preserve">  </w:instrText>
            </w:r>
            <w:r>
              <w:rPr>
                <w:rFonts w:hint="eastAsia" w:ascii="宋体" w:hAnsi="宋体"/>
              </w:rPr>
              <w:instrText xml:space="preserve">SetDocPropApproveDat</w:instrText>
            </w:r>
            <w:r>
              <w:rPr>
                <w:rFonts w:ascii="宋体" w:hAnsi="宋体"/>
              </w:rPr>
              <w:instrText xml:space="preserve">e</w:instrText>
            </w:r>
            <w:r>
              <w:rPr>
                <w:rFonts w:hint="eastAsia" w:ascii="宋体" w:hAnsi="宋体"/>
              </w:rPr>
              <w:instrText xml:space="preserve"> 日    期：</w:instrText>
            </w:r>
            <w:r>
              <w:rPr>
                <w:rFonts w:ascii="宋体" w:hAnsi="宋体"/>
              </w:rPr>
              <w:fldChar w:fldCharType="end"/>
            </w:r>
            <w:r>
              <w:rPr>
                <w:rFonts w:hint="eastAsia" w:ascii="宋体" w:hAnsi="宋体"/>
              </w:rPr>
              <w:t xml:space="preserve"> </w:t>
            </w:r>
          </w:p>
        </w:tc>
        <w:tc>
          <w:tcPr>
            <w:tcW w:w="2837" w:type="dxa"/>
            <w:vAlign w:val="center"/>
          </w:tcPr>
          <w:p>
            <w:pPr>
              <w:spacing w:line="360" w:lineRule="auto"/>
              <w:jc w:val="center"/>
              <w:rPr>
                <w:rFonts w:hint="eastAsia" w:ascii="宋体" w:hAnsi="宋体" w:eastAsia="宋体"/>
                <w:lang w:val="en-US" w:eastAsia="zh-CN"/>
              </w:rPr>
            </w:pPr>
            <w:r>
              <w:rPr>
                <w:rFonts w:ascii="宋体" w:hAnsi="宋体"/>
              </w:rPr>
              <w:t>201</w:t>
            </w:r>
            <w:r>
              <w:rPr>
                <w:rFonts w:hint="eastAsia" w:ascii="宋体" w:hAnsi="宋体"/>
              </w:rPr>
              <w:t>9</w:t>
            </w:r>
            <w:r>
              <w:rPr>
                <w:rFonts w:ascii="宋体" w:hAnsi="宋体"/>
              </w:rPr>
              <w:t>-</w:t>
            </w:r>
            <w:r>
              <w:rPr>
                <w:rFonts w:hint="eastAsia" w:ascii="宋体" w:hAnsi="宋体"/>
              </w:rPr>
              <w:t>6</w:t>
            </w:r>
            <w:r>
              <w:rPr>
                <w:rFonts w:ascii="宋体" w:hAnsi="宋体"/>
              </w:rPr>
              <w:t>-</w:t>
            </w:r>
            <w:r>
              <w:rPr>
                <w:rFonts w:hint="eastAsia" w:ascii="宋体" w:hAnsi="宋体"/>
              </w:rPr>
              <w:t>1</w:t>
            </w:r>
            <w:r>
              <w:rPr>
                <w:rFonts w:hint="eastAsia" w:ascii="宋体" w:hAnsi="宋体"/>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MACROBUTTON </w:instrText>
            </w:r>
            <w:r>
              <w:rPr>
                <w:rFonts w:ascii="宋体" w:hAnsi="宋体"/>
              </w:rPr>
              <w:instrText xml:space="preserve">SetDocProp</w:instrText>
            </w:r>
            <w:r>
              <w:rPr>
                <w:rFonts w:hint="eastAsia" w:ascii="宋体" w:hAnsi="宋体"/>
              </w:rPr>
              <w:instrText xml:space="preserve">Title 文档编号：</w:instrText>
            </w:r>
            <w:r>
              <w:rPr>
                <w:rFonts w:ascii="宋体" w:hAnsi="宋体"/>
              </w:rPr>
              <w:fldChar w:fldCharType="end"/>
            </w:r>
            <w:r>
              <w:rPr>
                <w:rFonts w:hint="eastAsia" w:ascii="宋体" w:hAnsi="宋体"/>
              </w:rPr>
              <w:t xml:space="preserve"> </w:t>
            </w:r>
          </w:p>
        </w:tc>
        <w:tc>
          <w:tcPr>
            <w:tcW w:w="2893" w:type="dxa"/>
            <w:vAlign w:val="center"/>
          </w:tcPr>
          <w:p>
            <w:pPr>
              <w:spacing w:line="360" w:lineRule="auto"/>
              <w:jc w:val="center"/>
              <w:rPr>
                <w:rFonts w:hint="default" w:ascii="宋体" w:hAnsi="宋体" w:eastAsia="宋体"/>
                <w:lang w:val="en-US" w:eastAsia="zh-CN"/>
              </w:rPr>
            </w:pPr>
            <w:r>
              <w:fldChar w:fldCharType="begin"/>
            </w:r>
            <w:r>
              <w:instrText xml:space="preserve"> DOCPROPERTY  Title  \* MERGEFORMAT </w:instrText>
            </w:r>
            <w:r>
              <w:fldChar w:fldCharType="separate"/>
            </w:r>
            <w:r>
              <w:rPr>
                <w:rFonts w:ascii="宋体" w:hAnsi="宋体"/>
              </w:rPr>
              <w:t xml:space="preserve"> PROJ-</w:t>
            </w:r>
            <w:r>
              <w:rPr>
                <w:rFonts w:hint="eastAsia" w:ascii="宋体" w:hAnsi="宋体"/>
              </w:rPr>
              <w:t>UM</w:t>
            </w:r>
            <w:r>
              <w:rPr>
                <w:rFonts w:hint="eastAsia" w:ascii="宋体" w:hAnsi="宋体"/>
              </w:rPr>
              <w:fldChar w:fldCharType="end"/>
            </w:r>
            <w:r>
              <w:rPr>
                <w:rFonts w:hint="eastAsia" w:ascii="宋体" w:hAnsi="宋体"/>
              </w:rPr>
              <w:t>-0</w:t>
            </w:r>
            <w:r>
              <w:rPr>
                <w:rFonts w:hint="eastAsia" w:ascii="宋体" w:hAnsi="宋体"/>
                <w:lang w:val="en-US" w:eastAsia="zh-CN"/>
              </w:rPr>
              <w:t>13</w:t>
            </w:r>
          </w:p>
        </w:tc>
        <w:tc>
          <w:tcPr>
            <w:tcW w:w="1424" w:type="dxa"/>
            <w:vAlign w:val="center"/>
          </w:tcPr>
          <w:p>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MACROBUTTON  SetDocPropVersion 版    本：</w:instrText>
            </w:r>
            <w:r>
              <w:rPr>
                <w:rFonts w:ascii="宋体" w:hAnsi="宋体"/>
              </w:rPr>
              <w:fldChar w:fldCharType="end"/>
            </w:r>
            <w:r>
              <w:rPr>
                <w:rFonts w:hint="eastAsia" w:ascii="宋体" w:hAnsi="宋体"/>
              </w:rPr>
              <w:t xml:space="preserve"> </w:t>
            </w:r>
          </w:p>
        </w:tc>
        <w:tc>
          <w:tcPr>
            <w:tcW w:w="2837" w:type="dxa"/>
            <w:vAlign w:val="center"/>
          </w:tcPr>
          <w:p>
            <w:pPr>
              <w:spacing w:line="360" w:lineRule="auto"/>
              <w:jc w:val="center"/>
              <w:rPr>
                <w:rFonts w:ascii="宋体" w:hAnsi="宋体"/>
              </w:rPr>
            </w:pP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MACROBUTTON  SetDocPropVersion Ver</w:instrText>
            </w:r>
            <w:r>
              <w:rPr>
                <w:rFonts w:ascii="宋体" w:hAnsi="宋体"/>
              </w:rPr>
              <w:instrText xml:space="preserve"> </w:instrText>
            </w:r>
            <w:r>
              <w:rPr>
                <w:rFonts w:ascii="宋体" w:hAnsi="宋体"/>
              </w:rPr>
              <w:fldChar w:fldCharType="end"/>
            </w:r>
            <w:r>
              <w:rPr>
                <w:rFonts w:hint="eastAsia" w:ascii="宋体" w:hAnsi="宋体"/>
              </w:rPr>
              <w:t>1.0</w:t>
            </w:r>
          </w:p>
        </w:tc>
      </w:tr>
    </w:tbl>
    <w:p>
      <w:pPr>
        <w:pStyle w:val="19"/>
        <w:numPr>
          <w:ilvl w:val="3"/>
          <w:numId w:val="0"/>
        </w:numPr>
        <w:spacing w:line="360" w:lineRule="auto"/>
        <w:ind w:left="630"/>
        <w:jc w:val="center"/>
        <w:rPr>
          <w:rFonts w:ascii="FuturaA Bk BT" w:hAnsi="FuturaA Bk BT"/>
        </w:rPr>
      </w:pPr>
    </w:p>
    <w:p>
      <w:pPr>
        <w:pStyle w:val="19"/>
        <w:numPr>
          <w:ilvl w:val="3"/>
          <w:numId w:val="0"/>
        </w:numPr>
        <w:spacing w:line="360" w:lineRule="auto"/>
        <w:ind w:left="630"/>
        <w:jc w:val="center"/>
        <w:rPr>
          <w:rFonts w:ascii="FuturaA Bk BT" w:hAnsi="FuturaA Bk BT"/>
        </w:rPr>
      </w:pPr>
    </w:p>
    <w:p>
      <w:pPr>
        <w:pStyle w:val="19"/>
        <w:numPr>
          <w:ilvl w:val="3"/>
          <w:numId w:val="0"/>
        </w:numPr>
        <w:spacing w:line="360" w:lineRule="auto"/>
        <w:ind w:left="630"/>
        <w:jc w:val="center"/>
        <w:rPr>
          <w:rFonts w:ascii="FuturaA Bk BT" w:hAnsi="FuturaA Bk BT"/>
        </w:rPr>
      </w:pPr>
    </w:p>
    <w:p>
      <w:pPr>
        <w:pStyle w:val="19"/>
        <w:numPr>
          <w:ilvl w:val="3"/>
          <w:numId w:val="0"/>
        </w:numPr>
        <w:spacing w:line="360" w:lineRule="auto"/>
        <w:ind w:left="630"/>
        <w:jc w:val="center"/>
        <w:rPr>
          <w:rFonts w:ascii="FuturaA Bk BT" w:hAnsi="FuturaA Bk BT"/>
        </w:rPr>
      </w:pPr>
    </w:p>
    <w:p>
      <w:pPr>
        <w:spacing w:line="360" w:lineRule="auto"/>
        <w:jc w:val="center"/>
        <w:rPr>
          <w:rFonts w:hint="eastAsia" w:ascii="FuturaA Bk BT" w:hAnsi="FuturaA Bk BT" w:eastAsia="黑体"/>
          <w:b/>
          <w:sz w:val="36"/>
          <w:szCs w:val="36"/>
        </w:rPr>
      </w:pPr>
    </w:p>
    <w:p>
      <w:pPr>
        <w:spacing w:line="360" w:lineRule="auto"/>
        <w:jc w:val="center"/>
        <w:rPr>
          <w:rFonts w:hint="eastAsia" w:ascii="FuturaA Bk BT" w:hAnsi="FuturaA Bk BT" w:eastAsia="黑体"/>
          <w:b/>
          <w:sz w:val="36"/>
          <w:szCs w:val="36"/>
        </w:rPr>
      </w:pPr>
    </w:p>
    <w:p>
      <w:pPr>
        <w:spacing w:line="360" w:lineRule="auto"/>
        <w:jc w:val="center"/>
        <w:rPr>
          <w:rFonts w:hint="eastAsia" w:ascii="FuturaA Bk BT" w:hAnsi="FuturaA Bk BT" w:eastAsia="黑体"/>
          <w:b/>
          <w:sz w:val="36"/>
          <w:szCs w:val="36"/>
        </w:rPr>
        <w:sectPr>
          <w:footerReference r:id="rId3" w:type="default"/>
          <w:pgSz w:w="11906" w:h="16838"/>
          <w:pgMar w:top="1440" w:right="1800" w:bottom="1440" w:left="1800" w:header="851" w:footer="992" w:gutter="0"/>
          <w:cols w:space="720" w:num="1"/>
          <w:docGrid w:type="lines" w:linePitch="312" w:charSpace="0"/>
        </w:sectPr>
      </w:pPr>
    </w:p>
    <w:p>
      <w:pPr>
        <w:spacing w:line="360" w:lineRule="auto"/>
        <w:jc w:val="center"/>
        <w:rPr>
          <w:rFonts w:ascii="FuturaA Bk BT" w:hAnsi="FuturaA Bk BT" w:eastAsia="黑体"/>
          <w:b/>
          <w:sz w:val="36"/>
          <w:szCs w:val="36"/>
        </w:rPr>
      </w:pPr>
      <w:r>
        <w:rPr>
          <w:rFonts w:hint="eastAsia" w:ascii="FuturaA Bk BT" w:hAnsi="FuturaA Bk BT" w:eastAsia="黑体"/>
          <w:b/>
          <w:sz w:val="36"/>
          <w:szCs w:val="36"/>
        </w:rPr>
        <w:t>目 录</w:t>
      </w:r>
    </w:p>
    <w:p>
      <w:pPr>
        <w:spacing w:line="360" w:lineRule="auto"/>
        <w:jc w:val="center"/>
        <w:rPr>
          <w:rFonts w:ascii="FuturaA Bk BT" w:hAnsi="FuturaA Bk BT" w:eastAsia="黑体"/>
          <w:b/>
          <w:sz w:val="36"/>
          <w:szCs w:val="36"/>
        </w:rPr>
      </w:pPr>
    </w:p>
    <w:p>
      <w:pPr>
        <w:pStyle w:val="8"/>
        <w:tabs>
          <w:tab w:val="right" w:leader="dot" w:pos="8306"/>
          <w:tab w:val="clear" w:pos="420"/>
          <w:tab w:val="clear" w:pos="8296"/>
        </w:tabs>
        <w:rPr>
          <w:rFonts w:hint="eastAsia" w:eastAsia="宋体"/>
          <w:lang w:val="en-US" w:eastAsia="zh-CN"/>
        </w:rPr>
      </w:pP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r>
        <w:fldChar w:fldCharType="begin"/>
      </w:r>
      <w:r>
        <w:instrText xml:space="preserve"> HYPERLINK \l "_Toc14232" </w:instrText>
      </w:r>
      <w:r>
        <w:fldChar w:fldCharType="separate"/>
      </w:r>
      <w:r>
        <w:rPr>
          <w:rFonts w:hint="eastAsia" w:ascii="FuturaA Bk BT" w:hAnsi="FuturaA Bk BT"/>
          <w:szCs w:val="36"/>
        </w:rPr>
        <w:t>1</w:t>
      </w:r>
      <w:r>
        <w:rPr>
          <w:rFonts w:hint="eastAsia"/>
        </w:rPr>
        <w:t>测试概述</w:t>
      </w:r>
      <w:r>
        <w:tab/>
      </w:r>
      <w:r>
        <w:fldChar w:fldCharType="end"/>
      </w:r>
      <w:r>
        <w:rPr>
          <w:rFonts w:hint="eastAsia"/>
          <w:lang w:val="en-US" w:eastAsia="zh-CN"/>
        </w:rPr>
        <w:t>2</w:t>
      </w:r>
    </w:p>
    <w:p>
      <w:pPr>
        <w:pStyle w:val="9"/>
        <w:tabs>
          <w:tab w:val="right" w:leader="dot" w:pos="8306"/>
        </w:tabs>
        <w:rPr>
          <w:rFonts w:hint="eastAsia" w:eastAsia="宋体"/>
          <w:lang w:val="en-US" w:eastAsia="zh-CN"/>
        </w:rPr>
      </w:pPr>
      <w:r>
        <w:fldChar w:fldCharType="begin"/>
      </w:r>
      <w:r>
        <w:instrText xml:space="preserve"> HYPERLINK \l "_Toc13555" </w:instrText>
      </w:r>
      <w:r>
        <w:fldChar w:fldCharType="separate"/>
      </w:r>
      <w:r>
        <w:rPr>
          <w:rFonts w:hint="eastAsia"/>
        </w:rPr>
        <w:t>1.1编写目的</w:t>
      </w:r>
      <w:r>
        <w:tab/>
      </w:r>
      <w:r>
        <w:fldChar w:fldCharType="end"/>
      </w:r>
      <w:r>
        <w:rPr>
          <w:rFonts w:hint="eastAsia"/>
          <w:lang w:val="en-US" w:eastAsia="zh-CN"/>
        </w:rPr>
        <w:t>2</w:t>
      </w:r>
    </w:p>
    <w:p>
      <w:pPr>
        <w:pStyle w:val="9"/>
        <w:tabs>
          <w:tab w:val="right" w:leader="dot" w:pos="8306"/>
        </w:tabs>
        <w:rPr>
          <w:rFonts w:hint="eastAsia" w:eastAsia="宋体"/>
          <w:lang w:val="en-US" w:eastAsia="zh-CN"/>
        </w:rPr>
      </w:pPr>
      <w:r>
        <w:fldChar w:fldCharType="begin"/>
      </w:r>
      <w:r>
        <w:instrText xml:space="preserve"> HYPERLINK \l "_Toc23022" </w:instrText>
      </w:r>
      <w:r>
        <w:fldChar w:fldCharType="separate"/>
      </w:r>
      <w:r>
        <w:rPr>
          <w:rFonts w:hint="eastAsia"/>
        </w:rPr>
        <w:t>1.2测试范围</w:t>
      </w:r>
      <w:r>
        <w:tab/>
      </w:r>
      <w:r>
        <w:fldChar w:fldCharType="end"/>
      </w:r>
      <w:r>
        <w:rPr>
          <w:rFonts w:hint="eastAsia"/>
          <w:lang w:val="en-US" w:eastAsia="zh-CN"/>
        </w:rPr>
        <w:t>2</w:t>
      </w:r>
    </w:p>
    <w:p>
      <w:pPr>
        <w:pStyle w:val="9"/>
        <w:tabs>
          <w:tab w:val="right" w:leader="dot" w:pos="8306"/>
        </w:tabs>
        <w:rPr>
          <w:rFonts w:hint="eastAsia" w:eastAsia="宋体"/>
          <w:lang w:val="en-US" w:eastAsia="zh-CN"/>
        </w:rPr>
      </w:pPr>
      <w:r>
        <w:fldChar w:fldCharType="begin"/>
      </w:r>
      <w:r>
        <w:instrText xml:space="preserve"> HYPERLINK \l "_Toc2637" </w:instrText>
      </w:r>
      <w:r>
        <w:fldChar w:fldCharType="separate"/>
      </w:r>
      <w:r>
        <w:rPr>
          <w:rFonts w:hint="eastAsia"/>
        </w:rPr>
        <w:t>1.3参考资料</w:t>
      </w:r>
      <w:r>
        <w:tab/>
      </w:r>
      <w:r>
        <w:fldChar w:fldCharType="end"/>
      </w:r>
      <w:r>
        <w:rPr>
          <w:rFonts w:hint="eastAsia"/>
          <w:lang w:val="en-US" w:eastAsia="zh-CN"/>
        </w:rPr>
        <w:t>2</w:t>
      </w:r>
    </w:p>
    <w:p>
      <w:pPr>
        <w:pStyle w:val="8"/>
        <w:tabs>
          <w:tab w:val="right" w:leader="dot" w:pos="8306"/>
          <w:tab w:val="clear" w:pos="420"/>
          <w:tab w:val="clear" w:pos="8296"/>
        </w:tabs>
        <w:rPr>
          <w:rFonts w:hint="eastAsia" w:eastAsia="宋体"/>
          <w:lang w:val="en-US" w:eastAsia="zh-CN"/>
        </w:rPr>
      </w:pPr>
      <w:r>
        <w:fldChar w:fldCharType="begin"/>
      </w:r>
      <w:r>
        <w:instrText xml:space="preserve"> HYPERLINK \l "_Toc30705" </w:instrText>
      </w:r>
      <w:r>
        <w:fldChar w:fldCharType="separate"/>
      </w:r>
      <w:r>
        <w:rPr>
          <w:rFonts w:hint="eastAsia"/>
        </w:rPr>
        <w:t>2测试计划执行情况</w:t>
      </w:r>
      <w:r>
        <w:tab/>
      </w:r>
      <w:r>
        <w:fldChar w:fldCharType="end"/>
      </w:r>
      <w:r>
        <w:rPr>
          <w:rFonts w:hint="eastAsia"/>
          <w:lang w:val="en-US" w:eastAsia="zh-CN"/>
        </w:rPr>
        <w:t>2</w:t>
      </w:r>
    </w:p>
    <w:p>
      <w:pPr>
        <w:pStyle w:val="9"/>
        <w:tabs>
          <w:tab w:val="right" w:leader="dot" w:pos="8306"/>
        </w:tabs>
        <w:rPr>
          <w:rFonts w:hint="eastAsia" w:eastAsia="宋体"/>
          <w:lang w:val="en-US" w:eastAsia="zh-CN"/>
        </w:rPr>
      </w:pPr>
      <w:r>
        <w:fldChar w:fldCharType="begin"/>
      </w:r>
      <w:r>
        <w:instrText xml:space="preserve"> HYPERLINK \l "_Toc23725" </w:instrText>
      </w:r>
      <w:r>
        <w:fldChar w:fldCharType="separate"/>
      </w:r>
      <w:r>
        <w:rPr>
          <w:rFonts w:hint="eastAsia"/>
        </w:rPr>
        <w:t>2.1测试类型</w:t>
      </w:r>
      <w:r>
        <w:tab/>
      </w:r>
      <w:r>
        <w:fldChar w:fldCharType="end"/>
      </w:r>
      <w:r>
        <w:rPr>
          <w:rFonts w:hint="eastAsia"/>
          <w:lang w:val="en-US" w:eastAsia="zh-CN"/>
        </w:rPr>
        <w:t>3</w:t>
      </w:r>
    </w:p>
    <w:p>
      <w:pPr>
        <w:pStyle w:val="9"/>
        <w:tabs>
          <w:tab w:val="right" w:leader="dot" w:pos="8306"/>
        </w:tabs>
        <w:rPr>
          <w:rFonts w:hint="eastAsia" w:eastAsia="宋体"/>
          <w:lang w:val="en-US" w:eastAsia="zh-CN"/>
        </w:rPr>
      </w:pPr>
      <w:r>
        <w:fldChar w:fldCharType="begin"/>
      </w:r>
      <w:r>
        <w:instrText xml:space="preserve"> HYPERLINK \l "_Toc26537" </w:instrText>
      </w:r>
      <w:r>
        <w:fldChar w:fldCharType="separate"/>
      </w:r>
      <w:r>
        <w:rPr>
          <w:rFonts w:hint="eastAsia"/>
        </w:rPr>
        <w:t>2.2测试环境与配置</w:t>
      </w:r>
      <w:r>
        <w:tab/>
      </w:r>
      <w:r>
        <w:fldChar w:fldCharType="end"/>
      </w:r>
      <w:r>
        <w:rPr>
          <w:rFonts w:hint="eastAsia"/>
          <w:lang w:val="en-US" w:eastAsia="zh-CN"/>
        </w:rPr>
        <w:t>3</w:t>
      </w:r>
    </w:p>
    <w:p>
      <w:pPr>
        <w:pStyle w:val="9"/>
        <w:tabs>
          <w:tab w:val="right" w:leader="dot" w:pos="8306"/>
        </w:tabs>
        <w:rPr>
          <w:rFonts w:hint="eastAsia" w:eastAsia="宋体"/>
          <w:lang w:val="en-US" w:eastAsia="zh-CN"/>
        </w:rPr>
      </w:pPr>
      <w:r>
        <w:fldChar w:fldCharType="begin"/>
      </w:r>
      <w:r>
        <w:instrText xml:space="preserve"> HYPERLINK \l "_Toc5271" </w:instrText>
      </w:r>
      <w:r>
        <w:fldChar w:fldCharType="separate"/>
      </w:r>
      <w:r>
        <w:rPr>
          <w:rFonts w:hint="eastAsia"/>
        </w:rPr>
        <w:t>2.3测试人员</w:t>
      </w:r>
      <w:r>
        <w:tab/>
      </w:r>
      <w:r>
        <w:fldChar w:fldCharType="end"/>
      </w:r>
      <w:r>
        <w:rPr>
          <w:rFonts w:hint="eastAsia"/>
          <w:lang w:val="en-US" w:eastAsia="zh-CN"/>
        </w:rPr>
        <w:t>3</w:t>
      </w:r>
    </w:p>
    <w:p>
      <w:pPr>
        <w:pStyle w:val="9"/>
        <w:tabs>
          <w:tab w:val="right" w:leader="dot" w:pos="8306"/>
        </w:tabs>
        <w:rPr>
          <w:rFonts w:hint="eastAsia" w:eastAsia="宋体"/>
          <w:lang w:val="en-US" w:eastAsia="zh-CN"/>
        </w:rPr>
      </w:pPr>
      <w:r>
        <w:fldChar w:fldCharType="begin"/>
      </w:r>
      <w:r>
        <w:instrText xml:space="preserve"> HYPERLINK \l "_Toc30682" </w:instrText>
      </w:r>
      <w:r>
        <w:fldChar w:fldCharType="separate"/>
      </w:r>
      <w:r>
        <w:rPr>
          <w:rFonts w:hint="eastAsia"/>
        </w:rPr>
        <w:t>2.4测试问题总结</w:t>
      </w:r>
      <w:r>
        <w:tab/>
      </w:r>
      <w:r>
        <w:fldChar w:fldCharType="end"/>
      </w:r>
      <w:r>
        <w:rPr>
          <w:rFonts w:hint="eastAsia"/>
          <w:lang w:val="en-US" w:eastAsia="zh-CN"/>
        </w:rPr>
        <w:t>4</w:t>
      </w:r>
    </w:p>
    <w:p>
      <w:pPr>
        <w:pStyle w:val="8"/>
        <w:tabs>
          <w:tab w:val="right" w:leader="dot" w:pos="8306"/>
          <w:tab w:val="clear" w:pos="420"/>
          <w:tab w:val="clear" w:pos="8296"/>
        </w:tabs>
        <w:rPr>
          <w:rFonts w:hint="eastAsia" w:eastAsia="宋体"/>
          <w:lang w:val="en-US" w:eastAsia="zh-CN"/>
        </w:rPr>
      </w:pPr>
      <w:r>
        <w:fldChar w:fldCharType="begin"/>
      </w:r>
      <w:r>
        <w:instrText xml:space="preserve"> HYPERLINK \l "_Toc21723" </w:instrText>
      </w:r>
      <w:r>
        <w:fldChar w:fldCharType="separate"/>
      </w:r>
      <w:r>
        <w:rPr>
          <w:rFonts w:hint="eastAsia"/>
        </w:rPr>
        <w:t>3测试结果</w:t>
      </w:r>
      <w:r>
        <w:tab/>
      </w:r>
      <w:r>
        <w:fldChar w:fldCharType="end"/>
      </w:r>
      <w:r>
        <w:rPr>
          <w:rFonts w:hint="eastAsia"/>
          <w:lang w:val="en-US" w:eastAsia="zh-CN"/>
        </w:rPr>
        <w:t>4</w:t>
      </w:r>
    </w:p>
    <w:p>
      <w:pPr>
        <w:pStyle w:val="9"/>
        <w:tabs>
          <w:tab w:val="right" w:leader="dot" w:pos="8306"/>
        </w:tabs>
        <w:rPr>
          <w:rFonts w:hint="eastAsia" w:eastAsia="宋体"/>
          <w:lang w:val="en-US" w:eastAsia="zh-CN"/>
        </w:rPr>
      </w:pPr>
      <w:r>
        <w:fldChar w:fldCharType="begin"/>
      </w:r>
      <w:r>
        <w:instrText xml:space="preserve"> HYPERLINK \l "_Toc6825" </w:instrText>
      </w:r>
      <w:r>
        <w:fldChar w:fldCharType="separate"/>
      </w:r>
      <w:r>
        <w:rPr>
          <w:rFonts w:hint="eastAsia"/>
        </w:rPr>
        <w:t>3.1用例执行情况</w:t>
      </w:r>
      <w:r>
        <w:tab/>
      </w:r>
      <w:r>
        <w:fldChar w:fldCharType="end"/>
      </w:r>
      <w:r>
        <w:rPr>
          <w:rFonts w:hint="eastAsia"/>
          <w:lang w:val="en-US" w:eastAsia="zh-CN"/>
        </w:rPr>
        <w:t>4</w:t>
      </w:r>
    </w:p>
    <w:p>
      <w:pPr>
        <w:pStyle w:val="9"/>
        <w:tabs>
          <w:tab w:val="right" w:leader="dot" w:pos="8306"/>
        </w:tabs>
        <w:rPr>
          <w:rFonts w:hint="eastAsia" w:eastAsia="宋体"/>
          <w:lang w:val="en-US" w:eastAsia="zh-CN"/>
        </w:rPr>
      </w:pPr>
      <w:r>
        <w:fldChar w:fldCharType="begin"/>
      </w:r>
      <w:r>
        <w:instrText xml:space="preserve"> HYPERLINK \l "_Toc7999" </w:instrText>
      </w:r>
      <w:r>
        <w:fldChar w:fldCharType="separate"/>
      </w:r>
      <w:r>
        <w:rPr>
          <w:rFonts w:hint="eastAsia"/>
        </w:rPr>
        <w:t>3.2缺陷情况</w:t>
      </w:r>
      <w:r>
        <w:tab/>
      </w:r>
      <w:r>
        <w:fldChar w:fldCharType="end"/>
      </w:r>
      <w:r>
        <w:rPr>
          <w:rFonts w:hint="eastAsia"/>
          <w:lang w:val="en-US" w:eastAsia="zh-CN"/>
        </w:rPr>
        <w:t>4</w:t>
      </w:r>
    </w:p>
    <w:p>
      <w:pPr>
        <w:pStyle w:val="9"/>
        <w:tabs>
          <w:tab w:val="right" w:leader="dot" w:pos="8306"/>
        </w:tabs>
        <w:rPr>
          <w:rFonts w:hint="default" w:eastAsia="宋体"/>
          <w:lang w:val="en-US" w:eastAsia="zh-CN"/>
        </w:rPr>
      </w:pPr>
      <w:r>
        <w:fldChar w:fldCharType="begin"/>
      </w:r>
      <w:r>
        <w:instrText xml:space="preserve"> HYPERLINK \l "_Toc2609" </w:instrText>
      </w:r>
      <w:r>
        <w:fldChar w:fldCharType="separate"/>
      </w:r>
      <w:r>
        <w:rPr>
          <w:rFonts w:hint="eastAsia"/>
        </w:rPr>
        <w:t>3.2.1 Bug趋势图</w:t>
      </w:r>
      <w:r>
        <w:tab/>
      </w:r>
      <w:r>
        <w:fldChar w:fldCharType="end"/>
      </w:r>
      <w:r>
        <w:rPr>
          <w:rFonts w:hint="eastAsia"/>
          <w:lang w:val="en-US" w:eastAsia="zh-CN"/>
        </w:rPr>
        <w:t>5</w:t>
      </w:r>
    </w:p>
    <w:p>
      <w:pPr>
        <w:pStyle w:val="9"/>
        <w:tabs>
          <w:tab w:val="right" w:leader="dot" w:pos="8306"/>
        </w:tabs>
        <w:rPr>
          <w:rFonts w:hint="eastAsia" w:eastAsia="宋体"/>
          <w:lang w:val="en-US" w:eastAsia="zh-CN"/>
        </w:rPr>
      </w:pPr>
      <w:r>
        <w:fldChar w:fldCharType="begin"/>
      </w:r>
      <w:r>
        <w:instrText xml:space="preserve"> HYPERLINK \l "_Toc12081" </w:instrText>
      </w:r>
      <w:r>
        <w:fldChar w:fldCharType="separate"/>
      </w:r>
      <w:r>
        <w:rPr>
          <w:rFonts w:hint="eastAsia"/>
        </w:rPr>
        <w:t>3.2.2 Bug严重图</w:t>
      </w:r>
      <w:r>
        <w:tab/>
      </w:r>
      <w:r>
        <w:fldChar w:fldCharType="end"/>
      </w:r>
      <w:r>
        <w:rPr>
          <w:rFonts w:hint="eastAsia"/>
          <w:lang w:val="en-US" w:eastAsia="zh-CN"/>
        </w:rPr>
        <w:t>6</w:t>
      </w:r>
    </w:p>
    <w:p>
      <w:pPr>
        <w:pStyle w:val="9"/>
        <w:tabs>
          <w:tab w:val="right" w:leader="dot" w:pos="8306"/>
        </w:tabs>
        <w:rPr>
          <w:rFonts w:hint="eastAsia" w:eastAsia="宋体"/>
          <w:lang w:val="en-US" w:eastAsia="zh-CN"/>
        </w:rPr>
      </w:pPr>
      <w:r>
        <w:fldChar w:fldCharType="begin"/>
      </w:r>
      <w:r>
        <w:instrText xml:space="preserve"> HYPERLINK \l "_Toc17216" </w:instrText>
      </w:r>
      <w:r>
        <w:fldChar w:fldCharType="separate"/>
      </w:r>
      <w:r>
        <w:rPr>
          <w:rFonts w:hint="eastAsia"/>
        </w:rPr>
        <w:t>3.2.4 Bug分布图</w:t>
      </w:r>
      <w:r>
        <w:tab/>
      </w:r>
      <w:r>
        <w:fldChar w:fldCharType="end"/>
      </w:r>
      <w:r>
        <w:rPr>
          <w:rFonts w:hint="eastAsia"/>
          <w:lang w:val="en-US" w:eastAsia="zh-CN"/>
        </w:rPr>
        <w:t>7</w:t>
      </w:r>
    </w:p>
    <w:p>
      <w:pPr>
        <w:pStyle w:val="8"/>
        <w:tabs>
          <w:tab w:val="right" w:leader="dot" w:pos="8306"/>
          <w:tab w:val="clear" w:pos="420"/>
          <w:tab w:val="clear" w:pos="8296"/>
        </w:tabs>
        <w:rPr>
          <w:rFonts w:hint="eastAsia" w:eastAsia="宋体"/>
          <w:lang w:val="en-US" w:eastAsia="zh-CN"/>
        </w:rPr>
      </w:pPr>
      <w:r>
        <w:fldChar w:fldCharType="begin"/>
      </w:r>
      <w:r>
        <w:instrText xml:space="preserve"> HYPERLINK \l "_Toc3469" </w:instrText>
      </w:r>
      <w:r>
        <w:fldChar w:fldCharType="separate"/>
      </w:r>
      <w:r>
        <w:rPr>
          <w:rFonts w:hint="eastAsia"/>
        </w:rPr>
        <w:t>4综合评价</w:t>
      </w:r>
      <w:r>
        <w:tab/>
      </w:r>
      <w:r>
        <w:fldChar w:fldCharType="end"/>
      </w:r>
      <w:r>
        <w:rPr>
          <w:rFonts w:hint="eastAsia"/>
          <w:lang w:val="en-US" w:eastAsia="zh-CN"/>
        </w:rPr>
        <w:t>7</w:t>
      </w:r>
    </w:p>
    <w:p>
      <w:pPr>
        <w:pStyle w:val="9"/>
        <w:tabs>
          <w:tab w:val="right" w:leader="dot" w:pos="8306"/>
        </w:tabs>
        <w:rPr>
          <w:rFonts w:hint="eastAsia" w:eastAsia="宋体"/>
          <w:lang w:val="en-US" w:eastAsia="zh-CN"/>
        </w:rPr>
      </w:pPr>
      <w:r>
        <w:fldChar w:fldCharType="begin"/>
      </w:r>
      <w:r>
        <w:instrText xml:space="preserve"> HYPERLINK \l "_Toc4917" </w:instrText>
      </w:r>
      <w:r>
        <w:fldChar w:fldCharType="separate"/>
      </w:r>
      <w:r>
        <w:rPr>
          <w:rFonts w:hint="eastAsia"/>
        </w:rPr>
        <w:t>4.1软件能力</w:t>
      </w:r>
      <w:r>
        <w:tab/>
      </w:r>
      <w:r>
        <w:fldChar w:fldCharType="end"/>
      </w:r>
      <w:r>
        <w:rPr>
          <w:rFonts w:hint="eastAsia"/>
          <w:lang w:val="en-US" w:eastAsia="zh-CN"/>
        </w:rPr>
        <w:t>7</w:t>
      </w:r>
    </w:p>
    <w:p>
      <w:pPr>
        <w:pStyle w:val="9"/>
        <w:tabs>
          <w:tab w:val="right" w:leader="dot" w:pos="8306"/>
        </w:tabs>
        <w:rPr>
          <w:rFonts w:hint="eastAsia" w:eastAsia="宋体"/>
          <w:lang w:val="en-US" w:eastAsia="zh-CN"/>
        </w:rPr>
      </w:pPr>
      <w:r>
        <w:fldChar w:fldCharType="begin"/>
      </w:r>
      <w:r>
        <w:instrText xml:space="preserve"> HYPERLINK \l "_Toc13252" </w:instrText>
      </w:r>
      <w:r>
        <w:fldChar w:fldCharType="separate"/>
      </w:r>
      <w:r>
        <w:rPr>
          <w:rFonts w:hint="eastAsia"/>
        </w:rPr>
        <w:t>4.2建议</w:t>
      </w:r>
      <w:r>
        <w:tab/>
      </w:r>
      <w:r>
        <w:fldChar w:fldCharType="end"/>
      </w:r>
      <w:r>
        <w:rPr>
          <w:rFonts w:hint="eastAsia"/>
          <w:lang w:val="en-US" w:eastAsia="zh-CN"/>
        </w:rPr>
        <w:t>7</w:t>
      </w:r>
      <w:bookmarkStart w:id="21" w:name="_GoBack"/>
      <w:bookmarkEnd w:id="21"/>
    </w:p>
    <w:p>
      <w:pPr>
        <w:pStyle w:val="19"/>
        <w:numPr>
          <w:ilvl w:val="3"/>
          <w:numId w:val="0"/>
        </w:numPr>
        <w:spacing w:line="360" w:lineRule="auto"/>
        <w:ind w:left="630"/>
        <w:jc w:val="center"/>
        <w:rPr>
          <w:rFonts w:ascii="FuturaA Bk BT" w:hAnsi="FuturaA Bk BT"/>
        </w:rPr>
      </w:pPr>
      <w:r>
        <w:rPr>
          <w:rFonts w:ascii="FuturaA Bk BT" w:hAnsi="FuturaA Bk BT"/>
        </w:rPr>
        <w:fldChar w:fldCharType="end"/>
      </w:r>
    </w:p>
    <w:p>
      <w:pPr>
        <w:pStyle w:val="2"/>
        <w:spacing w:before="0" w:after="0" w:line="360" w:lineRule="auto"/>
      </w:pPr>
      <w:r>
        <w:rPr>
          <w:rFonts w:ascii="FuturaA Bk BT" w:hAnsi="FuturaA Bk BT"/>
          <w:b w:val="0"/>
          <w:sz w:val="36"/>
          <w:szCs w:val="36"/>
        </w:rPr>
        <w:br w:type="page"/>
      </w:r>
      <w:bookmarkStart w:id="0" w:name="_Toc14232"/>
      <w:bookmarkStart w:id="1" w:name="_Toc177566068"/>
      <w:bookmarkStart w:id="2" w:name="_Toc177619613"/>
      <w:bookmarkStart w:id="3" w:name="_Toc177372617"/>
      <w:r>
        <w:rPr>
          <w:rFonts w:hint="eastAsia" w:ascii="FuturaA Bk BT" w:hAnsi="FuturaA Bk BT"/>
          <w:b w:val="0"/>
          <w:sz w:val="36"/>
          <w:szCs w:val="36"/>
        </w:rPr>
        <w:t>1</w:t>
      </w:r>
      <w:r>
        <w:rPr>
          <w:rFonts w:hint="eastAsia"/>
        </w:rPr>
        <w:t>测试概述</w:t>
      </w:r>
      <w:bookmarkEnd w:id="0"/>
    </w:p>
    <w:bookmarkEnd w:id="1"/>
    <w:bookmarkEnd w:id="2"/>
    <w:bookmarkEnd w:id="3"/>
    <w:p>
      <w:pPr>
        <w:pStyle w:val="3"/>
        <w:tabs>
          <w:tab w:val="left" w:pos="588"/>
        </w:tabs>
        <w:spacing w:before="0" w:after="0" w:line="360" w:lineRule="auto"/>
        <w:ind w:left="0" w:firstLine="0"/>
        <w:rPr>
          <w:rFonts w:ascii="Times New Roman" w:hAnsi="Times New Roman" w:eastAsia="宋体"/>
          <w:bCs/>
          <w:sz w:val="21"/>
          <w:szCs w:val="24"/>
        </w:rPr>
      </w:pPr>
      <w:bookmarkStart w:id="4" w:name="_Toc13555"/>
      <w:r>
        <w:rPr>
          <w:rFonts w:hint="eastAsia" w:ascii="Times New Roman" w:hAnsi="Times New Roman" w:eastAsia="宋体"/>
          <w:bCs/>
          <w:sz w:val="21"/>
          <w:szCs w:val="24"/>
        </w:rPr>
        <w:t>1.1编写目的</w:t>
      </w:r>
      <w:bookmarkEnd w:id="4"/>
    </w:p>
    <w:p>
      <w:pPr>
        <w:pStyle w:val="4"/>
        <w:ind w:firstLine="420"/>
      </w:pPr>
      <w:r>
        <w:rPr>
          <w:rFonts w:hint="eastAsia"/>
        </w:rPr>
        <w:t>本测试报告为CRM的测试报告，目的在于总结测试阶段的测试情况以及分析测试结果，描述系统是否符合用户需求，是否已达到用户预期的功能目标，并对测试质量进行分析。</w:t>
      </w:r>
    </w:p>
    <w:p>
      <w:pPr>
        <w:pStyle w:val="4"/>
        <w:ind w:firstLine="420"/>
      </w:pPr>
      <w:r>
        <w:rPr>
          <w:rFonts w:hint="eastAsia"/>
        </w:rPr>
        <w:t>测试报告参考文档提供给用户、测试人员、开发人员、项目管理者、其他管理人员和需要阅读本报告的高层经理阅读。</w:t>
      </w:r>
    </w:p>
    <w:p>
      <w:pPr>
        <w:pStyle w:val="3"/>
        <w:tabs>
          <w:tab w:val="left" w:pos="588"/>
        </w:tabs>
        <w:spacing w:before="0" w:after="0" w:line="360" w:lineRule="auto"/>
        <w:ind w:left="0" w:firstLine="0"/>
        <w:rPr>
          <w:rFonts w:ascii="Times New Roman" w:hAnsi="Times New Roman" w:eastAsia="宋体"/>
          <w:bCs/>
          <w:sz w:val="21"/>
          <w:szCs w:val="24"/>
        </w:rPr>
      </w:pPr>
      <w:bookmarkStart w:id="5" w:name="_Toc23022"/>
      <w:r>
        <w:rPr>
          <w:rFonts w:hint="eastAsia" w:ascii="Times New Roman" w:hAnsi="Times New Roman" w:eastAsia="宋体"/>
          <w:bCs/>
          <w:sz w:val="21"/>
          <w:szCs w:val="24"/>
        </w:rPr>
        <w:t>1.2测试范围</w:t>
      </w:r>
      <w:bookmarkEnd w:id="5"/>
    </w:p>
    <w:p>
      <w:pPr>
        <w:pStyle w:val="4"/>
        <w:ind w:firstLine="420"/>
      </w:pPr>
      <w:r>
        <w:rPr>
          <w:rFonts w:hint="eastAsia"/>
        </w:rPr>
        <w:t>测试主要根据用户需求说明书和软件需求规格说明书以及相应的文档进行系统测试，包括功能测试、安全性、用户界面测试以及兼容性测试等，而单元测试和集成测试由开发人员来执行。</w:t>
      </w:r>
    </w:p>
    <w:p>
      <w:pPr>
        <w:pStyle w:val="4"/>
        <w:ind w:firstLine="420"/>
      </w:pPr>
      <w:r>
        <w:rPr>
          <w:rFonts w:hint="eastAsia"/>
        </w:rPr>
        <w:t>主要功能模块包括：</w:t>
      </w:r>
      <w:r>
        <w:rPr>
          <w:rFonts w:hint="eastAsia"/>
          <w:color w:val="000000"/>
          <w:szCs w:val="21"/>
        </w:rPr>
        <w:t>系统首页、客户管理、联络管理、文档管理、预订管理、日志管理、关于我们、系统管理。</w:t>
      </w:r>
    </w:p>
    <w:p>
      <w:pPr>
        <w:pStyle w:val="3"/>
        <w:tabs>
          <w:tab w:val="left" w:pos="588"/>
        </w:tabs>
        <w:spacing w:before="0" w:after="0" w:line="360" w:lineRule="auto"/>
        <w:ind w:left="0" w:firstLine="0"/>
        <w:rPr>
          <w:rFonts w:ascii="Times New Roman" w:hAnsi="Times New Roman" w:eastAsia="宋体"/>
          <w:bCs/>
          <w:sz w:val="21"/>
          <w:szCs w:val="24"/>
        </w:rPr>
      </w:pPr>
      <w:bookmarkStart w:id="6" w:name="_Toc2637"/>
      <w:r>
        <w:rPr>
          <w:rFonts w:hint="eastAsia" w:ascii="Times New Roman" w:hAnsi="Times New Roman" w:eastAsia="宋体"/>
          <w:bCs/>
          <w:sz w:val="21"/>
          <w:szCs w:val="24"/>
        </w:rPr>
        <w:t>1.3参考资料</w:t>
      </w:r>
      <w:bookmarkEnd w:id="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8"/>
        <w:gridCol w:w="4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4018" w:type="dxa"/>
            <w:shd w:val="clear" w:color="auto" w:fill="99CCFF"/>
          </w:tcPr>
          <w:p>
            <w:pPr>
              <w:pStyle w:val="4"/>
              <w:ind w:firstLine="0" w:firstLineChars="0"/>
            </w:pPr>
            <w:r>
              <w:rPr>
                <w:rFonts w:hint="eastAsia"/>
              </w:rPr>
              <w:t>资料名称</w:t>
            </w:r>
          </w:p>
        </w:tc>
        <w:tc>
          <w:tcPr>
            <w:tcW w:w="4504" w:type="dxa"/>
            <w:shd w:val="clear" w:color="auto" w:fill="99CCFF"/>
          </w:tcPr>
          <w:p>
            <w:pPr>
              <w:pStyle w:val="4"/>
              <w:ind w:firstLine="0" w:firstLineChars="0"/>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8" w:type="dxa"/>
          </w:tcPr>
          <w:p>
            <w:pPr>
              <w:pStyle w:val="4"/>
              <w:ind w:firstLine="0" w:firstLineChars="0"/>
              <w:rPr>
                <w:szCs w:val="21"/>
              </w:rPr>
            </w:pPr>
            <w:r>
              <w:rPr>
                <w:rFonts w:hint="eastAsia"/>
                <w:szCs w:val="21"/>
              </w:rPr>
              <w:t>《CRM缺陷报告》</w:t>
            </w:r>
          </w:p>
        </w:tc>
        <w:tc>
          <w:tcPr>
            <w:tcW w:w="4504" w:type="dxa"/>
          </w:tcPr>
          <w:p>
            <w:pPr>
              <w:pStyle w:val="4"/>
              <w:ind w:firstLine="0" w:firstLineChars="0"/>
              <w:rPr>
                <w:rFonts w:hint="default" w:eastAsia="宋体"/>
                <w:lang w:val="en-US" w:eastAsia="zh-CN"/>
              </w:rPr>
            </w:pPr>
            <w:r>
              <w:rPr>
                <w:rFonts w:hint="eastAsia"/>
                <w:lang w:val="en-US" w:eastAsia="zh-CN"/>
              </w:rPr>
              <w:t>党士麟 黄冰莹 朱艺康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18" w:type="dxa"/>
            <w:vAlign w:val="top"/>
          </w:tcPr>
          <w:p>
            <w:pPr>
              <w:pStyle w:val="4"/>
              <w:ind w:firstLine="0" w:firstLineChars="0"/>
              <w:rPr>
                <w:rFonts w:hint="eastAsia"/>
                <w:szCs w:val="21"/>
              </w:rPr>
            </w:pPr>
            <w:r>
              <w:rPr>
                <w:rFonts w:hint="eastAsia"/>
                <w:szCs w:val="21"/>
              </w:rPr>
              <w:t>《CRM</w:t>
            </w:r>
            <w:r>
              <w:rPr>
                <w:rFonts w:hint="eastAsia"/>
                <w:szCs w:val="21"/>
                <w:lang w:val="en-US" w:eastAsia="zh-CN"/>
              </w:rPr>
              <w:t>总结报告</w:t>
            </w:r>
            <w:r>
              <w:rPr>
                <w:rFonts w:hint="eastAsia"/>
                <w:szCs w:val="21"/>
              </w:rPr>
              <w:t>》</w:t>
            </w:r>
          </w:p>
        </w:tc>
        <w:tc>
          <w:tcPr>
            <w:tcW w:w="4504" w:type="dxa"/>
            <w:vAlign w:val="top"/>
          </w:tcPr>
          <w:p>
            <w:pPr>
              <w:pStyle w:val="4"/>
              <w:ind w:firstLine="0" w:firstLineChars="0"/>
              <w:rPr>
                <w:rFonts w:hint="default"/>
                <w:lang w:val="en-US"/>
              </w:rPr>
            </w:pPr>
            <w:r>
              <w:rPr>
                <w:rFonts w:hint="eastAsia"/>
                <w:lang w:val="en-US" w:eastAsia="zh-CN"/>
              </w:rPr>
              <w:t>李洁娜 党士麟 林钰桐</w:t>
            </w:r>
          </w:p>
        </w:tc>
      </w:tr>
    </w:tbl>
    <w:p>
      <w:pPr>
        <w:pStyle w:val="4"/>
        <w:ind w:firstLine="420"/>
      </w:pPr>
    </w:p>
    <w:p>
      <w:pPr>
        <w:pStyle w:val="2"/>
        <w:spacing w:before="0" w:after="0" w:line="360" w:lineRule="auto"/>
      </w:pPr>
      <w:bookmarkStart w:id="7" w:name="_Toc30705"/>
      <w:r>
        <w:rPr>
          <w:rFonts w:hint="eastAsia"/>
        </w:rPr>
        <w:t>2测试计划执行情况</w:t>
      </w:r>
      <w:bookmarkEnd w:id="7"/>
    </w:p>
    <w:p>
      <w:pPr>
        <w:pStyle w:val="3"/>
        <w:tabs>
          <w:tab w:val="left" w:pos="588"/>
        </w:tabs>
        <w:spacing w:before="0" w:after="0" w:line="360" w:lineRule="auto"/>
        <w:ind w:left="0" w:firstLine="0"/>
        <w:rPr>
          <w:rFonts w:ascii="Times New Roman" w:hAnsi="Times New Roman" w:eastAsia="宋体"/>
          <w:bCs/>
          <w:sz w:val="21"/>
          <w:szCs w:val="24"/>
        </w:rPr>
      </w:pPr>
      <w:bookmarkStart w:id="8" w:name="_Toc23725"/>
      <w:r>
        <w:rPr>
          <w:rFonts w:hint="eastAsia" w:ascii="Times New Roman" w:hAnsi="Times New Roman" w:eastAsia="宋体"/>
          <w:bCs/>
          <w:sz w:val="21"/>
          <w:szCs w:val="24"/>
        </w:rPr>
        <w:t>2.1测试类型</w:t>
      </w:r>
      <w:bookmarkEnd w:id="8"/>
      <w:r>
        <w:rPr>
          <w:rFonts w:hint="eastAsia" w:ascii="Times New Roman" w:hAnsi="Times New Roman" w:eastAsia="宋体"/>
          <w:bCs/>
          <w:color w:val="FF0000"/>
          <w:sz w:val="21"/>
          <w:szCs w:val="24"/>
        </w:rPr>
        <w:t>（详细）</w:t>
      </w:r>
    </w:p>
    <w:tbl>
      <w:tblPr>
        <w:tblStyle w:val="10"/>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972"/>
        <w:gridCol w:w="2880"/>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276" w:type="dxa"/>
            <w:shd w:val="clear" w:color="auto" w:fill="99CCFF"/>
          </w:tcPr>
          <w:p>
            <w:r>
              <w:rPr>
                <w:rFonts w:hint="eastAsia"/>
              </w:rPr>
              <w:t>测试类型</w:t>
            </w:r>
          </w:p>
        </w:tc>
        <w:tc>
          <w:tcPr>
            <w:tcW w:w="2972" w:type="dxa"/>
            <w:shd w:val="clear" w:color="auto" w:fill="99CCFF"/>
          </w:tcPr>
          <w:p>
            <w:r>
              <w:rPr>
                <w:rFonts w:hint="eastAsia"/>
              </w:rPr>
              <w:t>测试内容</w:t>
            </w:r>
          </w:p>
        </w:tc>
        <w:tc>
          <w:tcPr>
            <w:tcW w:w="2880" w:type="dxa"/>
            <w:shd w:val="clear" w:color="auto" w:fill="99CCFF"/>
          </w:tcPr>
          <w:p>
            <w:r>
              <w:rPr>
                <w:rFonts w:hint="eastAsia"/>
              </w:rPr>
              <w:t>测试目的</w:t>
            </w:r>
          </w:p>
        </w:tc>
        <w:tc>
          <w:tcPr>
            <w:tcW w:w="1458" w:type="dxa"/>
            <w:shd w:val="clear" w:color="auto" w:fill="99CCFF"/>
          </w:tcPr>
          <w:p>
            <w:r>
              <w:rPr>
                <w:rFonts w:hint="eastAsia"/>
              </w:rPr>
              <w:t>所用的测试工具和方法</w:t>
            </w:r>
          </w:p>
        </w:tc>
      </w:tr>
      <w:tr>
        <w:tblPrEx>
          <w:tblLayout w:type="fixed"/>
          <w:tblCellMar>
            <w:top w:w="0" w:type="dxa"/>
            <w:left w:w="108" w:type="dxa"/>
            <w:bottom w:w="0" w:type="dxa"/>
            <w:right w:w="108" w:type="dxa"/>
          </w:tblCellMar>
        </w:tblPrEx>
        <w:trPr>
          <w:trHeight w:val="1010" w:hRule="atLeast"/>
        </w:trPr>
        <w:tc>
          <w:tcPr>
            <w:tcW w:w="1276" w:type="dxa"/>
          </w:tcPr>
          <w:p>
            <w:r>
              <w:rPr>
                <w:rFonts w:hint="eastAsia"/>
              </w:rPr>
              <w:t>功能测试</w:t>
            </w:r>
          </w:p>
        </w:tc>
        <w:tc>
          <w:tcPr>
            <w:tcW w:w="2972" w:type="dxa"/>
          </w:tcPr>
          <w:p>
            <w:r>
              <w:rPr>
                <w:rFonts w:hint="eastAsia"/>
              </w:rPr>
              <w:t>普通用户界面：系统首页、客户管理、联络管理、文档管理、预订管理、日志管理、关于我们、</w:t>
            </w:r>
          </w:p>
          <w:p>
            <w:r>
              <w:rPr>
                <w:rFonts w:hint="eastAsia"/>
              </w:rPr>
              <w:t>后台管理：系统首页、系统管理</w:t>
            </w:r>
          </w:p>
        </w:tc>
        <w:tc>
          <w:tcPr>
            <w:tcW w:w="2880" w:type="dxa"/>
          </w:tcPr>
          <w:p>
            <w:r>
              <w:rPr>
                <w:rFonts w:hint="eastAsia"/>
              </w:rPr>
              <w:t xml:space="preserve">  核实所有功能均已正常实现，即可按用户的需求使用系统</w:t>
            </w:r>
          </w:p>
          <w:p>
            <w:r>
              <w:rPr>
                <w:rFonts w:hint="eastAsia"/>
              </w:rPr>
              <w:t>业务流程检验：各个业务流程能够满足用户需求，用户使用不会产生疑问</w:t>
            </w:r>
          </w:p>
          <w:p>
            <w:r>
              <w:rPr>
                <w:rFonts w:hint="eastAsia"/>
              </w:rPr>
              <w:t>数据准确：各数据输入输出时系统计算准确</w:t>
            </w:r>
          </w:p>
        </w:tc>
        <w:tc>
          <w:tcPr>
            <w:tcW w:w="1458" w:type="dxa"/>
          </w:tcPr>
          <w:p>
            <w:r>
              <w:rPr>
                <w:rFonts w:hint="eastAsia"/>
              </w:rPr>
              <w:t xml:space="preserve">  采用黑盒测试，使用边界值测试、等价类划分等测试方法，进行手工测试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tcPr>
          <w:p>
            <w:r>
              <w:rPr>
                <w:rFonts w:hint="eastAsia"/>
              </w:rPr>
              <w:t>用户界面测试</w:t>
            </w:r>
          </w:p>
        </w:tc>
        <w:tc>
          <w:tcPr>
            <w:tcW w:w="2972" w:type="dxa"/>
          </w:tcPr>
          <w:p>
            <w:r>
              <w:rPr>
                <w:rFonts w:hint="eastAsia"/>
              </w:rPr>
              <w:t>导航、链接、Cookie、页面结构包括菜单、背景、颜色、字体、按钮、Title、提示信息的一致性等</w:t>
            </w:r>
          </w:p>
          <w:p>
            <w:r>
              <w:rPr>
                <w:rFonts w:hint="eastAsia"/>
              </w:rPr>
              <w:t>友好性、易用性、合理性、一致性、正确性</w:t>
            </w:r>
          </w:p>
        </w:tc>
        <w:tc>
          <w:tcPr>
            <w:tcW w:w="2880" w:type="dxa"/>
          </w:tcPr>
          <w:p>
            <w:r>
              <w:rPr>
                <w:rFonts w:hint="eastAsia"/>
              </w:rPr>
              <w:t xml:space="preserve">  核实网站风格符合可接受标准，能够保证用户界面友好性、易操作性，符合用户操作习惯</w:t>
            </w:r>
          </w:p>
        </w:tc>
        <w:tc>
          <w:tcPr>
            <w:tcW w:w="1458" w:type="dxa"/>
          </w:tcPr>
          <w:p>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tcPr>
          <w:p>
            <w:pPr>
              <w:rPr>
                <w:rFonts w:hint="default" w:eastAsia="宋体"/>
                <w:lang w:val="en-US" w:eastAsia="zh-CN"/>
              </w:rPr>
            </w:pPr>
            <w:r>
              <w:rPr>
                <w:rFonts w:hint="eastAsia"/>
                <w:lang w:val="en-US" w:eastAsia="zh-CN"/>
              </w:rPr>
              <w:t>压力测试</w:t>
            </w:r>
          </w:p>
        </w:tc>
        <w:tc>
          <w:tcPr>
            <w:tcW w:w="2972" w:type="dxa"/>
          </w:tcPr>
          <w:p>
            <w:pPr>
              <w:rPr>
                <w:rFonts w:hint="default" w:eastAsia="宋体"/>
                <w:lang w:val="en-US" w:eastAsia="zh-CN"/>
              </w:rPr>
            </w:pPr>
            <w:r>
              <w:rPr>
                <w:rFonts w:hint="eastAsia"/>
                <w:lang w:val="en-US" w:eastAsia="zh-CN"/>
              </w:rPr>
              <w:t>包括登录时的压力测试，新增客户的压力测试</w:t>
            </w:r>
          </w:p>
        </w:tc>
        <w:tc>
          <w:tcPr>
            <w:tcW w:w="2880" w:type="dxa"/>
          </w:tcPr>
          <w:p>
            <w:pPr>
              <w:rPr>
                <w:rFonts w:hint="default" w:eastAsia="宋体"/>
                <w:lang w:val="en-US" w:eastAsia="zh-CN"/>
              </w:rPr>
            </w:pPr>
            <w:r>
              <w:rPr>
                <w:rFonts w:hint="eastAsia"/>
                <w:lang w:val="en-US" w:eastAsia="zh-CN"/>
              </w:rPr>
              <w:t>检验在一定压力下，该系统的性能如何</w:t>
            </w:r>
          </w:p>
        </w:tc>
        <w:tc>
          <w:tcPr>
            <w:tcW w:w="1458" w:type="dxa"/>
          </w:tcPr>
          <w:p>
            <w:pPr>
              <w:rPr>
                <w:rFonts w:hint="default" w:eastAsia="宋体"/>
                <w:lang w:val="en-US" w:eastAsia="zh-CN"/>
              </w:rPr>
            </w:pPr>
            <w:r>
              <w:rPr>
                <w:rFonts w:hint="eastAsia"/>
                <w:lang w:val="en-US" w:eastAsia="zh-CN"/>
              </w:rPr>
              <w:t>自动化压力测试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tcPr>
          <w:p>
            <w:pPr>
              <w:rPr>
                <w:rFonts w:hint="default" w:eastAsia="宋体"/>
                <w:lang w:val="en-US" w:eastAsia="zh-CN"/>
              </w:rPr>
            </w:pPr>
            <w:r>
              <w:rPr>
                <w:rFonts w:hint="eastAsia"/>
                <w:lang w:val="en-US" w:eastAsia="zh-CN"/>
              </w:rPr>
              <w:t>测试管理</w:t>
            </w:r>
          </w:p>
        </w:tc>
        <w:tc>
          <w:tcPr>
            <w:tcW w:w="2972" w:type="dxa"/>
          </w:tcPr>
          <w:p>
            <w:pPr>
              <w:rPr>
                <w:rFonts w:hint="default" w:eastAsia="宋体"/>
                <w:lang w:val="en-US" w:eastAsia="zh-CN"/>
              </w:rPr>
            </w:pPr>
            <w:r>
              <w:rPr>
                <w:rFonts w:hint="eastAsia"/>
                <w:lang w:val="en-US" w:eastAsia="zh-CN"/>
              </w:rPr>
              <w:t>管理测试用例，测试集，缺陷报告等</w:t>
            </w:r>
          </w:p>
        </w:tc>
        <w:tc>
          <w:tcPr>
            <w:tcW w:w="2880" w:type="dxa"/>
          </w:tcPr>
          <w:p>
            <w:pPr>
              <w:rPr>
                <w:rFonts w:hint="default" w:eastAsia="宋体"/>
                <w:lang w:val="en-US" w:eastAsia="zh-CN"/>
              </w:rPr>
            </w:pPr>
            <w:r>
              <w:rPr>
                <w:rFonts w:hint="eastAsia"/>
                <w:lang w:val="en-US" w:eastAsia="zh-CN"/>
              </w:rPr>
              <w:t>系统化管理测试的个各流程</w:t>
            </w:r>
          </w:p>
        </w:tc>
        <w:tc>
          <w:tcPr>
            <w:tcW w:w="1458" w:type="dxa"/>
          </w:tcPr>
          <w:p>
            <w:pPr>
              <w:rPr>
                <w:rFonts w:hint="default" w:eastAsia="宋体"/>
                <w:lang w:val="en-US" w:eastAsia="zh-CN"/>
              </w:rPr>
            </w:pPr>
            <w:r>
              <w:rPr>
                <w:rFonts w:hint="eastAsia"/>
                <w:lang w:val="en-US" w:eastAsia="zh-CN"/>
              </w:rPr>
              <w:t>测试管理工具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tcPr>
          <w:p>
            <w:pPr>
              <w:rPr>
                <w:rFonts w:hint="default" w:eastAsia="宋体"/>
                <w:lang w:val="en-US" w:eastAsia="zh-CN"/>
              </w:rPr>
            </w:pPr>
            <w:r>
              <w:rPr>
                <w:rFonts w:hint="eastAsia"/>
                <w:lang w:val="en-US" w:eastAsia="zh-CN"/>
              </w:rPr>
              <w:t>功能测试</w:t>
            </w:r>
          </w:p>
        </w:tc>
        <w:tc>
          <w:tcPr>
            <w:tcW w:w="2972" w:type="dxa"/>
          </w:tcPr>
          <w:p>
            <w:pPr>
              <w:rPr>
                <w:rFonts w:hint="default" w:eastAsia="宋体"/>
                <w:lang w:val="en-US" w:eastAsia="zh-CN"/>
              </w:rPr>
            </w:pPr>
            <w:r>
              <w:rPr>
                <w:rFonts w:hint="eastAsia"/>
                <w:lang w:val="en-US" w:eastAsia="zh-CN"/>
              </w:rPr>
              <w:t>包括CRM管理系统的客户管理、联络管理、文档管理、预定管理、日志管理、登录等</w:t>
            </w:r>
          </w:p>
        </w:tc>
        <w:tc>
          <w:tcPr>
            <w:tcW w:w="2880" w:type="dxa"/>
          </w:tcPr>
          <w:p>
            <w:pPr>
              <w:rPr>
                <w:rFonts w:hint="default" w:eastAsia="宋体"/>
                <w:lang w:val="en-US" w:eastAsia="zh-CN"/>
              </w:rPr>
            </w:pPr>
            <w:r>
              <w:rPr>
                <w:rFonts w:hint="eastAsia"/>
                <w:lang w:val="en-US" w:eastAsia="zh-CN"/>
              </w:rPr>
              <w:t>符合CRM系统的需求说明书的要求，功能上符合用户的习惯</w:t>
            </w:r>
          </w:p>
        </w:tc>
        <w:tc>
          <w:tcPr>
            <w:tcW w:w="1458" w:type="dxa"/>
          </w:tcPr>
          <w:p>
            <w:pPr>
              <w:rPr>
                <w:rFonts w:hint="eastAsia" w:eastAsia="宋体"/>
                <w:lang w:val="en-US" w:eastAsia="zh-CN"/>
              </w:rPr>
            </w:pPr>
            <w:r>
              <w:rPr>
                <w:rFonts w:hint="eastAsia"/>
                <w:lang w:val="en-US" w:eastAsia="zh-CN"/>
              </w:rPr>
              <w:t>手工测试</w:t>
            </w:r>
          </w:p>
        </w:tc>
      </w:tr>
    </w:tbl>
    <w:p/>
    <w:p>
      <w:pPr>
        <w:pStyle w:val="3"/>
        <w:tabs>
          <w:tab w:val="left" w:pos="588"/>
        </w:tabs>
        <w:spacing w:before="0" w:after="0" w:line="360" w:lineRule="auto"/>
        <w:ind w:left="0" w:firstLine="0"/>
        <w:rPr>
          <w:rFonts w:ascii="Times New Roman" w:hAnsi="Times New Roman" w:eastAsia="宋体"/>
          <w:bCs/>
          <w:sz w:val="21"/>
          <w:szCs w:val="24"/>
        </w:rPr>
      </w:pPr>
      <w:bookmarkStart w:id="9" w:name="_Toc26537"/>
      <w:r>
        <w:rPr>
          <w:rFonts w:hint="eastAsia" w:ascii="Times New Roman" w:hAnsi="Times New Roman" w:eastAsia="宋体"/>
          <w:bCs/>
          <w:sz w:val="21"/>
          <w:szCs w:val="24"/>
        </w:rPr>
        <w:t>2.2测试环境与配置</w:t>
      </w:r>
      <w:bookmarkEnd w:id="9"/>
    </w:p>
    <w:tbl>
      <w:tblPr>
        <w:tblStyle w:val="10"/>
        <w:tblW w:w="8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320"/>
      </w:tblGrid>
      <w:tr>
        <w:tblPrEx>
          <w:tblLayout w:type="fixed"/>
          <w:tblCellMar>
            <w:top w:w="0" w:type="dxa"/>
            <w:left w:w="108" w:type="dxa"/>
            <w:bottom w:w="0" w:type="dxa"/>
            <w:right w:w="108" w:type="dxa"/>
          </w:tblCellMar>
        </w:tblPrEx>
        <w:trPr>
          <w:trHeight w:val="358" w:hRule="atLeast"/>
          <w:jc w:val="center"/>
        </w:trPr>
        <w:tc>
          <w:tcPr>
            <w:tcW w:w="2268" w:type="dxa"/>
            <w:shd w:val="clear" w:color="auto" w:fill="99CCFF"/>
          </w:tcPr>
          <w:p>
            <w:pPr>
              <w:pStyle w:val="4"/>
              <w:ind w:firstLine="0" w:firstLineChars="0"/>
            </w:pPr>
            <w:r>
              <w:rPr>
                <w:rFonts w:hint="eastAsia"/>
              </w:rPr>
              <w:t>资源名称/类型</w:t>
            </w:r>
          </w:p>
        </w:tc>
        <w:tc>
          <w:tcPr>
            <w:tcW w:w="6320" w:type="dxa"/>
            <w:shd w:val="clear" w:color="auto" w:fill="99CCFF"/>
          </w:tcPr>
          <w:p>
            <w:pPr>
              <w:pStyle w:val="4"/>
              <w:ind w:firstLine="0" w:firstLineChars="0"/>
              <w:jc w:val="center"/>
            </w:pPr>
            <w:r>
              <w:rPr>
                <w:rFonts w:hint="eastAsia"/>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tcPr>
          <w:p>
            <w:pPr>
              <w:pStyle w:val="4"/>
              <w:ind w:firstLine="0" w:firstLineChars="0"/>
            </w:pPr>
            <w:r>
              <w:rPr>
                <w:rFonts w:hint="eastAsia"/>
              </w:rPr>
              <w:t>测试PC</w:t>
            </w:r>
          </w:p>
        </w:tc>
        <w:tc>
          <w:tcPr>
            <w:tcW w:w="6320" w:type="dxa"/>
          </w:tcPr>
          <w:p>
            <w:pPr>
              <w:pStyle w:val="4"/>
              <w:ind w:firstLine="0" w:firstLineChars="0"/>
            </w:pPr>
            <w:r>
              <w:rPr>
                <w:rFonts w:hint="eastAsia"/>
              </w:rPr>
              <w:t>主频3.2GHz，硬盘40G，内存2G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tcPr>
          <w:p>
            <w:pPr>
              <w:pStyle w:val="4"/>
              <w:ind w:firstLine="0" w:firstLineChars="0"/>
            </w:pPr>
            <w:r>
              <w:rPr>
                <w:rFonts w:hint="eastAsia"/>
              </w:rPr>
              <w:t>应用服务器</w:t>
            </w:r>
          </w:p>
        </w:tc>
        <w:tc>
          <w:tcPr>
            <w:tcW w:w="6320" w:type="dxa"/>
          </w:tcPr>
          <w:p>
            <w:pPr>
              <w:pStyle w:val="4"/>
              <w:ind w:firstLine="0" w:firstLineChars="0"/>
            </w:pPr>
            <w:r>
              <w:t>T</w:t>
            </w:r>
            <w:r>
              <w:rPr>
                <w:rFonts w:hint="eastAsia"/>
              </w:rPr>
              <w:t>omcat服务器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tcPr>
          <w:p>
            <w:pPr>
              <w:pStyle w:val="4"/>
              <w:ind w:firstLine="0" w:firstLineChars="0"/>
            </w:pPr>
            <w:r>
              <w:rPr>
                <w:rFonts w:hint="eastAsia"/>
              </w:rPr>
              <w:t>数据库管理系统</w:t>
            </w:r>
          </w:p>
        </w:tc>
        <w:tc>
          <w:tcPr>
            <w:tcW w:w="6320" w:type="dxa"/>
          </w:tcPr>
          <w:p>
            <w:pPr>
              <w:pStyle w:val="4"/>
              <w:ind w:firstLine="0" w:firstLineChars="0"/>
            </w:pPr>
            <w:r>
              <w:rPr>
                <w:rFonts w:hint="eastAsia"/>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tcPr>
          <w:p>
            <w:pPr>
              <w:pStyle w:val="4"/>
              <w:ind w:firstLine="0" w:firstLineChars="0"/>
            </w:pPr>
            <w:r>
              <w:rPr>
                <w:rFonts w:hint="eastAsia"/>
              </w:rPr>
              <w:t>应用软件</w:t>
            </w:r>
          </w:p>
        </w:tc>
        <w:tc>
          <w:tcPr>
            <w:tcW w:w="6320" w:type="dxa"/>
          </w:tcPr>
          <w:p>
            <w:pPr>
              <w:pStyle w:val="4"/>
              <w:ind w:firstLine="0" w:firstLineChars="0"/>
            </w:pPr>
            <w:r>
              <w:rPr>
                <w:rFonts w:hint="eastAsia"/>
              </w:rPr>
              <w:t>myEclipse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tcPr>
          <w:p>
            <w:pPr>
              <w:pStyle w:val="4"/>
              <w:ind w:firstLine="0" w:firstLineChars="0"/>
              <w:rPr>
                <w:rFonts w:hint="eastAsia" w:eastAsia="宋体"/>
                <w:lang w:val="en-US" w:eastAsia="zh-CN"/>
              </w:rPr>
            </w:pPr>
            <w:r>
              <w:rPr>
                <w:rFonts w:hint="eastAsia"/>
                <w:lang w:val="en-US" w:eastAsia="zh-CN"/>
              </w:rPr>
              <w:t>浏览器</w:t>
            </w:r>
          </w:p>
        </w:tc>
        <w:tc>
          <w:tcPr>
            <w:tcW w:w="6320" w:type="dxa"/>
          </w:tcPr>
          <w:p>
            <w:pPr>
              <w:pStyle w:val="4"/>
              <w:ind w:firstLine="0" w:firstLineChars="0"/>
              <w:rPr>
                <w:rFonts w:hint="default" w:eastAsia="宋体"/>
                <w:lang w:val="en-US" w:eastAsia="zh-CN"/>
              </w:rPr>
            </w:pPr>
            <w:r>
              <w:rPr>
                <w:rFonts w:hint="eastAsia"/>
                <w:lang w:val="en-US" w:eastAsia="zh-CN"/>
              </w:rPr>
              <w:t>Iexplore 谷歌浏览器</w:t>
            </w:r>
          </w:p>
        </w:tc>
      </w:tr>
    </w:tbl>
    <w:p>
      <w:pPr>
        <w:pStyle w:val="4"/>
        <w:ind w:firstLine="0" w:firstLineChars="0"/>
      </w:pPr>
    </w:p>
    <w:p>
      <w:pPr>
        <w:pStyle w:val="3"/>
        <w:tabs>
          <w:tab w:val="left" w:pos="588"/>
        </w:tabs>
        <w:spacing w:before="0" w:after="0" w:line="360" w:lineRule="auto"/>
        <w:ind w:left="0" w:firstLine="0"/>
        <w:rPr>
          <w:rFonts w:ascii="Times New Roman" w:hAnsi="Times New Roman" w:eastAsia="宋体"/>
          <w:bCs/>
          <w:sz w:val="21"/>
          <w:szCs w:val="24"/>
        </w:rPr>
      </w:pPr>
      <w:bookmarkStart w:id="10" w:name="_Toc5271"/>
      <w:r>
        <w:rPr>
          <w:rFonts w:hint="eastAsia" w:ascii="Times New Roman" w:hAnsi="Times New Roman" w:eastAsia="宋体"/>
          <w:bCs/>
          <w:sz w:val="21"/>
          <w:szCs w:val="24"/>
        </w:rPr>
        <w:t>2.3测试人员</w:t>
      </w:r>
      <w:bookmarkEnd w:id="10"/>
    </w:p>
    <w:tbl>
      <w:tblPr>
        <w:tblStyle w:val="10"/>
        <w:tblW w:w="7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99CCFF"/>
          </w:tcPr>
          <w:p>
            <w:pPr>
              <w:pStyle w:val="4"/>
              <w:ind w:firstLine="0" w:firstLineChars="0"/>
            </w:pPr>
            <w:r>
              <w:rPr>
                <w:rFonts w:hint="eastAsia"/>
              </w:rPr>
              <w:t>职务</w:t>
            </w:r>
          </w:p>
        </w:tc>
        <w:tc>
          <w:tcPr>
            <w:tcW w:w="2130" w:type="dxa"/>
            <w:shd w:val="clear" w:color="auto" w:fill="99CCFF"/>
          </w:tcPr>
          <w:p>
            <w:pPr>
              <w:pStyle w:val="4"/>
              <w:ind w:firstLine="0" w:firstLineChars="0"/>
            </w:pPr>
            <w:r>
              <w:rPr>
                <w:rFonts w:hint="eastAsia"/>
              </w:rPr>
              <w:t>姓名</w:t>
            </w:r>
          </w:p>
        </w:tc>
        <w:tc>
          <w:tcPr>
            <w:tcW w:w="3197" w:type="dxa"/>
            <w:shd w:val="clear" w:color="auto" w:fill="99CCFF"/>
          </w:tcPr>
          <w:p>
            <w:pPr>
              <w:pStyle w:val="4"/>
              <w:ind w:firstLine="0" w:firstLineChars="0"/>
              <w:jc w:val="center"/>
            </w:pPr>
            <w:r>
              <w:rPr>
                <w:rFonts w:hint="eastAsia"/>
              </w:rPr>
              <w:t>负责的测试模块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ind w:firstLine="0" w:firstLineChars="0"/>
            </w:pPr>
            <w:r>
              <w:rPr>
                <w:rFonts w:hint="eastAsia"/>
              </w:rPr>
              <w:t>项目经理</w:t>
            </w:r>
          </w:p>
        </w:tc>
        <w:tc>
          <w:tcPr>
            <w:tcW w:w="2130" w:type="dxa"/>
          </w:tcPr>
          <w:p>
            <w:pPr>
              <w:pStyle w:val="4"/>
              <w:ind w:firstLine="0" w:firstLineChars="0"/>
              <w:rPr>
                <w:rFonts w:hint="eastAsia" w:eastAsia="宋体"/>
                <w:lang w:eastAsia="zh-CN"/>
              </w:rPr>
            </w:pPr>
            <w:r>
              <w:rPr>
                <w:rFonts w:hint="eastAsia"/>
                <w:lang w:val="en-US" w:eastAsia="zh-CN"/>
              </w:rPr>
              <w:t>党士麟</w:t>
            </w:r>
          </w:p>
        </w:tc>
        <w:tc>
          <w:tcPr>
            <w:tcW w:w="3197" w:type="dxa"/>
          </w:tcPr>
          <w:p>
            <w:pPr>
              <w:pStyle w:val="4"/>
              <w:ind w:firstLine="0" w:firstLineChars="0"/>
              <w:rPr>
                <w:rFonts w:hint="default" w:eastAsia="宋体"/>
                <w:lang w:val="en-US" w:eastAsia="zh-CN"/>
              </w:rPr>
            </w:pPr>
            <w:r>
              <w:rPr>
                <w:rFonts w:hint="eastAsia"/>
                <w:lang w:val="en-US" w:eastAsia="zh-CN"/>
              </w:rPr>
              <w:t>文档管理、预定管理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ind w:firstLine="0" w:firstLineChars="0"/>
            </w:pPr>
            <w:r>
              <w:rPr>
                <w:rFonts w:hint="eastAsia"/>
              </w:rPr>
              <w:t>测试人员</w:t>
            </w:r>
          </w:p>
        </w:tc>
        <w:tc>
          <w:tcPr>
            <w:tcW w:w="2130" w:type="dxa"/>
          </w:tcPr>
          <w:p>
            <w:pPr>
              <w:pStyle w:val="4"/>
              <w:ind w:firstLine="0" w:firstLineChars="0"/>
              <w:rPr>
                <w:rFonts w:hint="default" w:eastAsia="宋体"/>
                <w:lang w:val="en-US" w:eastAsia="zh-CN"/>
              </w:rPr>
            </w:pPr>
            <w:r>
              <w:rPr>
                <w:rFonts w:hint="eastAsia"/>
                <w:lang w:val="en-US" w:eastAsia="zh-CN"/>
              </w:rPr>
              <w:t>朱艺康</w:t>
            </w:r>
          </w:p>
        </w:tc>
        <w:tc>
          <w:tcPr>
            <w:tcW w:w="3197" w:type="dxa"/>
          </w:tcPr>
          <w:p>
            <w:pPr>
              <w:pStyle w:val="4"/>
              <w:ind w:firstLine="0" w:firstLineChars="0"/>
              <w:rPr>
                <w:rFonts w:hint="default" w:eastAsia="宋体"/>
                <w:lang w:val="en-US" w:eastAsia="zh-CN"/>
              </w:rPr>
            </w:pPr>
            <w:r>
              <w:rPr>
                <w:rFonts w:hint="eastAsia"/>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ind w:firstLine="0" w:firstLineChars="0"/>
            </w:pPr>
            <w:r>
              <w:rPr>
                <w:rFonts w:hint="eastAsia"/>
              </w:rPr>
              <w:t>开发负责人</w:t>
            </w:r>
          </w:p>
        </w:tc>
        <w:tc>
          <w:tcPr>
            <w:tcW w:w="2130" w:type="dxa"/>
          </w:tcPr>
          <w:p>
            <w:pPr>
              <w:pStyle w:val="4"/>
              <w:ind w:firstLine="0" w:firstLineChars="0"/>
              <w:rPr>
                <w:rFonts w:hint="default" w:eastAsia="宋体"/>
                <w:lang w:val="en-US" w:eastAsia="zh-CN"/>
              </w:rPr>
            </w:pPr>
            <w:r>
              <w:rPr>
                <w:rFonts w:hint="eastAsia"/>
                <w:lang w:val="en-US" w:eastAsia="zh-CN"/>
              </w:rPr>
              <w:t>黄冰莹</w:t>
            </w:r>
          </w:p>
        </w:tc>
        <w:tc>
          <w:tcPr>
            <w:tcW w:w="3197" w:type="dxa"/>
          </w:tcPr>
          <w:p>
            <w:pPr>
              <w:pStyle w:val="4"/>
              <w:ind w:firstLine="0" w:firstLineChars="0"/>
              <w:rPr>
                <w:rFonts w:hint="default" w:eastAsia="宋体"/>
                <w:lang w:val="en-US" w:eastAsia="zh-CN"/>
              </w:rPr>
            </w:pPr>
            <w:r>
              <w:rPr>
                <w:rFonts w:hint="eastAsia"/>
                <w:lang w:val="en-US" w:eastAsia="zh-CN"/>
              </w:rPr>
              <w:t>登录模块、联络管理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ind w:firstLine="0" w:firstLineChars="0"/>
              <w:rPr>
                <w:rFonts w:hint="default" w:eastAsia="宋体"/>
                <w:lang w:val="en-US" w:eastAsia="zh-CN"/>
              </w:rPr>
            </w:pPr>
            <w:r>
              <w:rPr>
                <w:rFonts w:hint="eastAsia"/>
                <w:lang w:val="en-US" w:eastAsia="zh-CN"/>
              </w:rPr>
              <w:t>测试负责人</w:t>
            </w:r>
          </w:p>
        </w:tc>
        <w:tc>
          <w:tcPr>
            <w:tcW w:w="2130" w:type="dxa"/>
          </w:tcPr>
          <w:p>
            <w:pPr>
              <w:pStyle w:val="4"/>
              <w:ind w:firstLine="0" w:firstLineChars="0"/>
              <w:rPr>
                <w:rFonts w:hint="default" w:eastAsia="宋体"/>
                <w:lang w:val="en-US" w:eastAsia="zh-CN"/>
              </w:rPr>
            </w:pPr>
            <w:r>
              <w:rPr>
                <w:rFonts w:hint="eastAsia"/>
                <w:lang w:val="en-US" w:eastAsia="zh-CN"/>
              </w:rPr>
              <w:t>林钰桐</w:t>
            </w:r>
          </w:p>
        </w:tc>
        <w:tc>
          <w:tcPr>
            <w:tcW w:w="3197" w:type="dxa"/>
          </w:tcPr>
          <w:p>
            <w:pPr>
              <w:pStyle w:val="4"/>
              <w:ind w:firstLine="0" w:firstLineChars="0"/>
              <w:rPr>
                <w:rFonts w:hint="default" w:eastAsia="宋体"/>
                <w:lang w:val="en-US" w:eastAsia="zh-CN"/>
              </w:rPr>
            </w:pPr>
            <w:r>
              <w:rPr>
                <w:rFonts w:hint="eastAsia"/>
                <w:lang w:val="en-US" w:eastAsia="zh-CN"/>
              </w:rPr>
              <w:t>客户管理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ind w:firstLine="0" w:firstLineChars="0"/>
              <w:rPr>
                <w:rFonts w:hint="default"/>
                <w:lang w:val="en-US" w:eastAsia="zh-CN"/>
              </w:rPr>
            </w:pPr>
            <w:r>
              <w:rPr>
                <w:rFonts w:hint="eastAsia"/>
                <w:lang w:val="en-US" w:eastAsia="zh-CN"/>
              </w:rPr>
              <w:t>开发工程师</w:t>
            </w:r>
          </w:p>
        </w:tc>
        <w:tc>
          <w:tcPr>
            <w:tcW w:w="2130" w:type="dxa"/>
          </w:tcPr>
          <w:p>
            <w:pPr>
              <w:pStyle w:val="4"/>
              <w:ind w:firstLine="0" w:firstLineChars="0"/>
              <w:rPr>
                <w:rFonts w:hint="default"/>
                <w:lang w:val="en-US" w:eastAsia="zh-CN"/>
              </w:rPr>
            </w:pPr>
            <w:r>
              <w:rPr>
                <w:rFonts w:hint="eastAsia"/>
                <w:lang w:val="en-US" w:eastAsia="zh-CN"/>
              </w:rPr>
              <w:t>李洁娜</w:t>
            </w:r>
          </w:p>
        </w:tc>
        <w:tc>
          <w:tcPr>
            <w:tcW w:w="3197" w:type="dxa"/>
          </w:tcPr>
          <w:p>
            <w:pPr>
              <w:pStyle w:val="4"/>
              <w:ind w:firstLine="0" w:firstLineChars="0"/>
              <w:rPr>
                <w:rFonts w:hint="default"/>
                <w:lang w:val="en-US" w:eastAsia="zh-CN"/>
              </w:rPr>
            </w:pPr>
            <w:r>
              <w:rPr>
                <w:rFonts w:hint="eastAsia"/>
                <w:lang w:val="en-US" w:eastAsia="zh-CN"/>
              </w:rPr>
              <w:t>客户管理</w:t>
            </w:r>
          </w:p>
        </w:tc>
      </w:tr>
    </w:tbl>
    <w:p>
      <w:pPr>
        <w:pStyle w:val="4"/>
        <w:ind w:firstLine="420"/>
      </w:pPr>
    </w:p>
    <w:p>
      <w:pPr>
        <w:pStyle w:val="4"/>
        <w:ind w:firstLine="420"/>
      </w:pPr>
    </w:p>
    <w:p>
      <w:pPr>
        <w:pStyle w:val="4"/>
        <w:ind w:firstLine="420"/>
      </w:pPr>
    </w:p>
    <w:p>
      <w:pPr>
        <w:pStyle w:val="4"/>
        <w:ind w:firstLine="420"/>
      </w:pPr>
    </w:p>
    <w:p>
      <w:pPr>
        <w:pStyle w:val="3"/>
        <w:tabs>
          <w:tab w:val="left" w:pos="588"/>
        </w:tabs>
        <w:spacing w:before="0" w:after="0" w:line="360" w:lineRule="auto"/>
        <w:ind w:left="0" w:firstLine="0"/>
        <w:rPr>
          <w:rFonts w:ascii="Times New Roman" w:hAnsi="Times New Roman" w:eastAsia="宋体"/>
          <w:bCs/>
          <w:sz w:val="21"/>
          <w:szCs w:val="24"/>
        </w:rPr>
      </w:pPr>
      <w:bookmarkStart w:id="11" w:name="_Toc30682"/>
      <w:r>
        <w:rPr>
          <w:rFonts w:hint="eastAsia" w:ascii="Times New Roman" w:hAnsi="Times New Roman" w:eastAsia="宋体"/>
          <w:bCs/>
          <w:sz w:val="21"/>
          <w:szCs w:val="24"/>
        </w:rPr>
        <w:t>2.4测试问题总结</w:t>
      </w:r>
      <w:bookmarkEnd w:id="11"/>
    </w:p>
    <w:p>
      <w:pPr>
        <w:pStyle w:val="4"/>
        <w:ind w:left="420" w:firstLine="420"/>
      </w:pPr>
      <w:r>
        <w:rPr>
          <w:rFonts w:hint="eastAsia"/>
        </w:rPr>
        <w:t>在整个系统测试执行期间，项目组开发人员高效地及时解决测试人员提出的各种缺陷，在一定程度上较好的保证了测试执行的效率以及测试最终期限。通过对功能测试，性能测试以及测试管理的学习和实践，使我学会了测试的方法以及相关测试软件的使用，也掌握了基本的测试流程，对软件测试这门学科有了更深的了解。通过学习，我也认识到测试需要耐心和细心，要懂得分析和总结，不仅要巩固自己的理论知识，也要将理论知识落实到实践中，才能有所收获。</w:t>
      </w:r>
    </w:p>
    <w:p>
      <w:pPr>
        <w:pStyle w:val="4"/>
        <w:ind w:left="420" w:firstLine="420"/>
      </w:pPr>
    </w:p>
    <w:p>
      <w:pPr>
        <w:pStyle w:val="2"/>
        <w:spacing w:before="0" w:after="0" w:line="360" w:lineRule="auto"/>
      </w:pPr>
      <w:bookmarkStart w:id="12" w:name="_Toc21723"/>
      <w:r>
        <w:rPr>
          <w:rFonts w:hint="eastAsia"/>
        </w:rPr>
        <w:t>3测试结果</w:t>
      </w:r>
      <w:bookmarkEnd w:id="12"/>
    </w:p>
    <w:p>
      <w:pPr>
        <w:pStyle w:val="3"/>
      </w:pPr>
      <w:bookmarkStart w:id="13" w:name="_Toc6825"/>
      <w:r>
        <w:rPr>
          <w:rFonts w:hint="eastAsia"/>
        </w:rPr>
        <w:t>3.1用例执行情况</w:t>
      </w:r>
      <w:bookmarkEnd w:id="13"/>
    </w:p>
    <w:tbl>
      <w:tblPr>
        <w:tblStyle w:val="10"/>
        <w:tblW w:w="8448" w:type="dxa"/>
        <w:jc w:val="center"/>
        <w:tblInd w:w="-1133" w:type="dxa"/>
        <w:tblLayout w:type="fixed"/>
        <w:tblCellMar>
          <w:top w:w="0" w:type="dxa"/>
          <w:left w:w="108" w:type="dxa"/>
          <w:bottom w:w="0" w:type="dxa"/>
          <w:right w:w="108" w:type="dxa"/>
        </w:tblCellMar>
      </w:tblPr>
      <w:tblGrid>
        <w:gridCol w:w="1785"/>
        <w:gridCol w:w="1583"/>
        <w:gridCol w:w="1372"/>
        <w:gridCol w:w="975"/>
        <w:gridCol w:w="911"/>
        <w:gridCol w:w="911"/>
        <w:gridCol w:w="911"/>
      </w:tblGrid>
      <w:tr>
        <w:tblPrEx>
          <w:tblLayout w:type="fixed"/>
          <w:tblCellMar>
            <w:top w:w="0" w:type="dxa"/>
            <w:left w:w="108" w:type="dxa"/>
            <w:bottom w:w="0" w:type="dxa"/>
            <w:right w:w="108" w:type="dxa"/>
          </w:tblCellMar>
        </w:tblPrEx>
        <w:trPr>
          <w:trHeight w:val="525" w:hRule="atLeast"/>
          <w:jc w:val="center"/>
        </w:trPr>
        <w:tc>
          <w:tcPr>
            <w:tcW w:w="1785" w:type="dxa"/>
            <w:tcBorders>
              <w:top w:val="single" w:color="auto" w:sz="8" w:space="0"/>
              <w:left w:val="single" w:color="auto" w:sz="8" w:space="0"/>
              <w:bottom w:val="single" w:color="auto" w:sz="8" w:space="0"/>
              <w:right w:val="single" w:color="auto" w:sz="8" w:space="0"/>
            </w:tcBorders>
            <w:shd w:val="clear" w:color="000000" w:fill="C0C0C0"/>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模块</w:t>
            </w:r>
          </w:p>
        </w:tc>
        <w:tc>
          <w:tcPr>
            <w:tcW w:w="1583" w:type="dxa"/>
            <w:tcBorders>
              <w:top w:val="single" w:color="auto" w:sz="8" w:space="0"/>
              <w:left w:val="nil"/>
              <w:bottom w:val="single" w:color="auto" w:sz="8" w:space="0"/>
              <w:right w:val="single" w:color="auto" w:sz="8" w:space="0"/>
            </w:tcBorders>
            <w:shd w:val="clear" w:color="000000" w:fill="C0C0C0"/>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名称</w:t>
            </w:r>
          </w:p>
        </w:tc>
        <w:tc>
          <w:tcPr>
            <w:tcW w:w="1372" w:type="dxa"/>
            <w:tcBorders>
              <w:top w:val="single" w:color="auto" w:sz="8" w:space="0"/>
              <w:left w:val="nil"/>
              <w:bottom w:val="single" w:color="auto" w:sz="8" w:space="0"/>
              <w:right w:val="single" w:color="auto" w:sz="8" w:space="0"/>
            </w:tcBorders>
            <w:shd w:val="clear" w:color="000000" w:fill="C0C0C0"/>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总用例数</w:t>
            </w:r>
          </w:p>
        </w:tc>
        <w:tc>
          <w:tcPr>
            <w:tcW w:w="975" w:type="dxa"/>
            <w:tcBorders>
              <w:top w:val="single" w:color="auto" w:sz="8" w:space="0"/>
              <w:left w:val="nil"/>
              <w:bottom w:val="single" w:color="auto" w:sz="8" w:space="0"/>
              <w:right w:val="single" w:color="auto" w:sz="8" w:space="0"/>
            </w:tcBorders>
            <w:shd w:val="clear" w:color="000000" w:fill="C0C0C0"/>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执行数</w:t>
            </w:r>
          </w:p>
        </w:tc>
        <w:tc>
          <w:tcPr>
            <w:tcW w:w="911" w:type="dxa"/>
            <w:tcBorders>
              <w:top w:val="single" w:color="auto" w:sz="8" w:space="0"/>
              <w:left w:val="nil"/>
              <w:bottom w:val="single" w:color="auto" w:sz="8" w:space="0"/>
              <w:right w:val="single" w:color="auto" w:sz="8" w:space="0"/>
            </w:tcBorders>
            <w:shd w:val="clear" w:color="000000" w:fill="C0C0C0"/>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成功率</w:t>
            </w:r>
          </w:p>
        </w:tc>
        <w:tc>
          <w:tcPr>
            <w:tcW w:w="911" w:type="dxa"/>
            <w:tcBorders>
              <w:top w:val="single" w:color="auto" w:sz="8" w:space="0"/>
              <w:left w:val="nil"/>
              <w:bottom w:val="single" w:color="auto" w:sz="8" w:space="0"/>
              <w:right w:val="single" w:color="auto" w:sz="8" w:space="0"/>
            </w:tcBorders>
            <w:shd w:val="clear" w:color="000000" w:fill="C0C0C0"/>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rPr>
              <w:t>用例设计者</w:t>
            </w:r>
          </w:p>
        </w:tc>
        <w:tc>
          <w:tcPr>
            <w:tcW w:w="911" w:type="dxa"/>
            <w:tcBorders>
              <w:top w:val="single" w:color="auto" w:sz="8" w:space="0"/>
              <w:left w:val="nil"/>
              <w:bottom w:val="single" w:color="auto" w:sz="8" w:space="0"/>
              <w:right w:val="single" w:color="auto" w:sz="8" w:space="0"/>
            </w:tcBorders>
            <w:shd w:val="clear" w:color="000000" w:fill="C0C0C0"/>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rPr>
              <w:t>用例执行者</w:t>
            </w:r>
          </w:p>
        </w:tc>
      </w:tr>
      <w:tr>
        <w:tblPrEx>
          <w:tblLayout w:type="fixed"/>
          <w:tblCellMar>
            <w:top w:w="0" w:type="dxa"/>
            <w:left w:w="108" w:type="dxa"/>
            <w:bottom w:w="0" w:type="dxa"/>
            <w:right w:w="108" w:type="dxa"/>
          </w:tblCellMar>
        </w:tblPrEx>
        <w:trPr>
          <w:trHeight w:val="285" w:hRule="atLeast"/>
          <w:jc w:val="center"/>
        </w:trPr>
        <w:tc>
          <w:tcPr>
            <w:tcW w:w="1785" w:type="dxa"/>
            <w:vMerge w:val="restart"/>
            <w:tcBorders>
              <w:left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客户管理</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新增客户</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rPr>
              <w:t>1</w:t>
            </w:r>
            <w:r>
              <w:rPr>
                <w:rFonts w:hint="eastAsia" w:ascii="宋体" w:hAnsi="宋体" w:cs="宋体"/>
                <w:color w:val="000000"/>
                <w:kern w:val="0"/>
                <w:sz w:val="22"/>
                <w:lang w:val="en-US" w:eastAsia="zh-CN"/>
              </w:rPr>
              <w:t>7</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rPr>
              <w:t>1</w:t>
            </w:r>
            <w:r>
              <w:rPr>
                <w:rFonts w:hint="eastAsia" w:ascii="宋体" w:hAnsi="宋体" w:cs="宋体"/>
                <w:color w:val="000000"/>
                <w:kern w:val="0"/>
                <w:sz w:val="22"/>
                <w:lang w:val="en-US" w:eastAsia="zh-CN"/>
              </w:rPr>
              <w:t>7</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lang w:val="en-US" w:eastAsia="zh-CN"/>
              </w:rPr>
              <w:t>68</w:t>
            </w:r>
            <w:r>
              <w:rPr>
                <w:rFonts w:hint="eastAsia" w:ascii="宋体" w:hAnsi="宋体" w:cs="宋体"/>
                <w:color w:val="000000"/>
                <w:kern w:val="0"/>
                <w:sz w:val="22"/>
              </w:rPr>
              <w:t>%</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林钰桐</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林钰桐</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left w:val="single" w:color="auto" w:sz="8" w:space="0"/>
              <w:right w:val="single" w:color="auto" w:sz="8" w:space="0"/>
            </w:tcBorders>
            <w:shd w:val="clear" w:color="auto" w:fill="auto"/>
            <w:vAlign w:val="center"/>
          </w:tcPr>
          <w:p>
            <w:pPr>
              <w:widowControl/>
              <w:jc w:val="center"/>
              <w:rPr>
                <w:rFonts w:ascii="宋体" w:hAnsi="宋体" w:cs="宋体"/>
                <w:color w:val="000000"/>
                <w:kern w:val="0"/>
                <w:sz w:val="22"/>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修改客户</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24</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24</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100%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李洁娜</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李洁娜</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left w:val="single" w:color="auto" w:sz="8" w:space="0"/>
              <w:right w:val="single" w:color="auto" w:sz="8" w:space="0"/>
            </w:tcBorders>
            <w:shd w:val="clear" w:color="auto" w:fill="auto"/>
            <w:vAlign w:val="center"/>
          </w:tcPr>
          <w:p>
            <w:pPr>
              <w:widowControl/>
              <w:jc w:val="center"/>
              <w:rPr>
                <w:rFonts w:ascii="宋体" w:hAnsi="宋体" w:cs="宋体"/>
                <w:color w:val="000000"/>
                <w:kern w:val="0"/>
                <w:sz w:val="22"/>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查询客户</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13</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13</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100%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林钰桐</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林钰桐</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left w:val="single" w:color="auto" w:sz="8" w:space="0"/>
              <w:bottom w:val="single" w:color="auto" w:sz="4" w:space="0"/>
              <w:right w:val="single" w:color="auto" w:sz="8" w:space="0"/>
            </w:tcBorders>
            <w:shd w:val="clear" w:color="auto" w:fill="auto"/>
            <w:vAlign w:val="center"/>
          </w:tcPr>
          <w:p>
            <w:pPr>
              <w:widowControl/>
              <w:jc w:val="center"/>
              <w:rPr>
                <w:rFonts w:ascii="宋体" w:hAnsi="宋体" w:cs="宋体"/>
                <w:color w:val="000000"/>
                <w:kern w:val="0"/>
                <w:sz w:val="22"/>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删除客户</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4</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4</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100%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李洁娜</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color w:val="000000"/>
                <w:kern w:val="0"/>
                <w:sz w:val="22"/>
              </w:rPr>
            </w:pPr>
            <w:r>
              <w:rPr>
                <w:rFonts w:hint="eastAsia" w:ascii="宋体" w:hAnsi="宋体" w:cs="宋体"/>
                <w:color w:val="000000"/>
                <w:kern w:val="0"/>
                <w:sz w:val="22"/>
                <w:lang w:val="en-US" w:eastAsia="zh-CN"/>
              </w:rPr>
              <w:t>李洁娜</w:t>
            </w:r>
          </w:p>
        </w:tc>
      </w:tr>
      <w:tr>
        <w:tblPrEx>
          <w:tblLayout w:type="fixed"/>
          <w:tblCellMar>
            <w:top w:w="0" w:type="dxa"/>
            <w:left w:w="108" w:type="dxa"/>
            <w:bottom w:w="0" w:type="dxa"/>
            <w:right w:w="108" w:type="dxa"/>
          </w:tblCellMar>
        </w:tblPrEx>
        <w:trPr>
          <w:trHeight w:val="285" w:hRule="atLeast"/>
          <w:jc w:val="center"/>
        </w:trPr>
        <w:tc>
          <w:tcPr>
            <w:tcW w:w="1785" w:type="dxa"/>
            <w:vMerge w:val="restart"/>
            <w:tcBorders>
              <w:top w:val="single" w:color="auto" w:sz="4" w:space="0"/>
              <w:left w:val="single" w:color="auto" w:sz="8" w:space="0"/>
              <w:bottom w:val="single" w:color="auto" w:sz="4" w:space="0"/>
              <w:right w:val="single" w:color="auto" w:sz="8" w:space="0"/>
            </w:tcBorders>
            <w:shd w:val="clear" w:color="auto" w:fill="auto"/>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联络管理</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新增联络</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8</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8</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62.5%</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top w:val="single" w:color="auto" w:sz="4" w:space="0"/>
              <w:left w:val="single" w:color="auto" w:sz="8" w:space="0"/>
              <w:bottom w:val="single" w:color="auto" w:sz="4" w:space="0"/>
              <w:right w:val="single" w:color="auto" w:sz="8" w:space="0"/>
            </w:tcBorders>
            <w:shd w:val="clear" w:color="auto" w:fill="auto"/>
            <w:vAlign w:val="center"/>
          </w:tcPr>
          <w:p>
            <w:pPr>
              <w:widowControl/>
              <w:jc w:val="center"/>
              <w:rPr>
                <w:rFonts w:hint="eastAsia" w:ascii="宋体" w:hAnsi="宋体" w:cs="宋体"/>
                <w:b w:val="0"/>
                <w:bCs w:val="0"/>
                <w:color w:val="000000"/>
                <w:kern w:val="0"/>
                <w:sz w:val="22"/>
                <w:lang w:val="en-US" w:eastAsia="zh-CN"/>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联络管理</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10</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10</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70%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eastAsia="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r>
      <w:tr>
        <w:tblPrEx>
          <w:tblLayout w:type="fixed"/>
          <w:tblCellMar>
            <w:top w:w="0" w:type="dxa"/>
            <w:left w:w="108" w:type="dxa"/>
            <w:bottom w:w="0" w:type="dxa"/>
            <w:right w:w="108" w:type="dxa"/>
          </w:tblCellMar>
        </w:tblPrEx>
        <w:trPr>
          <w:trHeight w:val="285" w:hRule="atLeast"/>
          <w:jc w:val="center"/>
        </w:trPr>
        <w:tc>
          <w:tcPr>
            <w:tcW w:w="1785" w:type="dxa"/>
            <w:tcBorders>
              <w:top w:val="single" w:color="auto" w:sz="4" w:space="0"/>
              <w:left w:val="single" w:color="auto" w:sz="8" w:space="0"/>
              <w:bottom w:val="single" w:color="auto" w:sz="4"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文档管理</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新增文档</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4</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4</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r>
      <w:tr>
        <w:tblPrEx>
          <w:tblLayout w:type="fixed"/>
          <w:tblCellMar>
            <w:top w:w="0" w:type="dxa"/>
            <w:left w:w="108" w:type="dxa"/>
            <w:bottom w:w="0" w:type="dxa"/>
            <w:right w:w="108" w:type="dxa"/>
          </w:tblCellMar>
        </w:tblPrEx>
        <w:trPr>
          <w:trHeight w:val="285" w:hRule="atLeast"/>
          <w:jc w:val="center"/>
        </w:trPr>
        <w:tc>
          <w:tcPr>
            <w:tcW w:w="1785" w:type="dxa"/>
            <w:tcBorders>
              <w:top w:val="single" w:color="auto" w:sz="4" w:space="0"/>
              <w:left w:val="single" w:color="auto" w:sz="8" w:space="0"/>
              <w:bottom w:val="single" w:color="auto" w:sz="4"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日志管理</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日志跟踪</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7</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7</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87.5%</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朱艺康</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朱艺康</w:t>
            </w:r>
          </w:p>
        </w:tc>
      </w:tr>
      <w:tr>
        <w:tblPrEx>
          <w:tblLayout w:type="fixed"/>
          <w:tblCellMar>
            <w:top w:w="0" w:type="dxa"/>
            <w:left w:w="108" w:type="dxa"/>
            <w:bottom w:w="0" w:type="dxa"/>
            <w:right w:w="108" w:type="dxa"/>
          </w:tblCellMar>
        </w:tblPrEx>
        <w:trPr>
          <w:trHeight w:val="285" w:hRule="atLeast"/>
          <w:jc w:val="center"/>
        </w:trPr>
        <w:tc>
          <w:tcPr>
            <w:tcW w:w="1785" w:type="dxa"/>
            <w:vMerge w:val="restart"/>
            <w:tcBorders>
              <w:top w:val="single" w:color="auto" w:sz="4" w:space="0"/>
              <w:left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预定管理</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新增预定</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5</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5</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80%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left w:val="single" w:color="auto" w:sz="8" w:space="0"/>
              <w:right w:val="single" w:color="auto" w:sz="8" w:space="0"/>
            </w:tcBorders>
            <w:shd w:val="clear" w:color="auto" w:fill="auto"/>
            <w:vAlign w:val="center"/>
          </w:tcPr>
          <w:p>
            <w:pPr>
              <w:widowControl/>
              <w:jc w:val="center"/>
              <w:rPr>
                <w:rFonts w:hint="eastAsia" w:ascii="宋体" w:hAnsi="宋体" w:cs="宋体"/>
                <w:b w:val="0"/>
                <w:bCs w:val="0"/>
                <w:color w:val="000000"/>
                <w:kern w:val="0"/>
                <w:sz w:val="22"/>
                <w:lang w:val="en-US" w:eastAsia="zh-CN"/>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等待预定</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10</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10</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40%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r>
      <w:tr>
        <w:tblPrEx>
          <w:tblLayout w:type="fixed"/>
          <w:tblCellMar>
            <w:top w:w="0" w:type="dxa"/>
            <w:left w:w="108" w:type="dxa"/>
            <w:bottom w:w="0" w:type="dxa"/>
            <w:right w:w="108" w:type="dxa"/>
          </w:tblCellMar>
        </w:tblPrEx>
        <w:trPr>
          <w:trHeight w:val="285" w:hRule="atLeast"/>
          <w:jc w:val="center"/>
        </w:trPr>
        <w:tc>
          <w:tcPr>
            <w:tcW w:w="1785" w:type="dxa"/>
            <w:vMerge w:val="continue"/>
            <w:tcBorders>
              <w:left w:val="single" w:color="auto" w:sz="8" w:space="0"/>
              <w:bottom w:val="single" w:color="auto" w:sz="4" w:space="0"/>
              <w:right w:val="single" w:color="auto" w:sz="8" w:space="0"/>
            </w:tcBorders>
            <w:shd w:val="clear" w:color="auto" w:fill="auto"/>
            <w:vAlign w:val="center"/>
          </w:tcPr>
          <w:p>
            <w:pPr>
              <w:widowControl/>
              <w:jc w:val="center"/>
              <w:rPr>
                <w:rFonts w:hint="eastAsia" w:ascii="宋体" w:hAnsi="宋体" w:cs="宋体"/>
                <w:b w:val="0"/>
                <w:bCs w:val="0"/>
                <w:color w:val="000000"/>
                <w:kern w:val="0"/>
                <w:sz w:val="22"/>
                <w:lang w:val="en-US" w:eastAsia="zh-CN"/>
              </w:rPr>
            </w:pP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管理预定</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11</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11</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45.45%</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黄冰莹</w:t>
            </w:r>
          </w:p>
        </w:tc>
      </w:tr>
      <w:tr>
        <w:tblPrEx>
          <w:tblLayout w:type="fixed"/>
          <w:tblCellMar>
            <w:top w:w="0" w:type="dxa"/>
            <w:left w:w="108" w:type="dxa"/>
            <w:bottom w:w="0" w:type="dxa"/>
            <w:right w:w="108" w:type="dxa"/>
          </w:tblCellMar>
        </w:tblPrEx>
        <w:trPr>
          <w:trHeight w:val="285" w:hRule="atLeast"/>
          <w:jc w:val="center"/>
        </w:trPr>
        <w:tc>
          <w:tcPr>
            <w:tcW w:w="1785" w:type="dxa"/>
            <w:tcBorders>
              <w:top w:val="single" w:color="auto" w:sz="4" w:space="0"/>
              <w:left w:val="single" w:color="auto" w:sz="8" w:space="0"/>
              <w:bottom w:val="single" w:color="auto" w:sz="4" w:space="0"/>
              <w:right w:val="single" w:color="auto" w:sz="8" w:space="0"/>
            </w:tcBorders>
            <w:shd w:val="clear" w:color="auto" w:fill="auto"/>
            <w:vAlign w:val="center"/>
          </w:tcPr>
          <w:p>
            <w:pPr>
              <w:widowControl/>
              <w:tabs>
                <w:tab w:val="left" w:pos="543"/>
              </w:tabs>
              <w:jc w:val="left"/>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ab/>
              <w:t>登录模块</w:t>
            </w:r>
          </w:p>
        </w:tc>
        <w:tc>
          <w:tcPr>
            <w:tcW w:w="1583" w:type="dxa"/>
            <w:tcBorders>
              <w:top w:val="single" w:color="auto" w:sz="8" w:space="0"/>
              <w:left w:val="single" w:color="auto" w:sz="8"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登录</w:t>
            </w:r>
          </w:p>
        </w:tc>
        <w:tc>
          <w:tcPr>
            <w:tcW w:w="1372"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5</w:t>
            </w:r>
          </w:p>
        </w:tc>
        <w:tc>
          <w:tcPr>
            <w:tcW w:w="975" w:type="dxa"/>
            <w:tcBorders>
              <w:top w:val="single" w:color="auto" w:sz="8" w:space="0"/>
              <w:left w:val="single" w:color="auto" w:sz="4" w:space="0"/>
              <w:bottom w:val="single" w:color="auto" w:sz="8" w:space="0"/>
              <w:right w:val="single" w:color="auto" w:sz="4"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5</w:t>
            </w:r>
          </w:p>
        </w:tc>
        <w:tc>
          <w:tcPr>
            <w:tcW w:w="911" w:type="dxa"/>
            <w:tcBorders>
              <w:top w:val="single" w:color="auto" w:sz="8" w:space="0"/>
              <w:left w:val="single" w:color="auto" w:sz="4" w:space="0"/>
              <w:bottom w:val="single" w:color="auto" w:sz="8" w:space="0"/>
              <w:right w:val="single" w:color="auto" w:sz="8" w:space="0"/>
            </w:tcBorders>
            <w:shd w:val="clear" w:color="auto" w:fill="auto"/>
            <w:vAlign w:val="center"/>
          </w:tcPr>
          <w:p>
            <w:pPr>
              <w:widowControl/>
              <w:jc w:val="center"/>
              <w:rPr>
                <w:rFonts w:hint="default"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100%</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c>
          <w:tcPr>
            <w:tcW w:w="911" w:type="dxa"/>
            <w:tcBorders>
              <w:top w:val="single" w:color="auto" w:sz="8" w:space="0"/>
              <w:left w:val="single" w:color="auto" w:sz="4" w:space="0"/>
              <w:bottom w:val="single" w:color="auto" w:sz="8" w:space="0"/>
              <w:right w:val="single" w:color="auto" w:sz="8" w:space="0"/>
            </w:tcBorders>
            <w:vAlign w:val="center"/>
          </w:tcPr>
          <w:p>
            <w:pPr>
              <w:widowControl/>
              <w:jc w:val="center"/>
              <w:rPr>
                <w:rFonts w:hint="eastAsia" w:ascii="宋体" w:hAnsi="宋体" w:cs="宋体"/>
                <w:b w:val="0"/>
                <w:bCs w:val="0"/>
                <w:color w:val="000000"/>
                <w:kern w:val="0"/>
                <w:sz w:val="22"/>
                <w:lang w:val="en-US" w:eastAsia="zh-CN"/>
              </w:rPr>
            </w:pPr>
            <w:r>
              <w:rPr>
                <w:rFonts w:hint="eastAsia" w:ascii="宋体" w:hAnsi="宋体" w:cs="宋体"/>
                <w:b w:val="0"/>
                <w:bCs w:val="0"/>
                <w:color w:val="000000"/>
                <w:kern w:val="0"/>
                <w:sz w:val="22"/>
                <w:lang w:val="en-US" w:eastAsia="zh-CN"/>
              </w:rPr>
              <w:t>党士麟</w:t>
            </w:r>
          </w:p>
        </w:tc>
      </w:tr>
    </w:tbl>
    <w:p>
      <w:pPr>
        <w:pStyle w:val="4"/>
        <w:ind w:firstLine="0" w:firstLineChars="0"/>
        <w:rPr>
          <w:rFonts w:hint="eastAsia"/>
          <w:lang w:val="en-US" w:eastAsia="zh-CN"/>
        </w:rPr>
      </w:pPr>
      <w:r>
        <w:rPr>
          <w:rFonts w:hint="eastAsia"/>
          <w:lang w:val="en-US" w:eastAsia="zh-CN"/>
        </w:rPr>
        <w:t>客户管理模块：客户管理模块比较复杂，设计了较多的测试用例进行测试；</w:t>
      </w:r>
    </w:p>
    <w:p>
      <w:pPr>
        <w:pStyle w:val="4"/>
        <w:ind w:firstLine="0" w:firstLineChars="0"/>
        <w:rPr>
          <w:rFonts w:hint="eastAsia"/>
          <w:lang w:val="en-US" w:eastAsia="zh-CN"/>
        </w:rPr>
      </w:pPr>
      <w:r>
        <w:rPr>
          <w:rFonts w:hint="eastAsia"/>
          <w:lang w:val="en-US" w:eastAsia="zh-CN"/>
        </w:rPr>
        <w:t>联络管理模块：主要对于日期，格式要求方面进行了测试；</w:t>
      </w:r>
    </w:p>
    <w:p>
      <w:pPr>
        <w:pStyle w:val="4"/>
        <w:ind w:firstLine="0" w:firstLineChars="0"/>
        <w:rPr>
          <w:rFonts w:hint="eastAsia"/>
          <w:lang w:val="en-US" w:eastAsia="zh-CN"/>
        </w:rPr>
      </w:pPr>
      <w:r>
        <w:rPr>
          <w:rFonts w:hint="eastAsia"/>
          <w:lang w:val="en-US" w:eastAsia="zh-CN"/>
        </w:rPr>
        <w:t>文档管理模块：主要对文档的上传以及标题的自动生产进行测试；</w:t>
      </w:r>
    </w:p>
    <w:p>
      <w:pPr>
        <w:pStyle w:val="4"/>
        <w:ind w:firstLine="0" w:firstLineChars="0"/>
        <w:rPr>
          <w:rFonts w:hint="eastAsia"/>
          <w:lang w:val="en-US" w:eastAsia="zh-CN"/>
        </w:rPr>
      </w:pPr>
      <w:r>
        <w:rPr>
          <w:rFonts w:hint="eastAsia"/>
          <w:lang w:val="en-US" w:eastAsia="zh-CN"/>
        </w:rPr>
        <w:t>日志管理模块：主要对于搜索功能以及日志跟踪是否正确进行验证；</w:t>
      </w:r>
    </w:p>
    <w:p>
      <w:pPr>
        <w:pStyle w:val="4"/>
        <w:ind w:firstLine="0" w:firstLineChars="0"/>
        <w:rPr>
          <w:rFonts w:hint="eastAsia"/>
          <w:lang w:val="en-US" w:eastAsia="zh-CN"/>
        </w:rPr>
      </w:pPr>
      <w:r>
        <w:rPr>
          <w:rFonts w:hint="eastAsia"/>
          <w:lang w:val="en-US" w:eastAsia="zh-CN"/>
        </w:rPr>
        <w:t>预定管理模块：主要对于编辑查看删除的功能进行测试；</w:t>
      </w:r>
    </w:p>
    <w:p>
      <w:pPr>
        <w:pStyle w:val="4"/>
        <w:ind w:firstLine="0" w:firstLineChars="0"/>
        <w:rPr>
          <w:rFonts w:hint="eastAsia"/>
          <w:lang w:val="en-US" w:eastAsia="zh-CN"/>
        </w:rPr>
      </w:pPr>
      <w:r>
        <w:rPr>
          <w:rFonts w:hint="eastAsia"/>
          <w:lang w:val="en-US" w:eastAsia="zh-CN"/>
        </w:rPr>
        <w:t>登录模块：根据密码是否正确，账号是否正确的提示进行测试；</w:t>
      </w:r>
    </w:p>
    <w:p>
      <w:pPr>
        <w:pStyle w:val="4"/>
        <w:ind w:firstLine="0" w:firstLineChars="0"/>
        <w:rPr>
          <w:rFonts w:hint="default"/>
          <w:lang w:val="en-US" w:eastAsia="zh-CN"/>
        </w:rPr>
      </w:pPr>
      <w:r>
        <w:rPr>
          <w:rFonts w:hint="eastAsia"/>
          <w:lang w:val="en-US" w:eastAsia="zh-CN"/>
        </w:rPr>
        <w:t>修改密码：更具长度，数字字母限制，符号限制进行了边界值法的测试；</w:t>
      </w:r>
    </w:p>
    <w:p>
      <w:pPr>
        <w:pStyle w:val="3"/>
      </w:pPr>
      <w:bookmarkStart w:id="14" w:name="_Toc7999"/>
      <w:r>
        <w:rPr>
          <w:rFonts w:hint="eastAsia"/>
        </w:rPr>
        <w:t>3.2缺陷情况</w:t>
      </w:r>
      <w:bookmarkEnd w:id="14"/>
    </w:p>
    <w:p>
      <w:pPr>
        <w:pStyle w:val="3"/>
        <w:tabs>
          <w:tab w:val="left" w:pos="588"/>
        </w:tabs>
        <w:spacing w:before="0" w:after="0" w:line="360" w:lineRule="auto"/>
        <w:ind w:left="0" w:firstLine="0"/>
        <w:rPr>
          <w:rFonts w:ascii="Times New Roman" w:hAnsi="Times New Roman" w:eastAsia="宋体"/>
          <w:bCs/>
          <w:sz w:val="21"/>
          <w:szCs w:val="24"/>
        </w:rPr>
      </w:pPr>
      <w:r>
        <w:rPr>
          <w:rFonts w:hint="eastAsia" w:ascii="Times New Roman" w:hAnsi="Times New Roman" w:eastAsia="宋体"/>
          <w:bCs/>
          <w:sz w:val="21"/>
          <w:szCs w:val="24"/>
        </w:rPr>
        <w:t xml:space="preserve">  </w:t>
      </w:r>
      <w:bookmarkStart w:id="15" w:name="_Toc2609"/>
      <w:r>
        <w:rPr>
          <w:rFonts w:hint="eastAsia" w:ascii="Times New Roman" w:hAnsi="Times New Roman" w:eastAsia="宋体"/>
          <w:bCs/>
          <w:sz w:val="21"/>
          <w:szCs w:val="24"/>
        </w:rPr>
        <w:t>3.2.1 Bug趋势图</w:t>
      </w:r>
      <w:bookmarkEnd w:id="15"/>
    </w:p>
    <w:p>
      <w:pPr>
        <w:pStyle w:val="4"/>
        <w:ind w:firstLine="0" w:firstLineChars="0"/>
        <w:rPr>
          <w:b/>
          <w:bCs/>
          <w:sz w:val="28"/>
          <w:szCs w:val="28"/>
        </w:rPr>
      </w:pPr>
      <w:r>
        <w:rPr>
          <w:rFonts w:hint="eastAsia"/>
          <w:b/>
          <w:bCs/>
          <w:sz w:val="28"/>
          <w:szCs w:val="28"/>
        </w:rPr>
        <w:t xml:space="preserve">  </w:t>
      </w:r>
      <w:r>
        <w:rPr>
          <w:rFonts w:hint="eastAsia"/>
        </w:rPr>
        <w:t>将缺陷按照每周发现数量分别进行统计，并对统计数据作图分析，图如下：</w:t>
      </w:r>
    </w:p>
    <w:p>
      <w:pPr>
        <w:pStyle w:val="4"/>
        <w:ind w:firstLine="0" w:firstLineChars="0"/>
      </w:pPr>
      <w:r>
        <w:drawing>
          <wp:inline distT="0" distB="0" distL="114300" distR="114300">
            <wp:extent cx="4842510" cy="3969385"/>
            <wp:effectExtent l="0" t="0" r="15240"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842510" cy="3969385"/>
                    </a:xfrm>
                    <a:prstGeom prst="rect">
                      <a:avLst/>
                    </a:prstGeom>
                    <a:noFill/>
                    <a:ln>
                      <a:noFill/>
                    </a:ln>
                  </pic:spPr>
                </pic:pic>
              </a:graphicData>
            </a:graphic>
          </wp:inline>
        </w:drawing>
      </w:r>
    </w:p>
    <w:p>
      <w:pPr>
        <w:pStyle w:val="4"/>
        <w:ind w:firstLine="0" w:firstLineChars="0"/>
        <w:rPr>
          <w:rFonts w:hint="eastAsia"/>
          <w:lang w:val="en-US" w:eastAsia="zh-CN"/>
        </w:rPr>
      </w:pPr>
      <w:r>
        <w:rPr>
          <w:rFonts w:hint="eastAsia"/>
          <w:lang w:val="en-US" w:eastAsia="zh-CN"/>
        </w:rPr>
        <w:t>项目测试开始阶段发现缺陷较为少，后期逐渐增多；熟悉运用后更快发现缺陷以及使用TC</w:t>
      </w: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4"/>
        <w:ind w:firstLine="0" w:firstLineChars="0"/>
        <w:rPr>
          <w:rFonts w:hint="default"/>
          <w:lang w:val="en-US" w:eastAsia="zh-CN"/>
        </w:rPr>
      </w:pPr>
    </w:p>
    <w:p>
      <w:pPr>
        <w:pStyle w:val="3"/>
        <w:tabs>
          <w:tab w:val="left" w:pos="588"/>
        </w:tabs>
        <w:spacing w:before="0" w:after="0" w:line="360" w:lineRule="auto"/>
        <w:ind w:left="0" w:firstLine="0"/>
        <w:rPr>
          <w:rFonts w:ascii="Times New Roman" w:hAnsi="Times New Roman" w:eastAsia="宋体"/>
          <w:bCs/>
          <w:sz w:val="21"/>
          <w:szCs w:val="24"/>
        </w:rPr>
      </w:pPr>
      <w:bookmarkStart w:id="16" w:name="_Toc12081"/>
      <w:r>
        <w:rPr>
          <w:rFonts w:hint="eastAsia" w:ascii="Times New Roman" w:hAnsi="Times New Roman" w:eastAsia="宋体"/>
          <w:bCs/>
          <w:sz w:val="21"/>
          <w:szCs w:val="24"/>
        </w:rPr>
        <w:t>3.2.2 Bug严重图</w:t>
      </w:r>
      <w:bookmarkEnd w:id="16"/>
    </w:p>
    <w:p>
      <w:pPr>
        <w:pStyle w:val="4"/>
        <w:ind w:firstLine="0" w:firstLineChars="0"/>
        <w:rPr>
          <w:rFonts w:hint="eastAsia"/>
        </w:rPr>
      </w:pPr>
      <w:r>
        <w:rPr>
          <w:rFonts w:hint="eastAsia"/>
        </w:rPr>
        <w:t>将缺陷按照严重级别分别进行统计，并对统计数据作图分析，图如下：</w:t>
      </w:r>
    </w:p>
    <w:p>
      <w:pPr>
        <w:pStyle w:val="4"/>
        <w:ind w:firstLine="0" w:firstLineChars="0"/>
        <w:rPr>
          <w:rFonts w:hint="eastAsia"/>
        </w:rPr>
      </w:pPr>
    </w:p>
    <w:p>
      <w:pPr>
        <w:pStyle w:val="4"/>
        <w:ind w:firstLine="0" w:firstLineChars="0"/>
        <w:rPr>
          <w:rFonts w:hint="eastAsia"/>
        </w:rPr>
      </w:pPr>
    </w:p>
    <w:p>
      <w:pPr>
        <w:pStyle w:val="4"/>
        <w:ind w:firstLine="0" w:firstLineChars="0"/>
      </w:pPr>
    </w:p>
    <w:p>
      <w:pPr>
        <w:pStyle w:val="4"/>
        <w:ind w:firstLine="0" w:firstLineChars="0"/>
      </w:pPr>
      <w:r>
        <w:drawing>
          <wp:inline distT="0" distB="0" distL="114300" distR="114300">
            <wp:extent cx="4859020" cy="3260725"/>
            <wp:effectExtent l="0" t="0" r="17780" b="158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859020" cy="3260725"/>
                    </a:xfrm>
                    <a:prstGeom prst="rect">
                      <a:avLst/>
                    </a:prstGeom>
                    <a:noFill/>
                    <a:ln>
                      <a:noFill/>
                    </a:ln>
                  </pic:spPr>
                </pic:pic>
              </a:graphicData>
            </a:graphic>
          </wp:inline>
        </w:drawing>
      </w:r>
    </w:p>
    <w:p>
      <w:pPr>
        <w:pStyle w:val="4"/>
        <w:ind w:firstLine="0" w:firstLineChars="0"/>
      </w:pPr>
    </w:p>
    <w:p>
      <w:pPr>
        <w:pStyle w:val="4"/>
        <w:ind w:firstLine="0" w:firstLineChars="0"/>
        <w:rPr>
          <w:rFonts w:hint="eastAsia"/>
          <w:lang w:val="en-US" w:eastAsia="zh-CN"/>
        </w:rPr>
      </w:pPr>
      <w:r>
        <w:rPr>
          <w:rFonts w:hint="eastAsia"/>
          <w:lang w:val="en-US" w:eastAsia="zh-CN"/>
        </w:rPr>
        <w:t xml:space="preserve">P1:新特性   P6:严重错误    P4:不合理或别扭     </w:t>
      </w:r>
    </w:p>
    <w:p>
      <w:pPr>
        <w:pStyle w:val="4"/>
        <w:ind w:firstLine="0" w:firstLineChars="0"/>
        <w:rPr>
          <w:rFonts w:hint="default"/>
          <w:lang w:val="en-US" w:eastAsia="zh-CN"/>
        </w:rPr>
      </w:pPr>
    </w:p>
    <w:p>
      <w:pPr>
        <w:pStyle w:val="4"/>
        <w:ind w:firstLine="0" w:firstLineChars="0"/>
        <w:rPr>
          <w:rFonts w:hint="eastAsia"/>
          <w:lang w:val="en-US" w:eastAsia="zh-CN"/>
        </w:rPr>
      </w:pPr>
      <w:r>
        <w:rPr>
          <w:rFonts w:hint="eastAsia"/>
          <w:lang w:val="en-US" w:eastAsia="zh-CN"/>
        </w:rPr>
        <w:t>新特性：为不清楚严重性的错误缺陷，暂时列为新特性；</w:t>
      </w:r>
    </w:p>
    <w:p>
      <w:pPr>
        <w:pStyle w:val="4"/>
        <w:ind w:firstLine="0" w:firstLineChars="0"/>
        <w:rPr>
          <w:rFonts w:hint="eastAsia"/>
          <w:lang w:val="en-US" w:eastAsia="zh-CN"/>
        </w:rPr>
      </w:pPr>
      <w:r>
        <w:rPr>
          <w:rFonts w:hint="eastAsia"/>
          <w:lang w:val="en-US" w:eastAsia="zh-CN"/>
        </w:rPr>
        <w:t>严重错误：为影响到工作以及工作效率，对用户体验有极大影响的严重缺陷；</w:t>
      </w:r>
    </w:p>
    <w:p>
      <w:pPr>
        <w:pStyle w:val="4"/>
        <w:ind w:firstLine="0" w:firstLineChars="0"/>
        <w:rPr>
          <w:rFonts w:hint="eastAsia"/>
          <w:lang w:val="en-US" w:eastAsia="zh-CN"/>
        </w:rPr>
      </w:pPr>
      <w:r>
        <w:rPr>
          <w:rFonts w:hint="eastAsia"/>
          <w:lang w:val="en-US" w:eastAsia="zh-CN"/>
        </w:rPr>
        <w:t>不合理或别扭：界面错误，影响用户体验的别扭缺陷；</w:t>
      </w:r>
    </w:p>
    <w:p>
      <w:pPr>
        <w:pStyle w:val="4"/>
        <w:ind w:firstLine="0" w:firstLineChars="0"/>
        <w:rPr>
          <w:rFonts w:hint="eastAsia"/>
          <w:lang w:val="en-US" w:eastAsia="zh-CN"/>
        </w:rPr>
      </w:pPr>
    </w:p>
    <w:p>
      <w:pPr>
        <w:pStyle w:val="4"/>
        <w:ind w:firstLine="0" w:firstLineChars="0"/>
        <w:rPr>
          <w:rFonts w:hint="eastAsia"/>
          <w:lang w:val="en-US" w:eastAsia="zh-CN"/>
        </w:rPr>
      </w:pPr>
    </w:p>
    <w:p>
      <w:pPr>
        <w:pStyle w:val="4"/>
        <w:ind w:firstLine="0" w:firstLineChars="0"/>
        <w:rPr>
          <w:rFonts w:hint="eastAsia"/>
          <w:lang w:val="en-US" w:eastAsia="zh-CN"/>
        </w:rPr>
      </w:pPr>
    </w:p>
    <w:p>
      <w:pPr>
        <w:pStyle w:val="4"/>
        <w:ind w:firstLine="0" w:firstLineChars="0"/>
        <w:rPr>
          <w:rFonts w:hint="eastAsia"/>
          <w:lang w:val="en-US" w:eastAsia="zh-CN"/>
        </w:rPr>
      </w:pPr>
    </w:p>
    <w:p>
      <w:pPr>
        <w:pStyle w:val="4"/>
        <w:ind w:firstLine="0" w:firstLineChars="0"/>
        <w:rPr>
          <w:rFonts w:hint="eastAsia"/>
          <w:lang w:val="en-US" w:eastAsia="zh-CN"/>
        </w:rPr>
      </w:pPr>
    </w:p>
    <w:p>
      <w:pPr>
        <w:pStyle w:val="4"/>
        <w:ind w:firstLine="0" w:firstLineChars="0"/>
        <w:rPr>
          <w:rFonts w:hint="eastAsia"/>
          <w:lang w:val="en-US" w:eastAsia="zh-CN"/>
        </w:rPr>
      </w:pPr>
    </w:p>
    <w:p>
      <w:pPr>
        <w:pStyle w:val="4"/>
        <w:ind w:firstLine="0" w:firstLineChars="0"/>
        <w:rPr>
          <w:rFonts w:hint="eastAsia" w:eastAsia="宋体"/>
          <w:lang w:val="en-US" w:eastAsia="zh-CN"/>
        </w:rPr>
      </w:pPr>
    </w:p>
    <w:p>
      <w:pPr>
        <w:pStyle w:val="3"/>
        <w:tabs>
          <w:tab w:val="left" w:pos="588"/>
        </w:tabs>
        <w:spacing w:before="0" w:after="0" w:line="360" w:lineRule="auto"/>
        <w:ind w:left="0" w:firstLine="0"/>
        <w:rPr>
          <w:rFonts w:ascii="Times New Roman" w:hAnsi="Times New Roman" w:eastAsia="宋体"/>
          <w:bCs/>
          <w:sz w:val="21"/>
          <w:szCs w:val="24"/>
        </w:rPr>
      </w:pPr>
      <w:bookmarkStart w:id="17" w:name="_Toc17216"/>
      <w:r>
        <w:rPr>
          <w:rFonts w:hint="eastAsia" w:ascii="Times New Roman" w:hAnsi="Times New Roman" w:eastAsia="宋体"/>
          <w:bCs/>
          <w:sz w:val="21"/>
          <w:szCs w:val="24"/>
        </w:rPr>
        <w:t>3.2.4 Bug分布图</w:t>
      </w:r>
      <w:bookmarkEnd w:id="17"/>
    </w:p>
    <w:p>
      <w:pPr>
        <w:pStyle w:val="4"/>
        <w:ind w:firstLine="0" w:firstLineChars="0"/>
        <w:rPr>
          <w:rFonts w:hint="default" w:eastAsia="宋体"/>
          <w:lang w:val="en-US" w:eastAsia="zh-CN"/>
        </w:rPr>
      </w:pPr>
      <w:r>
        <w:rPr>
          <w:rFonts w:hint="eastAsia"/>
        </w:rPr>
        <w:t>将缺陷按照所发下的模块分别进行统计，并对统计数据作图分析,详情请见bug列表。图如下：</w:t>
      </w:r>
      <w:r>
        <w:rPr>
          <w:rFonts w:hint="eastAsia"/>
          <w:lang w:val="en-US" w:eastAsia="zh-CN"/>
        </w:rPr>
        <w:t>共49个</w:t>
      </w:r>
    </w:p>
    <w:p>
      <w:pPr>
        <w:pStyle w:val="4"/>
        <w:ind w:firstLine="0" w:firstLineChars="0"/>
      </w:pPr>
      <w:r>
        <w:drawing>
          <wp:inline distT="0" distB="0" distL="114300" distR="114300">
            <wp:extent cx="5267960" cy="3227705"/>
            <wp:effectExtent l="0" t="0" r="8890" b="1079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5267960" cy="3227705"/>
                    </a:xfrm>
                    <a:prstGeom prst="rect">
                      <a:avLst/>
                    </a:prstGeom>
                    <a:noFill/>
                    <a:ln>
                      <a:noFill/>
                    </a:ln>
                  </pic:spPr>
                </pic:pic>
              </a:graphicData>
            </a:graphic>
          </wp:inline>
        </w:drawing>
      </w:r>
    </w:p>
    <w:p>
      <w:pPr>
        <w:pStyle w:val="4"/>
        <w:ind w:firstLine="0" w:firstLineChars="0"/>
        <w:rPr>
          <w:rFonts w:hint="default"/>
          <w:lang w:val="en-US" w:eastAsia="zh-CN"/>
        </w:rPr>
      </w:pPr>
      <w:r>
        <w:rPr>
          <w:rFonts w:hint="eastAsia"/>
          <w:lang w:val="en-US" w:eastAsia="zh-CN"/>
        </w:rPr>
        <w:t>登录模块的缺陷主要为提示方面的缺陷；界面上的缺陷较为少；修改密码的缺陷主要为长度、符号、大小写以及中英文限制问题；客户管理模块的填写数据较多，子模块也多，所以缺陷相对会多一些；联络管理以及预定管理的缺陷主要是在日期以及输入数据的格式限制上；文档管理上传文档的缺陷较多；日志管理主要在搜索栏中；</w:t>
      </w:r>
    </w:p>
    <w:p>
      <w:pPr>
        <w:pStyle w:val="2"/>
        <w:spacing w:before="0" w:after="0" w:line="360" w:lineRule="auto"/>
      </w:pPr>
      <w:bookmarkStart w:id="18" w:name="_Toc3469"/>
      <w:r>
        <w:rPr>
          <w:rFonts w:hint="eastAsia"/>
        </w:rPr>
        <w:t>4综合评价</w:t>
      </w:r>
      <w:bookmarkEnd w:id="18"/>
    </w:p>
    <w:p>
      <w:pPr>
        <w:pStyle w:val="3"/>
        <w:tabs>
          <w:tab w:val="left" w:pos="588"/>
        </w:tabs>
        <w:spacing w:before="0" w:after="0" w:line="360" w:lineRule="auto"/>
        <w:ind w:left="0" w:firstLine="0"/>
        <w:rPr>
          <w:rFonts w:ascii="Times New Roman" w:hAnsi="Times New Roman" w:eastAsia="宋体"/>
          <w:bCs/>
          <w:sz w:val="21"/>
          <w:szCs w:val="24"/>
        </w:rPr>
      </w:pPr>
      <w:bookmarkStart w:id="19" w:name="_Toc4917"/>
      <w:r>
        <w:rPr>
          <w:rFonts w:hint="eastAsia" w:ascii="Times New Roman" w:hAnsi="Times New Roman" w:eastAsia="宋体"/>
          <w:bCs/>
          <w:sz w:val="21"/>
          <w:szCs w:val="24"/>
        </w:rPr>
        <w:t>4.1软件能力</w:t>
      </w:r>
      <w:bookmarkEnd w:id="19"/>
    </w:p>
    <w:p>
      <w:pPr>
        <w:pStyle w:val="4"/>
        <w:ind w:firstLine="420"/>
      </w:pPr>
      <w:r>
        <w:rPr>
          <w:rFonts w:hint="eastAsia"/>
        </w:rPr>
        <w:t>经过项目组开发人员、测试人员以及相关人员的协力合作CRM项目已达到交付标准。该网站能够实现用户需求说明书上的功能，能够满足个用户的需求。</w:t>
      </w:r>
    </w:p>
    <w:p>
      <w:pPr>
        <w:pStyle w:val="3"/>
        <w:tabs>
          <w:tab w:val="left" w:pos="588"/>
        </w:tabs>
        <w:spacing w:before="0" w:after="0" w:line="360" w:lineRule="auto"/>
        <w:ind w:left="0" w:firstLine="0"/>
        <w:rPr>
          <w:rFonts w:ascii="Times New Roman" w:hAnsi="Times New Roman" w:eastAsia="宋体"/>
          <w:bCs/>
          <w:sz w:val="21"/>
          <w:szCs w:val="24"/>
        </w:rPr>
      </w:pPr>
      <w:bookmarkStart w:id="20" w:name="_Toc13252"/>
      <w:r>
        <w:rPr>
          <w:rFonts w:hint="eastAsia" w:ascii="Times New Roman" w:hAnsi="Times New Roman" w:eastAsia="宋体"/>
          <w:bCs/>
          <w:sz w:val="21"/>
          <w:szCs w:val="24"/>
        </w:rPr>
        <w:t>4.2建议</w:t>
      </w:r>
      <w:bookmarkEnd w:id="20"/>
    </w:p>
    <w:p>
      <w:pPr>
        <w:pStyle w:val="4"/>
        <w:ind w:firstLine="420"/>
      </w:pPr>
      <w:r>
        <w:rPr>
          <w:rFonts w:hint="eastAsia"/>
        </w:rPr>
        <w:t>需求提出方可以在使用该系统的基础上，继续搜集用户的使用需求反馈，以便在今后的版本中补充并完善。</w:t>
      </w:r>
    </w:p>
    <w:p>
      <w:pPr>
        <w:ind w:firstLine="420" w:firstLineChars="200"/>
      </w:pPr>
    </w:p>
    <w:p>
      <w:pPr>
        <w:ind w:left="840"/>
      </w:pPr>
    </w:p>
    <w:p/>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utura Hv">
    <w:altName w:val="Segoe UI Semibold"/>
    <w:panose1 w:val="00000000000000000000"/>
    <w:charset w:val="00"/>
    <w:family w:val="swiss"/>
    <w:pitch w:val="default"/>
    <w:sig w:usb0="00000000" w:usb1="00000000" w:usb2="00000000" w:usb3="00000000" w:csb0="0000009F" w:csb1="00000000"/>
  </w:font>
  <w:font w:name="FuturaA Bk BT">
    <w:altName w:val="Lucida Sans Unicode"/>
    <w:panose1 w:val="00000000000000000000"/>
    <w:charset w:val="00"/>
    <w:family w:val="swiss"/>
    <w:pitch w:val="default"/>
    <w:sig w:usb0="00000000" w:usb1="00000000" w:usb2="00000000" w:usb3="00000000" w:csb0="0000001B" w:csb1="00000000"/>
  </w:font>
  <w:font w:name="Lucida Sans Unicode">
    <w:panose1 w:val="020B0602030504020204"/>
    <w:charset w:val="00"/>
    <w:family w:val="auto"/>
    <w:pitch w:val="default"/>
    <w:sig w:usb0="80001AFF" w:usb1="0000396B" w:usb2="00000000" w:usb3="00000000" w:csb0="200000BF" w:csb1="D7F70000"/>
  </w:font>
  <w:font w:name="Segoe UI Semibold">
    <w:panose1 w:val="020B07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7331D"/>
    <w:rsid w:val="000B184A"/>
    <w:rsid w:val="00111FB8"/>
    <w:rsid w:val="00140346"/>
    <w:rsid w:val="0019719B"/>
    <w:rsid w:val="00327ED7"/>
    <w:rsid w:val="00360A4A"/>
    <w:rsid w:val="00395250"/>
    <w:rsid w:val="004613BC"/>
    <w:rsid w:val="005D526F"/>
    <w:rsid w:val="00605A74"/>
    <w:rsid w:val="00647790"/>
    <w:rsid w:val="006A5822"/>
    <w:rsid w:val="006C59EF"/>
    <w:rsid w:val="0071358D"/>
    <w:rsid w:val="00740820"/>
    <w:rsid w:val="007A689C"/>
    <w:rsid w:val="007B3849"/>
    <w:rsid w:val="008117B5"/>
    <w:rsid w:val="008130C2"/>
    <w:rsid w:val="00921856"/>
    <w:rsid w:val="009C1145"/>
    <w:rsid w:val="009E40A0"/>
    <w:rsid w:val="00A1120C"/>
    <w:rsid w:val="00AB0176"/>
    <w:rsid w:val="00AD2F4F"/>
    <w:rsid w:val="00BD4B94"/>
    <w:rsid w:val="00C07C25"/>
    <w:rsid w:val="00C17D2C"/>
    <w:rsid w:val="00C25854"/>
    <w:rsid w:val="00C62E17"/>
    <w:rsid w:val="00C7331D"/>
    <w:rsid w:val="00CD3EBF"/>
    <w:rsid w:val="00D632CD"/>
    <w:rsid w:val="00EB51FF"/>
    <w:rsid w:val="00F53067"/>
    <w:rsid w:val="00F91D8E"/>
    <w:rsid w:val="03B65005"/>
    <w:rsid w:val="06F44B79"/>
    <w:rsid w:val="12A900AE"/>
    <w:rsid w:val="14726610"/>
    <w:rsid w:val="1CE436F6"/>
    <w:rsid w:val="2405565C"/>
    <w:rsid w:val="324130C8"/>
    <w:rsid w:val="33836831"/>
    <w:rsid w:val="4F2F21C5"/>
    <w:rsid w:val="53391285"/>
    <w:rsid w:val="57A04FED"/>
    <w:rsid w:val="63274ED1"/>
    <w:rsid w:val="64F56942"/>
    <w:rsid w:val="7070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tabs>
        <w:tab w:val="left" w:pos="425"/>
      </w:tabs>
      <w:spacing w:before="200" w:after="200" w:line="578" w:lineRule="auto"/>
      <w:ind w:left="425" w:hanging="425"/>
      <w:outlineLvl w:val="0"/>
    </w:pPr>
    <w:rPr>
      <w:rFonts w:ascii="黑体" w:hAnsi="宋体" w:eastAsia="黑体"/>
      <w:b/>
      <w:kern w:val="44"/>
      <w:sz w:val="32"/>
      <w:szCs w:val="32"/>
    </w:rPr>
  </w:style>
  <w:style w:type="paragraph" w:styleId="3">
    <w:name w:val="heading 2"/>
    <w:basedOn w:val="1"/>
    <w:next w:val="4"/>
    <w:link w:val="17"/>
    <w:qFormat/>
    <w:uiPriority w:val="0"/>
    <w:pPr>
      <w:keepNext/>
      <w:keepLines/>
      <w:tabs>
        <w:tab w:val="left" w:pos="709"/>
      </w:tabs>
      <w:spacing w:before="260" w:after="260" w:line="416" w:lineRule="auto"/>
      <w:ind w:left="709" w:hanging="709"/>
      <w:outlineLvl w:val="1"/>
    </w:pPr>
    <w:rPr>
      <w:rFonts w:ascii="Arial" w:hAnsi="Arial" w:eastAsia="黑体"/>
      <w:b/>
      <w:sz w:val="32"/>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640" w:firstLineChars="200"/>
    </w:pPr>
  </w:style>
  <w:style w:type="paragraph" w:styleId="5">
    <w:name w:val="Balloon Text"/>
    <w:basedOn w:val="1"/>
    <w:link w:val="21"/>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tabs>
        <w:tab w:val="left" w:pos="420"/>
        <w:tab w:val="right" w:leader="dot" w:pos="8296"/>
      </w:tabs>
    </w:pPr>
  </w:style>
  <w:style w:type="paragraph" w:styleId="9">
    <w:name w:val="toc 2"/>
    <w:basedOn w:val="1"/>
    <w:next w:val="1"/>
    <w:qFormat/>
    <w:uiPriority w:val="0"/>
    <w:pPr>
      <w:ind w:left="420" w:leftChars="200"/>
    </w:p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qFormat/>
    <w:uiPriority w:val="0"/>
    <w:rPr>
      <w:color w:val="0000FF"/>
      <w:u w:val="single"/>
    </w:rPr>
  </w:style>
  <w:style w:type="character" w:customStyle="1" w:styleId="14">
    <w:name w:val="页眉 Char"/>
    <w:basedOn w:val="12"/>
    <w:link w:val="7"/>
    <w:semiHidden/>
    <w:qFormat/>
    <w:uiPriority w:val="99"/>
    <w:rPr>
      <w:sz w:val="18"/>
      <w:szCs w:val="18"/>
    </w:rPr>
  </w:style>
  <w:style w:type="character" w:customStyle="1" w:styleId="15">
    <w:name w:val="页脚 Char"/>
    <w:basedOn w:val="12"/>
    <w:link w:val="6"/>
    <w:semiHidden/>
    <w:qFormat/>
    <w:uiPriority w:val="99"/>
    <w:rPr>
      <w:sz w:val="18"/>
      <w:szCs w:val="18"/>
    </w:rPr>
  </w:style>
  <w:style w:type="character" w:customStyle="1" w:styleId="16">
    <w:name w:val="标题 1 Char"/>
    <w:basedOn w:val="12"/>
    <w:link w:val="2"/>
    <w:qFormat/>
    <w:uiPriority w:val="0"/>
    <w:rPr>
      <w:rFonts w:ascii="黑体" w:hAnsi="宋体" w:eastAsia="黑体" w:cs="Times New Roman"/>
      <w:b/>
      <w:kern w:val="44"/>
      <w:sz w:val="32"/>
      <w:szCs w:val="32"/>
    </w:rPr>
  </w:style>
  <w:style w:type="character" w:customStyle="1" w:styleId="17">
    <w:name w:val="标题 2 Char"/>
    <w:basedOn w:val="12"/>
    <w:link w:val="3"/>
    <w:qFormat/>
    <w:uiPriority w:val="0"/>
    <w:rPr>
      <w:rFonts w:ascii="Arial" w:hAnsi="Arial" w:eastAsia="黑体" w:cs="Times New Roman"/>
      <w:b/>
      <w:sz w:val="32"/>
      <w:szCs w:val="20"/>
    </w:rPr>
  </w:style>
  <w:style w:type="character" w:customStyle="1" w:styleId="18">
    <w:name w:val="LLF-text Char Char"/>
    <w:basedOn w:val="12"/>
    <w:link w:val="19"/>
    <w:qFormat/>
    <w:uiPriority w:val="0"/>
    <w:rPr>
      <w:rFonts w:ascii="Arial" w:hAnsi="Arial" w:eastAsia="宋体"/>
      <w:sz w:val="24"/>
      <w:szCs w:val="24"/>
      <w:lang w:val="en-GB"/>
    </w:rPr>
  </w:style>
  <w:style w:type="paragraph" w:customStyle="1" w:styleId="19">
    <w:name w:val="LLF-text"/>
    <w:basedOn w:val="1"/>
    <w:link w:val="18"/>
    <w:qFormat/>
    <w:uiPriority w:val="0"/>
    <w:pPr>
      <w:widowControl/>
      <w:tabs>
        <w:tab w:val="left" w:pos="851"/>
      </w:tabs>
      <w:ind w:left="600" w:leftChars="300"/>
    </w:pPr>
    <w:rPr>
      <w:rFonts w:ascii="Arial" w:hAnsi="Arial" w:cstheme="minorBidi"/>
      <w:sz w:val="24"/>
      <w:lang w:val="en-GB"/>
    </w:rPr>
  </w:style>
  <w:style w:type="paragraph" w:customStyle="1" w:styleId="20">
    <w:name w:val="TitlePage_Header"/>
    <w:basedOn w:val="1"/>
    <w:qFormat/>
    <w:uiPriority w:val="0"/>
    <w:pPr>
      <w:widowControl/>
      <w:spacing w:before="240" w:after="240"/>
      <w:ind w:left="3240"/>
      <w:jc w:val="left"/>
    </w:pPr>
    <w:rPr>
      <w:rFonts w:ascii="Futura Hv" w:hAnsi="Futura Hv"/>
      <w:kern w:val="0"/>
      <w:sz w:val="32"/>
      <w:szCs w:val="20"/>
      <w:lang w:eastAsia="en-US"/>
    </w:rPr>
  </w:style>
  <w:style w:type="character" w:customStyle="1" w:styleId="21">
    <w:name w:val="批注框文本 Char"/>
    <w:basedOn w:val="12"/>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4E2AC7-2938-4549-817D-17506145C22D}">
  <ds:schemaRefs/>
</ds:datastoreItem>
</file>

<file path=docProps/app.xml><?xml version="1.0" encoding="utf-8"?>
<Properties xmlns="http://schemas.openxmlformats.org/officeDocument/2006/extended-properties" xmlns:vt="http://schemas.openxmlformats.org/officeDocument/2006/docPropsVTypes">
  <Template>Normal</Template>
  <Company>workgroup</Company>
  <Pages>8</Pages>
  <Words>497</Words>
  <Characters>2834</Characters>
  <Lines>23</Lines>
  <Paragraphs>6</Paragraphs>
  <TotalTime>3</TotalTime>
  <ScaleCrop>false</ScaleCrop>
  <LinksUpToDate>false</LinksUpToDate>
  <CharactersWithSpaces>3325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2013-12-24T00:35:00Z</dcterms:created>
  <dc:creator>Users</dc:creator>
  <cp:lastModifiedBy>演绎。</cp:lastModifiedBy>
  <dcterms:modified xsi:type="dcterms:W3CDTF">2019-06-18T05:50:18Z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