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中远船厂 · AI 原生无纸化先进制造 技术方案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文档性质</w:t>
      </w:r>
      <w:r>
        <w:rPr>
          <w:rFonts w:ascii="Microsoft YaHei" w:hAnsi="Microsoft YaHei" w:eastAsia="Microsoft YaHei"/>
          <w:i/>
          <w:color w:val="555555"/>
        </w:rPr>
        <w:t>:纯技术方案(工程论证文档),非售前材料。售前/商务版本待本技术方案成型后另行派生。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承研主体</w:t>
      </w:r>
      <w:r>
        <w:rPr>
          <w:rFonts w:ascii="Microsoft YaHei" w:hAnsi="Microsoft YaHei" w:eastAsia="Microsoft YaHei"/>
          <w:i/>
          <w:color w:val="555555"/>
        </w:rPr>
        <w:t>:元启晟。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一句话立意</w:t>
      </w:r>
      <w:r>
        <w:rPr>
          <w:rFonts w:ascii="Microsoft YaHei" w:hAnsi="Microsoft YaHei" w:eastAsia="Microsoft YaHei"/>
          <w:i/>
          <w:color w:val="555555"/>
        </w:rPr>
        <w:t>:无纸化只是手段;本方案要解决的是造船这门"单件小批、强报验、经验密集"生意的四件真事——</w:t>
      </w:r>
      <w:r>
        <w:rPr>
          <w:rFonts w:ascii="Microsoft YaHei" w:hAnsi="Microsoft YaHei" w:eastAsia="Microsoft YaHei"/>
          <w:b/>
          <w:i/>
          <w:color w:val="555555"/>
        </w:rPr>
        <w:t>提效、知识复用、新人快速上手、客户(船东/船级社)满意度</w:t>
      </w:r>
      <w:r>
        <w:rPr>
          <w:rFonts w:ascii="Microsoft YaHei" w:hAnsi="Microsoft YaHei" w:eastAsia="Microsoft YaHei"/>
          <w:i/>
          <w:color w:val="555555"/>
        </w:rPr>
        <w:t>,并以 AI 为核心引擎,而非把纸搬上屏幕。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状态</w:t>
      </w:r>
      <w:r>
        <w:rPr>
          <w:rFonts w:ascii="Microsoft YaHei" w:hAnsi="Microsoft YaHei" w:eastAsia="Microsoft YaHei"/>
          <w:i/>
          <w:color w:val="555555"/>
        </w:rPr>
        <w:t>:草稿 v0.4(新增第16章"设计域:AI 辅助设计与数字化交付",将方案上延至设计端、下延至数字化交付,形成"设计→制造→交付→运营"全生命周期;并以专业表述纳入</w:t>
      </w:r>
      <w:r>
        <w:rPr>
          <w:rFonts w:ascii="Microsoft YaHei" w:hAnsi="Microsoft YaHei" w:eastAsia="Microsoft YaHei"/>
          <w:b/>
          <w:i/>
          <w:color w:val="555555"/>
        </w:rPr>
        <w:t>已建成的工位级三维数字化作业(Pad + 轻量化三维动态模型 + 自动派生施工视图/标注)</w:t>
      </w:r>
      <w:r>
        <w:rPr>
          <w:rFonts w:ascii="Microsoft YaHei" w:hAnsi="Microsoft YaHei" w:eastAsia="Microsoft YaHei"/>
          <w:i/>
          <w:color w:val="555555"/>
        </w:rPr>
        <w:t>,见第8章)。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目录</w:t>
      </w:r>
    </w:p>
    <w:p>
      <w:r>
        <w:rPr>
          <w:rFonts w:ascii="Microsoft YaHei" w:hAnsi="Microsoft YaHei" w:eastAsia="Microsoft YaHei"/>
          <w:b/>
        </w:rPr>
        <w:t>第一部分 · 立项依据与评判标尺(本方案的"懂行"地基)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0. 文档目的、范围与读者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1. 造船行业评判标尺:衡量任何"船厂数字化/AI 方案"是否合格的 12 把尺子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2. 造船行业核心痛点(按干系人 + 按建造阶段双视角)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3. 造船行业未来发展路径(本方案要踩在哪条趋势线上)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4. 标杆案例与可借鉴的类似行业方案</w:t>
      </w:r>
    </w:p>
    <w:p>
      <w:r>
        <w:rPr>
          <w:rFonts w:ascii="Microsoft YaHei" w:hAnsi="Microsoft YaHei" w:eastAsia="Microsoft YaHei"/>
          <w:b/>
        </w:rPr>
        <w:t>第二部分 · 总体技术方案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5. 总体目标与设计原则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6. 总体技术架构(AI 原生分层)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7. 核心能力地图(以 AI 为中心)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8. 三维模型流转与工位级三维数字化作业(MBD)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9. 一线施工 AI 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10. 知识复用与 AI 现场陪练(知识工程)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11. 船东/船级社在线见证与全程可追溯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12. 数据贯通与系统集成(含真实船舶 CAD、EBOM-MBOM-PBOM)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13. 现场工程现实(离线优先 / 网络 / 终端 / 精度测量)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14. AI 能力的可信边界与工程化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15. 安全、权限与合规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16. 设计域:AI 辅助设计与数字化交付(全生命周期上游延伸)</w:t>
      </w:r>
    </w:p>
    <w:p>
      <w:r>
        <w:rPr>
          <w:rFonts w:ascii="Microsoft YaHei" w:hAnsi="Microsoft YaHei" w:eastAsia="Microsoft YaHei"/>
          <w:b/>
        </w:rPr>
        <w:t>第三部分 · 实施与长远规划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17. 分阶段实施路径与长远规划(近期 / 中期 / 远期·极具挑战,含前置依赖与风险)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第一部分 · 立项依据与评判标尺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0. 文档目的、范围与读者</w:t>
      </w:r>
    </w:p>
    <w:p>
      <w:r>
        <w:rPr>
          <w:rFonts w:ascii="Microsoft YaHei" w:hAnsi="Microsoft YaHei" w:eastAsia="Microsoft YaHei"/>
          <w:b/>
        </w:rPr>
        <w:t>目的</w:t>
      </w:r>
      <w:r>
        <w:rPr>
          <w:rFonts w:ascii="Microsoft YaHei" w:hAnsi="Microsoft YaHei" w:eastAsia="Microsoft YaHei"/>
        </w:rPr>
        <w:t>:为中远船厂(造船业务)建设一套 AI 原生的无纸化先进制造应用,提供技术论证、总体架构、核心能力设计与集成方案。本文先把"造船这门生意的特殊性"讲透,再据此推导技术选择,避免把通用离散制造 MES 的假设硬套到船厂。</w:t>
      </w:r>
    </w:p>
    <w:p>
      <w:r>
        <w:rPr>
          <w:rFonts w:ascii="Microsoft YaHei" w:hAnsi="Microsoft YaHei" w:eastAsia="Microsoft YaHei"/>
          <w:b/>
        </w:rPr>
        <w:t>范围</w:t>
      </w:r>
      <w:r>
        <w:rPr>
          <w:rFonts w:ascii="Microsoft YaHei" w:hAnsi="Microsoft YaHei" w:eastAsia="Microsoft YaHei"/>
        </w:rPr>
        <w:t>:覆盖从三维设计模型流转 → 工艺/施工包 → 计划排产 → 一线移动施工 → AI 预审 → 人工复核 → 报验/见证 → 状态流转 → 全过程归档的现场制造执行域,以及其上的 AI 能力层与知识资产层。</w:t>
      </w:r>
      <w:r>
        <w:rPr>
          <w:rFonts w:ascii="Microsoft YaHei" w:hAnsi="Microsoft YaHei" w:eastAsia="Microsoft YaHei"/>
          <w:b/>
        </w:rPr>
        <w:t>不重写</w:t>
      </w:r>
      <w:r>
        <w:rPr>
          <w:rFonts w:ascii="Microsoft YaHei" w:hAnsi="Microsoft YaHei" w:eastAsia="Microsoft YaHei"/>
        </w:rPr>
        <w:t>船厂既有的 PDM/CAPP/MES/ERP/APS,而是定义本应用与它们的边界与接口。</w:t>
      </w:r>
    </w:p>
    <w:p>
      <w:r>
        <w:rPr>
          <w:rFonts w:ascii="Microsoft YaHei" w:hAnsi="Microsoft YaHei" w:eastAsia="Microsoft YaHei"/>
          <w:b/>
        </w:rPr>
        <w:t>读者</w:t>
      </w:r>
      <w:r>
        <w:rPr>
          <w:rFonts w:ascii="Microsoft YaHei" w:hAnsi="Microsoft YaHei" w:eastAsia="Microsoft YaHei"/>
        </w:rPr>
        <w:t>:船厂生产/工艺/质量/信息部门技术评审、设计院所接口人、船级社/船东数字化接口人,以及承研方研发团队。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1. 造船行业评判标尺:12 把尺子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这一章是全文的"地基"。任何号称服务船厂的数字化/AI 方案,都应当先用这 12 条自检。一个不懂造船的方案,可以把"船厂"二字替换成"汽车厂/钢构厂"而文字不变——这就是不及格。下面每条给出</w:t>
      </w:r>
      <w:r>
        <w:rPr>
          <w:rFonts w:ascii="Microsoft YaHei" w:hAnsi="Microsoft YaHei" w:eastAsia="Microsoft YaHei"/>
          <w:b/>
          <w:i/>
          <w:color w:val="555555"/>
        </w:rPr>
        <w:t>为什么重要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Microsoft YaHei" w:hAnsi="Microsoft YaHei" w:eastAsia="Microsoft YaHei"/>
          <w:b/>
          <w:i/>
          <w:color w:val="555555"/>
        </w:rPr>
        <w:t>及格线</w:t>
      </w:r>
      <w:r>
        <w:rPr>
          <w:rFonts w:ascii="Microsoft YaHei" w:hAnsi="Microsoft YaHei" w:eastAsia="Microsoft YaHei"/>
          <w:i/>
          <w:color w:val="555555"/>
        </w:rPr>
        <w:t>与</w:t>
      </w:r>
      <w:r>
        <w:rPr>
          <w:rFonts w:ascii="Microsoft YaHei" w:hAnsi="Microsoft YaHei" w:eastAsia="Microsoft YaHei"/>
          <w:b/>
          <w:i/>
          <w:color w:val="555555"/>
        </w:rPr>
        <w:t>优秀线</w:t>
      </w:r>
      <w:r>
        <w:rPr>
          <w:rFonts w:ascii="Microsoft YaHei" w:hAnsi="Microsoft YaHei" w:eastAsia="Microsoft YaHei"/>
          <w:i/>
          <w:color w:val="555555"/>
        </w:rPr>
        <w:t>,后续技术章节都会回扣这把尺子。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评判维度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为什么这是造船的"行规"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及格线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优秀线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以中间产品/分段为组织单元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现代造船是"中间产品组织生产"(区域造船法/分道建造),生产对象是分段、总段、托盘,不是单一零件流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工单、状态、BOM 能按分段/总段组织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全链路对象模型即分段树,可按工序/区域动态聚合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对接船台/船坞周期这个主瓶颈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坞期是全厂最贵的瓶颈资源,船厂老板的命门 KPI 是缩短建造周期、提高坞内一次合拢成功率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方案能产出与坞期相关的数据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数字化动作直接服务于坞期压缩与搭载网络优化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覆盖三检制 + 报验 + 见证点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自检→互检→专检→</w:t>
            </w:r>
            <w:r>
              <w:rPr>
                <w:rFonts w:ascii="Microsoft YaHei" w:hAnsi="Microsoft YaHei" w:eastAsia="Microsoft YaHei"/>
                <w:b/>
              </w:rPr>
              <w:t>船东验船师→船级社验船师</w:t>
            </w:r>
            <w:r>
              <w:rPr>
                <w:rFonts w:ascii="Microsoft YaHei" w:hAnsi="Microsoft YaHei" w:eastAsia="Microsoft YaHei"/>
              </w:rPr>
              <w:t>;Hold/Witness Point 是合同强制、卡节点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报验单电子化、留痕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见证点排期、远程/电子见证、退审闭环全在线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壳舾涂一体化 + 托盘/区域管理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舾装按区域+托盘(Pallet)组织齐套与预舾装,不是按通用 BOM 领料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物料能按区域/托盘组织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区域舾装防碰撞、预舾装率、托盘齐套率可视可控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精度管理(Accuracy Control)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余量/补偿、分段精度、合拢精度;无余量造船是现代船厂硬指标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记录关键测量数据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全站仪/三维扫描数据闭环,余量决策可追溯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质量可追溯数据血缘链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焊工钢印/资质↔WPS/PQR、NDT(RT/UT/MT/PT)、材质追溯(钢板炉批号/钢印移植)——船级社硬要求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关键记录可查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任一焊缝可反查焊工/WPS/NDT/材质,一键成档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离线优先应对钢结构屏蔽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双层底、分段内部、密闭舱室,钢板把无线信号屏蔽殆尽;"网络不稳定"是低估,实情是"没有信号"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支持离线缓存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offline-first 架构 + 冲突合并 + 数据回传策略为一等公民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对接真实船舶 CAD 设计系统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船厂三维设计跑在 AVEVA Marine / SPD(中船自主)/ TRIBON 等专业系统,其数据模型即"中间产品"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能导入模型与结构树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与真实设计系统的中间产品/属性/版本深度打通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设计变更与 as-built 闭环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设计变更(技术通知单/技术联络单)频繁,现场实际与图纸不符是常态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变更可下发、版本受控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变更影响域分析 + 现场实测回灌竣工模型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HSE 作业票(动火/受限空间/高空)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船厂现场是动火、密闭舱室、高空作业高发地,作业票是安全合规刚需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安全要求可展示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动火/受限空间/高空作业票数字化、与工序联动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知识资产化以对抗 ETO 低复用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单件小批、按单设计制造,复用率天然低,经验锁在老师傅脑中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有知识库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工艺/返工/报验/退审经验沉淀为可被 AI 调用的资产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服务船东/船级社的外部满意度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造船的"客户满意度"一半在船东和船级社手里,直接影响口碑与复购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有协同入口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报验高效、资料齐全、整改闭环显著改善外部体验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用法</w:t>
      </w:r>
      <w:r>
        <w:rPr>
          <w:rFonts w:ascii="Microsoft YaHei" w:hAnsi="Microsoft YaHei" w:eastAsia="Microsoft YaHei"/>
        </w:rPr>
        <w:t>:第二部分每个技术章节末尾标注"回扣尺子 #X",确保方案不脱离造船现实。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下面 1.1–1.12 逐条详解。每条用"❌ 不懂行的写法 vs ✅ 懂行的写法"作对照——这组对照本身就是检测一份方案专业度的探针:能写出 ✅ 那一列,才算真把这门生意看进去了。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 以中间产品/分段为组织单元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机理(行规)</w:t>
      </w:r>
      <w:r>
        <w:rPr>
          <w:rFonts w:ascii="Microsoft YaHei" w:hAnsi="Microsoft YaHei" w:eastAsia="Microsoft YaHei"/>
        </w:rPr>
        <w:t>:现代造船自上世纪推行"成组技术 + 区域造船法/分道建造"以来,生产的基本对象不是"一个零件流过一条线",而是</w:t>
      </w:r>
      <w:r>
        <w:rPr>
          <w:rFonts w:ascii="Microsoft YaHei" w:hAnsi="Microsoft YaHei" w:eastAsia="Microsoft YaHei"/>
          <w:b/>
        </w:rPr>
        <w:t>中间产品</w:t>
      </w:r>
      <w:r>
        <w:rPr>
          <w:rFonts w:ascii="Microsoft YaHei" w:hAnsi="Microsoft YaHei" w:eastAsia="Microsoft YaHei"/>
        </w:rPr>
        <w:t>——零件→部件→小组立→中组立→大组立→分段→总段→搭载。整个工厂的计划、物料、质量、状态都挂在这棵"分段树"上。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:对象模型是"工序 + 工位 + 工单",像汽车产线;BOM 是一张平表;状态只有"未开工/进行中/完成"。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:核心对象 = 船号→分段/总段→区域/托盘→工序→检验点的层级树;一个分段可在不同阶段被不同工种"接力",状态能按分段、按区域、按工序三个维度聚合与下钻。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:全链路数据模型即分段树(第6章对象模型、第12章统一编码),否则后面所有 AI 与看板都建在错误地基上。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1.2 对接船台/船坞周期这个主瓶颈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:船坞/船台是全厂最稀缺、最贵的资源,一条船的交期本质由"坞期"决定。坞内多占一天,就少造别的船,损失以日计的巨额机会成本。船厂厂长真正盯的 KPI 是</w:t>
      </w:r>
      <w:r>
        <w:rPr>
          <w:rFonts w:ascii="Microsoft YaHei" w:hAnsi="Microsoft YaHei" w:eastAsia="Microsoft YaHei"/>
          <w:b/>
        </w:rPr>
        <w:t>坞内一次合拢成功率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坞期压缩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:通篇谈"流转效率""签字提速",从不出现"坞期/船台周期"这个词。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:把数字化动作显式接到坞期——搭载前的精度预检、缺漏件清零、报验前置,目的都是"让分段进坞即可装、一次装对"。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:KPI 体系以坞内一次合拢成功率为首(第5章);长远规划里数字孪生的落点是搭载网络/坞期仿真(第17章),而非泛可视化。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1.3 覆盖三检制 + 报验 + 见证点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:造船质量控制是多层级、且含</w:t>
      </w:r>
      <w:r>
        <w:rPr>
          <w:rFonts w:ascii="Microsoft YaHei" w:hAnsi="Microsoft YaHei" w:eastAsia="Microsoft YaHei"/>
          <w:b/>
        </w:rPr>
        <w:t>强制外部见证</w:t>
      </w:r>
      <w:r>
        <w:rPr>
          <w:rFonts w:ascii="Microsoft YaHei" w:hAnsi="Microsoft YaHei" w:eastAsia="Microsoft YaHei"/>
        </w:rPr>
        <w:t>的:自检→互检→专检(厂 QC)→</w:t>
      </w:r>
      <w:r>
        <w:rPr>
          <w:rFonts w:ascii="Microsoft YaHei" w:hAnsi="Microsoft YaHei" w:eastAsia="Microsoft YaHei"/>
          <w:b/>
        </w:rPr>
        <w:t>船东验船师→船级社验船师</w:t>
      </w:r>
      <w:r>
        <w:rPr>
          <w:rFonts w:ascii="Microsoft YaHei" w:hAnsi="Microsoft YaHei" w:eastAsia="Microsoft YaHei"/>
        </w:rPr>
        <w:t>。其中 Hold Point(停工待检,未验不得继续)和 Witness Point(见证点)是</w:t>
      </w:r>
      <w:r>
        <w:rPr>
          <w:rFonts w:ascii="Microsoft YaHei" w:hAnsi="Microsoft YaHei" w:eastAsia="Microsoft YaHei"/>
          <w:b/>
        </w:rPr>
        <w:t>合同与规范强制</w:t>
      </w:r>
      <w:r>
        <w:rPr>
          <w:rFonts w:ascii="Microsoft YaHei" w:hAnsi="Microsoft YaHei" w:eastAsia="Microsoft YaHei"/>
        </w:rPr>
        <w:t>,卡住整条生产链。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:把"报验"简化成内部一道"质检员签字";完全没有船东/船级社的见证排期与停工待检概念。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:报验是一个含外部干系人的工作流——申请、排期、见证(可远程)、签认、退审、整改、复验,且区分 Hold/Witness Point。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:第11章把船东/船级社在线见证单列为核心能力,而非一行表格。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1.4 壳舾涂一体化 + 托盘/区域管理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:现代造船把船体(壳)、舾装(舾)、涂装(涂)在同一区域</w:t>
      </w:r>
      <w:r>
        <w:rPr>
          <w:rFonts w:ascii="Microsoft YaHei" w:hAnsi="Microsoft YaHei" w:eastAsia="Microsoft YaHei"/>
          <w:b/>
        </w:rPr>
        <w:t>一体化、并行、尽量前移</w:t>
      </w:r>
      <w:r>
        <w:rPr>
          <w:rFonts w:ascii="Microsoft YaHei" w:hAnsi="Microsoft YaHei" w:eastAsia="Microsoft YaHei"/>
        </w:rPr>
        <w:t>(预舾装、单元化舾装)。舾装物料按</w:t>
      </w:r>
      <w:r>
        <w:rPr>
          <w:rFonts w:ascii="Microsoft YaHei" w:hAnsi="Microsoft YaHei" w:eastAsia="Microsoft YaHei"/>
          <w:b/>
        </w:rPr>
        <w:t>区域 + 托盘(Pallet)</w:t>
      </w:r>
      <w:r>
        <w:rPr>
          <w:rFonts w:ascii="Microsoft YaHei" w:hAnsi="Microsoft YaHei" w:eastAsia="Microsoft YaHei"/>
        </w:rPr>
        <w:t>组织齐套,一个托盘 = 某区域某阶段要装的一整套料/件/管/电缆。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:物料就是 ERP 里一张通用领料 BOM,"齐套"是个总数百分比;没有"托盘""区域""预舾装率"。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:齐套按托盘/区域算;舾装工单绑定托盘;区域内多专业(管/电/暖通/铁舾)有防碰撞与施工顺序约束。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 ERP 接口按区域/托盘组织齐套;第9章舾装工单与托盘绑定、做多专业冲突提示。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1.5 精度管理(Accuracy Control)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:钢板下料到分段合拢,误差会累积。船厂用</w:t>
      </w:r>
      <w:r>
        <w:rPr>
          <w:rFonts w:ascii="Microsoft YaHei" w:hAnsi="Microsoft YaHei" w:eastAsia="Microsoft YaHei"/>
          <w:b/>
        </w:rPr>
        <w:t>余量/补偿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精度造船(无余量造船)</w:t>
      </w:r>
      <w:r>
        <w:rPr>
          <w:rFonts w:ascii="Microsoft YaHei" w:hAnsi="Microsoft YaHei" w:eastAsia="Microsoft YaHei"/>
        </w:rPr>
        <w:t>来控制——下料留多少余量、何时割除、合拢口能否一次对中,直接决定坞内是否要现场修割(极费工费坞期)。现代做法靠</w:t>
      </w:r>
      <w:r>
        <w:rPr>
          <w:rFonts w:ascii="Microsoft YaHei" w:hAnsi="Microsoft YaHei" w:eastAsia="Microsoft YaHei"/>
          <w:b/>
        </w:rPr>
        <w:t>全站仪/三维激光扫描</w:t>
      </w:r>
      <w:r>
        <w:rPr>
          <w:rFonts w:ascii="Microsoft YaHei" w:hAnsi="Microsoft YaHei" w:eastAsia="Microsoft YaHei"/>
        </w:rPr>
        <w:t>实测驱动决策。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:完全不提精度/余量,默认"按图做就能装上"。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:把测量数据(全站仪/扫描)纳入闭环,余量决策可追溯,搭载前做精度预检。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:第13章接入精度测量数据;它是 1.2(坞期)的直接技术支撑。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1.6 质量可追溯的数据血缘链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:船级社要求关键质量可</w:t>
      </w:r>
      <w:r>
        <w:rPr>
          <w:rFonts w:ascii="Microsoft YaHei" w:hAnsi="Microsoft YaHei" w:eastAsia="Microsoft YaHei"/>
          <w:b/>
        </w:rPr>
        <w:t>全程反查</w:t>
      </w:r>
      <w:r>
        <w:rPr>
          <w:rFonts w:ascii="Microsoft YaHei" w:hAnsi="Microsoft YaHei" w:eastAsia="Microsoft YaHei"/>
        </w:rPr>
        <w:t>——这条焊缝由哪个持证焊工焊的(焊工钢印/资质↔WPS/PQR)、做没做 NDT(RT/UT/MT/PT)、所用钢板的炉批号/材质单(钢印移植)。这是一条贯穿"人-工艺-检测-材料"的血缘链。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:质量记录 = 拍张照 + 质检员打钩;焊工、WPS、NDT、材质各自孤立。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:任一焊缝/构件可一键反查焊工资质、对应 WPS、NDT 报告、钢板炉批号,并自动成册供船级社查验。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:第11章归档导出 + 第14章 AI"提醒触发 NDT"而非替代 NDT。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1.7 离线优先,应对钢结构信号屏蔽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:工人作业现场大量在双层底、分段内部、密闭舱室——钢板是天然的电磁屏蔽体,Wi-Fi/4G/5G 在里面基本"没有信号",不是"信号弱"。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:把它写成"现场网络不稳定,支持离线缓存"一句话带过,默认在线为常态、离线为例外。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:offline-first 是一等公民——本地优先读写、断点续传、冲突合并、缓存加密;并对 5G 专网/UWB/信标做现实的覆盖评估,不假设全覆盖。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:第6章把离线运行时作为横切层;第13章专门论证网络/终端现实。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1.8 对接真实船舶 CAD 设计系统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 xml:space="preserve">:船厂的三维设计不是通用 CAD,而是 </w:t>
      </w:r>
      <w:r>
        <w:rPr>
          <w:rFonts w:ascii="Microsoft YaHei" w:hAnsi="Microsoft YaHei" w:eastAsia="Microsoft YaHei"/>
          <w:b/>
        </w:rPr>
        <w:t>AVEVA Marine、SPD(中船自主"船舶设计制造一体化")、TRIBON、NAPA</w:t>
      </w:r>
      <w:r>
        <w:rPr>
          <w:rFonts w:ascii="Microsoft YaHei" w:hAnsi="Microsoft YaHei" w:eastAsia="Microsoft YaHei"/>
        </w:rPr>
        <w:t xml:space="preserve"> 等专业系统,它们的数据模型天生以分段/中间产品和船舶专业(船体/管系/电气/舾装)组织。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:接口章节只写"三维建模工具:导入模型文件",连系统名都不点。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:点名真实设计系统,讲清结构树(分段)、零件/分段属性、坐标、材质、版本、图纸关联如何受控映射进本应用。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:第12章明确以现场实际设计系统为准做集成(本稿先列候选,需现场确认),这是整个方案的技术命门。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1.9 设计变更与 as-built 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:造船周期以年计,设计变更(技术通知单/技术联络单/ECN)频繁;且现场实际常与图纸不符,需要把实测/实做(as-built)回灌,形成竣工模型与竣工资料。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:只有"PDM 受控发布、移动端显示最新版"的单向下发,没有变更影响域,也没有现场反向回灌。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:变更能做影响域分析(波及哪些分段/工单/已完工内容)、双向闭环(现场 as-built 回到模型/资料)。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:第12章变更接口 + 第13章精度/实测回灌共同支撑。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1.10 HSE 作业票(动火/受限空间/高空)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:船厂现场是动火作业、密闭/受限空间作业、高空作业的高发地,</w:t>
      </w:r>
      <w:r>
        <w:rPr>
          <w:rFonts w:ascii="Microsoft YaHei" w:hAnsi="Microsoft YaHei" w:eastAsia="Microsoft YaHei"/>
          <w:b/>
        </w:rPr>
        <w:t>作业票(Permit to Work)</w:t>
      </w:r>
      <w:r>
        <w:rPr>
          <w:rFonts w:ascii="Microsoft YaHei" w:hAnsi="Microsoft YaHei" w:eastAsia="Microsoft YaHei"/>
        </w:rPr>
        <w:t>是安全合规的强制前置,且与工序强耦合(没票不准动火)。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:安全只是工单上"安全要求"一栏文字提示。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:动火/受限空间/高空作业票数字化,与工序/工单联动(未取票则工序不可开工),含气体检测、监护人等要素。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:第9章工单页含作业票状态;可作为"无纸化"里合规价值最直接的一块。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1.11 知识资产化,对抗 ETO 低复用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:造船是按单设计制造(ETO),每条船都几乎重做,</w:t>
      </w:r>
      <w:r>
        <w:rPr>
          <w:rFonts w:ascii="Microsoft YaHei" w:hAnsi="Microsoft YaHei" w:eastAsia="Microsoft YaHei"/>
          <w:b/>
        </w:rPr>
        <w:t>复用率天然低</w:t>
      </w:r>
      <w:r>
        <w:rPr>
          <w:rFonts w:ascii="Microsoft YaHei" w:hAnsi="Microsoft YaHei" w:eastAsia="Microsoft YaHei"/>
        </w:rPr>
        <w:t>——这意味着"经验"是最易流失也最该被沉淀的资产,否则每条船都在重新踩坑、依赖老师傅个人记忆。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:建个"知识库"挂在 AI 后面当配角,内容是静态规范 PDF 堆叠。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:把每次施工/返工/报验/退审结构化沉淀为可被 AI 调用的活资产,开工前主动推送给下一条船——知识越用越厚。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:第10章知识工程与 AI 陪练,是本方案区别于"电子化表单"的灵魂。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1.12 服务船东/船级社的外部满意度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:造船的"客户满意度"有一半不在厂内,而在</w:t>
      </w:r>
      <w:r>
        <w:rPr>
          <w:rFonts w:ascii="Microsoft YaHei" w:hAnsi="Microsoft YaHei" w:eastAsia="Microsoft YaHei"/>
          <w:b/>
        </w:rPr>
        <w:t>船东和船级社</w:t>
      </w:r>
      <w:r>
        <w:rPr>
          <w:rFonts w:ascii="Microsoft YaHei" w:hAnsi="Microsoft YaHei" w:eastAsia="Microsoft YaHei"/>
        </w:rPr>
        <w:t>手里——他们对一个船厂的评价取决于报验是否高效、资料是否齐全可追溯、整改是否闭环。这直接影响口碑与</w:t>
      </w:r>
      <w:r>
        <w:rPr>
          <w:rFonts w:ascii="Microsoft YaHei" w:hAnsi="Microsoft YaHei" w:eastAsia="Microsoft YaHei"/>
          <w:b/>
        </w:rPr>
        <w:t>复购(下一条船给不给你造)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:把"客户"默认成厂内部门,船东/船级社只是抄送对象。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:把船东/船级社当作系统的一类正式用户,为其提供在线见证、资料一键调取、整改透明的体验。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:第11章直接服务此目的,并呼应承研方的 CCS/船级社理解(第4.3)。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2. 造船行业核心痛点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双视角呈现:先按"干系人"(谁在痛),再按"建造阶段"(在哪痛)。撰写人若只会写"依赖纸质、人工签字",说明只看到表象;真正的痛点要收敛到根因。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2.1 痛点收敛:三个表象 → 一个根因 → 三个后果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表象</w:t>
      </w:r>
      <w:r>
        <w:rPr>
          <w:rFonts w:ascii="Microsoft YaHei" w:hAnsi="Microsoft YaHei" w:eastAsia="Microsoft YaHei"/>
        </w:rPr>
        <w:t>:① 流程靠纸和人传(图纸、工艺卡、报验单、签字流转慢)② 返工多、报验等待长,吃掉坞期 ③ 经验断层、新人上手慢。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根因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造船是"单件小批、强报验、经验密集"的项目型制造</w:t>
      </w:r>
      <w:r>
        <w:rPr>
          <w:rFonts w:ascii="Microsoft YaHei" w:hAnsi="Microsoft YaHei" w:eastAsia="Microsoft YaHei"/>
        </w:rPr>
        <w:t>——低复用让经验无法沉淀,强外部见证让流程被反复打断,密集协作让一次做对很难。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后果</w:t>
      </w:r>
      <w:r>
        <w:rPr>
          <w:rFonts w:ascii="Microsoft YaHei" w:hAnsi="Microsoft YaHei" w:eastAsia="Microsoft YaHei"/>
        </w:rPr>
        <w:t>:① 坞期/交期压力始终高悬 ② 质量与资料追溯依赖人,船级社/船东体验差 ③ 老师傅一退休,能力断档,无法快速复制到下一条船。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2.2 按干系人视角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干系人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核心痛点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一线工人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看不懂三维图;在分段内部没网络;干完活等报验;凭经验干、出错才知道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班组长/工段长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派工、找人、找料、协调多专业冲突全靠跑和喊;现场状态不透明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工艺意图传递失真;同类问题反复被问;现场反馈回不到工艺改进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质检员/QC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报验排队、重复跑现场;质量记录靠手填,成档耗时;追溯难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生产/计划主管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分段/车间/工序进度不实时;瓶颈(尤其坞期)看不清;物料齐套率不准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设计院所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变更下发到现场的"最后一公里"失控;现场 as-built 回不来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船东/船级社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见证点排期靠人盯;现场资料不齐、追溯慢;整改闭环不透明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管理层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经验无法资产化;新人培养周期长;无法把"造一条船的能力"标准化复制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2.3 按建造阶段视角(每阶段有各自独特的痛,绝非同一张流程模板)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该阶段独有的痛点(不能用统一模板糊弄)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钢材加工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套料/切割(NC nesting)、零件标识与追溯、漏切/变形、套料利用率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小组立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缺漏件、装配方向、加强筋位置、点焊定位精度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中/大组立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多零件累积误差、焊接变形控制、胎架与基准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总段合拢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累积精度、余量决策、合拢口对中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船坞搭载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坞期瓶颈</w:t>
            </w:r>
            <w:r>
              <w:rPr>
                <w:rFonts w:ascii="Microsoft YaHei" w:hAnsi="Microsoft YaHei" w:eastAsia="Microsoft YaHei"/>
              </w:rPr>
              <w:t>、大节点吊装、精度合拢一次成功率、搭载网络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舾装安装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托盘齐套、区域多专业防碰撞、预舾装率、设备/管路/电缆走向、调试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涂装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表面处理等级、膜厚、环境窗口(温湿度)、工序占场与坞期争用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报验/见证(贯穿)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三检+船东+船级社多层报验排队、见证点协调、退审与整改闭环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2.3.1 钢材加工车间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:一条船数万个钢零件,</w:t>
      </w:r>
      <w:r>
        <w:rPr>
          <w:rFonts w:ascii="Microsoft YaHei" w:hAnsi="Microsoft YaHei" w:eastAsia="Microsoft YaHei"/>
          <w:b/>
        </w:rPr>
        <w:t>切下来后"谁是谁"难以识别</w:t>
      </w:r>
      <w:r>
        <w:rPr>
          <w:rFonts w:ascii="Microsoft YaHei" w:hAnsi="Microsoft YaHei" w:eastAsia="Microsoft YaHei"/>
        </w:rPr>
        <w:t>;套料(NC nesting)利用率直接影响钢材成本;切割热变形;坡口方向/漏切。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:纸质套料图;零件靠喷漆编号 + 老师傅记忆识别,喷码被打磨/锈蚀后下游"找件靠翻";套料利用率不透明;变形与返工记录在纸上。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:NC 套料数据贯通、零件</w:t>
      </w:r>
      <w:r>
        <w:rPr>
          <w:rFonts w:ascii="Microsoft YaHei" w:hAnsi="Microsoft YaHei" w:eastAsia="Microsoft YaHei"/>
          <w:b/>
        </w:rPr>
        <w:t>激光打标/二维码</w:t>
      </w:r>
      <w:r>
        <w:rPr>
          <w:rFonts w:ascii="Microsoft YaHei" w:hAnsi="Microsoft YaHei" w:eastAsia="Microsoft YaHei"/>
        </w:rPr>
        <w:t>、扫码识别与分拣配送、套料利用率看板;</w:t>
      </w:r>
      <w:r>
        <w:rPr>
          <w:rFonts w:ascii="Microsoft YaHei" w:hAnsi="Microsoft YaHei" w:eastAsia="Microsoft YaHei"/>
          <w:b/>
        </w:rPr>
        <w:t>AI 对焦可靠子集</w:t>
      </w:r>
      <w:r>
        <w:rPr>
          <w:rFonts w:ascii="Microsoft YaHei" w:hAnsi="Microsoft YaHei" w:eastAsia="Microsoft YaHei"/>
        </w:rPr>
        <w:t>——零件编号/切割轮廓识别、套料匹配、漏切提示。回扣尺子 #1/#6。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2.3.2 小组立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缺漏件、装配方向装反、加强筋/肋板位置错</w:t>
      </w:r>
      <w:r>
        <w:rPr>
          <w:rFonts w:ascii="Microsoft YaHei" w:hAnsi="Microsoft YaHei" w:eastAsia="Microsoft YaHei"/>
        </w:rPr>
        <w:t>,高度依赖工人看图的准确性;点焊定位精度影响后道。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:纸质拼板图,工人凭经验看图;错装往往到下道工序甚至组立后才暴露,返工成本翻倍。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:三维 + 自动平面图看图、扫码确认零件、</w:t>
      </w:r>
      <w:r>
        <w:rPr>
          <w:rFonts w:ascii="Microsoft YaHei" w:hAnsi="Microsoft YaHei" w:eastAsia="Microsoft YaHei"/>
          <w:b/>
        </w:rPr>
        <w:t>AI 缺漏件/装配方向比对</w:t>
      </w:r>
      <w:r>
        <w:rPr>
          <w:rFonts w:ascii="Microsoft YaHei" w:hAnsi="Microsoft YaHei" w:eastAsia="Microsoft YaHei"/>
        </w:rPr>
        <w:t>(有模型 BOM 约束,较可靠)、班组长初审闭环。回扣尺子 #1/#11。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2.3.3 中组立 / 大组立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:多个小组立合并,</w:t>
      </w:r>
      <w:r>
        <w:rPr>
          <w:rFonts w:ascii="Microsoft YaHei" w:hAnsi="Microsoft YaHei" w:eastAsia="Microsoft YaHei"/>
          <w:b/>
        </w:rPr>
        <w:t>误差累积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焊接变形控制</w:t>
      </w:r>
      <w:r>
        <w:rPr>
          <w:rFonts w:ascii="Microsoft YaHei" w:hAnsi="Microsoft YaHei" w:eastAsia="Microsoft YaHei"/>
        </w:rPr>
        <w:t>是核心难题;胎架与基准决定分段最终形状;大分段翻身/吊装。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:精度靠卷尺、塞尺人工抽测;变形靠老师傅经验"反变形"预留;数据记录在纸,无法回溯到下料环节定位误差源。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全站仪/三维扫描实测回灌</w:t>
      </w:r>
      <w:r>
        <w:rPr>
          <w:rFonts w:ascii="Microsoft YaHei" w:hAnsi="Microsoft YaHei" w:eastAsia="Microsoft YaHei"/>
        </w:rPr>
        <w:t>、精度数据闭环(可反查误差源)、焊接顺序工艺包推送、变形趋势预警。回扣尺子 #5/#6。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2.3.4 总段合拢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:多分段合成总段,</w:t>
      </w:r>
      <w:r>
        <w:rPr>
          <w:rFonts w:ascii="Microsoft YaHei" w:hAnsi="Microsoft YaHei" w:eastAsia="Microsoft YaHei"/>
          <w:b/>
        </w:rPr>
        <w:t>累积精度</w:t>
      </w:r>
      <w:r>
        <w:rPr>
          <w:rFonts w:ascii="Microsoft YaHei" w:hAnsi="Microsoft YaHei" w:eastAsia="Microsoft YaHei"/>
        </w:rPr>
        <w:t>进一步放大;</w:t>
      </w:r>
      <w:r>
        <w:rPr>
          <w:rFonts w:ascii="Microsoft YaHei" w:hAnsi="Microsoft YaHei" w:eastAsia="Microsoft YaHei"/>
          <w:b/>
        </w:rPr>
        <w:t>余量割除决策</w:t>
      </w:r>
      <w:r>
        <w:rPr>
          <w:rFonts w:ascii="Microsoft YaHei" w:hAnsi="Microsoft YaHei" w:eastAsia="Microsoft YaHei"/>
        </w:rPr>
        <w:t>(割多了不可逆、割少了装不上);合拢口对中。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:余量决策依赖个别师傅经验,口口相传;一旦判断失误,要么坞内修割,要么返工。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:合拢前</w:t>
      </w:r>
      <w:r>
        <w:rPr>
          <w:rFonts w:ascii="Microsoft YaHei" w:hAnsi="Microsoft YaHei" w:eastAsia="Microsoft YaHei"/>
          <w:b/>
        </w:rPr>
        <w:t>精度预检</w:t>
      </w:r>
      <w:r>
        <w:rPr>
          <w:rFonts w:ascii="Microsoft YaHei" w:hAnsi="Microsoft YaHei" w:eastAsia="Microsoft YaHei"/>
        </w:rPr>
        <w:t>、基于实测的余量决策且全程可追溯、对中数据记录。回扣尺子 #5,直接服务 #2(坞期)。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2.3.5 船坞搭载(全厂瓶颈)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坞期是全厂最贵资源</w:t>
      </w:r>
      <w:r>
        <w:rPr>
          <w:rFonts w:ascii="Microsoft YaHei" w:hAnsi="Microsoft YaHei" w:eastAsia="Microsoft YaHei"/>
        </w:rPr>
        <w:t>;大节点吊装资源协调;</w:t>
      </w:r>
      <w:r>
        <w:rPr>
          <w:rFonts w:ascii="Microsoft YaHei" w:hAnsi="Microsoft YaHei" w:eastAsia="Microsoft YaHei"/>
          <w:b/>
        </w:rPr>
        <w:t>精度合拢一次成功率</w:t>
      </w:r>
      <w:r>
        <w:rPr>
          <w:rFonts w:ascii="Microsoft YaHei" w:hAnsi="Microsoft YaHei" w:eastAsia="Microsoft YaHei"/>
        </w:rPr>
        <w:t>——装不上就现场修割,极费坞期;搭载网络(分段进坞顺序)牵一发动全身。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:搭载顺序靠计划员经验排;精度问题往往坞内才暴露;现场修割吃掉宝贵坞期;吊车/场地争用靠现场协调。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搭载前精度预检 + 缺漏件清零 + 报验前置</w:t>
      </w:r>
      <w:r>
        <w:rPr>
          <w:rFonts w:ascii="Microsoft YaHei" w:hAnsi="Microsoft YaHei" w:eastAsia="Microsoft YaHei"/>
        </w:rPr>
        <w:t>("进坞即可装、一次装对");搭载网络与坞期占用可视;远期接数字孪生做搭载/坞期仿真。回扣尺子 #2/#5,本方案 KPI 之首。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2.3.6 舾装安装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区域内多专业打架</w:t>
      </w:r>
      <w:r>
        <w:rPr>
          <w:rFonts w:ascii="Microsoft YaHei" w:hAnsi="Microsoft YaHei" w:eastAsia="Microsoft YaHei"/>
        </w:rPr>
        <w:t>(管系/电气/暖通/铁舾在同一狭小舱室争空间与顺序);</w:t>
      </w:r>
      <w:r>
        <w:rPr>
          <w:rFonts w:ascii="Microsoft YaHei" w:hAnsi="Microsoft YaHei" w:eastAsia="Microsoft YaHei"/>
          <w:b/>
        </w:rPr>
        <w:t>托盘不齐套就停工</w:t>
      </w:r>
      <w:r>
        <w:rPr>
          <w:rFonts w:ascii="Microsoft YaHei" w:hAnsi="Microsoft YaHei" w:eastAsia="Microsoft YaHei"/>
        </w:rPr>
        <w:t>;预舾装率低则大量舾装被迫推到坞内/下水后做,又回头挤占坞期;设备/管路/电缆走向复杂;后续调试。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:各专业各自按图施工,碰撞到现场才发现、互相拆改;齐套靠人工核对清单;预舾装机会常被错过。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:工单</w:t>
      </w:r>
      <w:r>
        <w:rPr>
          <w:rFonts w:ascii="Microsoft YaHei" w:hAnsi="Microsoft YaHei" w:eastAsia="Microsoft YaHei"/>
          <w:b/>
        </w:rPr>
        <w:t>绑定托盘</w:t>
      </w:r>
      <w:r>
        <w:rPr>
          <w:rFonts w:ascii="Microsoft YaHei" w:hAnsi="Microsoft YaHei" w:eastAsia="Microsoft YaHei"/>
        </w:rPr>
        <w:t>、托盘齐套预警、</w:t>
      </w:r>
      <w:r>
        <w:rPr>
          <w:rFonts w:ascii="Microsoft YaHei" w:hAnsi="Microsoft YaHei" w:eastAsia="Microsoft YaHei"/>
          <w:b/>
        </w:rPr>
        <w:t>区域多专业冲突/施工顺序提示</w:t>
      </w:r>
      <w:r>
        <w:rPr>
          <w:rFonts w:ascii="Microsoft YaHei" w:hAnsi="Microsoft YaHei" w:eastAsia="Microsoft YaHei"/>
        </w:rPr>
        <w:t>、三维舾装模型现场看图、调试记录电子化。回扣尺子 #4。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2.3.7 涂装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环境窗口受天气制约</w:t>
      </w:r>
      <w:r>
        <w:rPr>
          <w:rFonts w:ascii="Microsoft YaHei" w:hAnsi="Microsoft YaHei" w:eastAsia="Microsoft YaHei"/>
        </w:rPr>
        <w:t>(温度/湿度/露点不达标不能施工);表面处理等级(如 Sa2.5)与</w:t>
      </w:r>
      <w:r>
        <w:rPr>
          <w:rFonts w:ascii="Microsoft YaHei" w:hAnsi="Microsoft YaHei" w:eastAsia="Microsoft YaHei"/>
          <w:b/>
        </w:rPr>
        <w:t>膜厚(DFT)</w:t>
      </w:r>
      <w:r>
        <w:rPr>
          <w:rFonts w:ascii="Microsoft YaHei" w:hAnsi="Microsoft YaHei" w:eastAsia="Microsoft YaHei"/>
        </w:rPr>
        <w:t>检验;</w:t>
      </w:r>
      <w:r>
        <w:rPr>
          <w:rFonts w:ascii="Microsoft YaHei" w:hAnsi="Microsoft YaHei" w:eastAsia="Microsoft YaHei"/>
          <w:b/>
        </w:rPr>
        <w:t>PSPC</w:t>
      </w:r>
      <w:r>
        <w:rPr>
          <w:rFonts w:ascii="Microsoft YaHei" w:hAnsi="Microsoft YaHei" w:eastAsia="Microsoft YaHei"/>
        </w:rPr>
        <w:t>(压载舱涂层性能标准)合规记录繁重;占用场地/坞期且与其他工序争用。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:环境与膜厚靠手测手记;PSPC 资料厚且易缺漏;返锈/返工;环境窗口错过导致工期波动。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:环境(温湿度露点)与膜厚数据采集、PSPC 资料数字化自动成册、报验见证在线;环境窗口与排程联动提示。回扣尺子 #3/#12。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2.3.8 报验 / 见证(贯穿全程)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:三检 + 船东 + 船级社</w:t>
      </w:r>
      <w:r>
        <w:rPr>
          <w:rFonts w:ascii="Microsoft YaHei" w:hAnsi="Microsoft YaHei" w:eastAsia="Microsoft YaHei"/>
          <w:b/>
        </w:rPr>
        <w:t>多层报验排队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验船师时间难约</w:t>
      </w:r>
      <w:r>
        <w:rPr>
          <w:rFonts w:ascii="Microsoft YaHei" w:hAnsi="Microsoft YaHei" w:eastAsia="Microsoft YaHei"/>
        </w:rPr>
        <w:t>,报验等待工时吃掉有效工时;退审整改不透明、反复跑。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:报验靠电话/纸单约;验船师到场前后资料东拼西凑;退审意见口头传达、整改无闭环记录。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见证点(Hold/Witness Point)排期、远程/电子见证、退审-整改-复验闭环、资料一键成册</w:t>
      </w:r>
      <w:r>
        <w:rPr>
          <w:rFonts w:ascii="Microsoft YaHei" w:hAnsi="Microsoft YaHei" w:eastAsia="Microsoft YaHei"/>
        </w:rPr>
        <w:t>。回扣尺子 #3/#6/#12,对应第11章。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小结</w:t>
      </w:r>
      <w:r>
        <w:rPr>
          <w:rFonts w:ascii="Microsoft YaHei" w:hAnsi="Microsoft YaHei" w:eastAsia="Microsoft YaHei"/>
          <w:i/>
          <w:color w:val="555555"/>
        </w:rPr>
        <w:t>:8 个阶段,8 套不同的痛点与解法。原始方案把它们写成同一张"派工→看图→拍照→AI预审→审核"模板,正是"未深入现场"的证据。本方案在第9章按阶段差异化设计工单页与校验项。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3. 造船行业未来发展路径(本方案要踩在哪条趋势线上)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技术方案不能只解决今天,要让客户看到它站在行业演进的正确方向上。本方案的每项能力都对应下表的一条趋势。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趋势线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行业正在发生什么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本方案的落点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数字化 → 模型驱动(MBD/MBM)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从二维图纸驱动转向"模型即唯一权威数据源",基于模型制造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三维模型受控流转 + 三维转施工平面(第8章)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经验数字化 → 知识资产化 → AI 陪练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老师傅经验从"口口相传"转为可被 AI 调用的结构化资产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知识工程 + 现场陪练(第10章)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人工见证 → 远程/电子见证(e-survey)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船级社推进远程检验,船东远程见证成常态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在线见证与可追溯(第11章)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有余量 → 无余量精度造船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三维测量(全站仪/激光扫描)闭环驱动精度决策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精度测量数据接入(第13章)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自动化产线 / 机器人焊接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切割、焊接、涂装自动化产线与机器人渗透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接口预留,长远规划纳入(第17章)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数字孪生 → 智能船厂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从看板可视化走向搭载/坞期仿真与智能船厂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长远规划(第17章)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绿色/新能源船型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电动、双燃料(LNG/氨/甲醇)、新工艺与新质量要求涌现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知识库与工艺包需具备可扩展性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AI 多模态拐点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大模型/多模态使"看图、问工艺、查规范、比对资料"首次可落地于现场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本方案得以"AI 原生"的根本前提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4. 标杆案例与可借鉴的类似行业方案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分三层:① 造船业内直接对标(定方向)② 类似行业可平移的成熟做法(降风险)③ 承研方自有可复用资产(立信任)。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4.1 造船业内标杆(北极星)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逐个拆"做对了什么 → 我们平移什么"。具体经营数字不在此杜撰,仅取业内公认的能力特征。</w:t>
      </w:r>
    </w:p>
    <w:p>
      <w:r>
        <w:rPr>
          <w:rFonts w:ascii="Microsoft YaHei" w:hAnsi="Microsoft YaHei" w:eastAsia="Microsoft YaHei"/>
          <w:b/>
        </w:rPr>
        <w:t>① 江南造船「数字江南」——模型驱动的全三维数字化造船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*做对了什么*:推进</w:t>
      </w:r>
      <w:r>
        <w:rPr>
          <w:rFonts w:ascii="Microsoft YaHei" w:hAnsi="Microsoft YaHei" w:eastAsia="Microsoft YaHei"/>
          <w:b/>
        </w:rPr>
        <w:t>全三维设计 + 基于模型的制造(MBD/MBM)</w:t>
      </w:r>
      <w:r>
        <w:rPr>
          <w:rFonts w:ascii="Microsoft YaHei" w:hAnsi="Microsoft YaHei" w:eastAsia="Microsoft YaHei"/>
        </w:rPr>
        <w:t>,把三维工艺、三维作业指导送到车间,推动</w:t>
      </w:r>
      <w:r>
        <w:rPr>
          <w:rFonts w:ascii="Microsoft YaHei" w:hAnsi="Microsoft YaHei" w:eastAsia="Microsoft YaHei"/>
          <w:b/>
        </w:rPr>
        <w:t>取消/减少二维图纸下厂</w:t>
      </w:r>
      <w:r>
        <w:rPr>
          <w:rFonts w:ascii="Microsoft YaHei" w:hAnsi="Microsoft YaHei" w:eastAsia="Microsoft YaHei"/>
        </w:rPr>
        <w:t>,以模型作为权威数据源贯穿设计-工艺-制造。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*我们平移什么*:本方案"</w:t>
      </w:r>
      <w:r>
        <w:rPr>
          <w:rFonts w:ascii="Microsoft YaHei" w:hAnsi="Microsoft YaHei" w:eastAsia="Microsoft YaHei"/>
          <w:b/>
        </w:rPr>
        <w:t>模型驱动 + 三维转施工平面</w:t>
      </w:r>
      <w:r>
        <w:rPr>
          <w:rFonts w:ascii="Microsoft YaHei" w:hAnsi="Microsoft YaHei" w:eastAsia="Microsoft YaHei"/>
        </w:rPr>
        <w:t>"的对标基准(第8章)。但中远船厂当下更现实的路径是"模型 + 自动派生平面图并存",照顾一线读图习惯,逐步过渡到看模型——这是对江南范式的落地化裁剪。</w:t>
      </w:r>
    </w:p>
    <w:p>
      <w:r>
        <w:rPr>
          <w:rFonts w:ascii="Microsoft YaHei" w:hAnsi="Microsoft YaHei" w:eastAsia="Microsoft YaHei"/>
          <w:b/>
        </w:rPr>
        <w:t>② 外高桥造船(SWS)——智能产线 + 超复杂产品数字化建造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*做对了什么*:钢加工/部件</w:t>
      </w:r>
      <w:r>
        <w:rPr>
          <w:rFonts w:ascii="Microsoft YaHei" w:hAnsi="Microsoft YaHei" w:eastAsia="Microsoft YaHei"/>
          <w:b/>
        </w:rPr>
        <w:t>智能产线</w:t>
      </w:r>
      <w:r>
        <w:rPr>
          <w:rFonts w:ascii="Microsoft YaHei" w:hAnsi="Microsoft YaHei" w:eastAsia="Microsoft YaHei"/>
        </w:rPr>
        <w:t>与车间级数字化;并在</w:t>
      </w:r>
      <w:r>
        <w:rPr>
          <w:rFonts w:ascii="Microsoft YaHei" w:hAnsi="Microsoft YaHei" w:eastAsia="Microsoft YaHei"/>
          <w:b/>
        </w:rPr>
        <w:t>首艘国产大型邮轮</w:t>
      </w:r>
      <w:r>
        <w:rPr>
          <w:rFonts w:ascii="Microsoft YaHei" w:hAnsi="Microsoft YaHei" w:eastAsia="Microsoft YaHei"/>
        </w:rPr>
        <w:t>这类</w:t>
      </w:r>
      <w:r>
        <w:rPr>
          <w:rFonts w:ascii="Microsoft YaHei" w:hAnsi="Microsoft YaHei" w:eastAsia="Microsoft YaHei"/>
          <w:b/>
        </w:rPr>
        <w:t>舾装量级极大、零件以百万计</w:t>
      </w:r>
      <w:r>
        <w:rPr>
          <w:rFonts w:ascii="Microsoft YaHei" w:hAnsi="Microsoft YaHei" w:eastAsia="Microsoft YaHei"/>
        </w:rPr>
        <w:t>的产品上,验证了海量中间产品/托盘的数字化组织能力。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</w:t>
      </w:r>
      <w:r>
        <w:rPr>
          <w:rFonts w:ascii="Microsoft YaHei" w:hAnsi="Microsoft YaHei" w:eastAsia="Microsoft YaHei"/>
          <w:b/>
        </w:rPr>
        <w:t>钢加工车间数字化</w:t>
      </w:r>
      <w:r>
        <w:rPr>
          <w:rFonts w:ascii="Microsoft YaHei" w:hAnsi="Microsoft YaHei" w:eastAsia="Microsoft YaHei"/>
        </w:rPr>
        <w:t>(第2.3.1、第9章)与</w:t>
      </w:r>
      <w:r>
        <w:rPr>
          <w:rFonts w:ascii="Microsoft YaHei" w:hAnsi="Microsoft YaHei" w:eastAsia="Microsoft YaHei"/>
          <w:b/>
        </w:rPr>
        <w:t>托盘/区域舾装</w:t>
      </w:r>
      <w:r>
        <w:rPr>
          <w:rFonts w:ascii="Microsoft YaHei" w:hAnsi="Microsoft YaHei" w:eastAsia="Microsoft YaHei"/>
        </w:rPr>
        <w:t>的数据组织(尺子#4、第12章)。邮轮的本质是"舾装地狱",恰好印证本方案把舾装多专业冲突/托盘齐套当重点是对的。</w:t>
      </w:r>
    </w:p>
    <w:p>
      <w:r>
        <w:rPr>
          <w:rFonts w:ascii="Microsoft YaHei" w:hAnsi="Microsoft YaHei" w:eastAsia="Microsoft YaHei"/>
          <w:b/>
        </w:rPr>
        <w:t>③ 沪东中华(LNG 船)——极致焊接质量与可追溯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*做对了什么*:大型 LNG 运输船</w:t>
      </w:r>
      <w:r>
        <w:rPr>
          <w:rFonts w:ascii="Microsoft YaHei" w:hAnsi="Microsoft YaHei" w:eastAsia="Microsoft YaHei"/>
          <w:b/>
        </w:rPr>
        <w:t>殷瓦(Invar)薄膜围护系统</w:t>
      </w:r>
      <w:r>
        <w:rPr>
          <w:rFonts w:ascii="Microsoft YaHei" w:hAnsi="Microsoft YaHei" w:eastAsia="Microsoft YaHei"/>
        </w:rPr>
        <w:t>对焊接质量近乎苛刻,倒逼出业内最严的</w:t>
      </w:r>
      <w:r>
        <w:rPr>
          <w:rFonts w:ascii="Microsoft YaHei" w:hAnsi="Microsoft YaHei" w:eastAsia="Microsoft YaHei"/>
          <w:b/>
        </w:rPr>
        <w:t>焊工资质、WPS、检测与可追溯</w:t>
      </w:r>
      <w:r>
        <w:rPr>
          <w:rFonts w:ascii="Microsoft YaHei" w:hAnsi="Microsoft YaHei" w:eastAsia="Microsoft YaHei"/>
        </w:rPr>
        <w:t>体系。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</w:t>
      </w:r>
      <w:r>
        <w:rPr>
          <w:rFonts w:ascii="Microsoft YaHei" w:hAnsi="Microsoft YaHei" w:eastAsia="Microsoft YaHei"/>
          <w:b/>
        </w:rPr>
        <w:t>质量可追溯血缘链</w:t>
      </w:r>
      <w:r>
        <w:rPr>
          <w:rFonts w:ascii="Microsoft YaHei" w:hAnsi="Microsoft YaHei" w:eastAsia="Microsoft YaHei"/>
        </w:rPr>
        <w:t>(尺子#6、第11章)——焊工钢印↔WPS↔NDT↔材质炉批号一键反查的工程做法,是本方案归档能力的标杆。</w:t>
      </w:r>
    </w:p>
    <w:p>
      <w:r>
        <w:rPr>
          <w:rFonts w:ascii="Microsoft YaHei" w:hAnsi="Microsoft YaHei" w:eastAsia="Microsoft YaHei"/>
          <w:b/>
        </w:rPr>
        <w:t>④ 现代重工(HHI)/ 三星重工(SHI)Smart Yard——数字孪生船厂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*做对了什么*:5G 智能船厂、</w:t>
      </w:r>
      <w:r>
        <w:rPr>
          <w:rFonts w:ascii="Microsoft YaHei" w:hAnsi="Microsoft YaHei" w:eastAsia="Microsoft YaHei"/>
          <w:b/>
        </w:rPr>
        <w:t>数字孪生</w:t>
      </w:r>
      <w:r>
        <w:rPr>
          <w:rFonts w:ascii="Microsoft YaHei" w:hAnsi="Microsoft YaHei" w:eastAsia="Microsoft YaHei"/>
        </w:rPr>
        <w:t>,其价值落点是</w:t>
      </w:r>
      <w:r>
        <w:rPr>
          <w:rFonts w:ascii="Microsoft YaHei" w:hAnsi="Microsoft YaHei" w:eastAsia="Microsoft YaHei"/>
          <w:b/>
        </w:rPr>
        <w:t>搭载网络仿真、坞期/资源优化、远程协同</w:t>
      </w:r>
      <w:r>
        <w:rPr>
          <w:rFonts w:ascii="Microsoft YaHei" w:hAnsi="Microsoft YaHei" w:eastAsia="Microsoft YaHei"/>
        </w:rPr>
        <w:t>,而非泛可视化看板。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*我们平移什么*:为本方案</w:t>
      </w:r>
      <w:r>
        <w:rPr>
          <w:rFonts w:ascii="Microsoft YaHei" w:hAnsi="Microsoft YaHei" w:eastAsia="Microsoft YaHei"/>
          <w:b/>
        </w:rPr>
        <w:t>长远规划(第17章)</w:t>
      </w:r>
      <w:r>
        <w:rPr>
          <w:rFonts w:ascii="Microsoft YaHei" w:hAnsi="Microsoft YaHei" w:eastAsia="Microsoft YaHei"/>
        </w:rPr>
        <w:t>指明方向——数字孪生要服务坞期(尺子#2),与"搭载前精度预检"(第2.3.5)形成近-远呼应。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4.2 可借鉴的类似行业方案(同构问题、成熟做法)</w:t>
      </w:r>
    </w:p>
    <w:p>
      <w:r>
        <w:rPr>
          <w:rFonts w:ascii="Microsoft YaHei" w:hAnsi="Microsoft YaHei" w:eastAsia="Microsoft YaHei"/>
          <w:b/>
        </w:rPr>
        <w:t>① 航空制造 MBD(COMAC C919 / Boeing)——模型即唯一权威数据源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*同构点*:超大型、强追溯、项目型;工人</w:t>
      </w:r>
      <w:r>
        <w:rPr>
          <w:rFonts w:ascii="Microsoft YaHei" w:hAnsi="Microsoft YaHei" w:eastAsia="Microsoft YaHei"/>
          <w:b/>
        </w:rPr>
        <w:t>看模型不看图</w:t>
      </w:r>
      <w:r>
        <w:rPr>
          <w:rFonts w:ascii="Microsoft YaHei" w:hAnsi="Microsoft YaHei" w:eastAsia="Microsoft YaHei"/>
        </w:rPr>
        <w:t>,工艺与检验信息(PMI)直接附在模型上。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*平移什么*:"三维下厂"的成熟范式、</w:t>
      </w:r>
      <w:r>
        <w:rPr>
          <w:rFonts w:ascii="Microsoft YaHei" w:hAnsi="Microsoft YaHei" w:eastAsia="Microsoft YaHei"/>
          <w:b/>
        </w:rPr>
        <w:t>PMI/工艺信息叠加到模型</w:t>
      </w:r>
      <w:r>
        <w:rPr>
          <w:rFonts w:ascii="Microsoft YaHei" w:hAnsi="Microsoft YaHei" w:eastAsia="Microsoft YaHei"/>
        </w:rPr>
        <w:t>、模型轻量化按工位调用(第8章);以及"模型权威、图纸派生"的数据治理理念。</w:t>
      </w:r>
    </w:p>
    <w:p>
      <w:r>
        <w:rPr>
          <w:rFonts w:ascii="Microsoft YaHei" w:hAnsi="Microsoft YaHei" w:eastAsia="Microsoft YaHei"/>
          <w:b/>
        </w:rPr>
        <w:t>② EPC / 工程建设(旁站监理 + 4D BIM)——强见证 + 海量资料 + 进度可视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*同构点*:与船厂"报验/见证 + 竣工资料归档 + 进度跟踪"几乎同构;监理旁站 ≈ 验船师见证。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见证/旁站数字化、资料一键成册、4D 进度可视</w:t>
      </w:r>
      <w:r>
        <w:rPr>
          <w:rFonts w:ascii="Microsoft YaHei" w:hAnsi="Microsoft YaHei" w:eastAsia="Microsoft YaHei"/>
        </w:rPr>
        <w:t>(第11章 + 坞期可视),这是"客户满意度"那条线最直接的样板。</w:t>
      </w:r>
    </w:p>
    <w:p>
      <w:r>
        <w:rPr>
          <w:rFonts w:ascii="Microsoft YaHei" w:hAnsi="Microsoft YaHei" w:eastAsia="Microsoft YaHei"/>
          <w:b/>
        </w:rPr>
        <w:t>③ 大型钢结构 / 海工平台 / 压力容器——焊接追溯 + NDT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*同构点*:项目型离散制造,焊接质量与无损检测是质量命脉。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焊工/WPS/NDT/材质追溯链</w:t>
      </w:r>
      <w:r>
        <w:rPr>
          <w:rFonts w:ascii="Microsoft YaHei" w:hAnsi="Microsoft YaHei" w:eastAsia="Microsoft YaHei"/>
        </w:rPr>
        <w:t>的成熟工程做法(尺子#6、第11章),以及"AI 提示触发 NDT 而非替代 NDT"的可信边界(第14章)。</w:t>
      </w:r>
    </w:p>
    <w:p>
      <w:r>
        <w:rPr>
          <w:rFonts w:ascii="Microsoft YaHei" w:hAnsi="Microsoft YaHei" w:eastAsia="Microsoft YaHei"/>
          <w:b/>
        </w:rPr>
        <w:t>④ 重型装备(项目型 MES)——单件小批、按单制造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*同构点*:与大批量汽车 MES 假设相反,与船厂一致。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项目型 MES 的工单/状态/对象模型</w:t>
      </w:r>
      <w:r>
        <w:rPr>
          <w:rFonts w:ascii="Microsoft YaHei" w:hAnsi="Microsoft YaHei" w:eastAsia="Microsoft YaHei"/>
        </w:rPr>
        <w:t>(以项目-中间产品为核心,而非节拍线),印证第6章对象模型选型(尺子#1)。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4.3 承研方自有可复用资产(立信任,务实使用)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 xml:space="preserve">元启晟在船舶领域已具备 </w:t>
      </w:r>
      <w:r>
        <w:rPr>
          <w:rFonts w:ascii="Microsoft YaHei" w:hAnsi="Microsoft YaHei" w:eastAsia="Microsoft YaHei"/>
          <w:b/>
        </w:rPr>
        <w:t>CCS 原则性认可经验</w:t>
      </w:r>
      <w:r>
        <w:rPr>
          <w:rFonts w:ascii="Microsoft YaHei" w:hAnsi="Microsoft YaHei" w:eastAsia="Microsoft YaHei"/>
        </w:rPr>
        <w:t xml:space="preserve">与 </w:t>
      </w:r>
      <w:r>
        <w:rPr>
          <w:rFonts w:ascii="Microsoft YaHei" w:hAnsi="Microsoft YaHei" w:eastAsia="Microsoft YaHei"/>
          <w:b/>
        </w:rPr>
        <w:t>中船七一二所联合研制</w:t>
      </w:r>
      <w:r>
        <w:rPr>
          <w:rFonts w:ascii="Microsoft YaHei" w:hAnsi="Microsoft YaHei" w:eastAsia="Microsoft YaHei"/>
        </w:rPr>
        <w:t>背景,以及</w:t>
      </w:r>
      <w:r>
        <w:rPr>
          <w:rFonts w:ascii="Microsoft YaHei" w:hAnsi="Microsoft YaHei" w:eastAsia="Microsoft YaHei"/>
          <w:b/>
        </w:rPr>
        <w:t>中远体系既有合作关系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这些资产在技术方案中体现为:</w:t>
      </w:r>
      <w:r>
        <w:rPr>
          <w:rFonts w:ascii="Microsoft YaHei" w:hAnsi="Microsoft YaHei" w:eastAsia="Microsoft YaHei"/>
          <w:b/>
        </w:rPr>
        <w:t>对船级社规范与见证流程的理解(第11章)</w:t>
      </w:r>
      <w:r>
        <w:rPr>
          <w:rFonts w:ascii="Microsoft YaHei" w:hAnsi="Microsoft YaHei" w:eastAsia="Microsoft YaHei"/>
        </w:rPr>
        <w:t>、对船舶领域数据与合规要求的把握。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注:智慧驾驶舱属于"船舶运营/智能航运"域,与"造船制造执行"域不同,</w:t>
      </w:r>
      <w:r>
        <w:rPr>
          <w:rFonts w:ascii="Microsoft YaHei" w:hAnsi="Microsoft YaHei" w:eastAsia="Microsoft YaHei"/>
          <w:b/>
        </w:rPr>
        <w:t>本技术方案不引用该案例</w:t>
      </w:r>
      <w:r>
        <w:rPr>
          <w:rFonts w:ascii="Microsoft YaHei" w:hAnsi="Microsoft YaHei" w:eastAsia="Microsoft YaHei"/>
        </w:rPr>
        <w:t>,以保持技术聚焦与专业可信。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第二部分 · 总体技术方案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5. 总体目标与设计原则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5.1 总体目标</w:t>
      </w:r>
    </w:p>
    <w:p>
      <w:r>
        <w:rPr>
          <w:rFonts w:ascii="Microsoft YaHei" w:hAnsi="Microsoft YaHei" w:eastAsia="Microsoft YaHei"/>
        </w:rPr>
        <w:t xml:space="preserve">在不推翻船厂既有 PDM/CAPP/MES/ERP/APS 的前提下,建设一个 </w:t>
      </w:r>
      <w:r>
        <w:rPr>
          <w:rFonts w:ascii="Microsoft YaHei" w:hAnsi="Microsoft YaHei" w:eastAsia="Microsoft YaHei"/>
          <w:b/>
        </w:rPr>
        <w:t>AI 原生的无纸化制造现场应用 + 知识资产层</w:t>
      </w:r>
      <w:r>
        <w:rPr>
          <w:rFonts w:ascii="Microsoft YaHei" w:hAnsi="Microsoft YaHei" w:eastAsia="Microsoft YaHei"/>
        </w:rPr>
        <w:t>,实现"模型受控流转 → 一线移动施工 → AI 预审 → 人工复核 → 报验见证 → 全程归档"的闭环,并把四个目的(提效/知识复用/新人上手/客户满意)落到可度量的指标。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5.2 建设范围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在范围内(In Scope)</w:t>
      </w:r>
      <w:r>
        <w:rPr>
          <w:rFonts w:ascii="Microsoft YaHei" w:hAnsi="Microsoft YaHei" w:eastAsia="Microsoft YaHei"/>
        </w:rPr>
        <w:t>:现场制造执行域(派工/看图/施工/报工/质检/报验见证/整改/归档)、其上的 AI 能力层、知识资产层、移动作业端、与既有系统的受控接口、统一编码与现场数据治理。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不在范围内(Out of Scope,明确边界以控风险)</w:t>
      </w:r>
      <w:r>
        <w:rPr>
          <w:rFonts w:ascii="Microsoft YaHei" w:hAnsi="Microsoft YaHei" w:eastAsia="Microsoft YaHei"/>
        </w:rPr>
        <w:t>:不重写 PDM/CAPP/MES/ERP/APS 的核心功能;不主导自动化产线/机器人建设(只做接口预留);不替代 NDT 与人工质量判定;不承担船舶设计本身。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5.3 衡量成功的 KPI 体系(每项需与厂方共定基线)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KPI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定义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数据来源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对应目的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坞内一次合拢成功率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进坞分段无需现场修割即一次装配到位的比例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精度预检 + 搭载记录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提效/坞期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报验等待工时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报验申请到见证完成的平均等待工时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报验见证工作流时间戳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提效/客户满意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报验一次通过率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首次报验即通过(无退审)的比例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见证签认/退审记录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客户满意/质量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返工率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因施工错误导致返工的工单占比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工单/整改记录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新人独立上岗周期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新人从入职到可独立完成典型工序的周期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培养记录(对照组)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新人上手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纸质单据流转下降率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试点/全厂范围内纸质图纸/工艺卡/报验单减少比例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业务统计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无纸化(手段)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资料成册时长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报验/竣工资料从齐备到成册的耗时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归档系统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提效/客户满意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5.4 设计原则(每条都回扣第一部分的尺子)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以中间产品/分段为对象建模</w:t>
      </w:r>
      <w:r>
        <w:rPr>
          <w:rFonts w:ascii="Microsoft YaHei" w:hAnsi="Microsoft YaHei" w:eastAsia="Microsoft YaHei"/>
        </w:rPr>
        <w:t>(尺子#1):全链路对象模型 = 船号→分段/总段→区域/托盘→工序→检验点。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原生,但边界清晰</w:t>
      </w:r>
      <w:r>
        <w:rPr>
          <w:rFonts w:ascii="Microsoft YaHei" w:hAnsi="Microsoft YaHei" w:eastAsia="Microsoft YaHei"/>
        </w:rPr>
        <w:t>(尺子#11、#6):AI 只做能稳定落地、且人可复核的事;不替代 NDT 与人工终审。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离线优先</w:t>
      </w:r>
      <w:r>
        <w:rPr>
          <w:rFonts w:ascii="Microsoft YaHei" w:hAnsi="Microsoft YaHei" w:eastAsia="Microsoft YaHei"/>
        </w:rPr>
        <w:t>(尺子#7):移动端按"本地优先 + 后台回传 + 冲突合并"设计,不假设现场有网。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模型驱动</w:t>
      </w:r>
      <w:r>
        <w:rPr>
          <w:rFonts w:ascii="Microsoft YaHei" w:hAnsi="Microsoft YaHei" w:eastAsia="Microsoft YaHei"/>
        </w:rPr>
        <w:t>(尺子#8):以受控三维模型为权威数据源,二维施工图为模型派生物。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知识沉淀闭环</w:t>
      </w:r>
      <w:r>
        <w:rPr>
          <w:rFonts w:ascii="Microsoft YaHei" w:hAnsi="Microsoft YaHei" w:eastAsia="Microsoft YaHei"/>
        </w:rPr>
        <w:t>(尺子#11):每一次施工/报验/退审都喂回知识资产,越用越厚。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薄前端 + 厚平台 + 可扩展能力</w:t>
      </w:r>
      <w:r>
        <w:rPr>
          <w:rFonts w:ascii="Microsoft YaHei" w:hAnsi="Microsoft YaHei" w:eastAsia="Microsoft YaHei"/>
        </w:rPr>
        <w:t>:现场入口轻,AI 与知识能力可独立演进。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可度量</w:t>
      </w:r>
      <w:r>
        <w:rPr>
          <w:rFonts w:ascii="Microsoft YaHei" w:hAnsi="Microsoft YaHei" w:eastAsia="Microsoft YaHei"/>
        </w:rPr>
        <w:t>:每能力绑定 5.3 的 KPI,先建基线、后看改善。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私有化与数据安全优先</w:t>
      </w:r>
      <w:r>
        <w:rPr>
          <w:rFonts w:ascii="Microsoft YaHei" w:hAnsi="Microsoft YaHei" w:eastAsia="Microsoft YaHei"/>
        </w:rPr>
        <w:t>:涉船舶图纸/工艺为敏感数据,优先私有化部署,数据不出厂(尺子相关,详见第14/15章)。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6. 总体技术架构(AI 原生分层)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6.1 分层架构(自上而下五层)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入口层</w:t>
      </w:r>
      <w:r>
        <w:rPr>
          <w:rFonts w:ascii="Microsoft YaHei" w:hAnsi="Microsoft YaHei" w:eastAsia="Microsoft YaHei"/>
        </w:rPr>
        <w:t>:一线移动作业终端(三防平板/手机)、车间看板大屏、管理驾驶舱、</w:t>
      </w:r>
      <w:r>
        <w:rPr>
          <w:rFonts w:ascii="Microsoft YaHei" w:hAnsi="Microsoft YaHei" w:eastAsia="Microsoft YaHei"/>
          <w:b/>
        </w:rPr>
        <w:t>船东/船级社协同入口</w:t>
      </w:r>
      <w:r>
        <w:rPr>
          <w:rFonts w:ascii="Microsoft YaHei" w:hAnsi="Microsoft YaHei" w:eastAsia="Microsoft YaHei"/>
        </w:rPr>
        <w:t>(外部用户)。统一身份与权限贯穿。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应用层</w:t>
      </w:r>
      <w:r>
        <w:rPr>
          <w:rFonts w:ascii="Microsoft YaHei" w:hAnsi="Microsoft YaHei" w:eastAsia="Microsoft YaHei"/>
        </w:rPr>
        <w:t>:工单与派工、三维/平面看图、扫码确认、拍照/视频报工、报验见证、整改闭环、电子签名、电子归档与一键成册。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能力层(本方案核心)</w:t>
      </w:r>
      <w:r>
        <w:rPr>
          <w:rFonts w:ascii="Microsoft YaHei" w:hAnsi="Microsoft YaHei" w:eastAsia="Microsoft YaHei"/>
        </w:rPr>
        <w:t>:多模态施工预审、知识问答/检索增强(RAG)、缺漏件/装配比对、资料完整性预审、新人现场陪练、异常提示。</w:t>
      </w:r>
      <w:r>
        <w:rPr>
          <w:rFonts w:ascii="Microsoft YaHei" w:hAnsi="Microsoft YaHei" w:eastAsia="Microsoft YaHei"/>
          <w:b/>
        </w:rPr>
        <w:t>以服务化方式被应用层调用,可独立迭代与评测</w:t>
      </w:r>
      <w:r>
        <w:rPr>
          <w:rFonts w:ascii="Microsoft YaHei" w:hAnsi="Microsoft YaHei" w:eastAsia="Microsoft YaHei"/>
        </w:rPr>
        <w:t>,模型可替换。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知识与数据层</w:t>
      </w:r>
      <w:r>
        <w:rPr>
          <w:rFonts w:ascii="Microsoft YaHei" w:hAnsi="Microsoft YaHei" w:eastAsia="Microsoft YaHei"/>
        </w:rPr>
        <w:t>:知识资产库(工艺包/返工库/报验问题库/退审意见库/规范摘要/向量索引)、过程数据(施工证据/质量记录/状态流水)、</w:t>
      </w:r>
      <w:r>
        <w:rPr>
          <w:rFonts w:ascii="Microsoft YaHei" w:hAnsi="Microsoft YaHei" w:eastAsia="Microsoft YaHei"/>
          <w:b/>
        </w:rPr>
        <w:t>统一编码与对象模型(分段树)</w:t>
      </w:r>
      <w:r>
        <w:rPr>
          <w:rFonts w:ascii="Microsoft YaHei" w:hAnsi="Microsoft YaHei" w:eastAsia="Microsoft YaHei"/>
        </w:rPr>
        <w:t>、文件/模型对象存储。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集成层</w:t>
      </w:r>
      <w:r>
        <w:rPr>
          <w:rFonts w:ascii="Microsoft YaHei" w:hAnsi="Microsoft YaHei" w:eastAsia="Microsoft YaHei"/>
        </w:rPr>
        <w:t>:与三维 CAD、PDM、CAPP、ERP、APS、MES 的受控接口(详见第12章),含接口适配、数据校验、版本控制。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6.2 横切能力(贯穿各层)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离线优先运行时</w:t>
      </w:r>
      <w:r>
        <w:rPr>
          <w:rFonts w:ascii="Microsoft YaHei" w:hAnsi="Microsoft YaHei" w:eastAsia="Microsoft YaHei"/>
        </w:rPr>
        <w:t>:本地数据库 + 同步引擎 + 冲突合并(第13章)。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统一审批流引擎</w:t>
      </w:r>
      <w:r>
        <w:rPr>
          <w:rFonts w:ascii="Microsoft YaHei" w:hAnsi="Microsoft YaHei" w:eastAsia="Microsoft YaHei"/>
        </w:rPr>
        <w:t>:串行/并行会签/条件分支/退回/转办/加签/抄送/超时提醒/版本冻结/审计(第15章)。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安全与权限</w:t>
      </w:r>
      <w:r>
        <w:rPr>
          <w:rFonts w:ascii="Microsoft YaHei" w:hAnsi="Microsoft YaHei" w:eastAsia="Microsoft YaHei"/>
        </w:rPr>
        <w:t>:RBAC + 数据权限 + 流程权限,水印/加密/审计(第15章)。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6.3 部署与技术取向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部署形态</w:t>
      </w:r>
      <w:r>
        <w:rPr>
          <w:rFonts w:ascii="Microsoft YaHei" w:hAnsi="Microsoft YaHei" w:eastAsia="Microsoft YaHei"/>
        </w:rPr>
        <w:t>:优先</w:t>
      </w:r>
      <w:r>
        <w:rPr>
          <w:rFonts w:ascii="Microsoft YaHei" w:hAnsi="Microsoft YaHei" w:eastAsia="Microsoft YaHei"/>
          <w:b/>
        </w:rPr>
        <w:t>私有化部署</w:t>
      </w:r>
      <w:r>
        <w:rPr>
          <w:rFonts w:ascii="Microsoft YaHei" w:hAnsi="Microsoft YaHei" w:eastAsia="Microsoft YaHei"/>
        </w:rPr>
        <w:t>(数据不出厂);AI 模型支持本地化/专有云部署,满足船厂保密要求。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架构取向</w:t>
      </w:r>
      <w:r>
        <w:rPr>
          <w:rFonts w:ascii="Microsoft YaHei" w:hAnsi="Microsoft YaHei" w:eastAsia="Microsoft YaHei"/>
        </w:rPr>
        <w:t>:微服务 + API 网关;能力服务化解耦,AI 与知识模块可独立升级;移动端跨平台、离线优先。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集成取向</w:t>
      </w:r>
      <w:r>
        <w:rPr>
          <w:rFonts w:ascii="Microsoft YaHei" w:hAnsi="Microsoft YaHei" w:eastAsia="Microsoft YaHei"/>
        </w:rPr>
        <w:t>:以</w:t>
      </w:r>
      <w:r>
        <w:rPr>
          <w:rFonts w:ascii="Microsoft YaHei" w:hAnsi="Microsoft YaHei" w:eastAsia="Microsoft YaHei"/>
          <w:b/>
        </w:rPr>
        <w:t>接口契约</w:t>
      </w:r>
      <w:r>
        <w:rPr>
          <w:rFonts w:ascii="Microsoft YaHei" w:hAnsi="Microsoft YaHei" w:eastAsia="Microsoft YaHei"/>
        </w:rPr>
        <w:t>对接既有系统,避免侵入式改造;数据以统一编码贯通。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#1/#7/#8/#11。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7. 核心能力地图(以 AI 为中心)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7.1 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能力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输入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输出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成熟度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三维转施工平面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受控模型 + 工序/分段过滤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主视/剖视/局部放大图 + 标注叠加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多模态施工预审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施工照片/视频 + 工艺/标准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通过/疑似异常/不通过/无法判断 + 依据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对焦可靠子集(见第14章)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知识问答(RAG)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自然语言提问 + 上下文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带引用来源(图号/工艺卡号/标准号/案例号)的答案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缺漏件/装配比对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模型 BOM + 现场照片/扫码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缺漏/错装提示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中等,需场景约束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资料完整性预审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报验包/归档资料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缺漏项、逻辑校验、不一致提示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高可靠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新人现场陪练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工序上下文 + 历史经验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"老师傅怎么干/易错点/上次退审原因"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7.2 能力要点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统一调用方式</w:t>
      </w:r>
      <w:r>
        <w:rPr>
          <w:rFonts w:ascii="Microsoft YaHei" w:hAnsi="Microsoft YaHei" w:eastAsia="Microsoft YaHei"/>
        </w:rPr>
        <w:t>:各 AI 能力以服务接口提供,应用层按场景组合;每项能力有独立评测集与准确率基线(第14章)。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能力与数据共生</w:t>
      </w:r>
      <w:r>
        <w:rPr>
          <w:rFonts w:ascii="Microsoft YaHei" w:hAnsi="Microsoft YaHei" w:eastAsia="Microsoft YaHei"/>
        </w:rPr>
        <w:t>:缺漏比对依赖模型 BOM 质量;知识问答与陪练依赖知识资产厚度;预审依赖标注数据积累——</w:t>
      </w:r>
      <w:r>
        <w:rPr>
          <w:rFonts w:ascii="Microsoft YaHei" w:hAnsi="Microsoft YaHei" w:eastAsia="Microsoft YaHei"/>
          <w:b/>
        </w:rPr>
        <w:t>越用越准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人机协同定位</w:t>
      </w:r>
      <w:r>
        <w:rPr>
          <w:rFonts w:ascii="Microsoft YaHei" w:hAnsi="Microsoft YaHei" w:eastAsia="Microsoft YaHei"/>
        </w:rPr>
        <w:t>:所有 AI 输出均为"辅助/预审/提示",人工保留终审权(第14章红线)。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可解释</w:t>
      </w:r>
      <w:r>
        <w:rPr>
          <w:rFonts w:ascii="Microsoft YaHei" w:hAnsi="Microsoft YaHei" w:eastAsia="Microsoft YaHei"/>
        </w:rPr>
        <w:t>:AI 结论须给出判据(引用、对比图、置信度),不可"黑箱裸答"。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8. 三维模型流转与工位级三维数字化作业(MBD)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本章承载本方案</w:t>
      </w:r>
      <w:r>
        <w:rPr>
          <w:rFonts w:ascii="Microsoft YaHei" w:hAnsi="Microsoft YaHei" w:eastAsia="Microsoft YaHei"/>
          <w:b/>
          <w:i/>
          <w:color w:val="555555"/>
        </w:rPr>
        <w:t>最先落地</w:t>
      </w:r>
      <w:r>
        <w:rPr>
          <w:rFonts w:ascii="Microsoft YaHei" w:hAnsi="Microsoft YaHei" w:eastAsia="Microsoft YaHei"/>
          <w:i/>
          <w:color w:val="555555"/>
        </w:rPr>
        <w:t>的能力——</w:t>
      </w:r>
      <w:r>
        <w:rPr>
          <w:rFonts w:ascii="Microsoft YaHei" w:hAnsi="Microsoft YaHei" w:eastAsia="Microsoft YaHei"/>
          <w:b/>
          <w:i/>
          <w:color w:val="555555"/>
        </w:rPr>
        <w:t>基于轻量化三维模型的工位级数字化作业</w:t>
      </w:r>
      <w:r>
        <w:rPr>
          <w:rFonts w:ascii="Microsoft YaHei" w:hAnsi="Microsoft YaHei" w:eastAsia="Microsoft YaHei"/>
          <w:i/>
          <w:color w:val="555555"/>
        </w:rPr>
        <w:t>。该能力</w:t>
      </w:r>
      <w:r>
        <w:rPr>
          <w:rFonts w:ascii="Microsoft YaHei" w:hAnsi="Microsoft YaHei" w:eastAsia="Microsoft YaHei"/>
          <w:b/>
          <w:i/>
          <w:color w:val="555555"/>
        </w:rPr>
        <w:t>现已建成并在部分工位试运行</w:t>
      </w:r>
      <w:r>
        <w:rPr>
          <w:rFonts w:ascii="Microsoft YaHei" w:hAnsi="Microsoft YaHei" w:eastAsia="Microsoft YaHei"/>
          <w:i/>
          <w:color w:val="555555"/>
        </w:rPr>
        <w:t>,是后续 AI 闭环、知识工程、报验见证的落地基座。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8.1 工位级三维数字化作业(已建成能力)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定义</w:t>
      </w:r>
      <w:r>
        <w:rPr>
          <w:rFonts w:ascii="Microsoft YaHei" w:hAnsi="Microsoft YaHei" w:eastAsia="Microsoft YaHei"/>
        </w:rPr>
        <w:t>:以三维模型替代二维图纸下发工位,即</w:t>
      </w:r>
      <w:r>
        <w:rPr>
          <w:rFonts w:ascii="Microsoft YaHei" w:hAnsi="Microsoft YaHei" w:eastAsia="Microsoft YaHei"/>
          <w:b/>
        </w:rPr>
        <w:t>基于模型的作业指导(Model-Based Work Instruction, MBWI / MBD 下厂)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能力形态(已落地 / 试运行)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工位三防平板终端加载</w:t>
      </w:r>
      <w:r>
        <w:rPr>
          <w:rFonts w:ascii="Microsoft YaHei" w:hAnsi="Microsoft YaHei" w:eastAsia="Microsoft YaHei"/>
          <w:b/>
        </w:rPr>
        <w:t>轻量化三维动态模型</w:t>
      </w:r>
      <w:r>
        <w:rPr>
          <w:rFonts w:ascii="Microsoft YaHei" w:hAnsi="Microsoft YaHei" w:eastAsia="Microsoft YaHei"/>
        </w:rPr>
        <w:t>——可旋转、缩放、剖切、漫游的交互式三维,而非静态截图;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系统由模型</w:t>
      </w:r>
      <w:r>
        <w:rPr>
          <w:rFonts w:ascii="Microsoft YaHei" w:hAnsi="Microsoft YaHei" w:eastAsia="Microsoft YaHei"/>
          <w:b/>
        </w:rPr>
        <w:t>自动派生施工视图</w:t>
      </w:r>
      <w:r>
        <w:rPr>
          <w:rFonts w:ascii="Microsoft YaHei" w:hAnsi="Microsoft YaHei" w:eastAsia="Microsoft YaHei"/>
        </w:rPr>
        <w:t>(正投影主视/俯视/侧视、剖切图、局部放大图)与</w:t>
      </w:r>
      <w:r>
        <w:rPr>
          <w:rFonts w:ascii="Microsoft YaHei" w:hAnsi="Microsoft YaHei" w:eastAsia="Microsoft YaHei"/>
          <w:b/>
        </w:rPr>
        <w:t>制造信息标注(PMI:尺寸、零件编号、工艺/焊接信息)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只读可视化</w:t>
      </w:r>
      <w:r>
        <w:rPr>
          <w:rFonts w:ascii="Microsoft YaHei" w:hAnsi="Microsoft YaHei" w:eastAsia="Microsoft YaHei"/>
        </w:rPr>
        <w:t>:支持浏览、点击查询、属性查看、现场测量,</w:t>
      </w:r>
      <w:r>
        <w:rPr>
          <w:rFonts w:ascii="Microsoft YaHei" w:hAnsi="Microsoft YaHei" w:eastAsia="Microsoft YaHei"/>
          <w:b/>
        </w:rPr>
        <w:t>不可编辑修改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轻量化 + 分块 + 按工序/分段过滤、按需加载</w:t>
      </w:r>
      <w:r>
        <w:rPr>
          <w:rFonts w:ascii="Microsoft YaHei" w:hAnsi="Microsoft YaHei" w:eastAsia="Microsoft YaHei"/>
        </w:rPr>
        <w:t>,适配现场终端与弱网/无网。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价值</w:t>
      </w:r>
      <w:r>
        <w:rPr>
          <w:rFonts w:ascii="Microsoft YaHei" w:hAnsi="Microsoft YaHei" w:eastAsia="Microsoft YaHei"/>
        </w:rPr>
        <w:t>:工人直接获取三维施工信息与精确尺寸,消除二维图纸转译与读图误差,支撑"去图纸化"与节拍化作业(对应"模型直达工位"诉求)。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8.2 模型受控流转路径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路径:</w:t>
      </w:r>
      <w:r>
        <w:rPr>
          <w:rFonts w:ascii="Microsoft YaHei" w:hAnsi="Microsoft YaHei" w:eastAsia="Microsoft YaHei"/>
          <w:b/>
        </w:rPr>
        <w:t>三维 CAD(正向设计模型)→ PDM 受控发布 → CAPP 施工包 → MES 工单 → 工位/移动端按工序加载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受控原则:终端</w:t>
      </w:r>
      <w:r>
        <w:rPr>
          <w:rFonts w:ascii="Microsoft YaHei" w:hAnsi="Microsoft YaHei" w:eastAsia="Microsoft YaHei"/>
          <w:b/>
        </w:rPr>
        <w:t>只显示 PDM 最新受控版本</w:t>
      </w:r>
      <w:r>
        <w:rPr>
          <w:rFonts w:ascii="Microsoft YaHei" w:hAnsi="Microsoft YaHei" w:eastAsia="Microsoft YaHei"/>
        </w:rPr>
        <w:t>,旧版自动失效,杜绝版本混乱(尺子#8/#9)。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模型成熟度:仅"受控/发布"状态模型可下厂(治理规则详见第16章设计域 SSOT/MBD)。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8.3 模型自动派生施工视图与标注的关键技术(逐项)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视图自动生成</w:t>
      </w:r>
      <w:r>
        <w:rPr>
          <w:rFonts w:ascii="Microsoft YaHei" w:hAnsi="Microsoft YaHei" w:eastAsia="Microsoft YaHei"/>
        </w:rPr>
        <w:t>:正投影主视/俯视/侧视、剖切图、局部放大图;按施工对象自动选取视角。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图面处理</w:t>
      </w:r>
      <w:r>
        <w:rPr>
          <w:rFonts w:ascii="Microsoft YaHei" w:hAnsi="Microsoft YaHei" w:eastAsia="Microsoft YaHei"/>
        </w:rPr>
        <w:t>:隐藏线消除、边界线提取、焊缝线提取。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标注叠加(PMI)</w:t>
      </w:r>
      <w:r>
        <w:rPr>
          <w:rFonts w:ascii="Microsoft YaHei" w:hAnsi="Microsoft YaHei" w:eastAsia="Microsoft YaHei"/>
        </w:rPr>
        <w:t>:尺寸自动标注、零件编号标注、工序信息叠加、质量检验点叠加、安全/作业票提示叠加。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过滤聚焦</w:t>
      </w:r>
      <w:r>
        <w:rPr>
          <w:rFonts w:ascii="Microsoft YaHei" w:hAnsi="Microsoft YaHei" w:eastAsia="Microsoft YaHei"/>
        </w:rPr>
        <w:t>:按工序/工位/分段过滤,只显本次施工对象,降低读图负担。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8.4 与一线协同的设计取向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三维动态模型为主体 + 自动派生施工视图/标注为辅助</w:t>
      </w:r>
      <w:r>
        <w:rPr>
          <w:rFonts w:ascii="Microsoft YaHei" w:hAnsi="Microsoft YaHei" w:eastAsia="Microsoft YaHei"/>
        </w:rPr>
        <w:t>:模型可交互浏览,关键工序自动出施工视图/标注辅助读图,新人与熟练工各取所需,平滑过渡(对江南"全模型下厂"范式的落地化裁剪)。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与工单绑定</w:t>
      </w:r>
      <w:r>
        <w:rPr>
          <w:rFonts w:ascii="Microsoft YaHei" w:hAnsi="Microsoft YaHei" w:eastAsia="Microsoft YaHei"/>
        </w:rPr>
        <w:t>:模型/派生视图与 MES 工单、检验点、托盘清单绑定,形成"一单一模一标准"。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#8/#9。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9. 一线施工 AI 闭环(第一期英雄场景)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9.1 标准闭环</w:t>
      </w:r>
    </w:p>
    <w:p>
      <w:r>
        <w:rPr>
          <w:rFonts w:ascii="Microsoft YaHei" w:hAnsi="Microsoft YaHei" w:eastAsia="Microsoft YaHei"/>
        </w:rPr>
        <w:t xml:space="preserve">接单 → </w:t>
      </w:r>
      <w:r>
        <w:rPr>
          <w:rFonts w:ascii="Microsoft YaHei" w:hAnsi="Microsoft YaHei" w:eastAsia="Microsoft YaHei"/>
          <w:b/>
        </w:rPr>
        <w:t>三维模型/派生施工视图查看(工位级三维数字化作业基座见 8.1,已建成)</w:t>
      </w:r>
      <w:r>
        <w:rPr>
          <w:rFonts w:ascii="Microsoft YaHei" w:hAnsi="Microsoft YaHei" w:eastAsia="Microsoft YaHei"/>
        </w:rPr>
        <w:t xml:space="preserve"> → 扫码确认零件/托盘 → 施工 → 拍照/视频报工 → </w:t>
      </w:r>
      <w:r>
        <w:rPr>
          <w:rFonts w:ascii="Microsoft YaHei" w:hAnsi="Microsoft YaHei" w:eastAsia="Microsoft YaHei"/>
          <w:b/>
        </w:rPr>
        <w:t>AI 预审(对焦可靠子集)</w:t>
      </w:r>
      <w:r>
        <w:rPr>
          <w:rFonts w:ascii="Microsoft YaHei" w:hAnsi="Microsoft YaHei" w:eastAsia="Microsoft YaHei"/>
        </w:rPr>
        <w:t xml:space="preserve"> → 班组长初审 → 工艺/质检复核 → 报验/见证 → 整改闭环 → 电子归档。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9.2 移动端工单页应展示</w:t>
      </w:r>
    </w:p>
    <w:p>
      <w:r>
        <w:rPr>
          <w:rFonts w:ascii="Microsoft YaHei" w:hAnsi="Microsoft YaHei" w:eastAsia="Microsoft YaHei"/>
        </w:rPr>
        <w:t>工单号、船号、分段号、工序名称、施工对象、计划时间、工艺卡、三维模型、自动平面图、质量标准、安全要求(含动火/受限空间/高空</w:t>
      </w:r>
      <w:r>
        <w:rPr>
          <w:rFonts w:ascii="Microsoft YaHei" w:hAnsi="Microsoft YaHei" w:eastAsia="Microsoft YaHei"/>
          <w:b/>
        </w:rPr>
        <w:t>作业票状态</w:t>
      </w:r>
      <w:r>
        <w:rPr>
          <w:rFonts w:ascii="Microsoft YaHei" w:hAnsi="Microsoft YaHei" w:eastAsia="Microsoft YaHei"/>
        </w:rPr>
        <w:t>)、材料/</w:t>
      </w:r>
      <w:r>
        <w:rPr>
          <w:rFonts w:ascii="Microsoft YaHei" w:hAnsi="Microsoft YaHei" w:eastAsia="Microsoft YaHei"/>
          <w:b/>
        </w:rPr>
        <w:t>托盘</w:t>
      </w:r>
      <w:r>
        <w:rPr>
          <w:rFonts w:ascii="Microsoft YaHei" w:hAnsi="Microsoft YaHei" w:eastAsia="Microsoft YaHei"/>
        </w:rPr>
        <w:t>清单、工装设备、历史问题、审批流状态。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9.3 按建造阶段差异化(不复用单一模板)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钢材加工</w:t>
      </w:r>
      <w:r>
        <w:rPr>
          <w:rFonts w:ascii="Microsoft YaHei" w:hAnsi="Microsoft YaHei" w:eastAsia="Microsoft YaHei"/>
        </w:rPr>
        <w:t>:套料图/NC 数据、零件激光打标/扫码识别与分拣、套料利用率;AI 校验零件编号/切割轮廓/漏切。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组立(小/中/大)</w:t>
      </w:r>
      <w:r>
        <w:rPr>
          <w:rFonts w:ascii="Microsoft YaHei" w:hAnsi="Microsoft YaHei" w:eastAsia="Microsoft YaHei"/>
        </w:rPr>
        <w:t>:三维 + 平面看图、扫码确认零件、AI 缺漏件/装配方向比对、精度/变形记录。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船坞搭载</w:t>
      </w:r>
      <w:r>
        <w:rPr>
          <w:rFonts w:ascii="Microsoft YaHei" w:hAnsi="Microsoft YaHei" w:eastAsia="Microsoft YaHei"/>
        </w:rPr>
        <w:t>:搭载前精度预检 + 缺漏清零 + 报验前置;大节点吊装与搭载顺序提示。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舾装</w:t>
      </w:r>
      <w:r>
        <w:rPr>
          <w:rFonts w:ascii="Microsoft YaHei" w:hAnsi="Microsoft YaHei" w:eastAsia="Microsoft YaHei"/>
        </w:rPr>
        <w:t>:工单</w:t>
      </w:r>
      <w:r>
        <w:rPr>
          <w:rFonts w:ascii="Microsoft YaHei" w:hAnsi="Microsoft YaHei" w:eastAsia="Microsoft YaHei"/>
          <w:b/>
        </w:rPr>
        <w:t>绑定托盘</w:t>
      </w:r>
      <w:r>
        <w:rPr>
          <w:rFonts w:ascii="Microsoft YaHei" w:hAnsi="Microsoft YaHei" w:eastAsia="Microsoft YaHei"/>
        </w:rPr>
        <w:t>、托盘齐套预警、</w:t>
      </w:r>
      <w:r>
        <w:rPr>
          <w:rFonts w:ascii="Microsoft YaHei" w:hAnsi="Microsoft YaHei" w:eastAsia="Microsoft YaHei"/>
          <w:b/>
        </w:rPr>
        <w:t>区域多专业冲突/施工顺序提示</w:t>
      </w:r>
      <w:r>
        <w:rPr>
          <w:rFonts w:ascii="Microsoft YaHei" w:hAnsi="Microsoft YaHei" w:eastAsia="Microsoft YaHei"/>
        </w:rPr>
        <w:t>、调试记录。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涂装</w:t>
      </w:r>
      <w:r>
        <w:rPr>
          <w:rFonts w:ascii="Microsoft YaHei" w:hAnsi="Microsoft YaHei" w:eastAsia="Microsoft YaHei"/>
        </w:rPr>
        <w:t>:环境(温湿度露点)与膜厚采集、PSPC 资料自动成册。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即:阶段不同,工单页字段、校验项、AI 重点均不同(回扣 2.3 与尺子 #1/#4/#5)。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9.4 角色与职责(在闭环中的分工)</w:t>
      </w:r>
    </w:p>
    <w:p>
      <w:r>
        <w:rPr>
          <w:rFonts w:ascii="Microsoft YaHei" w:hAnsi="Microsoft YaHei" w:eastAsia="Microsoft YaHei"/>
        </w:rPr>
        <w:t>施工人员(接单/看图/施工/拍照/报工/报验)、班组长(派工/初审/整改确认)、工段长(协调/异常处理)、工艺员(工艺解释/符合性审核)、质检员(质量检查/签发结论)、生产主管(进度协调)、技术支持(设计/模型/工艺疑问)、船东/船级社(关键节点见证/抽检)、AI 助手(预审/问答/标准比对/异常提示)。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9.5 状态流转与整改闭环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状态机</w:t>
      </w:r>
      <w:r>
        <w:rPr>
          <w:rFonts w:ascii="Microsoft YaHei" w:hAnsi="Microsoft YaHei" w:eastAsia="Microsoft YaHei"/>
        </w:rPr>
        <w:t>:待派工→已派工→施工中→待预审→待初审→待复核→待报验→待整改→已完成,各状态留痕、可追溯。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整改闭环</w:t>
      </w:r>
      <w:r>
        <w:rPr>
          <w:rFonts w:ascii="Microsoft YaHei" w:hAnsi="Microsoft YaHei" w:eastAsia="Microsoft YaHei"/>
        </w:rPr>
        <w:t>:发现问题→开整改单→整改施工→复验→关闭,全过程记录照片/视频/意见/电子签名。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离线场景</w:t>
      </w:r>
      <w:r>
        <w:rPr>
          <w:rFonts w:ascii="Microsoft YaHei" w:hAnsi="Microsoft YaHei" w:eastAsia="Microsoft YaHei"/>
        </w:rPr>
        <w:t>:无网时本地完成接单/看图/拍照/报工,联网后自动回传与冲突合并(第13章)。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#1/#3/#4/#5/#10。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10. 知识复用与 AI 现场陪练(知识工程)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#11)把"AI 知识问答"从搜索框升级为</w:t>
      </w:r>
      <w:r>
        <w:rPr>
          <w:rFonts w:ascii="Microsoft YaHei" w:hAnsi="Microsoft YaHei" w:eastAsia="Microsoft YaHei"/>
          <w:b/>
          <w:i/>
          <w:color w:val="555555"/>
        </w:rPr>
        <w:t>现场陪练</w:t>
      </w:r>
      <w:r>
        <w:rPr>
          <w:rFonts w:ascii="Microsoft YaHei" w:hAnsi="Microsoft YaHei" w:eastAsia="Microsoft YaHei"/>
          <w:i/>
          <w:color w:val="555555"/>
        </w:rPr>
        <w:t>——这是本方案区别于"电子化表单"的灵魂,直接服务"知识复用"与"新人快速上手"。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10.1 知识资产分类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规范标准类</w:t>
      </w:r>
      <w:r>
        <w:rPr>
          <w:rFonts w:ascii="Microsoft YaHei" w:hAnsi="Microsoft YaHei" w:eastAsia="Microsoft YaHei"/>
        </w:rPr>
        <w:t>:设计规范、工艺标准、WPS/PQR、质量检验标准、安全作业规程、设备安装手册、船级社规范摘要。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经验沉淀类(最稀缺)</w:t>
      </w:r>
      <w:r>
        <w:rPr>
          <w:rFonts w:ascii="Microsoft YaHei" w:hAnsi="Microsoft YaHei" w:eastAsia="Microsoft YaHei"/>
        </w:rPr>
        <w:t>:历史返工案例库、报验问题库、</w:t>
      </w:r>
      <w:r>
        <w:rPr>
          <w:rFonts w:ascii="Microsoft YaHei" w:hAnsi="Microsoft YaHei" w:eastAsia="Microsoft YaHei"/>
          <w:b/>
        </w:rPr>
        <w:t>船东/船级社退审意见库</w:t>
      </w:r>
      <w:r>
        <w:rPr>
          <w:rFonts w:ascii="Microsoft YaHei" w:hAnsi="Microsoft YaHei" w:eastAsia="Microsoft YaHei"/>
        </w:rPr>
        <w:t>、典型节点工艺包、老师傅作业要领。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过程数据类</w:t>
      </w:r>
      <w:r>
        <w:rPr>
          <w:rFonts w:ascii="Microsoft YaHei" w:hAnsi="Microsoft YaHei" w:eastAsia="Microsoft YaHei"/>
        </w:rPr>
        <w:t>:本船/历史船的施工证据、质量记录、变更记录,作为问答与陪练的上下文。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10.2 知识入库与治理闭环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沉淀</w:t>
      </w:r>
      <w:r>
        <w:rPr>
          <w:rFonts w:ascii="Microsoft YaHei" w:hAnsi="Microsoft YaHei" w:eastAsia="Microsoft YaHei"/>
        </w:rPr>
        <w:t xml:space="preserve">:每次施工/返工/报验/退审 → </w:t>
      </w:r>
      <w:r>
        <w:rPr>
          <w:rFonts w:ascii="Microsoft YaHei" w:hAnsi="Microsoft YaHei" w:eastAsia="Microsoft YaHei"/>
          <w:b/>
        </w:rPr>
        <w:t>结构化抽取</w:t>
      </w:r>
      <w:r>
        <w:rPr>
          <w:rFonts w:ascii="Microsoft YaHei" w:hAnsi="Microsoft YaHei" w:eastAsia="Microsoft YaHei"/>
        </w:rPr>
        <w:t>(关联船号/分段/工序/检验点/标准号)→ 入库并建向量索引。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治理</w:t>
      </w:r>
      <w:r>
        <w:rPr>
          <w:rFonts w:ascii="Microsoft YaHei" w:hAnsi="Microsoft YaHei" w:eastAsia="Microsoft YaHei"/>
        </w:rPr>
        <w:t>:知识有</w:t>
      </w:r>
      <w:r>
        <w:rPr>
          <w:rFonts w:ascii="Microsoft YaHei" w:hAnsi="Microsoft YaHei" w:eastAsia="Microsoft YaHei"/>
          <w:b/>
        </w:rPr>
        <w:t>责任人审核、版本、有效期、失效下线</w:t>
      </w:r>
      <w:r>
        <w:rPr>
          <w:rFonts w:ascii="Microsoft YaHei" w:hAnsi="Microsoft YaHei" w:eastAsia="Microsoft YaHei"/>
        </w:rPr>
        <w:t>;避免错误经验污染(知识也要"受控")。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冷启动</w:t>
      </w:r>
      <w:r>
        <w:rPr>
          <w:rFonts w:ascii="Microsoft YaHei" w:hAnsi="Microsoft YaHei" w:eastAsia="Microsoft YaHei"/>
        </w:rPr>
        <w:t>:首期以现有规范/工艺/标杆案例灌入,边用边沉淀经验类资产。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10.3 检索增强问答(RAG)与溯源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机制</w:t>
      </w:r>
      <w:r>
        <w:rPr>
          <w:rFonts w:ascii="Microsoft YaHei" w:hAnsi="Microsoft YaHei" w:eastAsia="Microsoft YaHei"/>
        </w:rPr>
        <w:t>:用户自然语言提问 → 检索知识库相关条目 → 大模型基于检索结果生成答案。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硬约束</w:t>
      </w:r>
      <w:r>
        <w:rPr>
          <w:rFonts w:ascii="Microsoft YaHei" w:hAnsi="Microsoft YaHei" w:eastAsia="Microsoft YaHei"/>
        </w:rPr>
        <w:t>:AI 回答</w:t>
      </w:r>
      <w:r>
        <w:rPr>
          <w:rFonts w:ascii="Microsoft YaHei" w:hAnsi="Microsoft YaHei" w:eastAsia="Microsoft YaHei"/>
          <w:b/>
        </w:rPr>
        <w:t>必须展示引用来源</w:t>
      </w:r>
      <w:r>
        <w:rPr>
          <w:rFonts w:ascii="Microsoft YaHei" w:hAnsi="Microsoft YaHei" w:eastAsia="Microsoft YaHei"/>
        </w:rPr>
        <w:t>(图号/工艺卡号/标准号/历史案例号),不可"裸答";无依据时回"无法判断"。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10.4 新人现场陪练场景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新人扫码看到的不只是工单,而是:"</w:t>
      </w:r>
      <w:r>
        <w:rPr>
          <w:rFonts w:ascii="Microsoft YaHei" w:hAnsi="Microsoft YaHei" w:eastAsia="Microsoft YaHei"/>
          <w:b/>
        </w:rPr>
        <w:t>这道工序老师傅怎么干、容易错在哪、上次为何被验船师打回、相关标准是什么</w:t>
      </w:r>
      <w:r>
        <w:rPr>
          <w:rFonts w:ascii="Microsoft YaHei" w:hAnsi="Microsoft YaHei" w:eastAsia="Microsoft YaHei"/>
        </w:rPr>
        <w:t>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边干边学、即时获得感,缩短独立上岗周期(对应 KPI),把老师傅经验从"个人记忆"转为"全员可调用资产"。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11. 船东/船级社在线见证与全程可追溯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#3/#6/#12,呼应 EPC 旁站/4D BIM 类比)同时拉满"客户满意度"与"质量可追溯"的核心章节。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11.1 报验与见证工作流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流程:</w:t>
      </w:r>
      <w:r>
        <w:rPr>
          <w:rFonts w:ascii="Microsoft YaHei" w:hAnsi="Microsoft YaHei" w:eastAsia="Microsoft YaHei"/>
          <w:b/>
        </w:rPr>
        <w:t>报验申请 → 见证点(Hold/Witness Point)排期 → 现场/远程见证 → 签认 → (退审→整改→复验) → 关闭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Hold Point</w:t>
      </w:r>
      <w:r>
        <w:rPr>
          <w:rFonts w:ascii="Microsoft YaHei" w:hAnsi="Microsoft YaHei" w:eastAsia="Microsoft YaHei"/>
        </w:rPr>
        <w:t xml:space="preserve">(停工待检,未签不得继续)与 </w:t>
      </w:r>
      <w:r>
        <w:rPr>
          <w:rFonts w:ascii="Microsoft YaHei" w:hAnsi="Microsoft YaHei" w:eastAsia="Microsoft YaHei"/>
          <w:b/>
        </w:rPr>
        <w:t>Witness Point</w:t>
      </w:r>
      <w:r>
        <w:rPr>
          <w:rFonts w:ascii="Microsoft YaHei" w:hAnsi="Microsoft YaHei" w:eastAsia="Microsoft YaHei"/>
        </w:rPr>
        <w:t>(见证点)区分管理,与工序状态强联动。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多层报验:自检→互检→专检(厂 QC)→船东验船师→船级社验船师,逐层留痕。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11.2 远程/电子见证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支持验船师</w:t>
      </w:r>
      <w:r>
        <w:rPr>
          <w:rFonts w:ascii="Microsoft YaHei" w:hAnsi="Microsoft YaHei" w:eastAsia="Microsoft YaHei"/>
          <w:b/>
        </w:rPr>
        <w:t>远程视频见证</w:t>
      </w:r>
      <w:r>
        <w:rPr>
          <w:rFonts w:ascii="Microsoft YaHei" w:hAnsi="Microsoft YaHei" w:eastAsia="Microsoft YaHei"/>
        </w:rPr>
        <w:t>、电子签认,缓解"验船师时间难约、报验排队"痛点;对接船级社远程检验趋势(e-survey)。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见证过程录像、意见、签名完整留档。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11.3 全程可追溯血缘链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任一焊缝/构件可一键反查:</w:t>
      </w:r>
      <w:r>
        <w:rPr>
          <w:rFonts w:ascii="Microsoft YaHei" w:hAnsi="Microsoft YaHei" w:eastAsia="Microsoft YaHei"/>
          <w:b/>
        </w:rPr>
        <w:t>焊工资质/钢印 ↔ WPS/PQR ↔ NDT(RT/UT/MT/PT)报告 ↔ 钢板炉批号/材质单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血缘链作为数据模型固化,支撑随时追溯与质量分析。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11.4 资料一键成册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报验包/竣工资料按船级社/船东要求</w:t>
      </w:r>
      <w:r>
        <w:rPr>
          <w:rFonts w:ascii="Microsoft YaHei" w:hAnsi="Microsoft YaHei" w:eastAsia="Microsoft YaHei"/>
          <w:b/>
        </w:rPr>
        <w:t>自动归集成册</w:t>
      </w:r>
      <w:r>
        <w:rPr>
          <w:rFonts w:ascii="Microsoft YaHei" w:hAnsi="Microsoft YaHei" w:eastAsia="Microsoft YaHei"/>
        </w:rPr>
        <w:t>,成册时长从"天"级降到"小时"级(对应 KPI),整改透明可查。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12. 数据贯通与系统集成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#8/#9)真实设计系统集成是本方案</w:t>
      </w:r>
      <w:r>
        <w:rPr>
          <w:rFonts w:ascii="Microsoft YaHei" w:hAnsi="Microsoft YaHei" w:eastAsia="Microsoft YaHei"/>
          <w:b/>
          <w:i/>
          <w:color w:val="555555"/>
        </w:rPr>
        <w:t>技术命门</w:t>
      </w:r>
      <w:r>
        <w:rPr>
          <w:rFonts w:ascii="Microsoft YaHei" w:hAnsi="Microsoft YaHei" w:eastAsia="Microsoft YaHei"/>
          <w:i/>
          <w:color w:val="555555"/>
        </w:rPr>
        <w:t>,须尽早确认。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12.1 接口对象与内容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接口对象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接口内容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三维 CAD(AVEVA Marine / SPD / TRIBON 等,</w:t>
            </w:r>
            <w:r>
              <w:rPr>
                <w:rFonts w:ascii="Microsoft YaHei" w:hAnsi="Microsoft YaHei" w:eastAsia="Microsoft YaHei"/>
                <w:b/>
              </w:rPr>
              <w:t>需现场确认</w:t>
            </w:r>
            <w:r>
              <w:rPr>
                <w:rFonts w:ascii="Microsoft YaHei" w:hAnsi="Microsoft YaHei" w:eastAsia="Microsoft YaHei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模型文件、结构树(分段树)、零件/分段属性、坐标、材质、版本、图纸关联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PDM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图号/模型号、版本、审批状态、设计 BOM、变更单、发布状态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CAPP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工艺路线、工序卡、施工包、工艺 BOM、WPS、检验点、安全要求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ERP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物料需求、库存、采购、到货、成本、供应商;</w:t>
            </w:r>
            <w:r>
              <w:rPr>
                <w:rFonts w:ascii="Microsoft YaHei" w:hAnsi="Microsoft YaHei" w:eastAsia="Microsoft YaHei"/>
                <w:b/>
              </w:rPr>
              <w:t>按区域/托盘组织齐套</w:t>
            </w:r>
            <w:r>
              <w:rPr>
                <w:rFonts w:ascii="Microsoft YaHei" w:hAnsi="Microsoft YaHei" w:eastAsia="Microsoft YaHei"/>
              </w:rPr>
              <w:t>(尺子#4)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APS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生产计划、排程、资源负荷、瓶颈(尤其坞期)预警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MES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工单、派工、报工、状态、质量结果、完工/异常记录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12.2 BOM 贯通与统一编码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EBOM → MBOM → PBOM 贯通</w:t>
      </w:r>
      <w:r>
        <w:rPr>
          <w:rFonts w:ascii="Microsoft YaHei" w:hAnsi="Microsoft YaHei" w:eastAsia="Microsoft YaHei"/>
        </w:rPr>
        <w:t>:设计 BOM 经工艺转换为制造/工序 BOM,落到分段/托盘可执行单元。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统一编码体系</w:t>
      </w:r>
      <w:r>
        <w:rPr>
          <w:rFonts w:ascii="Microsoft YaHei" w:hAnsi="Microsoft YaHei" w:eastAsia="Microsoft YaHei"/>
        </w:rPr>
        <w:t>:船号/分段/总段/区域/托盘/工单/图纸/模型/零件/物料/工序/检验点统一编码,是数据贯通的前提(需厂方主数据治理配合)。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12.3 集成方式与原则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非侵入</w:t>
      </w:r>
      <w:r>
        <w:rPr>
          <w:rFonts w:ascii="Microsoft YaHei" w:hAnsi="Microsoft YaHei" w:eastAsia="Microsoft YaHei"/>
        </w:rPr>
        <w:t>:以接口契约对接,不改造既有系统核心;通过 API/中间库/消息按数据特性选型。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数据校验与版本</w:t>
      </w:r>
      <w:r>
        <w:rPr>
          <w:rFonts w:ascii="Microsoft YaHei" w:hAnsi="Microsoft YaHei" w:eastAsia="Microsoft YaHei"/>
        </w:rPr>
        <w:t>:入站数据做完整性/一致性校验;模型与图纸严格版本控制,移动端只取最新受控版。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最小集成先行</w:t>
      </w:r>
      <w:r>
        <w:rPr>
          <w:rFonts w:ascii="Microsoft YaHei" w:hAnsi="Microsoft YaHei" w:eastAsia="Microsoft YaHei"/>
        </w:rPr>
        <w:t>:第一期先打通模型/工单/质量的最小闭环,作为是否扩大投入的关卡。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13. 现场工程现实(离线优先 / 网络 / 终端 / 精度)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#5/#7)把"现场没网/钢结构屏蔽"当作架构一等公民,而非脚注。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13.1 离线优先架构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本地优先</w:t>
      </w:r>
      <w:r>
        <w:rPr>
          <w:rFonts w:ascii="Microsoft YaHei" w:hAnsi="Microsoft YaHei" w:eastAsia="Microsoft YaHei"/>
        </w:rPr>
        <w:t>:移动端本地数据库,接单/看图/扫码/拍照/报工</w:t>
      </w:r>
      <w:r>
        <w:rPr>
          <w:rFonts w:ascii="Microsoft YaHei" w:hAnsi="Microsoft YaHei" w:eastAsia="Microsoft YaHei"/>
          <w:b/>
        </w:rPr>
        <w:t>无网即可完成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同步与冲突</w:t>
      </w:r>
      <w:r>
        <w:rPr>
          <w:rFonts w:ascii="Microsoft YaHei" w:hAnsi="Microsoft YaHei" w:eastAsia="Microsoft YaHei"/>
        </w:rPr>
        <w:t>:联网后后台</w:t>
      </w:r>
      <w:r>
        <w:rPr>
          <w:rFonts w:ascii="Microsoft YaHei" w:hAnsi="Microsoft YaHei" w:eastAsia="Microsoft YaHei"/>
          <w:b/>
        </w:rPr>
        <w:t>断点续传</w:t>
      </w:r>
      <w:r>
        <w:rPr>
          <w:rFonts w:ascii="Microsoft YaHei" w:hAnsi="Microsoft YaHei" w:eastAsia="Microsoft YaHei"/>
        </w:rPr>
        <w:t>、增量同步、</w:t>
      </w:r>
      <w:r>
        <w:rPr>
          <w:rFonts w:ascii="Microsoft YaHei" w:hAnsi="Microsoft YaHei" w:eastAsia="Microsoft YaHei"/>
          <w:b/>
        </w:rPr>
        <w:t>冲突合并</w:t>
      </w:r>
      <w:r>
        <w:rPr>
          <w:rFonts w:ascii="Microsoft YaHei" w:hAnsi="Microsoft YaHei" w:eastAsia="Microsoft YaHei"/>
        </w:rPr>
        <w:t>(以服务端受控数据为准、现场证据不丢)。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安全</w:t>
      </w:r>
      <w:r>
        <w:rPr>
          <w:rFonts w:ascii="Microsoft YaHei" w:hAnsi="Microsoft YaHei" w:eastAsia="Microsoft YaHei"/>
        </w:rPr>
        <w:t>:离线缓存</w:t>
      </w:r>
      <w:r>
        <w:rPr>
          <w:rFonts w:ascii="Microsoft YaHei" w:hAnsi="Microsoft YaHei" w:eastAsia="Microsoft YaHei"/>
          <w:b/>
        </w:rPr>
        <w:t>加密</w:t>
      </w:r>
      <w:r>
        <w:rPr>
          <w:rFonts w:ascii="Microsoft YaHei" w:hAnsi="Microsoft YaHei" w:eastAsia="Microsoft YaHei"/>
        </w:rPr>
        <w:t>,图纸/模型禁止非授权导出(第15章)。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13.2 网络与定位现实评估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双层底/分段内部/密闭舱室</w:t>
      </w:r>
      <w:r>
        <w:rPr>
          <w:rFonts w:ascii="Microsoft YaHei" w:hAnsi="Microsoft YaHei" w:eastAsia="Microsoft YaHei"/>
          <w:b/>
        </w:rPr>
        <w:t>基本无信号</w:t>
      </w:r>
      <w:r>
        <w:rPr>
          <w:rFonts w:ascii="Microsoft YaHei" w:hAnsi="Microsoft YaHei" w:eastAsia="Microsoft YaHei"/>
        </w:rPr>
        <w:t>,不假设全覆盖;按区域做信号实测。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候选方案:</w:t>
      </w:r>
      <w:r>
        <w:rPr>
          <w:rFonts w:ascii="Microsoft YaHei" w:hAnsi="Microsoft YaHei" w:eastAsia="Microsoft YaHei"/>
          <w:b/>
        </w:rPr>
        <w:t>5G 专网 / Wi-Fi 6 / UWB / 蓝牙信标</w:t>
      </w:r>
      <w:r>
        <w:rPr>
          <w:rFonts w:ascii="Microsoft YaHei" w:hAnsi="Microsoft YaHei" w:eastAsia="Microsoft YaHei"/>
        </w:rPr>
        <w:t>组合,按区域与定位需求选型;关键是"无网也能干、有网即同步"。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13.3 终端选型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三防(防尘/防水/防摔)平板/工业终端</w:t>
      </w:r>
      <w:r>
        <w:rPr>
          <w:rFonts w:ascii="Microsoft YaHei" w:hAnsi="Microsoft YaHei" w:eastAsia="Microsoft YaHei"/>
        </w:rPr>
        <w:t>,适配焊接弧光、打磨粉尘、油污、潮湿环境;考虑续航、可佩戴/手套操作、扫码摄像质量。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13.4 精度测量接入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接入</w:t>
      </w:r>
      <w:r>
        <w:rPr>
          <w:rFonts w:ascii="Microsoft YaHei" w:hAnsi="Microsoft YaHei" w:eastAsia="Microsoft YaHei"/>
          <w:b/>
        </w:rPr>
        <w:t>全站仪 / 三维激光扫描</w:t>
      </w:r>
      <w:r>
        <w:rPr>
          <w:rFonts w:ascii="Microsoft YaHei" w:hAnsi="Microsoft YaHei" w:eastAsia="Microsoft YaHei"/>
        </w:rPr>
        <w:t>实测数据,回灌支撑余量/合拢精度决策(精度造船),服务"坞内一次装对"(尺子#5,支撑坞期)。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14. AI 能力的可信边界与工程化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这一章是技术可信度的关键,直接决定方案在船厂质检专家面前能否过关——也是规避"不懂行者过度承诺"的护栏。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14.1 能力边界(做什么 / 不做什么)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AI 做什么(可靠子集)</w:t>
      </w:r>
      <w:r>
        <w:rPr>
          <w:rFonts w:ascii="Microsoft YaHei" w:hAnsi="Microsoft YaHei" w:eastAsia="Microsoft YaHei"/>
        </w:rPr>
        <w:t>:套料/零件编号识别、缺漏件/错装比对、资料完整性与缺漏项预审、标准/工艺问答(RAG)、新人陪练、异常提示与"建议触发 NDT"。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AI 不做什么(明确不承诺,红线)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不</w:t>
      </w:r>
      <w:r>
        <w:rPr>
          <w:rFonts w:ascii="Microsoft YaHei" w:hAnsi="Microsoft YaHei" w:eastAsia="Microsoft YaHei"/>
        </w:rPr>
        <w:t xml:space="preserve">用现场普通照片判定焊接内部缺陷(咬边/气孔/裂纹/未熔合)——光照、油污、视角、锈蚀使其不可靠;焊接质量交给 </w:t>
      </w:r>
      <w:r>
        <w:rPr>
          <w:rFonts w:ascii="Microsoft YaHei" w:hAnsi="Microsoft YaHei" w:eastAsia="Microsoft YaHei"/>
          <w:b/>
        </w:rPr>
        <w:t>NDT(RT/UT/MT/PT)与人工</w:t>
      </w:r>
      <w:r>
        <w:rPr>
          <w:rFonts w:ascii="Microsoft YaHei" w:hAnsi="Microsoft YaHei" w:eastAsia="Microsoft YaHei"/>
        </w:rPr>
        <w:t>,AI 只做"提醒去做 NDT"。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14.2 结论分级与人机协同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AI 结论四分级:</w:t>
      </w:r>
      <w:r>
        <w:rPr>
          <w:rFonts w:ascii="Microsoft YaHei" w:hAnsi="Microsoft YaHei" w:eastAsia="Microsoft YaHei"/>
          <w:b/>
        </w:rPr>
        <w:t>通过 / 疑似异常 / 不通过 / 无法判断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AI 永不终审,人工最终确认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误报宁可"疑似/无法判断",不放过(误放代价 &gt; 误报代价)。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14.3 工程化与持续迭代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评测体系</w:t>
      </w:r>
      <w:r>
        <w:rPr>
          <w:rFonts w:ascii="Microsoft YaHei" w:hAnsi="Microsoft YaHei" w:eastAsia="Microsoft YaHei"/>
        </w:rPr>
        <w:t>:专用评测集、准确率/召回基线、误报代价分析。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上线方式</w:t>
      </w:r>
      <w:r>
        <w:rPr>
          <w:rFonts w:ascii="Microsoft YaHei" w:hAnsi="Microsoft YaHei" w:eastAsia="Microsoft YaHei"/>
        </w:rPr>
        <w:t>:灰度上线、可解释(展示判据/对比/置信度)、人在回路反馈再训练。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模型与数据安全</w:t>
      </w:r>
      <w:r>
        <w:rPr>
          <w:rFonts w:ascii="Microsoft YaHei" w:hAnsi="Microsoft YaHei" w:eastAsia="Microsoft YaHei"/>
        </w:rPr>
        <w:t>:优先</w:t>
      </w:r>
      <w:r>
        <w:rPr>
          <w:rFonts w:ascii="Microsoft YaHei" w:hAnsi="Microsoft YaHei" w:eastAsia="Microsoft YaHei"/>
          <w:b/>
        </w:rPr>
        <w:t>私有化/本地化部署</w:t>
      </w:r>
      <w:r>
        <w:rPr>
          <w:rFonts w:ascii="Microsoft YaHei" w:hAnsi="Microsoft YaHei" w:eastAsia="Microsoft YaHei"/>
        </w:rPr>
        <w:t>,敏感图纸工艺数据不出厂;模型可替换升级。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15. 安全、权限与合规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15.1 权限模型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RBAC + 数据权限 + 流程权限</w:t>
      </w:r>
      <w:r>
        <w:rPr>
          <w:rFonts w:ascii="Microsoft YaHei" w:hAnsi="Microsoft YaHei" w:eastAsia="Microsoft YaHei"/>
        </w:rPr>
        <w:t>三重控制。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数据权限</w:t>
      </w:r>
      <w:r>
        <w:rPr>
          <w:rFonts w:ascii="Microsoft YaHei" w:hAnsi="Microsoft YaHei" w:eastAsia="Microsoft YaHei"/>
        </w:rPr>
        <w:t>可按船号/分段/专业/车间/工序/审批节点细粒度控制;外部用户(船东/船级社)仅见授权范围。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15.2 数据与图纸防护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图纸/模型</w:t>
      </w:r>
      <w:r>
        <w:rPr>
          <w:rFonts w:ascii="Microsoft YaHei" w:hAnsi="Microsoft YaHei" w:eastAsia="Microsoft YaHei"/>
          <w:b/>
        </w:rPr>
        <w:t>加水印</w:t>
      </w:r>
      <w:r>
        <w:rPr>
          <w:rFonts w:ascii="Microsoft YaHei" w:hAnsi="Microsoft YaHei" w:eastAsia="Microsoft YaHei"/>
        </w:rPr>
        <w:t>(含人员/时间溯源)、移动端</w:t>
      </w:r>
      <w:r>
        <w:rPr>
          <w:rFonts w:ascii="Microsoft YaHei" w:hAnsi="Microsoft YaHei" w:eastAsia="Microsoft YaHei"/>
          <w:b/>
        </w:rPr>
        <w:t>禁非授权下载/导出</w:t>
      </w:r>
      <w:r>
        <w:rPr>
          <w:rFonts w:ascii="Microsoft YaHei" w:hAnsi="Microsoft YaHei" w:eastAsia="Microsoft YaHei"/>
        </w:rPr>
        <w:t>、离线缓存</w:t>
      </w:r>
      <w:r>
        <w:rPr>
          <w:rFonts w:ascii="Microsoft YaHei" w:hAnsi="Microsoft YaHei" w:eastAsia="Microsoft YaHei"/>
          <w:b/>
        </w:rPr>
        <w:t>加密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终端</w:t>
      </w:r>
      <w:r>
        <w:rPr>
          <w:rFonts w:ascii="Microsoft YaHei" w:hAnsi="Microsoft YaHei" w:eastAsia="Microsoft YaHei"/>
          <w:b/>
        </w:rPr>
        <w:t>设备绑定/MDM 管控</w:t>
      </w:r>
      <w:r>
        <w:rPr>
          <w:rFonts w:ascii="Microsoft YaHei" w:hAnsi="Microsoft YaHei" w:eastAsia="Microsoft YaHei"/>
        </w:rPr>
        <w:t>、实名登录、权限</w:t>
      </w:r>
      <w:r>
        <w:rPr>
          <w:rFonts w:ascii="Microsoft YaHei" w:hAnsi="Microsoft YaHei" w:eastAsia="Microsoft YaHei"/>
          <w:b/>
        </w:rPr>
        <w:t>到期自动回收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15.3 签名、审计与合规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电子签名/CA</w:t>
      </w:r>
      <w:r>
        <w:rPr>
          <w:rFonts w:ascii="Microsoft YaHei" w:hAnsi="Microsoft YaHei" w:eastAsia="Microsoft YaHei"/>
        </w:rPr>
        <w:t xml:space="preserve"> 保证审批与见证的法律效力与不可抵赖。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全程日志审计</w:t>
      </w:r>
      <w:r>
        <w:rPr>
          <w:rFonts w:ascii="Microsoft YaHei" w:hAnsi="Microsoft YaHei" w:eastAsia="Microsoft YaHei"/>
        </w:rPr>
        <w:t>:操作留痕、版本冻结、可追溯。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审批流引擎</w:t>
      </w:r>
      <w:r>
        <w:rPr>
          <w:rFonts w:ascii="Microsoft YaHei" w:hAnsi="Microsoft YaHei" w:eastAsia="Microsoft YaHei"/>
        </w:rPr>
        <w:t>:串行/并行会签/条件分支/退回/转办/加签/抄送/超时提醒/版本冻结/审计。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合规取向</w:t>
      </w:r>
      <w:r>
        <w:rPr>
          <w:rFonts w:ascii="Microsoft YaHei" w:hAnsi="Microsoft YaHei" w:eastAsia="Microsoft YaHei"/>
        </w:rPr>
        <w:t>:满足等保要求与船厂保密制度;敏感数据私有化、不出厂。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#6/#8/#12。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16. 设计域:AI 辅助设计与数字化交付(全生命周期上游延伸)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本项目由船厂</w:t>
      </w:r>
      <w:r>
        <w:rPr>
          <w:rFonts w:ascii="Microsoft YaHei" w:hAnsi="Microsoft YaHei" w:eastAsia="Microsoft YaHei"/>
          <w:b/>
          <w:i/>
          <w:color w:val="555555"/>
        </w:rPr>
        <w:t>技术中心(设计端)主导</w:t>
      </w:r>
      <w:r>
        <w:rPr>
          <w:rFonts w:ascii="Microsoft YaHei" w:hAnsi="Microsoft YaHei" w:eastAsia="Microsoft YaHei"/>
          <w:i/>
          <w:color w:val="555555"/>
        </w:rPr>
        <w:t>,故在制造执行域(第5–15章)之外补强"设计域":向上延伸到设计与校审,向下延伸到数字化交付与运营,形成"设计→制造→交付→运营"全生命周期闭环。</w:t>
      </w:r>
      <w:r>
        <w:rPr>
          <w:rFonts w:ascii="Microsoft YaHei" w:hAnsi="Microsoft YaHei" w:eastAsia="Microsoft YaHei"/>
          <w:b/>
          <w:i/>
          <w:color w:val="555555"/>
        </w:rPr>
        <w:t>本项目聚焦新造船,模型为正向设计产物。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16.1 设计端"去图纸化"与单一权威数据源(SSOT / MBD)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MBD 原则</w:t>
      </w:r>
      <w:r>
        <w:rPr>
          <w:rFonts w:ascii="Microsoft YaHei" w:hAnsi="Microsoft YaHei" w:eastAsia="Microsoft YaHei"/>
        </w:rPr>
        <w:t>:以三维模型为</w:t>
      </w:r>
      <w:r>
        <w:rPr>
          <w:rFonts w:ascii="Microsoft YaHei" w:hAnsi="Microsoft YaHei" w:eastAsia="Microsoft YaHei"/>
          <w:b/>
        </w:rPr>
        <w:t>唯一权威数据源(Single Source of Truth)</w:t>
      </w:r>
      <w:r>
        <w:rPr>
          <w:rFonts w:ascii="Microsoft YaHei" w:hAnsi="Microsoft YaHei" w:eastAsia="Microsoft YaHei"/>
        </w:rPr>
        <w:t>,二维图纸为模型派生物;变更先改模型,派生件随动。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模型成熟度状态机</w:t>
      </w:r>
      <w:r>
        <w:rPr>
          <w:rFonts w:ascii="Microsoft YaHei" w:hAnsi="Microsoft YaHei" w:eastAsia="Microsoft YaHei"/>
        </w:rPr>
        <w:t>:在制(WIP)→ 校审中 → 受控 → 发布 → 作废;</w:t>
      </w:r>
      <w:r>
        <w:rPr>
          <w:rFonts w:ascii="Microsoft YaHei" w:hAnsi="Microsoft YaHei" w:eastAsia="Microsoft YaHei"/>
          <w:b/>
        </w:rPr>
        <w:t>仅受控/发布版可下游使用</w:t>
      </w:r>
      <w:r>
        <w:rPr>
          <w:rFonts w:ascii="Microsoft YaHei" w:hAnsi="Microsoft YaHei" w:eastAsia="Microsoft YaHei"/>
        </w:rPr>
        <w:t>,与第8章流转衔接。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模型数据标准</w:t>
      </w:r>
      <w:r>
        <w:rPr>
          <w:rFonts w:ascii="Microsoft YaHei" w:hAnsi="Microsoft YaHei" w:eastAsia="Microsoft YaHei"/>
        </w:rPr>
        <w:t xml:space="preserve">:几何 + </w:t>
      </w:r>
      <w:r>
        <w:rPr>
          <w:rFonts w:ascii="Microsoft YaHei" w:hAnsi="Microsoft YaHei" w:eastAsia="Microsoft YaHei"/>
          <w:b/>
        </w:rPr>
        <w:t>PMI 制造信息标注</w:t>
      </w:r>
      <w:r>
        <w:rPr>
          <w:rFonts w:ascii="Microsoft YaHei" w:hAnsi="Microsoft YaHei" w:eastAsia="Microsoft YaHei"/>
        </w:rPr>
        <w:t xml:space="preserve"> + 结构树(分段)+ 统一编码(尺子#8)。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意义</w:t>
      </w:r>
      <w:r>
        <w:rPr>
          <w:rFonts w:ascii="Microsoft YaHei" w:hAnsi="Microsoft YaHei" w:eastAsia="Microsoft YaHei"/>
        </w:rPr>
        <w:t>:这是"去图纸化"能否成立的根——先有模型治理标准,后有工位去图纸化。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16.2 AI 辅助三维建模(明确边界,不过度承诺)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定位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AI 辅助、人工确认的半自动建模</w:t>
      </w:r>
      <w:r>
        <w:rPr>
          <w:rFonts w:ascii="Microsoft YaHei" w:hAnsi="Microsoft YaHei" w:eastAsia="Microsoft YaHei"/>
        </w:rPr>
        <w:t>,减少重复建模工作量;</w:t>
      </w:r>
      <w:r>
        <w:rPr>
          <w:rFonts w:ascii="Microsoft YaHei" w:hAnsi="Microsoft YaHei" w:eastAsia="Microsoft YaHei"/>
          <w:b/>
        </w:rPr>
        <w:t>非"一键全自动"</w:t>
      </w:r>
      <w:r>
        <w:rPr>
          <w:rFonts w:ascii="Microsoft YaHei" w:hAnsi="Microsoft YaHei" w:eastAsia="Microsoft YaHei"/>
        </w:rPr>
        <w:t>(回扣第14章 AI 可信边界)。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适用分级</w:t>
      </w:r>
      <w:r>
        <w:rPr>
          <w:rFonts w:ascii="Microsoft YaHei" w:hAnsi="Microsoft YaHei" w:eastAsia="Microsoft YaHei"/>
        </w:rPr>
        <w:t>:规则化结构件(型材、肋板、标准节点)优先;</w:t>
      </w:r>
      <w:r>
        <w:rPr>
          <w:rFonts w:ascii="Microsoft YaHei" w:hAnsi="Microsoft YaHei" w:eastAsia="Microsoft YaHei"/>
          <w:b/>
        </w:rPr>
        <w:t>复杂曲面外板、密集管系暂以人工为主、AI 辅助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流程</w:t>
      </w:r>
      <w:r>
        <w:rPr>
          <w:rFonts w:ascii="Microsoft YaHei" w:hAnsi="Microsoft YaHei" w:eastAsia="Microsoft YaHei"/>
        </w:rPr>
        <w:t>:二维设计信息/参数化输入 → AI 生成候选三维构件 → 设计人员校正确认 → 入受控库。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范围约束</w:t>
      </w:r>
      <w:r>
        <w:rPr>
          <w:rFonts w:ascii="Microsoft YaHei" w:hAnsi="Microsoft YaHei" w:eastAsia="Microsoft YaHei"/>
        </w:rPr>
        <w:t>:本项目限新造船(正向),不含修船/改装逆向扫描建模。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16.3 设计智能校审(设计端最可近期落地的 AI 价值点)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把"校审"拆为四类规则库</w:t>
      </w:r>
      <w:r>
        <w:rPr>
          <w:rFonts w:ascii="Microsoft YaHei" w:hAnsi="Microsoft YaHei" w:eastAsia="Microsoft YaHei"/>
        </w:rPr>
        <w:t>,分别建设、分别可计算: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合规性</w:t>
      </w:r>
      <w:r>
        <w:rPr>
          <w:rFonts w:ascii="Microsoft YaHei" w:hAnsi="Microsoft YaHei" w:eastAsia="Microsoft YaHei"/>
        </w:rPr>
        <w:t>:船级社规范、国标/国际公约等强制规则;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工艺性/可制造性(DFM)</w:t>
      </w:r>
      <w:r>
        <w:rPr>
          <w:rFonts w:ascii="Microsoft YaHei" w:hAnsi="Microsoft YaHei" w:eastAsia="Microsoft YaHei"/>
        </w:rPr>
        <w:t>:是否便于下料/装配/焊接/涂装,工厂工艺惯例;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一致性</w:t>
      </w:r>
      <w:r>
        <w:rPr>
          <w:rFonts w:ascii="Microsoft YaHei" w:hAnsi="Microsoft YaHei" w:eastAsia="Microsoft YaHei"/>
        </w:rPr>
        <w:t>:图模一致、专业间(船体/管/电/暖通)空间碰撞、BOM 一致;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经验性</w:t>
      </w:r>
      <w:r>
        <w:rPr>
          <w:rFonts w:ascii="Microsoft YaHei" w:hAnsi="Microsoft YaHei" w:eastAsia="Microsoft YaHei"/>
        </w:rPr>
        <w:t>:历史返工、退审意见沉淀的经验规则。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机制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规则引擎(确定性规则)+ AI(规范自然语言理解 / 模糊经验判断)</w:t>
      </w:r>
      <w:r>
        <w:rPr>
          <w:rFonts w:ascii="Microsoft YaHei" w:hAnsi="Microsoft YaHei" w:eastAsia="Microsoft YaHei"/>
        </w:rPr>
        <w:t>结合;结论分级(通过/疑似/不通过/需人工),</w:t>
      </w:r>
      <w:r>
        <w:rPr>
          <w:rFonts w:ascii="Microsoft YaHei" w:hAnsi="Microsoft YaHei" w:eastAsia="Microsoft YaHei"/>
          <w:b/>
        </w:rPr>
        <w:t>设计人员终审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价值</w:t>
      </w:r>
      <w:r>
        <w:rPr>
          <w:rFonts w:ascii="Microsoft YaHei" w:hAnsi="Microsoft YaHei" w:eastAsia="Microsoft YaHei"/>
        </w:rPr>
        <w:t>:降低人工校审成本、减少带病出图、</w:t>
      </w:r>
      <w:r>
        <w:rPr>
          <w:rFonts w:ascii="Microsoft YaHei" w:hAnsi="Microsoft YaHei" w:eastAsia="Microsoft YaHei"/>
          <w:b/>
        </w:rPr>
        <w:t>提升送审一次通过率</w:t>
      </w:r>
      <w:r>
        <w:rPr>
          <w:rFonts w:ascii="Microsoft YaHei" w:hAnsi="Microsoft YaHei" w:eastAsia="Microsoft YaHei"/>
        </w:rPr>
        <w:t>;与第10章知识工程、第14章 AI 边界一致。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16.4 设计变更数字化管理(三类变更闭环)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三类变更</w:t>
      </w:r>
      <w:r>
        <w:rPr>
          <w:rFonts w:ascii="Microsoft YaHei" w:hAnsi="Microsoft YaHei" w:eastAsia="Microsoft YaHei"/>
        </w:rPr>
        <w:t xml:space="preserve">:① </w:t>
      </w:r>
      <w:r>
        <w:rPr>
          <w:rFonts w:ascii="Microsoft YaHei" w:hAnsi="Microsoft YaHei" w:eastAsia="Microsoft YaHei"/>
          <w:b/>
        </w:rPr>
        <w:t>设计变更</w:t>
      </w:r>
      <w:r>
        <w:rPr>
          <w:rFonts w:ascii="Microsoft YaHei" w:hAnsi="Microsoft YaHei" w:eastAsia="Microsoft YaHei"/>
        </w:rPr>
        <w:t xml:space="preserve">(技术中心内部:技术通知单/技术联络单/ECN)② </w:t>
      </w:r>
      <w:r>
        <w:rPr>
          <w:rFonts w:ascii="Microsoft YaHei" w:hAnsi="Microsoft YaHei" w:eastAsia="Microsoft YaHei"/>
          <w:b/>
        </w:rPr>
        <w:t>船东变更</w:t>
      </w:r>
      <w:r>
        <w:rPr>
          <w:rFonts w:ascii="Microsoft YaHei" w:hAnsi="Microsoft YaHei" w:eastAsia="Microsoft YaHei"/>
        </w:rPr>
        <w:t xml:space="preserve">(商务:船东意见)③ </w:t>
      </w:r>
      <w:r>
        <w:rPr>
          <w:rFonts w:ascii="Microsoft YaHei" w:hAnsi="Microsoft YaHei" w:eastAsia="Microsoft YaHei"/>
          <w:b/>
        </w:rPr>
        <w:t>送审变更</w:t>
      </w:r>
      <w:r>
        <w:rPr>
          <w:rFonts w:ascii="Microsoft YaHei" w:hAnsi="Microsoft YaHei" w:eastAsia="Microsoft YaHei"/>
        </w:rPr>
        <w:t>(船级社退审/审图意见)。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闭环</w:t>
      </w:r>
      <w:r>
        <w:rPr>
          <w:rFonts w:ascii="Microsoft YaHei" w:hAnsi="Microsoft YaHei" w:eastAsia="Microsoft YaHei"/>
        </w:rPr>
        <w:t xml:space="preserve">:发起 → </w:t>
      </w:r>
      <w:r>
        <w:rPr>
          <w:rFonts w:ascii="Microsoft YaHei" w:hAnsi="Microsoft YaHei" w:eastAsia="Microsoft YaHei"/>
          <w:b/>
        </w:rPr>
        <w:t>影响域分析</w:t>
      </w:r>
      <w:r>
        <w:rPr>
          <w:rFonts w:ascii="Microsoft YaHei" w:hAnsi="Microsoft YaHei" w:eastAsia="Microsoft YaHei"/>
        </w:rPr>
        <w:t xml:space="preserve">(波及哪些模型/分段/工单/已完工/成本)→ 审批 → 受控发布 → 下发现场 → </w:t>
      </w:r>
      <w:r>
        <w:rPr>
          <w:rFonts w:ascii="Microsoft YaHei" w:hAnsi="Microsoft YaHei" w:eastAsia="Microsoft YaHei"/>
          <w:b/>
        </w:rPr>
        <w:t>as-built 回灌</w:t>
      </w:r>
      <w:r>
        <w:rPr>
          <w:rFonts w:ascii="Microsoft YaHei" w:hAnsi="Microsoft YaHei" w:eastAsia="Microsoft YaHei"/>
        </w:rPr>
        <w:t>(尺子#9)。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成本与结算</w:t>
      </w:r>
      <w:r>
        <w:rPr>
          <w:rFonts w:ascii="Microsoft YaHei" w:hAnsi="Microsoft YaHei" w:eastAsia="Microsoft YaHei"/>
        </w:rPr>
        <w:t>:记录变更的成本影响与依据,</w:t>
      </w:r>
      <w:r>
        <w:rPr>
          <w:rFonts w:ascii="Microsoft YaHei" w:hAnsi="Microsoft YaHei" w:eastAsia="Microsoft YaHei"/>
          <w:b/>
        </w:rPr>
        <w:t>避免后期结算争议</w:t>
      </w:r>
      <w:r>
        <w:rPr>
          <w:rFonts w:ascii="Microsoft YaHei" w:hAnsi="Microsoft YaHei" w:eastAsia="Microsoft YaHei"/>
        </w:rPr>
        <w:t>(对应会议诉求);与第12章变更接口贯通。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16.5 面向船东的数字化交付与运营延伸(全生命周期下游)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数字化交付物</w:t>
      </w:r>
      <w:r>
        <w:rPr>
          <w:rFonts w:ascii="Microsoft YaHei" w:hAnsi="Microsoft YaHei" w:eastAsia="Microsoft YaHei"/>
        </w:rPr>
        <w:t>:向船东交付</w:t>
      </w:r>
      <w:r>
        <w:rPr>
          <w:rFonts w:ascii="Microsoft YaHei" w:hAnsi="Microsoft YaHei" w:eastAsia="Microsoft YaHei"/>
          <w:b/>
        </w:rPr>
        <w:t>轻量化三维模型 + 结构化属性 + 关键资料</w:t>
      </w:r>
      <w:r>
        <w:rPr>
          <w:rFonts w:ascii="Microsoft YaHei" w:hAnsi="Microsoft YaHei" w:eastAsia="Microsoft YaHei"/>
        </w:rPr>
        <w:t>,支持备件追溯、维修指导。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交付标准</w:t>
      </w:r>
      <w:r>
        <w:rPr>
          <w:rFonts w:ascii="Microsoft YaHei" w:hAnsi="Microsoft YaHei" w:eastAsia="Microsoft YaHei"/>
        </w:rPr>
        <w:t>:对齐船级社/船东对</w:t>
      </w:r>
      <w:r>
        <w:rPr>
          <w:rFonts w:ascii="Microsoft YaHei" w:hAnsi="Microsoft YaHei" w:eastAsia="Microsoft YaHei"/>
          <w:b/>
        </w:rPr>
        <w:t>数字化交付(digital handover)/数字孪生交付</w:t>
      </w:r>
      <w:r>
        <w:rPr>
          <w:rFonts w:ascii="Microsoft YaHei" w:hAnsi="Microsoft YaHei" w:eastAsia="Microsoft YaHei"/>
        </w:rPr>
        <w:t>的要求。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运营延伸</w:t>
      </w:r>
      <w:r>
        <w:rPr>
          <w:rFonts w:ascii="Microsoft YaHei" w:hAnsi="Microsoft YaHei" w:eastAsia="Microsoft YaHei"/>
        </w:rPr>
        <w:t>:作为与公司</w:t>
      </w:r>
      <w:r>
        <w:rPr>
          <w:rFonts w:ascii="Microsoft YaHei" w:hAnsi="Microsoft YaHei" w:eastAsia="Microsoft YaHei"/>
          <w:b/>
        </w:rPr>
        <w:t>船舶运营/智能航运</w:t>
      </w:r>
      <w:r>
        <w:rPr>
          <w:rFonts w:ascii="Microsoft YaHei" w:hAnsi="Microsoft YaHei" w:eastAsia="Microsoft YaHei"/>
        </w:rPr>
        <w:t>业务的接口,可延伸至运维数字孪生(预留接口,不在本期承诺)。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16.6 船级社数字化送审(补强会议缺失项)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顺应</w:t>
      </w:r>
      <w:r>
        <w:rPr>
          <w:rFonts w:ascii="Microsoft YaHei" w:hAnsi="Microsoft YaHei" w:eastAsia="Microsoft YaHei"/>
          <w:b/>
        </w:rPr>
        <w:t>电子送审、模型送审、远程见证</w:t>
      </w:r>
      <w:r>
        <w:rPr>
          <w:rFonts w:ascii="Microsoft YaHei" w:hAnsi="Microsoft YaHei" w:eastAsia="Microsoft YaHei"/>
        </w:rPr>
        <w:t>趋势;与 16.3 的"合规性"校审规则库打通(送审前先做 AI 合规自检)。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送审记录、审图意见、退审整改纳入 16.4 变更闭环;技术中心是送审责任方。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#3 / #8 / #9 / #11 / #12。本章与制造执行域(第5–15章)合,构成"设计→制造→交付→运营"全生命周期。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第三部分 · 实施与长远规划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17. 分阶段实施路径与长远规划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17.1 实施总则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小步快跑、每步可验收、可随时止步</w:t>
      </w:r>
      <w:r>
        <w:rPr>
          <w:rFonts w:ascii="Microsoft YaHei" w:hAnsi="Microsoft YaHei" w:eastAsia="Microsoft YaHei"/>
        </w:rPr>
        <w:t>:每一期都有独立价值与量化验收;某期验收不达预期,可暂停或调整,不绑架后续投入。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先深后广</w:t>
      </w:r>
      <w:r>
        <w:rPr>
          <w:rFonts w:ascii="Microsoft YaHei" w:hAnsi="Microsoft YaHei" w:eastAsia="Microsoft YaHei"/>
        </w:rPr>
        <w:t>:先在一个船号 / 一个车间把闭环跑透(深),再横向复制到全厂(广),避免一上来铺全厂、半年看不到效果。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价值优先于覆盖</w:t>
      </w:r>
      <w:r>
        <w:rPr>
          <w:rFonts w:ascii="Microsoft YaHei" w:hAnsi="Microsoft YaHei" w:eastAsia="Microsoft YaHei"/>
        </w:rPr>
        <w:t>:排序依据是"对四个目的(提效/知识复用/新人/客户满意)和坞期的贡献",不是"系统功能清单的完整度"。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能力随数据成长</w:t>
      </w:r>
      <w:r>
        <w:rPr>
          <w:rFonts w:ascii="Microsoft YaHei" w:hAnsi="Microsoft YaHei" w:eastAsia="Microsoft YaHei"/>
        </w:rPr>
        <w:t>:AI 不是一次性交付,而是随知识资产与人在回路反馈持续增强(第14章);因此越早开始沉淀越好。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诚实分层</w:t>
      </w:r>
      <w:r>
        <w:rPr>
          <w:rFonts w:ascii="Microsoft YaHei" w:hAnsi="Microsoft YaHei" w:eastAsia="Microsoft YaHei"/>
        </w:rPr>
        <w:t>:近期承诺可落地;中期有依赖、给条件;远期是愿景牵引、需单独可行性论证,不写成承诺。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17.2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期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主题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周期(指示性)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核心交付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风险/成熟度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第一期(近期)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一线 AI 闭环 + 知识陪练 + 报验见证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试点 3–6 个月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单船号/单车间跑通闭环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低,可落地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第二期(中期)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模型驱动铺开 + 精度闭环 + 托盘舾装 + 变更/as-built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6–18 个月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全厂铺开 + 制造主线打通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中,有依赖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第三期(远期)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多模态深化 + 产线接口 + 坞期数字孪生 + 智能船厂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18 个月+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愿景能力,逐项立项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高,需可行性论证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周期为指示性,实际取决于 17.6 的前置依赖落实情况。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17.3 第一期 · 近期(低风险、可落地)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目标</w:t>
      </w:r>
      <w:r>
        <w:rPr>
          <w:rFonts w:ascii="Microsoft YaHei" w:hAnsi="Microsoft YaHei" w:eastAsia="Microsoft YaHei"/>
        </w:rPr>
        <w:t>:在一个船号、一个车间(建议从</w:t>
      </w:r>
      <w:r>
        <w:rPr>
          <w:rFonts w:ascii="Microsoft YaHei" w:hAnsi="Microsoft YaHei" w:eastAsia="Microsoft YaHei"/>
          <w:b/>
        </w:rPr>
        <w:t>分段制造车间</w:t>
      </w:r>
      <w:r>
        <w:rPr>
          <w:rFonts w:ascii="Microsoft YaHei" w:hAnsi="Microsoft YaHei" w:eastAsia="Microsoft YaHei"/>
        </w:rPr>
        <w:t>或</w:t>
      </w:r>
      <w:r>
        <w:rPr>
          <w:rFonts w:ascii="Microsoft YaHei" w:hAnsi="Microsoft YaHei" w:eastAsia="Microsoft YaHei"/>
          <w:b/>
        </w:rPr>
        <w:t>舾装区域</w:t>
      </w:r>
      <w:r>
        <w:rPr>
          <w:rFonts w:ascii="Microsoft YaHei" w:hAnsi="Microsoft YaHei" w:eastAsia="Microsoft YaHei"/>
        </w:rPr>
        <w:t>择一)跑通"接单→看图→施工→AI 预审→人工复核→报验见证→归档"完整闭环,并启动知识资产沉淀。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范围</w:t>
      </w:r>
      <w:r>
        <w:rPr>
          <w:rFonts w:ascii="Microsoft YaHei" w:hAnsi="Microsoft YaHei" w:eastAsia="Microsoft YaHei"/>
        </w:rPr>
        <w:t>:一线施工 AI 闭环(第9章)+ 知识问答/新人陪练(第10章)+ 报验见证数字化与资料一键成册(第11章);移动端 + 离线优先(第13章)。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交付物</w:t>
      </w:r>
      <w:r>
        <w:rPr>
          <w:rFonts w:ascii="Microsoft YaHei" w:hAnsi="Microsoft YaHei" w:eastAsia="Microsoft YaHei"/>
        </w:rPr>
        <w:t>:移动作业端、按阶段差异化的工单页、三维转平面看图、AI 知识问答(带引用)、报验见证工作流、电子归档与一键成册、初版知识资产库。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量化验收(示例,需与厂方共定基线)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试点范围内纸质图纸/工艺卡/报验单流转下降 ≥ 70%;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报验等待工时下降 ≥ 30%;资料成册时间从"天"级降到"小时"级;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一线工单移动端派发覆盖率 ≥ 95%,施工证据电子归档率 100%;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AI 知识问答采纳率、新人独立上岗周期(对照组)可度量改善。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前置</w:t>
      </w:r>
      <w:r>
        <w:rPr>
          <w:rFonts w:ascii="Microsoft YaHei" w:hAnsi="Microsoft YaHei" w:eastAsia="Microsoft YaHei"/>
        </w:rPr>
        <w:t>:确认真实三维设计系统并打通最小集成(第12章/17.6);完成试点区域网络/终端现实评估(第13章)。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退出机制</w:t>
      </w:r>
      <w:r>
        <w:rPr>
          <w:rFonts w:ascii="Microsoft YaHei" w:hAnsi="Microsoft YaHei" w:eastAsia="Microsoft YaHei"/>
        </w:rPr>
        <w:t>:验收不达标可止于试点,不进入第二期;沉淀的知识与数据资产仍归厂方所有、可继续使用。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17.4 第二期 · 中期(全厂铺开 + 制造主线打通,有依赖)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目标</w:t>
      </w:r>
      <w:r>
        <w:rPr>
          <w:rFonts w:ascii="Microsoft YaHei" w:hAnsi="Microsoft YaHei" w:eastAsia="Microsoft YaHei"/>
        </w:rPr>
        <w:t>:把闭环横向复制到全部建造阶段与车间,并打通对坞期最关键的三条制造主线。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四条工作线</w:t>
      </w:r>
      <w:r>
        <w:rPr>
          <w:rFonts w:ascii="Microsoft YaHei" w:hAnsi="Microsoft YaHei" w:eastAsia="Microsoft YaHei"/>
        </w:rPr>
        <w:t>: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模型驱动铺开</w:t>
      </w:r>
      <w:r>
        <w:rPr>
          <w:rFonts w:ascii="Microsoft YaHei" w:hAnsi="Microsoft YaHei" w:eastAsia="Microsoft YaHei"/>
        </w:rPr>
        <w:t>:三维下厂 + 自动平面图覆盖全阶段;模型轻量化与按工序加载工程化(第8章)。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精度测量闭环</w:t>
      </w:r>
      <w:r>
        <w:rPr>
          <w:rFonts w:ascii="Microsoft YaHei" w:hAnsi="Microsoft YaHei" w:eastAsia="Microsoft YaHei"/>
        </w:rPr>
        <w:t>:全站仪/三维扫描数据回灌,合拢前精度预检,服务"坞内一次装对"(第13章,尺子#5)。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托盘/区域舾装</w:t>
      </w:r>
      <w:r>
        <w:rPr>
          <w:rFonts w:ascii="Microsoft YaHei" w:hAnsi="Microsoft YaHei" w:eastAsia="Microsoft YaHei"/>
        </w:rPr>
        <w:t>:工单绑托盘、齐套预警、区域多专业冲突提示(第12章,尺子#4)。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设计变更与 as-built 闭环</w:t>
      </w:r>
      <w:r>
        <w:rPr>
          <w:rFonts w:ascii="Microsoft YaHei" w:hAnsi="Microsoft YaHei" w:eastAsia="Microsoft YaHei"/>
        </w:rPr>
        <w:t>:变更影响域分析 + 现场实测回灌竣工模型/资料(尺子#9)。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量化验收(示例)</w:t>
      </w:r>
      <w:r>
        <w:rPr>
          <w:rFonts w:ascii="Microsoft YaHei" w:hAnsi="Microsoft YaHei" w:eastAsia="Microsoft YaHei"/>
        </w:rPr>
        <w:t>:坞内一次合拢成功率提升、托盘齐套率与预舾装率提升、精度数据闭环覆盖率、变更下发到现场时效缩短——具体基线与目标值在第一期数据基础上确定。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:统一编码与数据标准治理需到位(第12章);与 ERP/APS/CAPP 的接口稳定;厂方流程配合调整。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17.5 第三期 · 远期(极具挑战的长远规划)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本期为</w:t>
      </w:r>
      <w:r>
        <w:rPr>
          <w:rFonts w:ascii="Microsoft YaHei" w:hAnsi="Microsoft YaHei" w:eastAsia="Microsoft YaHei"/>
          <w:b/>
          <w:i/>
          <w:color w:val="555555"/>
        </w:rPr>
        <w:t>愿景牵引</w:t>
      </w:r>
      <w:r>
        <w:rPr>
          <w:rFonts w:ascii="Microsoft YaHei" w:hAnsi="Microsoft YaHei" w:eastAsia="Microsoft YaHei"/>
          <w:i/>
          <w:color w:val="555555"/>
        </w:rPr>
        <w:t>,每项均需</w:t>
      </w:r>
      <w:r>
        <w:rPr>
          <w:rFonts w:ascii="Microsoft YaHei" w:hAnsi="Microsoft YaHei" w:eastAsia="Microsoft YaHei"/>
          <w:b/>
          <w:i/>
          <w:color w:val="555555"/>
        </w:rPr>
        <w:t>单独立项 + 可行性论证</w:t>
      </w:r>
      <w:r>
        <w:rPr>
          <w:rFonts w:ascii="Microsoft YaHei" w:hAnsi="Microsoft YaHei" w:eastAsia="Microsoft YaHei"/>
          <w:i/>
          <w:color w:val="555555"/>
        </w:rPr>
        <w:t>,不作为本方案的交付承诺。下面对每项坦诚说明"价值在哪、难在哪、本应用的角色"。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① 多模态施工预审深化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*价值*:从"可靠子集"逐步扩展 AI 能覆盖的预审场景,进一步降低低级返工。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*挑战*:现场图像质量(光照/油污/视角/锈蚀)、标注数据获取成本高、误报代价大;需长期人在回路积累专用数据集。</w:t>
      </w:r>
      <w:r>
        <w:rPr>
          <w:rFonts w:ascii="Microsoft YaHei" w:hAnsi="Microsoft YaHei" w:eastAsia="Microsoft YaHei"/>
          <w:b/>
        </w:rPr>
        <w:t>焊接内部缺陷判定仍不交给照片 AI</w:t>
      </w:r>
      <w:r>
        <w:rPr>
          <w:rFonts w:ascii="Microsoft YaHei" w:hAnsi="Microsoft YaHei" w:eastAsia="Microsoft YaHei"/>
        </w:rPr>
        <w:t>(第14章红线不变)。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*角色*:持续演进的能力,而非一次交付;成熟度随数据成长。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② 机器人/自动化产线接口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*价值*:与切割、焊接、涂装等自动化产线/机器人对接,实现工单-设备-质量数据贯通。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*挑战*:取决于</w:t>
      </w:r>
      <w:r>
        <w:rPr>
          <w:rFonts w:ascii="Microsoft YaHei" w:hAnsi="Microsoft YaHei" w:eastAsia="Microsoft YaHei"/>
          <w:b/>
        </w:rPr>
        <w:t>船厂自动化设备的投资节奏与接口开放度</w:t>
      </w:r>
      <w:r>
        <w:rPr>
          <w:rFonts w:ascii="Microsoft YaHei" w:hAnsi="Microsoft YaHei" w:eastAsia="Microsoft YaHei"/>
        </w:rPr>
        <w:t>(OPC UA / 设备协议);本应用不主导产线建设。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*角色*:做</w:t>
      </w:r>
      <w:r>
        <w:rPr>
          <w:rFonts w:ascii="Microsoft YaHei" w:hAnsi="Microsoft YaHei" w:eastAsia="Microsoft YaHei"/>
          <w:b/>
        </w:rPr>
        <w:t>接口预留与数据对接</w:t>
      </w:r>
      <w:r>
        <w:rPr>
          <w:rFonts w:ascii="Microsoft YaHei" w:hAnsi="Microsoft YaHei" w:eastAsia="Microsoft YaHei"/>
        </w:rPr>
        <w:t>,把自动化产线纳入同一数据底座。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③ 搭载/坞期数字孪生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*价值*:对搭载网络与坞期做仿真与优化,直击全厂最贵瓶颈(尺子#2),与近期"搭载前精度预检"形成近-远呼应。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*挑战*:需要</w:t>
      </w:r>
      <w:r>
        <w:rPr>
          <w:rFonts w:ascii="Microsoft YaHei" w:hAnsi="Microsoft YaHei" w:eastAsia="Microsoft YaHei"/>
          <w:b/>
        </w:rPr>
        <w:t>高质量实测数据 + 可信排程模型 + 仿真引擎</w:t>
      </w:r>
      <w:r>
        <w:rPr>
          <w:rFonts w:ascii="Microsoft YaHei" w:hAnsi="Microsoft YaHei" w:eastAsia="Microsoft YaHei"/>
        </w:rPr>
        <w:t>三者齐备;建模复杂、对数据质量极敏感。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*角色*:近-中期沉淀的精度、状态、计划数据,是它的燃料;数字孪生是数据闭环的"收获期"。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④ 智能船厂(系统级愿景)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*价值*:全厂级的智能化协同与决策。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*挑战*:这是跨多年、多投资、多供应商的系统工程,非单一应用可达。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*角色*:本方案作为</w:t>
      </w:r>
      <w:r>
        <w:rPr>
          <w:rFonts w:ascii="Microsoft YaHei" w:hAnsi="Microsoft YaHei" w:eastAsia="Microsoft YaHei"/>
          <w:b/>
        </w:rPr>
        <w:t>现场制造执行与知识资产的数据底座贡献者</w:t>
      </w:r>
      <w:r>
        <w:rPr>
          <w:rFonts w:ascii="Microsoft YaHei" w:hAnsi="Microsoft YaHei" w:eastAsia="Microsoft YaHei"/>
        </w:rPr>
        <w:t>,为智能船厂提供高质量数据与 AI 能力,而非声称"一套就是智能船厂"。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17.6 关键前置依赖(决定周期与成败)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真实三维设计系统确认与集成</w:t>
      </w:r>
      <w:r>
        <w:rPr>
          <w:rFonts w:ascii="Microsoft YaHei" w:hAnsi="Microsoft YaHei" w:eastAsia="Microsoft YaHei"/>
        </w:rPr>
        <w:t>(AVEVA Marine / SPD / TRIBON 等):本方案技术命门,须尽早确认并打通最小集成。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统一编码与数据标准治理</w:t>
      </w:r>
      <w:r>
        <w:rPr>
          <w:rFonts w:ascii="Microsoft YaHei" w:hAnsi="Microsoft YaHei" w:eastAsia="Microsoft YaHei"/>
        </w:rPr>
        <w:t>:船号/分段/区域/托盘/工单/图纸/模型/零件/物料/工序/检验点统一编码,需厂方主数据治理配合。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现场网络与终端现实评估</w:t>
      </w:r>
      <w:r>
        <w:rPr>
          <w:rFonts w:ascii="Microsoft YaHei" w:hAnsi="Microsoft YaHei" w:eastAsia="Microsoft YaHei"/>
        </w:rPr>
        <w:t>:试点区域先做信号/定位实测与三防终端选型(第13章)。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船东/船级社协同口径</w:t>
      </w:r>
      <w:r>
        <w:rPr>
          <w:rFonts w:ascii="Microsoft YaHei" w:hAnsi="Microsoft YaHei" w:eastAsia="Microsoft YaHei"/>
        </w:rPr>
        <w:t>:远程/电子见证的可行性与接口,需与对应船级社确认。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流程与组织配合</w:t>
      </w:r>
      <w:r>
        <w:rPr>
          <w:rFonts w:ascii="Microsoft YaHei" w:hAnsi="Microsoft YaHei" w:eastAsia="Microsoft YaHei"/>
        </w:rPr>
        <w:t>:无纸化触及审批与岗位职责,需厂方制度与培训同步。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17.7 主要风险与应对(摘要)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应对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设计系统集成难度被低估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第一期即做最小集成验证,作为是否扩大投入的关卡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AI 过度承诺致信任崩塌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严守第14章可信边界,先做高可靠子集,人工终审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现场无网导致体验差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offline-first 为架构一等公民,不依赖在线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数据标准不统一致贯通失败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统一编码作为前置治理,纳入第一期范围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一线抵触、习惯纸质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自动平面图照顾读图习惯;新人陪练带来即时获得感;试点先行树样板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17.8 小结</w:t>
      </w:r>
    </w:p>
    <w:p>
      <w:r>
        <w:rPr>
          <w:rFonts w:ascii="Microsoft YaHei" w:hAnsi="Microsoft YaHei" w:eastAsia="Microsoft YaHei"/>
        </w:rPr>
        <w:t>实施遵循"</w:t>
      </w:r>
      <w:r>
        <w:rPr>
          <w:rFonts w:ascii="Microsoft YaHei" w:hAnsi="Microsoft YaHei" w:eastAsia="Microsoft YaHei"/>
          <w:b/>
        </w:rPr>
        <w:t>先深后广、价值优先、诚实分层</w:t>
      </w:r>
      <w:r>
        <w:rPr>
          <w:rFonts w:ascii="Microsoft YaHei" w:hAnsi="Microsoft YaHei" w:eastAsia="Microsoft YaHei"/>
        </w:rPr>
        <w:t>":近期用低风险试点拿到可量化价值并沉淀数据资产;中期打通对坞期最关键的制造主线;远期以数据闭环为燃料,逐项立项迈向数字孪生与智能船厂。每一期都可独立验收、可随时止步——这既是工程稳健,也是对厂方投资负责。</w:t>
      </w:r>
    </w:p>
    <w:p>
      <w:r>
        <w:rPr>
          <w:rFonts w:ascii="Microsoft YaHei" w:hAnsi="Microsoft YaHei" w:eastAsia="Microsoft YaHei"/>
        </w:rPr>
        <w:t>*(草稿 v0.4 完。新增设计域(第16章)与工位级三维数字化作业(第8章)专业化表述;后续可按章节继续加深,或据此派生售前/商务版本。)*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