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37455" w14:textId="77777777" w:rsidR="00E372B8" w:rsidRDefault="00E372B8" w:rsidP="00E372B8"/>
    <w:p w14:paraId="0B843551" w14:textId="0D5BF490" w:rsidR="00E372B8" w:rsidRDefault="00CB3F22" w:rsidP="00E372B8">
      <w:r w:rsidRPr="00E372B8">
        <w:rPr>
          <w:sz w:val="16"/>
          <w:szCs w:val="16"/>
        </w:rPr>
        <w:drawing>
          <wp:anchor distT="0" distB="0" distL="114300" distR="114300" simplePos="0" relativeHeight="251659264" behindDoc="0" locked="0" layoutInCell="1" allowOverlap="1" wp14:anchorId="6F50C6D9" wp14:editId="7AD9B675">
            <wp:simplePos x="0" y="0"/>
            <wp:positionH relativeFrom="margin">
              <wp:posOffset>-740100</wp:posOffset>
            </wp:positionH>
            <wp:positionV relativeFrom="paragraph">
              <wp:posOffset>466680</wp:posOffset>
            </wp:positionV>
            <wp:extent cx="6504940" cy="4179049"/>
            <wp:effectExtent l="0" t="0" r="0" b="0"/>
            <wp:wrapNone/>
            <wp:docPr id="782726268"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26268" name="Imagem 1" descr="Gráfico&#10;&#10;Descrição gerada automaticamente"/>
                    <pic:cNvPicPr/>
                  </pic:nvPicPr>
                  <pic:blipFill rotWithShape="1">
                    <a:blip r:embed="rId8">
                      <a:extLst>
                        <a:ext uri="{28A0092B-C50C-407E-A947-70E740481C1C}">
                          <a14:useLocalDpi xmlns:a14="http://schemas.microsoft.com/office/drawing/2010/main" val="0"/>
                        </a:ext>
                      </a:extLst>
                    </a:blip>
                    <a:srcRect t="48335" r="30387"/>
                    <a:stretch/>
                  </pic:blipFill>
                  <pic:spPr bwMode="auto">
                    <a:xfrm>
                      <a:off x="0" y="0"/>
                      <a:ext cx="6504940" cy="41790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5EB0">
        <w:t>Análise</w:t>
      </w:r>
      <w:r w:rsidR="00F15A16">
        <w:t xml:space="preserve"> de bairros com maior número de imóveis e bairros com maior preço médio de locação:</w:t>
      </w:r>
    </w:p>
    <w:p w14:paraId="65012035" w14:textId="45CE230B" w:rsidR="00E372B8" w:rsidRDefault="00E372B8" w:rsidP="00E372B8"/>
    <w:p w14:paraId="0BF175FF" w14:textId="1BAD9E23" w:rsidR="00E372B8" w:rsidRDefault="00E372B8" w:rsidP="00E372B8"/>
    <w:p w14:paraId="798A117B" w14:textId="1C4A2D67" w:rsidR="00E372B8" w:rsidRDefault="00E372B8" w:rsidP="00E372B8"/>
    <w:p w14:paraId="2A18EE44" w14:textId="04518702" w:rsidR="00E372B8" w:rsidRDefault="00E372B8" w:rsidP="00E372B8"/>
    <w:p w14:paraId="637C1ABB" w14:textId="66B4E4E5" w:rsidR="00E372B8" w:rsidRDefault="00E372B8" w:rsidP="00E372B8"/>
    <w:p w14:paraId="2C248614" w14:textId="7AEC7E05" w:rsidR="00E372B8" w:rsidRDefault="00E372B8" w:rsidP="00E372B8"/>
    <w:p w14:paraId="5F347B90" w14:textId="7968F9B4" w:rsidR="00E372B8" w:rsidRDefault="00E372B8" w:rsidP="00E372B8"/>
    <w:p w14:paraId="59563709" w14:textId="43FCDF6A" w:rsidR="00E372B8" w:rsidRDefault="00E372B8" w:rsidP="00E372B8"/>
    <w:p w14:paraId="5E7C80D3" w14:textId="2A038B7D" w:rsidR="00E372B8" w:rsidRDefault="00E372B8" w:rsidP="00E372B8"/>
    <w:p w14:paraId="32E11733" w14:textId="40D167D0" w:rsidR="00E372B8" w:rsidRDefault="00E372B8" w:rsidP="00E372B8"/>
    <w:p w14:paraId="439B17FB" w14:textId="38CEE2C8" w:rsidR="00E372B8" w:rsidRDefault="00E372B8" w:rsidP="00E372B8"/>
    <w:p w14:paraId="35322E3E" w14:textId="09B49166" w:rsidR="00E372B8" w:rsidRDefault="00E372B8" w:rsidP="00E372B8"/>
    <w:p w14:paraId="5C9DC1AE" w14:textId="67A93FA2" w:rsidR="00E372B8" w:rsidRDefault="00E372B8" w:rsidP="00E372B8"/>
    <w:p w14:paraId="725AB11C" w14:textId="1745C9EF" w:rsidR="00E372B8" w:rsidRDefault="00CB3F22" w:rsidP="00E372B8">
      <w:r w:rsidRPr="00E372B8">
        <w:rPr>
          <w:sz w:val="16"/>
          <w:szCs w:val="16"/>
        </w:rPr>
        <w:drawing>
          <wp:anchor distT="0" distB="0" distL="114300" distR="114300" simplePos="0" relativeHeight="251660288" behindDoc="0" locked="0" layoutInCell="1" allowOverlap="1" wp14:anchorId="7D6243DC" wp14:editId="6B6087CD">
            <wp:simplePos x="0" y="0"/>
            <wp:positionH relativeFrom="margin">
              <wp:align>right</wp:align>
            </wp:positionH>
            <wp:positionV relativeFrom="paragraph">
              <wp:posOffset>304165</wp:posOffset>
            </wp:positionV>
            <wp:extent cx="5715000" cy="4224798"/>
            <wp:effectExtent l="0" t="0" r="0" b="4445"/>
            <wp:wrapNone/>
            <wp:docPr id="1053152485" name="Imagem 1"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52485" name="Imagem 1" descr="Gráfico, Gráfico de barras&#10;&#10;Descrição gerada automaticamente"/>
                    <pic:cNvPicPr/>
                  </pic:nvPicPr>
                  <pic:blipFill rotWithShape="1">
                    <a:blip r:embed="rId9">
                      <a:extLst>
                        <a:ext uri="{28A0092B-C50C-407E-A947-70E740481C1C}">
                          <a14:useLocalDpi xmlns:a14="http://schemas.microsoft.com/office/drawing/2010/main" val="0"/>
                        </a:ext>
                      </a:extLst>
                    </a:blip>
                    <a:srcRect r="34384"/>
                    <a:stretch/>
                  </pic:blipFill>
                  <pic:spPr bwMode="auto">
                    <a:xfrm>
                      <a:off x="0" y="0"/>
                      <a:ext cx="5715000" cy="42247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1BA978" w14:textId="72288366" w:rsidR="00E372B8" w:rsidRDefault="00E372B8" w:rsidP="00E372B8"/>
    <w:p w14:paraId="7262E662" w14:textId="5CF60D5B" w:rsidR="00E372B8" w:rsidRDefault="00E372B8" w:rsidP="00E372B8"/>
    <w:p w14:paraId="79B2274E" w14:textId="0C47A6E5" w:rsidR="00E372B8" w:rsidRDefault="00E372B8" w:rsidP="00E372B8"/>
    <w:p w14:paraId="4B749CFA" w14:textId="0270D234" w:rsidR="00E372B8" w:rsidRDefault="00E372B8" w:rsidP="00E372B8"/>
    <w:p w14:paraId="3071B543" w14:textId="502EEC2D" w:rsidR="00E372B8" w:rsidRDefault="00E372B8" w:rsidP="00E372B8"/>
    <w:p w14:paraId="5E868E7F" w14:textId="75068B76" w:rsidR="00E372B8" w:rsidRDefault="00E372B8" w:rsidP="00E372B8"/>
    <w:p w14:paraId="31102A59" w14:textId="56CD5E0A" w:rsidR="00E372B8" w:rsidRDefault="00E372B8" w:rsidP="00E372B8"/>
    <w:p w14:paraId="1F98289C" w14:textId="77777777" w:rsidR="00E372B8" w:rsidRDefault="00E372B8" w:rsidP="00E372B8"/>
    <w:p w14:paraId="5064159C" w14:textId="77777777" w:rsidR="00E372B8" w:rsidRDefault="00E372B8" w:rsidP="00E372B8"/>
    <w:p w14:paraId="07E0A0E6" w14:textId="77777777" w:rsidR="00E372B8" w:rsidRDefault="00E372B8" w:rsidP="00E372B8"/>
    <w:p w14:paraId="1531F4DF" w14:textId="4C1E54C8" w:rsidR="00E372B8" w:rsidRPr="00CB3F22" w:rsidRDefault="00E372B8" w:rsidP="00E372B8">
      <w:pPr>
        <w:rPr>
          <w:b/>
          <w:bCs/>
        </w:rPr>
      </w:pPr>
    </w:p>
    <w:p w14:paraId="388BD61F" w14:textId="018141D6" w:rsidR="00E372B8" w:rsidRPr="00CB3F22" w:rsidRDefault="00E372B8" w:rsidP="00E372B8">
      <w:pPr>
        <w:rPr>
          <w:b/>
          <w:bCs/>
        </w:rPr>
      </w:pPr>
      <w:r w:rsidRPr="00CB3F22">
        <w:rPr>
          <w:b/>
          <w:bCs/>
        </w:rPr>
        <w:lastRenderedPageBreak/>
        <w:t>Copacabana:</w:t>
      </w:r>
    </w:p>
    <w:p w14:paraId="67A22532" w14:textId="38AC4418" w:rsidR="00E372B8" w:rsidRPr="00CB3F22" w:rsidRDefault="00E372B8" w:rsidP="00E372B8"/>
    <w:p w14:paraId="146ACC6E" w14:textId="76FDF6A2" w:rsidR="00E372B8" w:rsidRPr="00CB3F22" w:rsidRDefault="00E372B8" w:rsidP="00CB3F22">
      <w:pPr>
        <w:pStyle w:val="PargrafodaLista"/>
        <w:numPr>
          <w:ilvl w:val="0"/>
          <w:numId w:val="1"/>
        </w:numPr>
      </w:pPr>
      <w:r w:rsidRPr="00CB3F22">
        <w:t>Com o maior número de imóveis para locação, há uma grande oferta disponível.</w:t>
      </w:r>
      <w:r w:rsidR="00CB3F22">
        <w:t xml:space="preserve"> </w:t>
      </w:r>
      <w:r w:rsidRPr="00CB3F22">
        <w:t>A concorrência entre os anfitriões em Copacabana é alta, o que pode forçar os preços para baixo, resultando em uma média de diária mais competitiva para atrair hóspedes.</w:t>
      </w:r>
      <w:r w:rsidR="00CB3F22" w:rsidRPr="00CB3F22">
        <w:t xml:space="preserve"> </w:t>
      </w:r>
      <w:r w:rsidRPr="00CB3F22">
        <w:t>Isso explica por que, apesar de ser uma área turística popular, o preço médio de diária em Copacabana não é o mais alto.</w:t>
      </w:r>
    </w:p>
    <w:p w14:paraId="60314837" w14:textId="77777777" w:rsidR="00E372B8" w:rsidRPr="00CB3F22" w:rsidRDefault="00E372B8" w:rsidP="00E372B8">
      <w:pPr>
        <w:rPr>
          <w:b/>
          <w:bCs/>
        </w:rPr>
      </w:pPr>
    </w:p>
    <w:p w14:paraId="5DAC3EEB" w14:textId="047EF9A4" w:rsidR="00E372B8" w:rsidRPr="00CB3F22" w:rsidRDefault="00E372B8" w:rsidP="00E372B8">
      <w:pPr>
        <w:rPr>
          <w:b/>
          <w:bCs/>
        </w:rPr>
      </w:pPr>
      <w:r w:rsidRPr="00CB3F22">
        <w:rPr>
          <w:b/>
          <w:bCs/>
        </w:rPr>
        <w:t>Jacarepaguá:</w:t>
      </w:r>
    </w:p>
    <w:p w14:paraId="33F6AE84" w14:textId="77777777" w:rsidR="00E372B8" w:rsidRPr="00CB3F22" w:rsidRDefault="00E372B8" w:rsidP="00E372B8"/>
    <w:p w14:paraId="2B57CEB7" w14:textId="0AA8594B" w:rsidR="00E372B8" w:rsidRDefault="00E372B8" w:rsidP="00CB3F22">
      <w:pPr>
        <w:pStyle w:val="PargrafodaLista"/>
        <w:numPr>
          <w:ilvl w:val="0"/>
          <w:numId w:val="1"/>
        </w:numPr>
      </w:pPr>
      <w:r w:rsidRPr="00CB3F22">
        <w:t>Apesar de ter um número significativamente menor de imóveis, apresenta uma das médias de diária mais altas.</w:t>
      </w:r>
      <w:r w:rsidR="00CB3F22" w:rsidRPr="00CB3F22">
        <w:t xml:space="preserve"> </w:t>
      </w:r>
      <w:r w:rsidRPr="00CB3F22">
        <w:t>A menor oferta de imóveis pode permitir que os anfitriões mantenham preços mais altos, já que há menos concorrência direta.</w:t>
      </w:r>
      <w:r w:rsidR="00CB3F22">
        <w:t xml:space="preserve"> </w:t>
      </w:r>
      <w:r w:rsidRPr="00CB3F22">
        <w:t>A distância para alguns pontos turísticos pode não ser um fator determinante para essa região, sugerindo que a demanda e o preço são influenciados mais por outros fatores, como o perfil de quem procura hospedagem em áreas mais afastadas e menos concorridas.</w:t>
      </w:r>
    </w:p>
    <w:p w14:paraId="52B3A129" w14:textId="77777777" w:rsidR="00CB3F22" w:rsidRPr="00CB3F22" w:rsidRDefault="00CB3F22" w:rsidP="00CB3F22">
      <w:pPr>
        <w:pStyle w:val="PargrafodaLista"/>
      </w:pPr>
    </w:p>
    <w:p w14:paraId="62A21F8A" w14:textId="02DDA123" w:rsidR="00E372B8" w:rsidRPr="00CB3F22" w:rsidRDefault="00E372B8" w:rsidP="00CB3F22">
      <w:pPr>
        <w:pStyle w:val="PargrafodaLista"/>
        <w:numPr>
          <w:ilvl w:val="0"/>
          <w:numId w:val="1"/>
        </w:numPr>
      </w:pPr>
      <w:r w:rsidRPr="00CB3F22">
        <w:t>Portanto, a análise sugere que a relação entre a quantidade de imóveis e o preço médio da diária é inversa nesses exemplos: mais imóveis disponíveis (como em Copacabana) tendem a gerar preços médios mais baixos devido à concorrência, enquanto bairros com menos oferta, como Jacarepaguá, conseguem manter preços mais altos.</w:t>
      </w:r>
    </w:p>
    <w:p w14:paraId="5A86F407" w14:textId="4B616149" w:rsidR="00E372B8" w:rsidRDefault="00E372B8" w:rsidP="00E372B8"/>
    <w:p w14:paraId="0FEC8A89" w14:textId="20C427A8" w:rsidR="00E372B8" w:rsidRDefault="00E372B8" w:rsidP="00E372B8"/>
    <w:p w14:paraId="118E22AA" w14:textId="77777777" w:rsidR="00CB3F22" w:rsidRDefault="00CB3F22" w:rsidP="00E372B8"/>
    <w:p w14:paraId="389417A0" w14:textId="77777777" w:rsidR="00CB3F22" w:rsidRDefault="00CB3F22" w:rsidP="00E372B8"/>
    <w:p w14:paraId="56FDA43B" w14:textId="77777777" w:rsidR="00CB3F22" w:rsidRDefault="00CB3F22" w:rsidP="00E372B8"/>
    <w:p w14:paraId="18FEF77F" w14:textId="77777777" w:rsidR="00CB3F22" w:rsidRDefault="00CB3F22" w:rsidP="00E372B8"/>
    <w:p w14:paraId="5273A5A3" w14:textId="77777777" w:rsidR="00CB3F22" w:rsidRDefault="00CB3F22" w:rsidP="00E372B8"/>
    <w:p w14:paraId="37A78F6F" w14:textId="77777777" w:rsidR="00CB3F22" w:rsidRDefault="00CB3F22" w:rsidP="00E372B8"/>
    <w:p w14:paraId="6A8A9000" w14:textId="77777777" w:rsidR="00CB3F22" w:rsidRDefault="00CB3F22" w:rsidP="00E372B8"/>
    <w:p w14:paraId="7E414E42" w14:textId="1028119E" w:rsidR="00CB3F22" w:rsidRPr="00CB3F22" w:rsidRDefault="00CB3F22" w:rsidP="00CB3F22">
      <w:r w:rsidRPr="00CB3F22">
        <w:lastRenderedPageBreak/>
        <w:t>O mapa de calor mostra as regiões do Rio de Janeiro com diferentes faixas de preço médio para diárias de imóveis no Airbnb. As áreas em vermelho representam os locais com os preços mais altos, enquanto as áreas em azul indicam preços mais acessíveis. Esse tipo de visualização permite identificar onde estão concentrados os imóveis com valores elevados e compará-los com regiões mais econômicas.</w:t>
      </w:r>
    </w:p>
    <w:p w14:paraId="36C7DFA8" w14:textId="3DAD2D11" w:rsidR="00CB3F22" w:rsidRDefault="00CB3F22" w:rsidP="00CB3F22">
      <w:r w:rsidRPr="00CB3F22">
        <w:drawing>
          <wp:anchor distT="0" distB="0" distL="114300" distR="114300" simplePos="0" relativeHeight="251661312" behindDoc="0" locked="0" layoutInCell="1" allowOverlap="1" wp14:anchorId="24A47D00" wp14:editId="7EAE960F">
            <wp:simplePos x="0" y="0"/>
            <wp:positionH relativeFrom="margin">
              <wp:align>center</wp:align>
            </wp:positionH>
            <wp:positionV relativeFrom="paragraph">
              <wp:posOffset>323850</wp:posOffset>
            </wp:positionV>
            <wp:extent cx="7372092" cy="6838950"/>
            <wp:effectExtent l="0" t="0" r="635" b="0"/>
            <wp:wrapNone/>
            <wp:docPr id="2135143744" name="Imagem 1"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43744" name="Imagem 1" descr="Mapa&#10;&#10;Descrição gerada automaticamente"/>
                    <pic:cNvPicPr/>
                  </pic:nvPicPr>
                  <pic:blipFill>
                    <a:blip r:embed="rId10">
                      <a:extLst>
                        <a:ext uri="{28A0092B-C50C-407E-A947-70E740481C1C}">
                          <a14:useLocalDpi xmlns:a14="http://schemas.microsoft.com/office/drawing/2010/main" val="0"/>
                        </a:ext>
                      </a:extLst>
                    </a:blip>
                    <a:stretch>
                      <a:fillRect/>
                    </a:stretch>
                  </pic:blipFill>
                  <pic:spPr>
                    <a:xfrm>
                      <a:off x="0" y="0"/>
                      <a:ext cx="7372092" cy="6838950"/>
                    </a:xfrm>
                    <a:prstGeom prst="rect">
                      <a:avLst/>
                    </a:prstGeom>
                  </pic:spPr>
                </pic:pic>
              </a:graphicData>
            </a:graphic>
            <wp14:sizeRelH relativeFrom="margin">
              <wp14:pctWidth>0</wp14:pctWidth>
            </wp14:sizeRelH>
            <wp14:sizeRelV relativeFrom="margin">
              <wp14:pctHeight>0</wp14:pctHeight>
            </wp14:sizeRelV>
          </wp:anchor>
        </w:drawing>
      </w:r>
      <w:r w:rsidRPr="00CB3F22">
        <w:t xml:space="preserve">  </w:t>
      </w:r>
    </w:p>
    <w:p w14:paraId="77E4C9D2" w14:textId="77777777" w:rsidR="00AA30B2" w:rsidRDefault="00AA30B2" w:rsidP="00CB3F22"/>
    <w:p w14:paraId="153826DF" w14:textId="77777777" w:rsidR="00AA30B2" w:rsidRDefault="00AA30B2" w:rsidP="00CB3F22"/>
    <w:p w14:paraId="491C78BB" w14:textId="77777777" w:rsidR="00AA30B2" w:rsidRDefault="00AA30B2" w:rsidP="00CB3F22"/>
    <w:p w14:paraId="7DFB9981" w14:textId="77777777" w:rsidR="00AA30B2" w:rsidRDefault="00AA30B2" w:rsidP="00CB3F22"/>
    <w:p w14:paraId="126E1133" w14:textId="77777777" w:rsidR="00AA30B2" w:rsidRDefault="00AA30B2" w:rsidP="00CB3F22"/>
    <w:p w14:paraId="64253EBE" w14:textId="77777777" w:rsidR="00AA30B2" w:rsidRDefault="00AA30B2" w:rsidP="00CB3F22"/>
    <w:p w14:paraId="02540EEE" w14:textId="77777777" w:rsidR="00AA30B2" w:rsidRDefault="00AA30B2" w:rsidP="00CB3F22"/>
    <w:p w14:paraId="7BAF4956" w14:textId="77777777" w:rsidR="00AA30B2" w:rsidRDefault="00AA30B2" w:rsidP="00CB3F22"/>
    <w:p w14:paraId="464CBFB7" w14:textId="77777777" w:rsidR="00AA30B2" w:rsidRDefault="00AA30B2" w:rsidP="00CB3F22"/>
    <w:p w14:paraId="4EEDA5C3" w14:textId="77777777" w:rsidR="00AA30B2" w:rsidRDefault="00AA30B2" w:rsidP="00CB3F22"/>
    <w:p w14:paraId="40C4C1E3" w14:textId="77777777" w:rsidR="00AA30B2" w:rsidRDefault="00AA30B2" w:rsidP="00CB3F22"/>
    <w:p w14:paraId="0E5336C2" w14:textId="77777777" w:rsidR="00AA30B2" w:rsidRDefault="00AA30B2" w:rsidP="00CB3F22"/>
    <w:p w14:paraId="25DAAD49" w14:textId="77777777" w:rsidR="00AA30B2" w:rsidRDefault="00AA30B2" w:rsidP="00CB3F22"/>
    <w:p w14:paraId="3822F239" w14:textId="77777777" w:rsidR="00AA30B2" w:rsidRDefault="00AA30B2" w:rsidP="00CB3F22"/>
    <w:p w14:paraId="0D65FC33" w14:textId="77777777" w:rsidR="00AA30B2" w:rsidRDefault="00AA30B2" w:rsidP="00CB3F22"/>
    <w:p w14:paraId="490A7E45" w14:textId="77777777" w:rsidR="00AA30B2" w:rsidRDefault="00AA30B2" w:rsidP="00CB3F22"/>
    <w:p w14:paraId="7EC54B07" w14:textId="77777777" w:rsidR="00AA30B2" w:rsidRDefault="00AA30B2" w:rsidP="00CB3F22"/>
    <w:p w14:paraId="28E2EC46" w14:textId="77777777" w:rsidR="00AA30B2" w:rsidRDefault="00AA30B2" w:rsidP="00CB3F22"/>
    <w:p w14:paraId="1DF4A5FC" w14:textId="77777777" w:rsidR="00AA30B2" w:rsidRDefault="00AA30B2" w:rsidP="00CB3F22"/>
    <w:p w14:paraId="3A9FA113" w14:textId="77777777" w:rsidR="00AA30B2" w:rsidRDefault="00AA30B2" w:rsidP="00CB3F22"/>
    <w:p w14:paraId="412883FA" w14:textId="77777777" w:rsidR="00AA30B2" w:rsidRDefault="00AA30B2" w:rsidP="00CB3F22"/>
    <w:p w14:paraId="4196DE4B" w14:textId="77777777" w:rsidR="00AA30B2" w:rsidRDefault="00AA30B2" w:rsidP="00CB3F22"/>
    <w:p w14:paraId="05AC4961" w14:textId="77777777" w:rsidR="00AA30B2" w:rsidRDefault="00AA30B2" w:rsidP="00AA30B2">
      <w:pPr>
        <w:rPr>
          <w:b/>
          <w:bCs/>
        </w:rPr>
      </w:pPr>
    </w:p>
    <w:p w14:paraId="30C26168" w14:textId="0E1CE5E5" w:rsidR="00AA30B2" w:rsidRDefault="00AA30B2" w:rsidP="00AA30B2">
      <w:pPr>
        <w:rPr>
          <w:b/>
          <w:bCs/>
        </w:rPr>
      </w:pPr>
      <w:r>
        <w:rPr>
          <w:b/>
          <w:bCs/>
        </w:rPr>
        <w:lastRenderedPageBreak/>
        <w:t xml:space="preserve">Dispersões </w:t>
      </w:r>
      <w:r w:rsidRPr="00AA30B2">
        <w:rPr>
          <w:b/>
          <w:bCs/>
        </w:rPr>
        <w:t>Interpretação Geral</w:t>
      </w:r>
      <w:r>
        <w:rPr>
          <w:b/>
          <w:bCs/>
        </w:rPr>
        <w:t>:</w:t>
      </w:r>
    </w:p>
    <w:p w14:paraId="5279D7C1" w14:textId="7EE2DC14" w:rsidR="00AA30B2" w:rsidRDefault="00AA30B2" w:rsidP="00AA30B2">
      <w:pPr>
        <w:rPr>
          <w:b/>
          <w:bCs/>
        </w:rPr>
      </w:pPr>
      <w:r w:rsidRPr="00AA30B2">
        <w:rPr>
          <w:b/>
          <w:bCs/>
        </w:rPr>
        <w:drawing>
          <wp:anchor distT="0" distB="0" distL="114300" distR="114300" simplePos="0" relativeHeight="251662336" behindDoc="0" locked="0" layoutInCell="1" allowOverlap="1" wp14:anchorId="7EA636AC" wp14:editId="6021DCB5">
            <wp:simplePos x="0" y="0"/>
            <wp:positionH relativeFrom="margin">
              <wp:align>center</wp:align>
            </wp:positionH>
            <wp:positionV relativeFrom="paragraph">
              <wp:posOffset>239572</wp:posOffset>
            </wp:positionV>
            <wp:extent cx="7038366" cy="6007396"/>
            <wp:effectExtent l="0" t="0" r="0" b="0"/>
            <wp:wrapNone/>
            <wp:docPr id="931672362" name="Imagem 1" descr="Gráfico,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72362" name="Imagem 1" descr="Gráfico, Gráfico de dispersão&#10;&#10;Descrição gerad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7038366" cy="6007396"/>
                    </a:xfrm>
                    <a:prstGeom prst="rect">
                      <a:avLst/>
                    </a:prstGeom>
                  </pic:spPr>
                </pic:pic>
              </a:graphicData>
            </a:graphic>
            <wp14:sizeRelH relativeFrom="margin">
              <wp14:pctWidth>0</wp14:pctWidth>
            </wp14:sizeRelH>
            <wp14:sizeRelV relativeFrom="margin">
              <wp14:pctHeight>0</wp14:pctHeight>
            </wp14:sizeRelV>
          </wp:anchor>
        </w:drawing>
      </w:r>
    </w:p>
    <w:p w14:paraId="7968084D" w14:textId="77777777" w:rsidR="00AA30B2" w:rsidRDefault="00AA30B2" w:rsidP="00AA30B2">
      <w:pPr>
        <w:rPr>
          <w:b/>
          <w:bCs/>
        </w:rPr>
      </w:pPr>
    </w:p>
    <w:p w14:paraId="4C8D7077" w14:textId="65E1B0ED" w:rsidR="00AA30B2" w:rsidRDefault="00AA30B2" w:rsidP="00AA30B2">
      <w:pPr>
        <w:rPr>
          <w:b/>
          <w:bCs/>
        </w:rPr>
      </w:pPr>
    </w:p>
    <w:p w14:paraId="1ADD7C5A" w14:textId="77777777" w:rsidR="00AA30B2" w:rsidRDefault="00AA30B2" w:rsidP="00AA30B2">
      <w:pPr>
        <w:rPr>
          <w:b/>
          <w:bCs/>
        </w:rPr>
      </w:pPr>
    </w:p>
    <w:p w14:paraId="76F577FB" w14:textId="77777777" w:rsidR="00AA30B2" w:rsidRDefault="00AA30B2" w:rsidP="00AA30B2">
      <w:pPr>
        <w:rPr>
          <w:b/>
          <w:bCs/>
        </w:rPr>
      </w:pPr>
    </w:p>
    <w:p w14:paraId="67EF24E2" w14:textId="77777777" w:rsidR="00AA30B2" w:rsidRDefault="00AA30B2" w:rsidP="00AA30B2">
      <w:pPr>
        <w:rPr>
          <w:b/>
          <w:bCs/>
        </w:rPr>
      </w:pPr>
    </w:p>
    <w:p w14:paraId="7159AF50" w14:textId="1B574E33" w:rsidR="00AA30B2" w:rsidRDefault="00AA30B2" w:rsidP="00AA30B2">
      <w:pPr>
        <w:rPr>
          <w:b/>
          <w:bCs/>
        </w:rPr>
      </w:pPr>
    </w:p>
    <w:p w14:paraId="6B655FC4" w14:textId="77777777" w:rsidR="00AA30B2" w:rsidRDefault="00AA30B2" w:rsidP="00AA30B2">
      <w:pPr>
        <w:rPr>
          <w:b/>
          <w:bCs/>
        </w:rPr>
      </w:pPr>
    </w:p>
    <w:p w14:paraId="4C9235E8" w14:textId="77777777" w:rsidR="00AA30B2" w:rsidRDefault="00AA30B2" w:rsidP="00AA30B2">
      <w:pPr>
        <w:rPr>
          <w:b/>
          <w:bCs/>
        </w:rPr>
      </w:pPr>
    </w:p>
    <w:p w14:paraId="28FD8B95" w14:textId="77777777" w:rsidR="00AA30B2" w:rsidRDefault="00AA30B2" w:rsidP="00AA30B2">
      <w:pPr>
        <w:rPr>
          <w:b/>
          <w:bCs/>
        </w:rPr>
      </w:pPr>
    </w:p>
    <w:p w14:paraId="3DF795B7" w14:textId="4B00B26B" w:rsidR="00AA30B2" w:rsidRDefault="00AA30B2" w:rsidP="00AA30B2">
      <w:pPr>
        <w:rPr>
          <w:b/>
          <w:bCs/>
        </w:rPr>
      </w:pPr>
    </w:p>
    <w:p w14:paraId="0B504B53" w14:textId="77777777" w:rsidR="00AA30B2" w:rsidRDefault="00AA30B2" w:rsidP="00AA30B2">
      <w:pPr>
        <w:rPr>
          <w:b/>
          <w:bCs/>
        </w:rPr>
      </w:pPr>
    </w:p>
    <w:p w14:paraId="4A9B066A" w14:textId="77777777" w:rsidR="00AA30B2" w:rsidRDefault="00AA30B2" w:rsidP="00AA30B2">
      <w:pPr>
        <w:rPr>
          <w:b/>
          <w:bCs/>
        </w:rPr>
      </w:pPr>
    </w:p>
    <w:p w14:paraId="58D7D439" w14:textId="77777777" w:rsidR="00AA30B2" w:rsidRDefault="00AA30B2" w:rsidP="00AA30B2">
      <w:pPr>
        <w:rPr>
          <w:b/>
          <w:bCs/>
        </w:rPr>
      </w:pPr>
    </w:p>
    <w:p w14:paraId="516C4A2E" w14:textId="77777777" w:rsidR="00AA30B2" w:rsidRDefault="00AA30B2" w:rsidP="00AA30B2"/>
    <w:p w14:paraId="3E4618B5" w14:textId="77777777" w:rsidR="00AA30B2" w:rsidRDefault="00AA30B2" w:rsidP="00AA30B2"/>
    <w:p w14:paraId="3659BF8C" w14:textId="77777777" w:rsidR="00AA30B2" w:rsidRDefault="00AA30B2" w:rsidP="00AA30B2"/>
    <w:p w14:paraId="6B04C3F7" w14:textId="77777777" w:rsidR="00AA30B2" w:rsidRPr="00AA30B2" w:rsidRDefault="00AA30B2" w:rsidP="00AA30B2"/>
    <w:p w14:paraId="3A96A73F" w14:textId="77777777" w:rsidR="00AA30B2" w:rsidRDefault="00AA30B2" w:rsidP="00AA30B2"/>
    <w:p w14:paraId="51741B5D" w14:textId="77777777" w:rsidR="00AA30B2" w:rsidRDefault="00AA30B2" w:rsidP="00AA30B2"/>
    <w:p w14:paraId="222EA070" w14:textId="5B7BF4B5" w:rsidR="00AA30B2" w:rsidRPr="00AA30B2" w:rsidRDefault="00AA30B2" w:rsidP="00AA30B2">
      <w:r w:rsidRPr="00AA30B2">
        <w:t xml:space="preserve">A distância até esses pontos turísticos específicos não é um fator determinante para o preço das diárias. Temos a confirmação desta </w:t>
      </w:r>
      <w:r w:rsidRPr="00AA30B2">
        <w:t>análise</w:t>
      </w:r>
      <w:r w:rsidRPr="00AA30B2">
        <w:t xml:space="preserve"> com os </w:t>
      </w:r>
      <w:r w:rsidRPr="00AA30B2">
        <w:t>gráficos</w:t>
      </w:r>
      <w:r w:rsidRPr="00AA30B2">
        <w:t xml:space="preserve"> de </w:t>
      </w:r>
      <w:r w:rsidRPr="00AA30B2">
        <w:t>dispersão</w:t>
      </w:r>
      <w:r w:rsidRPr="00AA30B2">
        <w:t xml:space="preserve">, nele podemos ver que a </w:t>
      </w:r>
      <w:r w:rsidRPr="00AA30B2">
        <w:t>distância</w:t>
      </w:r>
      <w:r w:rsidRPr="00AA30B2">
        <w:t xml:space="preserve"> dos pontos </w:t>
      </w:r>
      <w:r w:rsidRPr="00AA30B2">
        <w:t>turísticos</w:t>
      </w:r>
      <w:r w:rsidRPr="00AA30B2">
        <w:t xml:space="preserve"> </w:t>
      </w:r>
      <w:r w:rsidRPr="00AA30B2">
        <w:t>não</w:t>
      </w:r>
      <w:r w:rsidRPr="00AA30B2">
        <w:t xml:space="preserve"> </w:t>
      </w:r>
      <w:r>
        <w:t>i</w:t>
      </w:r>
      <w:r w:rsidRPr="00AA30B2">
        <w:t>nfluenciam</w:t>
      </w:r>
      <w:r w:rsidRPr="00AA30B2">
        <w:t xml:space="preserve"> no </w:t>
      </w:r>
      <w:r w:rsidRPr="00AA30B2">
        <w:t>preço</w:t>
      </w:r>
      <w:r w:rsidRPr="00AA30B2">
        <w:t xml:space="preserve"> médio.</w:t>
      </w:r>
    </w:p>
    <w:p w14:paraId="71CDA381" w14:textId="77777777" w:rsidR="00AA30B2" w:rsidRPr="00AA30B2" w:rsidRDefault="00AA30B2" w:rsidP="00AA30B2"/>
    <w:p w14:paraId="79067C41" w14:textId="77777777" w:rsidR="00AA30B2" w:rsidRDefault="00AA30B2" w:rsidP="00AA30B2">
      <w:r w:rsidRPr="00AA30B2">
        <w:t>Outros fatores (como características dos imóveis, qualidade das acomodações, ou a popularidade geral do bairro) provavelmente têm uma influência muito maior no preço.</w:t>
      </w:r>
    </w:p>
    <w:p w14:paraId="7D99F75F" w14:textId="77777777" w:rsidR="00AA30B2" w:rsidRDefault="00AA30B2" w:rsidP="00AA30B2"/>
    <w:p w14:paraId="640BF0C7" w14:textId="1DB629CB" w:rsidR="00AA30B2" w:rsidRPr="005E265D" w:rsidRDefault="00AA30B2" w:rsidP="00AA30B2">
      <w:pPr>
        <w:rPr>
          <w:b/>
          <w:bCs/>
        </w:rPr>
      </w:pPr>
      <w:r w:rsidRPr="005E265D">
        <w:rPr>
          <w:b/>
          <w:bCs/>
        </w:rPr>
        <w:lastRenderedPageBreak/>
        <w:drawing>
          <wp:anchor distT="0" distB="0" distL="114300" distR="114300" simplePos="0" relativeHeight="251663360" behindDoc="1" locked="0" layoutInCell="1" allowOverlap="1" wp14:anchorId="529B027D" wp14:editId="279A0072">
            <wp:simplePos x="0" y="0"/>
            <wp:positionH relativeFrom="margin">
              <wp:align>center</wp:align>
            </wp:positionH>
            <wp:positionV relativeFrom="page">
              <wp:posOffset>1658620</wp:posOffset>
            </wp:positionV>
            <wp:extent cx="7282635" cy="5635256"/>
            <wp:effectExtent l="0" t="0" r="0" b="3810"/>
            <wp:wrapNone/>
            <wp:docPr id="133617818" name="Imagem 1" descr="Gráfico, Histo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7818" name="Imagem 1" descr="Gráfico, Histograma&#10;&#10;Descrição gerad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7282635" cy="5635256"/>
                    </a:xfrm>
                    <a:prstGeom prst="rect">
                      <a:avLst/>
                    </a:prstGeom>
                  </pic:spPr>
                </pic:pic>
              </a:graphicData>
            </a:graphic>
            <wp14:sizeRelH relativeFrom="margin">
              <wp14:pctWidth>0</wp14:pctWidth>
            </wp14:sizeRelH>
            <wp14:sizeRelV relativeFrom="margin">
              <wp14:pctHeight>0</wp14:pctHeight>
            </wp14:sizeRelV>
          </wp:anchor>
        </w:drawing>
      </w:r>
      <w:r w:rsidRPr="005E265D">
        <w:rPr>
          <w:b/>
          <w:bCs/>
        </w:rPr>
        <w:t>Análise de comodidades dos imóveis</w:t>
      </w:r>
      <w:r w:rsidR="005E265D">
        <w:rPr>
          <w:b/>
          <w:bCs/>
        </w:rPr>
        <w:t xml:space="preserve"> 1/3</w:t>
      </w:r>
      <w:r w:rsidRPr="005E265D">
        <w:rPr>
          <w:b/>
          <w:bCs/>
        </w:rPr>
        <w:t>:</w:t>
      </w:r>
    </w:p>
    <w:p w14:paraId="3179D7EF" w14:textId="14210FF4" w:rsidR="00AA30B2" w:rsidRDefault="00AA30B2" w:rsidP="00AA30B2"/>
    <w:p w14:paraId="6955695C" w14:textId="2D70748B" w:rsidR="00AA30B2" w:rsidRDefault="00AA30B2" w:rsidP="00AA30B2"/>
    <w:p w14:paraId="01D86FBA" w14:textId="77777777" w:rsidR="005E265D" w:rsidRDefault="005E265D" w:rsidP="00AA30B2"/>
    <w:p w14:paraId="0CF326DD" w14:textId="77777777" w:rsidR="005E265D" w:rsidRDefault="005E265D" w:rsidP="00AA30B2"/>
    <w:p w14:paraId="51781A3E" w14:textId="77777777" w:rsidR="005E265D" w:rsidRDefault="005E265D" w:rsidP="00AA30B2"/>
    <w:p w14:paraId="43E2609F" w14:textId="77777777" w:rsidR="005E265D" w:rsidRDefault="005E265D" w:rsidP="00AA30B2"/>
    <w:p w14:paraId="76800197" w14:textId="77777777" w:rsidR="005E265D" w:rsidRDefault="005E265D" w:rsidP="00AA30B2"/>
    <w:p w14:paraId="08081B19" w14:textId="77777777" w:rsidR="005E265D" w:rsidRDefault="005E265D" w:rsidP="00AA30B2"/>
    <w:p w14:paraId="50F1F582" w14:textId="77777777" w:rsidR="005E265D" w:rsidRDefault="005E265D" w:rsidP="00AA30B2"/>
    <w:p w14:paraId="3DBC768C" w14:textId="77777777" w:rsidR="005E265D" w:rsidRDefault="005E265D" w:rsidP="00AA30B2"/>
    <w:p w14:paraId="1F9EEA1E" w14:textId="77777777" w:rsidR="005E265D" w:rsidRDefault="005E265D" w:rsidP="00AA30B2"/>
    <w:p w14:paraId="3EAF3D1D" w14:textId="77777777" w:rsidR="005E265D" w:rsidRDefault="005E265D" w:rsidP="00AA30B2"/>
    <w:p w14:paraId="17946CFE" w14:textId="77777777" w:rsidR="005E265D" w:rsidRDefault="005E265D" w:rsidP="00AA30B2"/>
    <w:p w14:paraId="2FD725AD" w14:textId="77777777" w:rsidR="005E265D" w:rsidRDefault="005E265D" w:rsidP="00AA30B2"/>
    <w:p w14:paraId="3709F8B6" w14:textId="77777777" w:rsidR="005E265D" w:rsidRDefault="005E265D" w:rsidP="00AA30B2"/>
    <w:p w14:paraId="061CDCC5" w14:textId="77777777" w:rsidR="005E265D" w:rsidRDefault="005E265D" w:rsidP="00AA30B2"/>
    <w:p w14:paraId="7BF2F40C" w14:textId="77777777" w:rsidR="005E265D" w:rsidRDefault="005E265D" w:rsidP="00AA30B2"/>
    <w:p w14:paraId="5A79FB0C" w14:textId="77777777" w:rsidR="005E265D" w:rsidRDefault="005E265D" w:rsidP="00AA30B2"/>
    <w:p w14:paraId="7881BE4F" w14:textId="77777777" w:rsidR="005E265D" w:rsidRDefault="005E265D" w:rsidP="00AA30B2"/>
    <w:p w14:paraId="4B850298" w14:textId="17D54274" w:rsidR="005E265D" w:rsidRDefault="005E265D" w:rsidP="00AA30B2">
      <w:r>
        <w:t>Nesta analise de distribuição é possível notar que o número de comodidades variam muito entre 1 e 80, onde a maior concentração enta entre 10 e 20, vamos colocar um pouco mais de profundidade para analisarmos as principais comodidades oferecidas.</w:t>
      </w:r>
    </w:p>
    <w:p w14:paraId="250F4890" w14:textId="77777777" w:rsidR="005E265D" w:rsidRDefault="005E265D" w:rsidP="00AA30B2"/>
    <w:p w14:paraId="28363433" w14:textId="77777777" w:rsidR="005E265D" w:rsidRDefault="005E265D" w:rsidP="00AA30B2"/>
    <w:p w14:paraId="5E3F2CD0" w14:textId="77777777" w:rsidR="005E265D" w:rsidRDefault="005E265D" w:rsidP="00AA30B2"/>
    <w:p w14:paraId="7A9CF633" w14:textId="77777777" w:rsidR="005E265D" w:rsidRDefault="005E265D" w:rsidP="00AA30B2"/>
    <w:p w14:paraId="2EDC471B" w14:textId="70F9CCE0" w:rsidR="005E265D" w:rsidRDefault="005E265D" w:rsidP="00AA30B2">
      <w:pPr>
        <w:rPr>
          <w:b/>
          <w:bCs/>
        </w:rPr>
      </w:pPr>
      <w:r w:rsidRPr="005E265D">
        <w:drawing>
          <wp:anchor distT="0" distB="0" distL="114300" distR="114300" simplePos="0" relativeHeight="251667456" behindDoc="0" locked="0" layoutInCell="1" allowOverlap="1" wp14:anchorId="62688696" wp14:editId="6A90EE15">
            <wp:simplePos x="0" y="0"/>
            <wp:positionH relativeFrom="margin">
              <wp:posOffset>-457791</wp:posOffset>
            </wp:positionH>
            <wp:positionV relativeFrom="paragraph">
              <wp:posOffset>235053</wp:posOffset>
            </wp:positionV>
            <wp:extent cx="6027361" cy="2346021"/>
            <wp:effectExtent l="0" t="0" r="0" b="0"/>
            <wp:wrapNone/>
            <wp:docPr id="210042137" name="Imagem 1" descr="Interface gráfica do usuário, Texto, Aplicativo, chat ou mensagem de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2137" name="Imagem 1" descr="Interface gráfica do usuário, Texto, Aplicativo, chat ou mensagem de texto&#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6027361" cy="2346021"/>
                    </a:xfrm>
                    <a:prstGeom prst="rect">
                      <a:avLst/>
                    </a:prstGeom>
                  </pic:spPr>
                </pic:pic>
              </a:graphicData>
            </a:graphic>
            <wp14:sizeRelH relativeFrom="margin">
              <wp14:pctWidth>0</wp14:pctWidth>
            </wp14:sizeRelH>
            <wp14:sizeRelV relativeFrom="margin">
              <wp14:pctHeight>0</wp14:pctHeight>
            </wp14:sizeRelV>
          </wp:anchor>
        </w:drawing>
      </w:r>
      <w:r w:rsidRPr="005E265D">
        <w:rPr>
          <w:b/>
          <w:bCs/>
        </w:rPr>
        <w:t>Análise de comodidades dos imóveis</w:t>
      </w:r>
      <w:r>
        <w:rPr>
          <w:b/>
          <w:bCs/>
        </w:rPr>
        <w:t xml:space="preserve"> 2/3:</w:t>
      </w:r>
      <w:r w:rsidRPr="005E265D">
        <w:t xml:space="preserve">  </w:t>
      </w:r>
    </w:p>
    <w:p w14:paraId="26538F1B" w14:textId="246461DD" w:rsidR="005E265D" w:rsidRPr="005E265D" w:rsidRDefault="005E265D" w:rsidP="005E265D"/>
    <w:p w14:paraId="2A01D298" w14:textId="44148F37" w:rsidR="005E265D" w:rsidRPr="005E265D" w:rsidRDefault="005E265D" w:rsidP="005E265D"/>
    <w:p w14:paraId="406A46A0" w14:textId="6E2D74EB" w:rsidR="005E265D" w:rsidRPr="005E265D" w:rsidRDefault="005E265D" w:rsidP="005E265D"/>
    <w:p w14:paraId="302C079D" w14:textId="55235CC6" w:rsidR="005E265D" w:rsidRPr="005E265D" w:rsidRDefault="005E265D" w:rsidP="005E265D"/>
    <w:p w14:paraId="681D1C2B" w14:textId="31734CF2" w:rsidR="005E265D" w:rsidRPr="005E265D" w:rsidRDefault="005E265D" w:rsidP="005E265D"/>
    <w:p w14:paraId="72BD8E03" w14:textId="1833CB3E" w:rsidR="005E265D" w:rsidRPr="005E265D" w:rsidRDefault="005E265D" w:rsidP="005E265D"/>
    <w:p w14:paraId="69BA085A" w14:textId="0D42DC7F" w:rsidR="005E265D" w:rsidRPr="005E265D" w:rsidRDefault="005E265D" w:rsidP="005E265D"/>
    <w:p w14:paraId="32547E14" w14:textId="5911A510" w:rsidR="005E265D" w:rsidRPr="005E265D" w:rsidRDefault="005E265D" w:rsidP="005E265D">
      <w:r w:rsidRPr="005E265D">
        <w:drawing>
          <wp:anchor distT="0" distB="0" distL="114300" distR="114300" simplePos="0" relativeHeight="251664384" behindDoc="0" locked="0" layoutInCell="1" allowOverlap="1" wp14:anchorId="0D73B667" wp14:editId="446D5DF3">
            <wp:simplePos x="0" y="0"/>
            <wp:positionH relativeFrom="margin">
              <wp:posOffset>-826918</wp:posOffset>
            </wp:positionH>
            <wp:positionV relativeFrom="paragraph">
              <wp:posOffset>205799</wp:posOffset>
            </wp:positionV>
            <wp:extent cx="6507126" cy="4607803"/>
            <wp:effectExtent l="0" t="0" r="8255" b="2540"/>
            <wp:wrapNone/>
            <wp:docPr id="1687063802" name="Imagem 1"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63802" name="Imagem 1" descr="Gráfico, Gráfico de barras&#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6507126" cy="4607803"/>
                    </a:xfrm>
                    <a:prstGeom prst="rect">
                      <a:avLst/>
                    </a:prstGeom>
                  </pic:spPr>
                </pic:pic>
              </a:graphicData>
            </a:graphic>
            <wp14:sizeRelH relativeFrom="margin">
              <wp14:pctWidth>0</wp14:pctWidth>
            </wp14:sizeRelH>
            <wp14:sizeRelV relativeFrom="margin">
              <wp14:pctHeight>0</wp14:pctHeight>
            </wp14:sizeRelV>
          </wp:anchor>
        </w:drawing>
      </w:r>
    </w:p>
    <w:p w14:paraId="2D385097" w14:textId="77777777" w:rsidR="005E265D" w:rsidRPr="005E265D" w:rsidRDefault="005E265D" w:rsidP="005E265D"/>
    <w:p w14:paraId="7F28A370" w14:textId="77777777" w:rsidR="005E265D" w:rsidRPr="005E265D" w:rsidRDefault="005E265D" w:rsidP="005E265D"/>
    <w:p w14:paraId="52717C49" w14:textId="77777777" w:rsidR="005E265D" w:rsidRPr="005E265D" w:rsidRDefault="005E265D" w:rsidP="005E265D"/>
    <w:p w14:paraId="027B37EF" w14:textId="77777777" w:rsidR="005E265D" w:rsidRPr="005E265D" w:rsidRDefault="005E265D" w:rsidP="005E265D"/>
    <w:p w14:paraId="22C91D3A" w14:textId="77777777" w:rsidR="005E265D" w:rsidRPr="005E265D" w:rsidRDefault="005E265D" w:rsidP="005E265D"/>
    <w:p w14:paraId="0E65CAA3" w14:textId="77777777" w:rsidR="005E265D" w:rsidRPr="005E265D" w:rsidRDefault="005E265D" w:rsidP="005E265D"/>
    <w:p w14:paraId="22666983" w14:textId="77777777" w:rsidR="005E265D" w:rsidRDefault="005E265D" w:rsidP="005E265D"/>
    <w:p w14:paraId="78B5CC96" w14:textId="77777777" w:rsidR="005E265D" w:rsidRDefault="005E265D" w:rsidP="005E265D"/>
    <w:p w14:paraId="6EF99C85" w14:textId="77777777" w:rsidR="005E265D" w:rsidRDefault="005E265D" w:rsidP="005E265D"/>
    <w:p w14:paraId="235795B6" w14:textId="77777777" w:rsidR="005E265D" w:rsidRDefault="005E265D" w:rsidP="005E265D"/>
    <w:p w14:paraId="7F0A40DB" w14:textId="77777777" w:rsidR="005E265D" w:rsidRDefault="005E265D" w:rsidP="005E265D"/>
    <w:p w14:paraId="5894326A" w14:textId="77777777" w:rsidR="005E265D" w:rsidRPr="005E265D" w:rsidRDefault="005E265D" w:rsidP="005E265D"/>
    <w:p w14:paraId="2D65C1BA" w14:textId="77777777" w:rsidR="005E265D" w:rsidRDefault="005E265D" w:rsidP="005E265D">
      <w:pPr>
        <w:tabs>
          <w:tab w:val="left" w:pos="1624"/>
        </w:tabs>
        <w:rPr>
          <w:b/>
          <w:bCs/>
        </w:rPr>
      </w:pPr>
    </w:p>
    <w:p w14:paraId="43445F6B" w14:textId="77777777" w:rsidR="005E265D" w:rsidRDefault="005E265D" w:rsidP="005E265D">
      <w:pPr>
        <w:tabs>
          <w:tab w:val="left" w:pos="1624"/>
        </w:tabs>
        <w:rPr>
          <w:b/>
          <w:bCs/>
        </w:rPr>
      </w:pPr>
    </w:p>
    <w:p w14:paraId="4738FFDC" w14:textId="77777777" w:rsidR="005E265D" w:rsidRDefault="005E265D" w:rsidP="005E265D">
      <w:pPr>
        <w:tabs>
          <w:tab w:val="left" w:pos="1624"/>
        </w:tabs>
        <w:rPr>
          <w:b/>
          <w:bCs/>
        </w:rPr>
      </w:pPr>
    </w:p>
    <w:p w14:paraId="5CA8B670" w14:textId="14F6481B" w:rsidR="005E265D" w:rsidRDefault="005E265D" w:rsidP="005E265D">
      <w:pPr>
        <w:tabs>
          <w:tab w:val="left" w:pos="1624"/>
        </w:tabs>
        <w:rPr>
          <w:b/>
          <w:bCs/>
        </w:rPr>
      </w:pPr>
      <w:r>
        <w:rPr>
          <w:b/>
          <w:bCs/>
        </w:rPr>
        <w:t>Análise de preço médio com e sem comodidades:</w:t>
      </w:r>
      <w:r w:rsidRPr="005E265D">
        <w:drawing>
          <wp:anchor distT="0" distB="0" distL="114300" distR="114300" simplePos="0" relativeHeight="251665408" behindDoc="0" locked="0" layoutInCell="1" allowOverlap="1" wp14:anchorId="2E6BCCDC" wp14:editId="559C1E58">
            <wp:simplePos x="0" y="0"/>
            <wp:positionH relativeFrom="margin">
              <wp:align>left</wp:align>
            </wp:positionH>
            <wp:positionV relativeFrom="paragraph">
              <wp:posOffset>189732</wp:posOffset>
            </wp:positionV>
            <wp:extent cx="3705225" cy="1647825"/>
            <wp:effectExtent l="0" t="0" r="9525" b="9525"/>
            <wp:wrapNone/>
            <wp:docPr id="442900338"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00338" name="Imagem 1" descr="Tabela&#10;&#10;Descrição gerad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3705225" cy="1647825"/>
                    </a:xfrm>
                    <a:prstGeom prst="rect">
                      <a:avLst/>
                    </a:prstGeom>
                  </pic:spPr>
                </pic:pic>
              </a:graphicData>
            </a:graphic>
          </wp:anchor>
        </w:drawing>
      </w:r>
    </w:p>
    <w:p w14:paraId="7857B813" w14:textId="77777777" w:rsidR="005E265D" w:rsidRDefault="005E265D" w:rsidP="005E265D">
      <w:pPr>
        <w:tabs>
          <w:tab w:val="left" w:pos="1624"/>
        </w:tabs>
        <w:rPr>
          <w:b/>
          <w:bCs/>
        </w:rPr>
      </w:pPr>
    </w:p>
    <w:p w14:paraId="5349F8C3" w14:textId="77777777" w:rsidR="005E265D" w:rsidRDefault="005E265D" w:rsidP="005E265D">
      <w:pPr>
        <w:tabs>
          <w:tab w:val="left" w:pos="1624"/>
        </w:tabs>
        <w:rPr>
          <w:b/>
          <w:bCs/>
        </w:rPr>
      </w:pPr>
    </w:p>
    <w:p w14:paraId="42D6B4E8" w14:textId="77777777" w:rsidR="005E265D" w:rsidRDefault="005E265D" w:rsidP="005E265D">
      <w:pPr>
        <w:tabs>
          <w:tab w:val="left" w:pos="1624"/>
        </w:tabs>
        <w:rPr>
          <w:b/>
          <w:bCs/>
        </w:rPr>
      </w:pPr>
    </w:p>
    <w:p w14:paraId="569C8D2F" w14:textId="77777777" w:rsidR="005E265D" w:rsidRDefault="005E265D" w:rsidP="005E265D">
      <w:pPr>
        <w:tabs>
          <w:tab w:val="left" w:pos="1624"/>
        </w:tabs>
        <w:rPr>
          <w:b/>
          <w:bCs/>
        </w:rPr>
      </w:pPr>
    </w:p>
    <w:p w14:paraId="2C8A9416" w14:textId="73151E54" w:rsidR="005E265D" w:rsidRDefault="006C1161" w:rsidP="005E265D">
      <w:pPr>
        <w:tabs>
          <w:tab w:val="left" w:pos="1624"/>
        </w:tabs>
        <w:rPr>
          <w:b/>
          <w:bCs/>
        </w:rPr>
      </w:pPr>
      <w:r w:rsidRPr="005E265D">
        <w:rPr>
          <w:b/>
          <w:bCs/>
        </w:rPr>
        <w:lastRenderedPageBreak/>
        <w:t>Análise de comodidades dos imóveis</w:t>
      </w:r>
      <w:r>
        <w:rPr>
          <w:b/>
          <w:bCs/>
        </w:rPr>
        <w:t xml:space="preserve"> </w:t>
      </w:r>
      <w:r w:rsidR="005E265D" w:rsidRPr="005E265D">
        <w:rPr>
          <w:b/>
          <w:bCs/>
        </w:rPr>
        <w:drawing>
          <wp:anchor distT="0" distB="0" distL="114300" distR="114300" simplePos="0" relativeHeight="251666432" behindDoc="0" locked="0" layoutInCell="1" allowOverlap="1" wp14:anchorId="0AFA30D0" wp14:editId="1C4D2230">
            <wp:simplePos x="0" y="0"/>
            <wp:positionH relativeFrom="column">
              <wp:posOffset>4386</wp:posOffset>
            </wp:positionH>
            <wp:positionV relativeFrom="paragraph">
              <wp:posOffset>-8240233</wp:posOffset>
            </wp:positionV>
            <wp:extent cx="5400040" cy="2101850"/>
            <wp:effectExtent l="0" t="0" r="0" b="0"/>
            <wp:wrapNone/>
            <wp:docPr id="951723575" name="Imagem 1" descr="Interface gráfica do usuário, Texto, Aplicativo, chat ou mensagem de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23575" name="Imagem 1" descr="Interface gráfica do usuário, Texto, Aplicativo, chat ou mensagem de texto&#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5400040" cy="2101850"/>
                    </a:xfrm>
                    <a:prstGeom prst="rect">
                      <a:avLst/>
                    </a:prstGeom>
                  </pic:spPr>
                </pic:pic>
              </a:graphicData>
            </a:graphic>
          </wp:anchor>
        </w:drawing>
      </w:r>
      <w:r>
        <w:rPr>
          <w:b/>
          <w:bCs/>
        </w:rPr>
        <w:t>3/3:</w:t>
      </w:r>
    </w:p>
    <w:p w14:paraId="096F43FF" w14:textId="0319F122" w:rsidR="005E265D" w:rsidRDefault="005E265D" w:rsidP="005E265D">
      <w:pPr>
        <w:tabs>
          <w:tab w:val="left" w:pos="1624"/>
        </w:tabs>
        <w:rPr>
          <w:b/>
          <w:bCs/>
        </w:rPr>
      </w:pPr>
    </w:p>
    <w:p w14:paraId="35461132" w14:textId="77777777" w:rsidR="006C1161" w:rsidRPr="006C1161" w:rsidRDefault="006C1161" w:rsidP="006C1161">
      <w:pPr>
        <w:tabs>
          <w:tab w:val="left" w:pos="1624"/>
        </w:tabs>
        <w:rPr>
          <w:b/>
          <w:bCs/>
        </w:rPr>
      </w:pPr>
      <w:r w:rsidRPr="006C1161">
        <w:rPr>
          <w:b/>
          <w:bCs/>
        </w:rPr>
        <w:t>Nota:</w:t>
      </w:r>
    </w:p>
    <w:p w14:paraId="5C0E6CBA" w14:textId="77777777" w:rsidR="006C1161" w:rsidRPr="006C1161" w:rsidRDefault="006C1161" w:rsidP="006C1161">
      <w:pPr>
        <w:numPr>
          <w:ilvl w:val="0"/>
          <w:numId w:val="3"/>
        </w:numPr>
        <w:tabs>
          <w:tab w:val="left" w:pos="1624"/>
        </w:tabs>
      </w:pPr>
      <w:r w:rsidRPr="006C1161">
        <w:rPr>
          <w:b/>
          <w:bCs/>
        </w:rPr>
        <w:t>has_free_parking_on_premises = 0.227065</w:t>
      </w:r>
      <w:r w:rsidRPr="006C1161">
        <w:t>: Essa é a correlação mais alta encontrada (embora ainda moderada), sugerindo que imóveis com estacionamento gratuito no local tendem a ter preços mais altos. Uma correlação de 0.227 indica que a presença dessa amenidade pode influenciar o preço, mas não é um fator decisivo sozinho.</w:t>
      </w:r>
    </w:p>
    <w:p w14:paraId="306DF2F0" w14:textId="77777777" w:rsidR="006C1161" w:rsidRPr="006C1161" w:rsidRDefault="006C1161" w:rsidP="006C1161">
      <w:pPr>
        <w:numPr>
          <w:ilvl w:val="0"/>
          <w:numId w:val="3"/>
        </w:numPr>
        <w:tabs>
          <w:tab w:val="left" w:pos="1624"/>
        </w:tabs>
        <w:rPr>
          <w:b/>
          <w:bCs/>
        </w:rPr>
      </w:pPr>
      <w:r w:rsidRPr="006C1161">
        <w:rPr>
          <w:b/>
          <w:bCs/>
        </w:rPr>
        <w:t>has_cable_tv = 0.045886</w:t>
      </w:r>
      <w:r w:rsidRPr="006C1161">
        <w:t>: Similar à cozinha, a presença de TV a cabo tem uma correlação muito fraca e positiva com o preço. A influência da TV a cabo no preço é mínima.</w:t>
      </w:r>
    </w:p>
    <w:p w14:paraId="2812A2E2" w14:textId="22FBAD2D" w:rsidR="006C1161" w:rsidRPr="006C1161" w:rsidRDefault="006C1161" w:rsidP="006C1161">
      <w:pPr>
        <w:numPr>
          <w:ilvl w:val="0"/>
          <w:numId w:val="3"/>
        </w:numPr>
        <w:tabs>
          <w:tab w:val="left" w:pos="1624"/>
        </w:tabs>
        <w:rPr>
          <w:b/>
          <w:bCs/>
        </w:rPr>
      </w:pPr>
      <w:r w:rsidRPr="006C1161">
        <w:rPr>
          <w:b/>
          <w:bCs/>
        </w:rPr>
        <w:t xml:space="preserve">has_wifi = -0.024649: </w:t>
      </w:r>
      <w:r w:rsidRPr="006C1161">
        <w:t>A correlação entre a presença de Wi-Fi e o preço é ligeiramente negativa. Isso sugere que imóveis com Wi-Fi tendem a ter preços ligeiramente mais baixos. No entanto, essa correlação é tão próxima de zero que a influência do Wi-Fi no preço também é mínima.</w:t>
      </w:r>
    </w:p>
    <w:p w14:paraId="799C1AEC" w14:textId="77777777" w:rsidR="006C1161" w:rsidRPr="006C1161" w:rsidRDefault="006C1161" w:rsidP="006C1161">
      <w:pPr>
        <w:tabs>
          <w:tab w:val="left" w:pos="1624"/>
        </w:tabs>
        <w:rPr>
          <w:b/>
          <w:bCs/>
          <w:sz w:val="28"/>
          <w:szCs w:val="28"/>
        </w:rPr>
      </w:pPr>
      <w:r w:rsidRPr="006C1161">
        <w:rPr>
          <w:b/>
          <w:bCs/>
          <w:sz w:val="28"/>
          <w:szCs w:val="28"/>
        </w:rPr>
        <w:t>Conclusão Geral</w:t>
      </w:r>
    </w:p>
    <w:p w14:paraId="74C1B7F5" w14:textId="77777777" w:rsidR="006C1161" w:rsidRPr="006C1161" w:rsidRDefault="006C1161" w:rsidP="006C1161">
      <w:pPr>
        <w:tabs>
          <w:tab w:val="left" w:pos="1624"/>
        </w:tabs>
        <w:rPr>
          <w:b/>
          <w:bCs/>
        </w:rPr>
      </w:pPr>
      <w:r w:rsidRPr="006C1161">
        <w:rPr>
          <w:b/>
          <w:bCs/>
        </w:rPr>
        <w:t>Essas correlações indicam que:</w:t>
      </w:r>
    </w:p>
    <w:p w14:paraId="1D2D142A" w14:textId="3D587B75" w:rsidR="006C1161" w:rsidRPr="006C1161" w:rsidRDefault="006C1161" w:rsidP="002C326A">
      <w:pPr>
        <w:pStyle w:val="PargrafodaLista"/>
        <w:numPr>
          <w:ilvl w:val="0"/>
          <w:numId w:val="4"/>
        </w:numPr>
        <w:tabs>
          <w:tab w:val="left" w:pos="1624"/>
        </w:tabs>
      </w:pPr>
      <w:r w:rsidRPr="006C1161">
        <w:t>Estacionamento gratuito no local parece ser a amenidade com a maior associação positiva ao preço, embora ainda seja uma correlação moderada (0.227). Isso pode indicar que imóveis com estacionamento gratuito tendem a cobrar um pouco mais, talvez por atender a uma demanda de conforto adicional. Ar-condicionado, cozinha e TV a cabo têm uma correlação muito fraca e positiva, sugerindo uma influência mínima no preço. Wi-Fi tem uma correlação ligeiramente negativa, o que pode indicar que o Wi-Fi é uma comodidade comum e, portanto, não justifica um aumento de preço.</w:t>
      </w:r>
    </w:p>
    <w:p w14:paraId="1493833F" w14:textId="77777777" w:rsidR="006C1161" w:rsidRPr="006C1161" w:rsidRDefault="006C1161" w:rsidP="006C1161">
      <w:pPr>
        <w:tabs>
          <w:tab w:val="left" w:pos="1624"/>
        </w:tabs>
        <w:rPr>
          <w:b/>
          <w:bCs/>
        </w:rPr>
      </w:pPr>
      <w:r w:rsidRPr="006C1161">
        <w:rPr>
          <w:b/>
          <w:bCs/>
        </w:rPr>
        <w:t>Interpretação para o Projeto</w:t>
      </w:r>
    </w:p>
    <w:p w14:paraId="7A1ED429" w14:textId="77777777" w:rsidR="006C1161" w:rsidRPr="006C1161" w:rsidRDefault="006C1161" w:rsidP="006C1161">
      <w:pPr>
        <w:pStyle w:val="PargrafodaLista"/>
        <w:numPr>
          <w:ilvl w:val="0"/>
          <w:numId w:val="4"/>
        </w:numPr>
        <w:tabs>
          <w:tab w:val="left" w:pos="1624"/>
        </w:tabs>
      </w:pPr>
      <w:r w:rsidRPr="006C1161">
        <w:t>Esses resultados indicam que as amenidades podem não ser o principal fator que influencia o preço, exceto talvez o estacionamento gratuito, que pode agregar algum valor. Outros fatores, tamanho do imóvel e a densidade de acomodações, provavelmente terão uma influência maior.</w:t>
      </w:r>
    </w:p>
    <w:p w14:paraId="0BBE25A7" w14:textId="77777777" w:rsidR="006C1161" w:rsidRPr="006C1161" w:rsidRDefault="006C1161" w:rsidP="006C1161">
      <w:pPr>
        <w:tabs>
          <w:tab w:val="left" w:pos="1624"/>
        </w:tabs>
      </w:pPr>
      <w:r w:rsidRPr="006C1161">
        <w:t>Essa análise sugere que amenidades básicas são esperadas pelos hóspedes, e é mais provável que o preço seja determinado por atributos mais diferenciadores.</w:t>
      </w:r>
    </w:p>
    <w:p w14:paraId="12D181B9" w14:textId="77777777" w:rsidR="005E265D" w:rsidRDefault="005E265D" w:rsidP="005E265D">
      <w:pPr>
        <w:tabs>
          <w:tab w:val="left" w:pos="1624"/>
        </w:tabs>
        <w:rPr>
          <w:b/>
          <w:bCs/>
        </w:rPr>
      </w:pPr>
    </w:p>
    <w:p w14:paraId="7185F653" w14:textId="75938577" w:rsidR="005E265D" w:rsidRDefault="005E265D" w:rsidP="005E265D">
      <w:pPr>
        <w:tabs>
          <w:tab w:val="left" w:pos="1624"/>
        </w:tabs>
      </w:pPr>
    </w:p>
    <w:p w14:paraId="3BC48DA9" w14:textId="5FF66497" w:rsidR="006C1161" w:rsidRDefault="006C1161" w:rsidP="005E265D">
      <w:pPr>
        <w:tabs>
          <w:tab w:val="left" w:pos="1624"/>
        </w:tabs>
      </w:pPr>
    </w:p>
    <w:p w14:paraId="3F4972D5" w14:textId="7F28689E" w:rsidR="006C1161" w:rsidRDefault="006C1161" w:rsidP="005E265D">
      <w:pPr>
        <w:tabs>
          <w:tab w:val="left" w:pos="1624"/>
        </w:tabs>
      </w:pPr>
      <w:r w:rsidRPr="006C1161">
        <w:rPr>
          <w:b/>
          <w:bCs/>
        </w:rPr>
        <w:t>Análise da capacidade das acomodações</w:t>
      </w:r>
      <w:r w:rsidR="00011E75">
        <w:rPr>
          <w:b/>
          <w:bCs/>
        </w:rPr>
        <w:t xml:space="preserve"> 1/5</w:t>
      </w:r>
      <w:r>
        <w:t>:</w:t>
      </w:r>
    </w:p>
    <w:p w14:paraId="197C3139" w14:textId="2733DA18" w:rsidR="006C1161" w:rsidRDefault="006C1161" w:rsidP="005E265D">
      <w:pPr>
        <w:tabs>
          <w:tab w:val="left" w:pos="1624"/>
        </w:tabs>
      </w:pPr>
      <w:r w:rsidRPr="006C1161">
        <w:drawing>
          <wp:anchor distT="0" distB="0" distL="114300" distR="114300" simplePos="0" relativeHeight="251668480" behindDoc="1" locked="0" layoutInCell="1" allowOverlap="1" wp14:anchorId="0D2ED706" wp14:editId="6A3F07E8">
            <wp:simplePos x="0" y="0"/>
            <wp:positionH relativeFrom="margin">
              <wp:posOffset>-1175060</wp:posOffset>
            </wp:positionH>
            <wp:positionV relativeFrom="paragraph">
              <wp:posOffset>247783</wp:posOffset>
            </wp:positionV>
            <wp:extent cx="7591646" cy="4002731"/>
            <wp:effectExtent l="0" t="0" r="0" b="0"/>
            <wp:wrapNone/>
            <wp:docPr id="1656685119"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85119" name="Imagem 1" descr="Interface gráfica do usuário&#10;&#10;Descrição gerada automaticamente"/>
                    <pic:cNvPicPr/>
                  </pic:nvPicPr>
                  <pic:blipFill>
                    <a:blip r:embed="rId16">
                      <a:extLst>
                        <a:ext uri="{28A0092B-C50C-407E-A947-70E740481C1C}">
                          <a14:useLocalDpi xmlns:a14="http://schemas.microsoft.com/office/drawing/2010/main" val="0"/>
                        </a:ext>
                      </a:extLst>
                    </a:blip>
                    <a:stretch>
                      <a:fillRect/>
                    </a:stretch>
                  </pic:blipFill>
                  <pic:spPr>
                    <a:xfrm>
                      <a:off x="0" y="0"/>
                      <a:ext cx="7591646" cy="4002731"/>
                    </a:xfrm>
                    <a:prstGeom prst="rect">
                      <a:avLst/>
                    </a:prstGeom>
                  </pic:spPr>
                </pic:pic>
              </a:graphicData>
            </a:graphic>
            <wp14:sizeRelH relativeFrom="margin">
              <wp14:pctWidth>0</wp14:pctWidth>
            </wp14:sizeRelH>
            <wp14:sizeRelV relativeFrom="margin">
              <wp14:pctHeight>0</wp14:pctHeight>
            </wp14:sizeRelV>
          </wp:anchor>
        </w:drawing>
      </w:r>
    </w:p>
    <w:p w14:paraId="5BFC4CBE" w14:textId="3BD64C24" w:rsidR="006C1161" w:rsidRDefault="006C1161" w:rsidP="005E265D">
      <w:pPr>
        <w:tabs>
          <w:tab w:val="left" w:pos="1624"/>
        </w:tabs>
      </w:pPr>
    </w:p>
    <w:p w14:paraId="4F98830A" w14:textId="02422743" w:rsidR="006C1161" w:rsidRDefault="006C1161" w:rsidP="005E265D">
      <w:pPr>
        <w:tabs>
          <w:tab w:val="left" w:pos="1624"/>
        </w:tabs>
      </w:pPr>
    </w:p>
    <w:p w14:paraId="15796197" w14:textId="77777777" w:rsidR="006C1161" w:rsidRDefault="006C1161" w:rsidP="005E265D">
      <w:pPr>
        <w:tabs>
          <w:tab w:val="left" w:pos="1624"/>
        </w:tabs>
      </w:pPr>
    </w:p>
    <w:p w14:paraId="5B12DA71" w14:textId="77777777" w:rsidR="006C1161" w:rsidRDefault="006C1161" w:rsidP="005E265D">
      <w:pPr>
        <w:tabs>
          <w:tab w:val="left" w:pos="1624"/>
        </w:tabs>
      </w:pPr>
    </w:p>
    <w:p w14:paraId="73085327" w14:textId="77777777" w:rsidR="006C1161" w:rsidRDefault="006C1161" w:rsidP="005E265D">
      <w:pPr>
        <w:tabs>
          <w:tab w:val="left" w:pos="1624"/>
        </w:tabs>
      </w:pPr>
    </w:p>
    <w:p w14:paraId="2004BA92" w14:textId="77777777" w:rsidR="006C1161" w:rsidRDefault="006C1161" w:rsidP="005E265D">
      <w:pPr>
        <w:tabs>
          <w:tab w:val="left" w:pos="1624"/>
        </w:tabs>
      </w:pPr>
    </w:p>
    <w:p w14:paraId="04E34BC0" w14:textId="77777777" w:rsidR="006C1161" w:rsidRDefault="006C1161" w:rsidP="005E265D">
      <w:pPr>
        <w:tabs>
          <w:tab w:val="left" w:pos="1624"/>
        </w:tabs>
      </w:pPr>
    </w:p>
    <w:p w14:paraId="3C6709EE" w14:textId="77777777" w:rsidR="006C1161" w:rsidRDefault="006C1161" w:rsidP="005E265D">
      <w:pPr>
        <w:tabs>
          <w:tab w:val="left" w:pos="1624"/>
        </w:tabs>
      </w:pPr>
    </w:p>
    <w:p w14:paraId="64FDDF17" w14:textId="77777777" w:rsidR="006C1161" w:rsidRDefault="006C1161" w:rsidP="005E265D">
      <w:pPr>
        <w:tabs>
          <w:tab w:val="left" w:pos="1624"/>
        </w:tabs>
      </w:pPr>
    </w:p>
    <w:p w14:paraId="79441489" w14:textId="77777777" w:rsidR="006C1161" w:rsidRDefault="006C1161" w:rsidP="005E265D">
      <w:pPr>
        <w:tabs>
          <w:tab w:val="left" w:pos="1624"/>
        </w:tabs>
      </w:pPr>
    </w:p>
    <w:p w14:paraId="52F0003E" w14:textId="77777777" w:rsidR="006C1161" w:rsidRDefault="006C1161" w:rsidP="005E265D">
      <w:pPr>
        <w:tabs>
          <w:tab w:val="left" w:pos="1624"/>
        </w:tabs>
      </w:pPr>
    </w:p>
    <w:p w14:paraId="09A5F8B2" w14:textId="77777777" w:rsidR="006C1161" w:rsidRDefault="006C1161" w:rsidP="005E265D">
      <w:pPr>
        <w:tabs>
          <w:tab w:val="left" w:pos="1624"/>
        </w:tabs>
      </w:pPr>
    </w:p>
    <w:p w14:paraId="7227C458" w14:textId="77777777" w:rsidR="006C1161" w:rsidRDefault="006C1161" w:rsidP="005E265D">
      <w:pPr>
        <w:tabs>
          <w:tab w:val="left" w:pos="1624"/>
        </w:tabs>
      </w:pPr>
    </w:p>
    <w:p w14:paraId="07DBC710" w14:textId="77777777" w:rsidR="006C1161" w:rsidRPr="006C1161" w:rsidRDefault="006C1161" w:rsidP="006C1161">
      <w:pPr>
        <w:tabs>
          <w:tab w:val="left" w:pos="1624"/>
        </w:tabs>
        <w:rPr>
          <w:b/>
          <w:bCs/>
        </w:rPr>
      </w:pPr>
      <w:r w:rsidRPr="006C1161">
        <w:rPr>
          <w:b/>
          <w:bCs/>
        </w:rPr>
        <w:t>Nota:</w:t>
      </w:r>
    </w:p>
    <w:p w14:paraId="15706B2F" w14:textId="77777777" w:rsidR="006C1161" w:rsidRPr="006C1161" w:rsidRDefault="006C1161" w:rsidP="006C1161">
      <w:pPr>
        <w:tabs>
          <w:tab w:val="left" w:pos="1624"/>
        </w:tabs>
        <w:rPr>
          <w:b/>
          <w:bCs/>
        </w:rPr>
      </w:pPr>
      <w:r w:rsidRPr="006C1161">
        <w:rPr>
          <w:b/>
          <w:bCs/>
        </w:rPr>
        <w:t>Interpretação Geral</w:t>
      </w:r>
    </w:p>
    <w:p w14:paraId="14CCB0A9" w14:textId="77777777" w:rsidR="006C1161" w:rsidRPr="006C1161" w:rsidRDefault="006C1161" w:rsidP="006C1161">
      <w:pPr>
        <w:tabs>
          <w:tab w:val="left" w:pos="1624"/>
        </w:tabs>
      </w:pPr>
      <w:r w:rsidRPr="006C1161">
        <w:t>Essas distribuições mostram as configurações típicas e atípicas dos imóveis em relação ao espaço e conforto:</w:t>
      </w:r>
    </w:p>
    <w:p w14:paraId="0BA1FAEB" w14:textId="77777777" w:rsidR="006C1161" w:rsidRPr="006C1161" w:rsidRDefault="006C1161" w:rsidP="006C1161">
      <w:pPr>
        <w:numPr>
          <w:ilvl w:val="0"/>
          <w:numId w:val="5"/>
        </w:numPr>
        <w:tabs>
          <w:tab w:val="left" w:pos="1624"/>
        </w:tabs>
      </w:pPr>
      <w:r w:rsidRPr="006C1161">
        <w:rPr>
          <w:b/>
          <w:bCs/>
        </w:rPr>
        <w:t>Configurações Padrão:</w:t>
      </w:r>
      <w:r w:rsidRPr="006C1161">
        <w:t> A maioria dos imóveis segue configurações normais, com um número razoável de acomodantes, camas e banheiros. Isso indica que a maior parte dos imóveis é adequada para pequenas famílias ou grupos moderados.</w:t>
      </w:r>
    </w:p>
    <w:p w14:paraId="6023D3B3" w14:textId="3AD1AFB3" w:rsidR="006C1161" w:rsidRPr="006C1161" w:rsidRDefault="006C1161" w:rsidP="006C1161">
      <w:pPr>
        <w:numPr>
          <w:ilvl w:val="0"/>
          <w:numId w:val="5"/>
        </w:numPr>
        <w:tabs>
          <w:tab w:val="left" w:pos="1624"/>
        </w:tabs>
      </w:pPr>
      <w:r w:rsidRPr="006C1161">
        <w:rPr>
          <w:b/>
          <w:bCs/>
        </w:rPr>
        <w:t>Configurações Atípicas:</w:t>
      </w:r>
      <w:r w:rsidRPr="006C1161">
        <w:t xml:space="preserve"> Os valores extremos em algumas dessas distribuições (como muitos banheiros por quarto ou muitos acomodantes por cama) sugerem que existem imóveis com configurações especiais, como hostels, dormitórios ou acomodações de luxo com muitos banheiros, sabendo que neste df temos cerca de 0.6% de </w:t>
      </w:r>
      <w:r w:rsidRPr="006C1161">
        <w:t>acomodações</w:t>
      </w:r>
      <w:r w:rsidRPr="006C1161">
        <w:t xml:space="preserve"> compartilhadas conseguimos entender os outliers apresentados.</w:t>
      </w:r>
    </w:p>
    <w:p w14:paraId="50D00CA9" w14:textId="77777777" w:rsidR="006C1161" w:rsidRDefault="006C1161" w:rsidP="006C1161">
      <w:pPr>
        <w:tabs>
          <w:tab w:val="left" w:pos="1624"/>
        </w:tabs>
        <w:rPr>
          <w:b/>
          <w:bCs/>
        </w:rPr>
      </w:pPr>
    </w:p>
    <w:p w14:paraId="26558C40" w14:textId="77777777" w:rsidR="006C1161" w:rsidRDefault="006C1161" w:rsidP="006C1161">
      <w:pPr>
        <w:tabs>
          <w:tab w:val="left" w:pos="1624"/>
        </w:tabs>
        <w:rPr>
          <w:b/>
          <w:bCs/>
        </w:rPr>
      </w:pPr>
    </w:p>
    <w:p w14:paraId="16C53B6C" w14:textId="5C107A15" w:rsidR="006C1161" w:rsidRDefault="006C1161" w:rsidP="006C1161">
      <w:pPr>
        <w:tabs>
          <w:tab w:val="left" w:pos="1624"/>
        </w:tabs>
      </w:pPr>
      <w:r w:rsidRPr="006C1161">
        <w:drawing>
          <wp:anchor distT="0" distB="0" distL="114300" distR="114300" simplePos="0" relativeHeight="251669504" behindDoc="0" locked="0" layoutInCell="1" allowOverlap="1" wp14:anchorId="12B31DE6" wp14:editId="3B71D5F7">
            <wp:simplePos x="0" y="0"/>
            <wp:positionH relativeFrom="column">
              <wp:posOffset>-814321</wp:posOffset>
            </wp:positionH>
            <wp:positionV relativeFrom="paragraph">
              <wp:posOffset>236721</wp:posOffset>
            </wp:positionV>
            <wp:extent cx="6824537" cy="5977890"/>
            <wp:effectExtent l="0" t="0" r="0" b="3810"/>
            <wp:wrapNone/>
            <wp:docPr id="796066515" name="Imagem 1"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66515" name="Imagem 1" descr="Uma imagem contendo Gráfico&#10;&#10;Descrição gerad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6827908" cy="5980843"/>
                    </a:xfrm>
                    <a:prstGeom prst="rect">
                      <a:avLst/>
                    </a:prstGeom>
                  </pic:spPr>
                </pic:pic>
              </a:graphicData>
            </a:graphic>
            <wp14:sizeRelH relativeFrom="margin">
              <wp14:pctWidth>0</wp14:pctWidth>
            </wp14:sizeRelH>
            <wp14:sizeRelV relativeFrom="margin">
              <wp14:pctHeight>0</wp14:pctHeight>
            </wp14:sizeRelV>
          </wp:anchor>
        </w:drawing>
      </w:r>
      <w:r w:rsidRPr="006C1161">
        <w:rPr>
          <w:b/>
          <w:bCs/>
        </w:rPr>
        <w:t>Análise da capacidade das acomodações</w:t>
      </w:r>
      <w:r w:rsidR="00011E75">
        <w:rPr>
          <w:b/>
          <w:bCs/>
        </w:rPr>
        <w:t xml:space="preserve"> 2/5</w:t>
      </w:r>
      <w:r>
        <w:t>:</w:t>
      </w:r>
    </w:p>
    <w:p w14:paraId="598C0260" w14:textId="77777777" w:rsidR="006C1161" w:rsidRDefault="006C1161" w:rsidP="006C1161">
      <w:pPr>
        <w:tabs>
          <w:tab w:val="left" w:pos="1624"/>
        </w:tabs>
      </w:pPr>
    </w:p>
    <w:p w14:paraId="530874BD" w14:textId="77777777" w:rsidR="006C1161" w:rsidRDefault="006C1161" w:rsidP="006C1161">
      <w:pPr>
        <w:tabs>
          <w:tab w:val="left" w:pos="1624"/>
        </w:tabs>
      </w:pPr>
    </w:p>
    <w:p w14:paraId="11400C09" w14:textId="77777777" w:rsidR="006C1161" w:rsidRDefault="006C1161" w:rsidP="006C1161">
      <w:pPr>
        <w:tabs>
          <w:tab w:val="left" w:pos="1624"/>
        </w:tabs>
      </w:pPr>
    </w:p>
    <w:p w14:paraId="505BD497" w14:textId="77777777" w:rsidR="006C1161" w:rsidRDefault="006C1161" w:rsidP="006C1161">
      <w:pPr>
        <w:tabs>
          <w:tab w:val="left" w:pos="1624"/>
        </w:tabs>
      </w:pPr>
    </w:p>
    <w:p w14:paraId="4903D883" w14:textId="77777777" w:rsidR="006C1161" w:rsidRDefault="006C1161" w:rsidP="006C1161">
      <w:pPr>
        <w:tabs>
          <w:tab w:val="left" w:pos="1624"/>
        </w:tabs>
      </w:pPr>
    </w:p>
    <w:p w14:paraId="1938A530" w14:textId="77777777" w:rsidR="006C1161" w:rsidRDefault="006C1161" w:rsidP="006C1161">
      <w:pPr>
        <w:tabs>
          <w:tab w:val="left" w:pos="1624"/>
        </w:tabs>
      </w:pPr>
    </w:p>
    <w:p w14:paraId="23CAD2CC" w14:textId="77777777" w:rsidR="006C1161" w:rsidRDefault="006C1161" w:rsidP="006C1161">
      <w:pPr>
        <w:tabs>
          <w:tab w:val="left" w:pos="1624"/>
        </w:tabs>
      </w:pPr>
    </w:p>
    <w:p w14:paraId="6D95A5D0" w14:textId="77777777" w:rsidR="006C1161" w:rsidRDefault="006C1161" w:rsidP="006C1161">
      <w:pPr>
        <w:tabs>
          <w:tab w:val="left" w:pos="1624"/>
        </w:tabs>
      </w:pPr>
    </w:p>
    <w:p w14:paraId="2885A159" w14:textId="77777777" w:rsidR="006C1161" w:rsidRDefault="006C1161" w:rsidP="006C1161">
      <w:pPr>
        <w:tabs>
          <w:tab w:val="left" w:pos="1624"/>
        </w:tabs>
      </w:pPr>
    </w:p>
    <w:p w14:paraId="6D79AE6C" w14:textId="77777777" w:rsidR="006C1161" w:rsidRDefault="006C1161" w:rsidP="006C1161">
      <w:pPr>
        <w:tabs>
          <w:tab w:val="left" w:pos="1624"/>
        </w:tabs>
      </w:pPr>
    </w:p>
    <w:p w14:paraId="64557B28" w14:textId="77777777" w:rsidR="006C1161" w:rsidRDefault="006C1161" w:rsidP="006C1161">
      <w:pPr>
        <w:tabs>
          <w:tab w:val="left" w:pos="1624"/>
        </w:tabs>
      </w:pPr>
    </w:p>
    <w:p w14:paraId="66F581E7" w14:textId="77777777" w:rsidR="006C1161" w:rsidRDefault="006C1161" w:rsidP="006C1161">
      <w:pPr>
        <w:tabs>
          <w:tab w:val="left" w:pos="1624"/>
        </w:tabs>
      </w:pPr>
    </w:p>
    <w:p w14:paraId="60D17CF4" w14:textId="77777777" w:rsidR="006C1161" w:rsidRDefault="006C1161" w:rsidP="006C1161">
      <w:pPr>
        <w:tabs>
          <w:tab w:val="left" w:pos="1624"/>
        </w:tabs>
      </w:pPr>
    </w:p>
    <w:p w14:paraId="0376171E" w14:textId="77777777" w:rsidR="006C1161" w:rsidRDefault="006C1161" w:rsidP="006C1161">
      <w:pPr>
        <w:tabs>
          <w:tab w:val="left" w:pos="1624"/>
        </w:tabs>
      </w:pPr>
    </w:p>
    <w:p w14:paraId="0D512F5C" w14:textId="77777777" w:rsidR="006C1161" w:rsidRDefault="006C1161" w:rsidP="006C1161">
      <w:pPr>
        <w:tabs>
          <w:tab w:val="left" w:pos="1624"/>
        </w:tabs>
      </w:pPr>
    </w:p>
    <w:p w14:paraId="5A7B9BA3" w14:textId="77777777" w:rsidR="006C1161" w:rsidRDefault="006C1161" w:rsidP="006C1161">
      <w:pPr>
        <w:tabs>
          <w:tab w:val="left" w:pos="1624"/>
        </w:tabs>
      </w:pPr>
    </w:p>
    <w:p w14:paraId="712C6DEE" w14:textId="77777777" w:rsidR="006C1161" w:rsidRDefault="006C1161" w:rsidP="006C1161">
      <w:pPr>
        <w:tabs>
          <w:tab w:val="left" w:pos="1624"/>
        </w:tabs>
      </w:pPr>
    </w:p>
    <w:p w14:paraId="2C4E91D7" w14:textId="77777777" w:rsidR="006C1161" w:rsidRDefault="006C1161" w:rsidP="006C1161">
      <w:pPr>
        <w:tabs>
          <w:tab w:val="left" w:pos="1624"/>
        </w:tabs>
      </w:pPr>
    </w:p>
    <w:p w14:paraId="6FD18509" w14:textId="77777777" w:rsidR="006C1161" w:rsidRPr="006C1161" w:rsidRDefault="006C1161" w:rsidP="006C1161">
      <w:pPr>
        <w:tabs>
          <w:tab w:val="left" w:pos="1624"/>
        </w:tabs>
      </w:pPr>
      <w:r w:rsidRPr="006C1161">
        <w:rPr>
          <w:b/>
          <w:bCs/>
        </w:rPr>
        <w:t>Distribuição</w:t>
      </w:r>
      <w:r w:rsidRPr="006C1161">
        <w:t xml:space="preserve"> da Pontuação de Conforto:</w:t>
      </w:r>
    </w:p>
    <w:p w14:paraId="58F36348" w14:textId="12B9D911" w:rsidR="006C1161" w:rsidRPr="006C1161" w:rsidRDefault="006C1161" w:rsidP="006C1161">
      <w:pPr>
        <w:tabs>
          <w:tab w:val="left" w:pos="1624"/>
        </w:tabs>
        <w:rPr>
          <w:b/>
          <w:bCs/>
        </w:rPr>
      </w:pPr>
      <w:r w:rsidRPr="006C1161">
        <w:rPr>
          <w:b/>
          <w:bCs/>
        </w:rPr>
        <w:t>Nota:</w:t>
      </w:r>
    </w:p>
    <w:p w14:paraId="53E98E13" w14:textId="1222B7D7" w:rsidR="006C1161" w:rsidRPr="006C1161" w:rsidRDefault="006C1161" w:rsidP="006C1161">
      <w:pPr>
        <w:numPr>
          <w:ilvl w:val="0"/>
          <w:numId w:val="6"/>
        </w:numPr>
        <w:tabs>
          <w:tab w:val="left" w:pos="1624"/>
        </w:tabs>
      </w:pPr>
      <w:r w:rsidRPr="006C1161">
        <w:t>A maioria dos imóveis tem uma pontuação de conforto baixa, mas vemos algumas pontuações mais altas, indicando que certos imóveis oferecem configurações significativamente mais confortáveis. Esses imóveis provavelmente são mais caros</w:t>
      </w:r>
    </w:p>
    <w:p w14:paraId="21DF1D9A" w14:textId="77777777" w:rsidR="006C1161" w:rsidRDefault="006C1161" w:rsidP="006C1161">
      <w:pPr>
        <w:tabs>
          <w:tab w:val="left" w:pos="1624"/>
        </w:tabs>
      </w:pPr>
    </w:p>
    <w:p w14:paraId="0F396298" w14:textId="2A41A315" w:rsidR="006C1161" w:rsidRDefault="006C1161" w:rsidP="005E265D">
      <w:pPr>
        <w:tabs>
          <w:tab w:val="left" w:pos="1624"/>
        </w:tabs>
      </w:pPr>
    </w:p>
    <w:p w14:paraId="69767F02" w14:textId="0694D961" w:rsidR="006C1161" w:rsidRDefault="006C1161" w:rsidP="005E265D">
      <w:pPr>
        <w:tabs>
          <w:tab w:val="left" w:pos="1624"/>
        </w:tabs>
      </w:pPr>
    </w:p>
    <w:p w14:paraId="71762203" w14:textId="42707894" w:rsidR="006C1161" w:rsidRDefault="006C1161" w:rsidP="005E265D">
      <w:pPr>
        <w:tabs>
          <w:tab w:val="left" w:pos="1624"/>
        </w:tabs>
        <w:rPr>
          <w:b/>
          <w:bCs/>
        </w:rPr>
      </w:pPr>
      <w:r w:rsidRPr="006C1161">
        <w:lastRenderedPageBreak/>
        <w:drawing>
          <wp:anchor distT="0" distB="0" distL="114300" distR="114300" simplePos="0" relativeHeight="251670528" behindDoc="0" locked="0" layoutInCell="1" allowOverlap="1" wp14:anchorId="1FF30633" wp14:editId="06871B82">
            <wp:simplePos x="0" y="0"/>
            <wp:positionH relativeFrom="margin">
              <wp:align>center</wp:align>
            </wp:positionH>
            <wp:positionV relativeFrom="paragraph">
              <wp:posOffset>419100</wp:posOffset>
            </wp:positionV>
            <wp:extent cx="7038340" cy="5957570"/>
            <wp:effectExtent l="0" t="0" r="0" b="5080"/>
            <wp:wrapNone/>
            <wp:docPr id="1515031533" name="Imagem 1"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31533" name="Imagem 1" descr="Gráfico, Gráfico de barras&#10;&#10;Descrição gerada automaticamente"/>
                    <pic:cNvPicPr/>
                  </pic:nvPicPr>
                  <pic:blipFill>
                    <a:blip r:embed="rId18">
                      <a:extLst>
                        <a:ext uri="{28A0092B-C50C-407E-A947-70E740481C1C}">
                          <a14:useLocalDpi xmlns:a14="http://schemas.microsoft.com/office/drawing/2010/main" val="0"/>
                        </a:ext>
                      </a:extLst>
                    </a:blip>
                    <a:stretch>
                      <a:fillRect/>
                    </a:stretch>
                  </pic:blipFill>
                  <pic:spPr>
                    <a:xfrm>
                      <a:off x="0" y="0"/>
                      <a:ext cx="7038340" cy="5957570"/>
                    </a:xfrm>
                    <a:prstGeom prst="rect">
                      <a:avLst/>
                    </a:prstGeom>
                  </pic:spPr>
                </pic:pic>
              </a:graphicData>
            </a:graphic>
            <wp14:sizeRelH relativeFrom="margin">
              <wp14:pctWidth>0</wp14:pctWidth>
            </wp14:sizeRelH>
            <wp14:sizeRelV relativeFrom="margin">
              <wp14:pctHeight>0</wp14:pctHeight>
            </wp14:sizeRelV>
          </wp:anchor>
        </w:drawing>
      </w:r>
      <w:r w:rsidRPr="006C1161">
        <w:rPr>
          <w:b/>
          <w:bCs/>
        </w:rPr>
        <w:t>Análise da capacidade das acomodações</w:t>
      </w:r>
      <w:r w:rsidR="00011E75">
        <w:rPr>
          <w:b/>
          <w:bCs/>
        </w:rPr>
        <w:t xml:space="preserve"> 3/5</w:t>
      </w:r>
      <w:r>
        <w:rPr>
          <w:b/>
          <w:bCs/>
        </w:rPr>
        <w:t>:</w:t>
      </w:r>
    </w:p>
    <w:p w14:paraId="41E3463A" w14:textId="77777777" w:rsidR="006C1161" w:rsidRDefault="006C1161" w:rsidP="005E265D">
      <w:pPr>
        <w:tabs>
          <w:tab w:val="left" w:pos="1624"/>
        </w:tabs>
        <w:rPr>
          <w:b/>
          <w:bCs/>
        </w:rPr>
      </w:pPr>
    </w:p>
    <w:p w14:paraId="0C4ACFF2" w14:textId="77777777" w:rsidR="006C1161" w:rsidRDefault="006C1161" w:rsidP="005E265D">
      <w:pPr>
        <w:tabs>
          <w:tab w:val="left" w:pos="1624"/>
        </w:tabs>
        <w:rPr>
          <w:b/>
          <w:bCs/>
        </w:rPr>
      </w:pPr>
    </w:p>
    <w:p w14:paraId="16358C70" w14:textId="77777777" w:rsidR="006C1161" w:rsidRDefault="006C1161" w:rsidP="005E265D">
      <w:pPr>
        <w:tabs>
          <w:tab w:val="left" w:pos="1624"/>
        </w:tabs>
        <w:rPr>
          <w:b/>
          <w:bCs/>
        </w:rPr>
      </w:pPr>
    </w:p>
    <w:p w14:paraId="442A5750" w14:textId="77777777" w:rsidR="006C1161" w:rsidRDefault="006C1161" w:rsidP="005E265D">
      <w:pPr>
        <w:tabs>
          <w:tab w:val="left" w:pos="1624"/>
        </w:tabs>
        <w:rPr>
          <w:b/>
          <w:bCs/>
        </w:rPr>
      </w:pPr>
    </w:p>
    <w:p w14:paraId="55AE82DA" w14:textId="77777777" w:rsidR="006C1161" w:rsidRDefault="006C1161" w:rsidP="005E265D">
      <w:pPr>
        <w:tabs>
          <w:tab w:val="left" w:pos="1624"/>
        </w:tabs>
        <w:rPr>
          <w:b/>
          <w:bCs/>
        </w:rPr>
      </w:pPr>
    </w:p>
    <w:p w14:paraId="59D74576" w14:textId="77777777" w:rsidR="006C1161" w:rsidRDefault="006C1161" w:rsidP="005E265D">
      <w:pPr>
        <w:tabs>
          <w:tab w:val="left" w:pos="1624"/>
        </w:tabs>
        <w:rPr>
          <w:b/>
          <w:bCs/>
        </w:rPr>
      </w:pPr>
    </w:p>
    <w:p w14:paraId="727F0E3D" w14:textId="77777777" w:rsidR="006C1161" w:rsidRDefault="006C1161" w:rsidP="005E265D">
      <w:pPr>
        <w:tabs>
          <w:tab w:val="left" w:pos="1624"/>
        </w:tabs>
        <w:rPr>
          <w:b/>
          <w:bCs/>
        </w:rPr>
      </w:pPr>
    </w:p>
    <w:p w14:paraId="60033A0D" w14:textId="77777777" w:rsidR="006C1161" w:rsidRDefault="006C1161" w:rsidP="005E265D">
      <w:pPr>
        <w:tabs>
          <w:tab w:val="left" w:pos="1624"/>
        </w:tabs>
        <w:rPr>
          <w:b/>
          <w:bCs/>
        </w:rPr>
      </w:pPr>
    </w:p>
    <w:p w14:paraId="2ED40D14" w14:textId="77777777" w:rsidR="006C1161" w:rsidRDefault="006C1161" w:rsidP="005E265D">
      <w:pPr>
        <w:tabs>
          <w:tab w:val="left" w:pos="1624"/>
        </w:tabs>
        <w:rPr>
          <w:b/>
          <w:bCs/>
        </w:rPr>
      </w:pPr>
    </w:p>
    <w:p w14:paraId="27FB30F8" w14:textId="77777777" w:rsidR="006C1161" w:rsidRDefault="006C1161" w:rsidP="005E265D">
      <w:pPr>
        <w:tabs>
          <w:tab w:val="left" w:pos="1624"/>
        </w:tabs>
      </w:pPr>
    </w:p>
    <w:p w14:paraId="3834946A" w14:textId="67ECDDF4" w:rsidR="006C1161" w:rsidRDefault="006C1161" w:rsidP="006C1161">
      <w:pPr>
        <w:tabs>
          <w:tab w:val="left" w:pos="1624"/>
        </w:tabs>
      </w:pPr>
    </w:p>
    <w:p w14:paraId="13C2CD41" w14:textId="77777777" w:rsidR="006C1161" w:rsidRDefault="006C1161" w:rsidP="006C1161">
      <w:pPr>
        <w:tabs>
          <w:tab w:val="left" w:pos="1624"/>
        </w:tabs>
      </w:pPr>
    </w:p>
    <w:p w14:paraId="0EDC0AF2" w14:textId="23B5AB04" w:rsidR="006C1161" w:rsidRDefault="006C1161" w:rsidP="006C1161">
      <w:pPr>
        <w:tabs>
          <w:tab w:val="left" w:pos="1624"/>
        </w:tabs>
      </w:pPr>
    </w:p>
    <w:p w14:paraId="551CDE58" w14:textId="557F5A51" w:rsidR="006C1161" w:rsidRDefault="006C1161" w:rsidP="006C1161">
      <w:pPr>
        <w:tabs>
          <w:tab w:val="left" w:pos="1624"/>
        </w:tabs>
      </w:pPr>
    </w:p>
    <w:p w14:paraId="1739A1DB" w14:textId="5AC2CDA9" w:rsidR="006C1161" w:rsidRDefault="006C1161" w:rsidP="006C1161">
      <w:pPr>
        <w:tabs>
          <w:tab w:val="left" w:pos="1624"/>
        </w:tabs>
      </w:pPr>
    </w:p>
    <w:p w14:paraId="2554CF37" w14:textId="77777777" w:rsidR="006C1161" w:rsidRDefault="006C1161" w:rsidP="006C1161">
      <w:pPr>
        <w:tabs>
          <w:tab w:val="left" w:pos="1624"/>
        </w:tabs>
      </w:pPr>
    </w:p>
    <w:p w14:paraId="7052EFD7" w14:textId="20BCEE95" w:rsidR="006C1161" w:rsidRDefault="006C1161" w:rsidP="006C1161">
      <w:pPr>
        <w:tabs>
          <w:tab w:val="left" w:pos="1624"/>
        </w:tabs>
      </w:pPr>
    </w:p>
    <w:p w14:paraId="68DD5BB1" w14:textId="3AD21E40" w:rsidR="006C1161" w:rsidRDefault="006C1161" w:rsidP="006C1161">
      <w:pPr>
        <w:tabs>
          <w:tab w:val="left" w:pos="1624"/>
        </w:tabs>
      </w:pPr>
    </w:p>
    <w:p w14:paraId="7AE0041D" w14:textId="49E594C8" w:rsidR="006C1161" w:rsidRDefault="006C1161" w:rsidP="006C1161">
      <w:pPr>
        <w:tabs>
          <w:tab w:val="left" w:pos="1624"/>
        </w:tabs>
      </w:pPr>
    </w:p>
    <w:p w14:paraId="781CAD0A" w14:textId="5D2CF1C5" w:rsidR="006C1161" w:rsidRPr="006C1161" w:rsidRDefault="006C1161" w:rsidP="006C1161">
      <w:pPr>
        <w:tabs>
          <w:tab w:val="left" w:pos="1624"/>
        </w:tabs>
      </w:pPr>
      <w:r w:rsidRPr="006C1161">
        <w:rPr>
          <w:b/>
          <w:bCs/>
        </w:rPr>
        <w:t>Distribuição de Tipos de Acomodação:</w:t>
      </w:r>
    </w:p>
    <w:p w14:paraId="7F273EE8" w14:textId="33609F1A" w:rsidR="006C1161" w:rsidRPr="006C1161" w:rsidRDefault="006C1161" w:rsidP="006C1161">
      <w:pPr>
        <w:numPr>
          <w:ilvl w:val="1"/>
          <w:numId w:val="7"/>
        </w:numPr>
        <w:tabs>
          <w:tab w:val="left" w:pos="1624"/>
        </w:tabs>
      </w:pPr>
      <w:r w:rsidRPr="006C1161">
        <w:t>A maioria dos imóveis está nas categorias "Econômico" e "Confortável", enquanto a categoria "Luxo" representa uma menor proporção.</w:t>
      </w:r>
      <w:r w:rsidR="00011E75">
        <w:t xml:space="preserve"> </w:t>
      </w:r>
      <w:r w:rsidRPr="006C1161">
        <w:t>Essa classificação indica que a maioria dos imóveis atende a públicos com preferências de acomodação acessível ou de conforto moderado.</w:t>
      </w:r>
    </w:p>
    <w:p w14:paraId="48A0905A" w14:textId="72CABB3C" w:rsidR="006C1161" w:rsidRDefault="006C1161" w:rsidP="005E265D">
      <w:pPr>
        <w:tabs>
          <w:tab w:val="left" w:pos="1624"/>
        </w:tabs>
      </w:pPr>
    </w:p>
    <w:p w14:paraId="1BB3B9AE" w14:textId="77777777" w:rsidR="00011E75" w:rsidRDefault="00011E75" w:rsidP="005E265D">
      <w:pPr>
        <w:tabs>
          <w:tab w:val="left" w:pos="1624"/>
        </w:tabs>
      </w:pPr>
    </w:p>
    <w:p w14:paraId="33773C66" w14:textId="6023B32C" w:rsidR="00011E75" w:rsidRDefault="00011E75" w:rsidP="005E265D">
      <w:pPr>
        <w:tabs>
          <w:tab w:val="left" w:pos="1624"/>
        </w:tabs>
      </w:pPr>
    </w:p>
    <w:p w14:paraId="54D95ED0" w14:textId="5FBCB514" w:rsidR="00011E75" w:rsidRDefault="00011E75" w:rsidP="005E265D">
      <w:pPr>
        <w:tabs>
          <w:tab w:val="left" w:pos="1624"/>
        </w:tabs>
      </w:pPr>
    </w:p>
    <w:p w14:paraId="3D817322" w14:textId="29144073" w:rsidR="00011E75" w:rsidRDefault="00011E75" w:rsidP="005E265D">
      <w:pPr>
        <w:tabs>
          <w:tab w:val="left" w:pos="1624"/>
        </w:tabs>
        <w:rPr>
          <w:b/>
          <w:bCs/>
        </w:rPr>
      </w:pPr>
      <w:r w:rsidRPr="006C1161">
        <w:rPr>
          <w:b/>
          <w:bCs/>
        </w:rPr>
        <w:t>Análise da capacidade das acomodações</w:t>
      </w:r>
      <w:r>
        <w:rPr>
          <w:b/>
          <w:bCs/>
        </w:rPr>
        <w:t xml:space="preserve"> 4/5:</w:t>
      </w:r>
    </w:p>
    <w:p w14:paraId="0157C90E" w14:textId="28E3E846" w:rsidR="00011E75" w:rsidRDefault="00011E75" w:rsidP="005E265D">
      <w:pPr>
        <w:tabs>
          <w:tab w:val="left" w:pos="1624"/>
        </w:tabs>
        <w:rPr>
          <w:b/>
          <w:bCs/>
        </w:rPr>
      </w:pPr>
      <w:r w:rsidRPr="00011E75">
        <w:drawing>
          <wp:anchor distT="0" distB="0" distL="114300" distR="114300" simplePos="0" relativeHeight="251671552" behindDoc="0" locked="0" layoutInCell="1" allowOverlap="1" wp14:anchorId="1EF98EAE" wp14:editId="4A529168">
            <wp:simplePos x="0" y="0"/>
            <wp:positionH relativeFrom="margin">
              <wp:align>center</wp:align>
            </wp:positionH>
            <wp:positionV relativeFrom="paragraph">
              <wp:posOffset>287020</wp:posOffset>
            </wp:positionV>
            <wp:extent cx="7452995" cy="5732780"/>
            <wp:effectExtent l="0" t="0" r="0" b="1270"/>
            <wp:wrapNone/>
            <wp:docPr id="1865922235" name="Imagem 1" descr="Gráfico, Gráfico de caixa estrei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22235" name="Imagem 1" descr="Gráfico, Gráfico de caixa estreita&#10;&#10;Descrição gerada automaticamente"/>
                    <pic:cNvPicPr/>
                  </pic:nvPicPr>
                  <pic:blipFill>
                    <a:blip r:embed="rId19">
                      <a:extLst>
                        <a:ext uri="{28A0092B-C50C-407E-A947-70E740481C1C}">
                          <a14:useLocalDpi xmlns:a14="http://schemas.microsoft.com/office/drawing/2010/main" val="0"/>
                        </a:ext>
                      </a:extLst>
                    </a:blip>
                    <a:stretch>
                      <a:fillRect/>
                    </a:stretch>
                  </pic:blipFill>
                  <pic:spPr>
                    <a:xfrm>
                      <a:off x="0" y="0"/>
                      <a:ext cx="7452995" cy="5732780"/>
                    </a:xfrm>
                    <a:prstGeom prst="rect">
                      <a:avLst/>
                    </a:prstGeom>
                  </pic:spPr>
                </pic:pic>
              </a:graphicData>
            </a:graphic>
            <wp14:sizeRelH relativeFrom="margin">
              <wp14:pctWidth>0</wp14:pctWidth>
            </wp14:sizeRelH>
            <wp14:sizeRelV relativeFrom="margin">
              <wp14:pctHeight>0</wp14:pctHeight>
            </wp14:sizeRelV>
          </wp:anchor>
        </w:drawing>
      </w:r>
    </w:p>
    <w:p w14:paraId="755E9B85" w14:textId="723D6ECC" w:rsidR="00011E75" w:rsidRDefault="00011E75" w:rsidP="005E265D">
      <w:pPr>
        <w:tabs>
          <w:tab w:val="left" w:pos="1624"/>
        </w:tabs>
        <w:rPr>
          <w:b/>
          <w:bCs/>
        </w:rPr>
      </w:pPr>
    </w:p>
    <w:p w14:paraId="6AA6A61D" w14:textId="22621C49" w:rsidR="00011E75" w:rsidRDefault="00011E75" w:rsidP="005E265D">
      <w:pPr>
        <w:tabs>
          <w:tab w:val="left" w:pos="1624"/>
        </w:tabs>
        <w:rPr>
          <w:b/>
          <w:bCs/>
        </w:rPr>
      </w:pPr>
    </w:p>
    <w:p w14:paraId="01721297" w14:textId="77777777" w:rsidR="00011E75" w:rsidRDefault="00011E75" w:rsidP="005E265D">
      <w:pPr>
        <w:tabs>
          <w:tab w:val="left" w:pos="1624"/>
        </w:tabs>
        <w:rPr>
          <w:b/>
          <w:bCs/>
        </w:rPr>
      </w:pPr>
    </w:p>
    <w:p w14:paraId="7B80C8B9" w14:textId="77777777" w:rsidR="00011E75" w:rsidRDefault="00011E75" w:rsidP="005E265D">
      <w:pPr>
        <w:tabs>
          <w:tab w:val="left" w:pos="1624"/>
        </w:tabs>
        <w:rPr>
          <w:b/>
          <w:bCs/>
        </w:rPr>
      </w:pPr>
    </w:p>
    <w:p w14:paraId="486657E4" w14:textId="77777777" w:rsidR="00011E75" w:rsidRDefault="00011E75" w:rsidP="005E265D">
      <w:pPr>
        <w:tabs>
          <w:tab w:val="left" w:pos="1624"/>
        </w:tabs>
        <w:rPr>
          <w:b/>
          <w:bCs/>
        </w:rPr>
      </w:pPr>
    </w:p>
    <w:p w14:paraId="43E42641" w14:textId="77777777" w:rsidR="00011E75" w:rsidRDefault="00011E75" w:rsidP="005E265D">
      <w:pPr>
        <w:tabs>
          <w:tab w:val="left" w:pos="1624"/>
        </w:tabs>
        <w:rPr>
          <w:b/>
          <w:bCs/>
        </w:rPr>
      </w:pPr>
    </w:p>
    <w:p w14:paraId="61FEA691" w14:textId="77777777" w:rsidR="00011E75" w:rsidRDefault="00011E75" w:rsidP="005E265D">
      <w:pPr>
        <w:tabs>
          <w:tab w:val="left" w:pos="1624"/>
        </w:tabs>
        <w:rPr>
          <w:b/>
          <w:bCs/>
        </w:rPr>
      </w:pPr>
    </w:p>
    <w:p w14:paraId="644C11F1" w14:textId="77777777" w:rsidR="00011E75" w:rsidRDefault="00011E75" w:rsidP="005E265D">
      <w:pPr>
        <w:tabs>
          <w:tab w:val="left" w:pos="1624"/>
        </w:tabs>
        <w:rPr>
          <w:b/>
          <w:bCs/>
        </w:rPr>
      </w:pPr>
    </w:p>
    <w:p w14:paraId="5B3CE647" w14:textId="77777777" w:rsidR="00011E75" w:rsidRDefault="00011E75" w:rsidP="005E265D">
      <w:pPr>
        <w:tabs>
          <w:tab w:val="left" w:pos="1624"/>
        </w:tabs>
        <w:rPr>
          <w:b/>
          <w:bCs/>
        </w:rPr>
      </w:pPr>
    </w:p>
    <w:p w14:paraId="1EBDFDB1" w14:textId="77777777" w:rsidR="00011E75" w:rsidRDefault="00011E75" w:rsidP="005E265D">
      <w:pPr>
        <w:tabs>
          <w:tab w:val="left" w:pos="1624"/>
        </w:tabs>
        <w:rPr>
          <w:b/>
          <w:bCs/>
        </w:rPr>
      </w:pPr>
    </w:p>
    <w:p w14:paraId="31F0E594" w14:textId="2D53B992" w:rsidR="00011E75" w:rsidRDefault="00011E75" w:rsidP="005E265D">
      <w:pPr>
        <w:tabs>
          <w:tab w:val="left" w:pos="1624"/>
        </w:tabs>
        <w:rPr>
          <w:b/>
          <w:bCs/>
        </w:rPr>
      </w:pPr>
    </w:p>
    <w:p w14:paraId="10175248" w14:textId="6771DA87" w:rsidR="00011E75" w:rsidRDefault="00011E75" w:rsidP="005E265D">
      <w:pPr>
        <w:tabs>
          <w:tab w:val="left" w:pos="1624"/>
        </w:tabs>
        <w:rPr>
          <w:b/>
          <w:bCs/>
        </w:rPr>
      </w:pPr>
    </w:p>
    <w:p w14:paraId="52FFA6B0" w14:textId="05B17B2C" w:rsidR="00011E75" w:rsidRDefault="00011E75" w:rsidP="00011E75">
      <w:pPr>
        <w:tabs>
          <w:tab w:val="left" w:pos="1624"/>
        </w:tabs>
        <w:rPr>
          <w:b/>
          <w:bCs/>
        </w:rPr>
      </w:pPr>
    </w:p>
    <w:p w14:paraId="0E3302F1" w14:textId="06363704" w:rsidR="00011E75" w:rsidRDefault="00011E75" w:rsidP="00011E75">
      <w:pPr>
        <w:tabs>
          <w:tab w:val="left" w:pos="1624"/>
        </w:tabs>
        <w:rPr>
          <w:b/>
          <w:bCs/>
        </w:rPr>
      </w:pPr>
    </w:p>
    <w:p w14:paraId="07537D59" w14:textId="17086359" w:rsidR="00011E75" w:rsidRDefault="00011E75" w:rsidP="00011E75">
      <w:pPr>
        <w:tabs>
          <w:tab w:val="left" w:pos="1624"/>
        </w:tabs>
        <w:rPr>
          <w:b/>
          <w:bCs/>
        </w:rPr>
      </w:pPr>
    </w:p>
    <w:p w14:paraId="785A1A88" w14:textId="36F2BEA6" w:rsidR="00011E75" w:rsidRDefault="00011E75" w:rsidP="00011E75">
      <w:pPr>
        <w:tabs>
          <w:tab w:val="left" w:pos="1624"/>
        </w:tabs>
        <w:rPr>
          <w:b/>
          <w:bCs/>
        </w:rPr>
      </w:pPr>
    </w:p>
    <w:p w14:paraId="53058BBA" w14:textId="7C511F07" w:rsidR="00011E75" w:rsidRDefault="00011E75" w:rsidP="00011E75">
      <w:pPr>
        <w:tabs>
          <w:tab w:val="left" w:pos="1624"/>
        </w:tabs>
        <w:rPr>
          <w:b/>
          <w:bCs/>
        </w:rPr>
      </w:pPr>
    </w:p>
    <w:p w14:paraId="0333E4D8" w14:textId="77777777" w:rsidR="00011E75" w:rsidRDefault="00011E75" w:rsidP="00011E75">
      <w:pPr>
        <w:tabs>
          <w:tab w:val="left" w:pos="1624"/>
        </w:tabs>
        <w:rPr>
          <w:b/>
          <w:bCs/>
        </w:rPr>
      </w:pPr>
    </w:p>
    <w:p w14:paraId="17D5415D" w14:textId="02671B0C" w:rsidR="00011E75" w:rsidRDefault="00011E75" w:rsidP="00011E75">
      <w:pPr>
        <w:tabs>
          <w:tab w:val="left" w:pos="1624"/>
        </w:tabs>
        <w:rPr>
          <w:b/>
          <w:bCs/>
        </w:rPr>
      </w:pPr>
    </w:p>
    <w:p w14:paraId="69708F9B" w14:textId="78DED66E" w:rsidR="00011E75" w:rsidRPr="00011E75" w:rsidRDefault="00011E75" w:rsidP="00011E75">
      <w:pPr>
        <w:tabs>
          <w:tab w:val="left" w:pos="1624"/>
        </w:tabs>
      </w:pPr>
      <w:r w:rsidRPr="00011E75">
        <w:rPr>
          <w:b/>
          <w:bCs/>
        </w:rPr>
        <w:t>Distribuição de Preço por Tipo de Acomodação:</w:t>
      </w:r>
    </w:p>
    <w:p w14:paraId="1E42207A" w14:textId="235BB0BB" w:rsidR="00011E75" w:rsidRPr="00011E75" w:rsidRDefault="00011E75" w:rsidP="00011E75">
      <w:pPr>
        <w:numPr>
          <w:ilvl w:val="0"/>
          <w:numId w:val="9"/>
        </w:numPr>
        <w:tabs>
          <w:tab w:val="left" w:pos="1624"/>
        </w:tabs>
      </w:pPr>
      <w:r w:rsidRPr="00011E75">
        <w:t>Os preços médios são mais baixos na categoria "Econômico" e ligeiramente mais altos em "Confortável" e "Luxo". Imóveis classificados como "Luxo" têm uma mediana de preço maior, mas as três categorias mostram uma sobreposição significativa, indicando que, embora a classificação influencie o preço, não é o único fator determinante.</w:t>
      </w:r>
    </w:p>
    <w:p w14:paraId="79A45189" w14:textId="6C9F1FF0" w:rsidR="00011E75" w:rsidRDefault="00011E75" w:rsidP="005E265D">
      <w:pPr>
        <w:tabs>
          <w:tab w:val="left" w:pos="1624"/>
        </w:tabs>
      </w:pPr>
    </w:p>
    <w:p w14:paraId="2CE20547" w14:textId="4F795C03" w:rsidR="00011E75" w:rsidRDefault="00011E75" w:rsidP="005E265D">
      <w:pPr>
        <w:tabs>
          <w:tab w:val="left" w:pos="1624"/>
        </w:tabs>
      </w:pPr>
      <w:r w:rsidRPr="006C1161">
        <w:rPr>
          <w:b/>
          <w:bCs/>
        </w:rPr>
        <w:lastRenderedPageBreak/>
        <w:t>Análise da capacidade das acomodações</w:t>
      </w:r>
      <w:r>
        <w:rPr>
          <w:b/>
          <w:bCs/>
        </w:rPr>
        <w:t xml:space="preserve"> 5/5:</w:t>
      </w:r>
      <w:r w:rsidRPr="00011E75">
        <w:t xml:space="preserve"> </w:t>
      </w:r>
      <w:r w:rsidRPr="00011E75">
        <w:drawing>
          <wp:anchor distT="0" distB="0" distL="114300" distR="114300" simplePos="0" relativeHeight="251672576" behindDoc="0" locked="0" layoutInCell="1" allowOverlap="1" wp14:anchorId="402C6D45" wp14:editId="79C758E3">
            <wp:simplePos x="0" y="0"/>
            <wp:positionH relativeFrom="column">
              <wp:posOffset>-1024565</wp:posOffset>
            </wp:positionH>
            <wp:positionV relativeFrom="paragraph">
              <wp:posOffset>419897</wp:posOffset>
            </wp:positionV>
            <wp:extent cx="7454831" cy="5670742"/>
            <wp:effectExtent l="0" t="0" r="0" b="6350"/>
            <wp:wrapNone/>
            <wp:docPr id="1590168179" name="Imagem 1" descr="Gráfico,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68179" name="Imagem 1" descr="Gráfico, Gráfico de dispersão&#10;&#10;Descrição gerad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7454831" cy="5670742"/>
                    </a:xfrm>
                    <a:prstGeom prst="rect">
                      <a:avLst/>
                    </a:prstGeom>
                  </pic:spPr>
                </pic:pic>
              </a:graphicData>
            </a:graphic>
            <wp14:sizeRelH relativeFrom="margin">
              <wp14:pctWidth>0</wp14:pctWidth>
            </wp14:sizeRelH>
            <wp14:sizeRelV relativeFrom="margin">
              <wp14:pctHeight>0</wp14:pctHeight>
            </wp14:sizeRelV>
          </wp:anchor>
        </w:drawing>
      </w:r>
    </w:p>
    <w:p w14:paraId="001FEAD7" w14:textId="77777777" w:rsidR="00011E75" w:rsidRDefault="00011E75" w:rsidP="00011E75">
      <w:pPr>
        <w:tabs>
          <w:tab w:val="left" w:pos="1624"/>
        </w:tabs>
        <w:ind w:left="720"/>
        <w:rPr>
          <w:b/>
          <w:bCs/>
        </w:rPr>
      </w:pPr>
    </w:p>
    <w:p w14:paraId="665205D7" w14:textId="77777777" w:rsidR="00011E75" w:rsidRDefault="00011E75" w:rsidP="00011E75">
      <w:pPr>
        <w:tabs>
          <w:tab w:val="left" w:pos="1624"/>
        </w:tabs>
        <w:ind w:left="720"/>
        <w:rPr>
          <w:b/>
          <w:bCs/>
        </w:rPr>
      </w:pPr>
    </w:p>
    <w:p w14:paraId="4DCDA5D0" w14:textId="77777777" w:rsidR="00011E75" w:rsidRDefault="00011E75" w:rsidP="00011E75">
      <w:pPr>
        <w:tabs>
          <w:tab w:val="left" w:pos="1624"/>
        </w:tabs>
        <w:ind w:left="720"/>
        <w:rPr>
          <w:b/>
          <w:bCs/>
        </w:rPr>
      </w:pPr>
    </w:p>
    <w:p w14:paraId="08CECBB2" w14:textId="77777777" w:rsidR="00011E75" w:rsidRDefault="00011E75" w:rsidP="00011E75">
      <w:pPr>
        <w:tabs>
          <w:tab w:val="left" w:pos="1624"/>
        </w:tabs>
        <w:ind w:left="720"/>
        <w:rPr>
          <w:b/>
          <w:bCs/>
        </w:rPr>
      </w:pPr>
    </w:p>
    <w:p w14:paraId="5B248207" w14:textId="77777777" w:rsidR="00011E75" w:rsidRDefault="00011E75" w:rsidP="00011E75">
      <w:pPr>
        <w:tabs>
          <w:tab w:val="left" w:pos="1624"/>
        </w:tabs>
        <w:ind w:left="720"/>
        <w:rPr>
          <w:b/>
          <w:bCs/>
        </w:rPr>
      </w:pPr>
    </w:p>
    <w:p w14:paraId="0026F8B7" w14:textId="77777777" w:rsidR="00011E75" w:rsidRDefault="00011E75" w:rsidP="00011E75">
      <w:pPr>
        <w:tabs>
          <w:tab w:val="left" w:pos="1624"/>
        </w:tabs>
        <w:ind w:left="720"/>
        <w:rPr>
          <w:b/>
          <w:bCs/>
        </w:rPr>
      </w:pPr>
    </w:p>
    <w:p w14:paraId="5B42EA54" w14:textId="77777777" w:rsidR="00011E75" w:rsidRDefault="00011E75" w:rsidP="00011E75">
      <w:pPr>
        <w:tabs>
          <w:tab w:val="left" w:pos="1624"/>
        </w:tabs>
        <w:ind w:left="720"/>
        <w:rPr>
          <w:b/>
          <w:bCs/>
        </w:rPr>
      </w:pPr>
    </w:p>
    <w:p w14:paraId="600A0A4C" w14:textId="77777777" w:rsidR="00011E75" w:rsidRDefault="00011E75" w:rsidP="00011E75">
      <w:pPr>
        <w:tabs>
          <w:tab w:val="left" w:pos="1624"/>
        </w:tabs>
        <w:ind w:left="720"/>
        <w:rPr>
          <w:b/>
          <w:bCs/>
        </w:rPr>
      </w:pPr>
    </w:p>
    <w:p w14:paraId="53550F6A" w14:textId="77777777" w:rsidR="00011E75" w:rsidRDefault="00011E75" w:rsidP="00011E75">
      <w:pPr>
        <w:tabs>
          <w:tab w:val="left" w:pos="1624"/>
        </w:tabs>
        <w:ind w:left="720"/>
        <w:rPr>
          <w:b/>
          <w:bCs/>
        </w:rPr>
      </w:pPr>
    </w:p>
    <w:p w14:paraId="2411B236" w14:textId="77777777" w:rsidR="00011E75" w:rsidRDefault="00011E75" w:rsidP="00011E75">
      <w:pPr>
        <w:tabs>
          <w:tab w:val="left" w:pos="1624"/>
        </w:tabs>
        <w:ind w:left="720"/>
        <w:rPr>
          <w:b/>
          <w:bCs/>
        </w:rPr>
      </w:pPr>
    </w:p>
    <w:p w14:paraId="3BFD09A1" w14:textId="77777777" w:rsidR="00011E75" w:rsidRDefault="00011E75" w:rsidP="00011E75">
      <w:pPr>
        <w:tabs>
          <w:tab w:val="left" w:pos="1624"/>
        </w:tabs>
        <w:ind w:left="720"/>
        <w:rPr>
          <w:b/>
          <w:bCs/>
        </w:rPr>
      </w:pPr>
    </w:p>
    <w:p w14:paraId="13A4FA52" w14:textId="77777777" w:rsidR="00011E75" w:rsidRDefault="00011E75" w:rsidP="00011E75">
      <w:pPr>
        <w:tabs>
          <w:tab w:val="left" w:pos="1624"/>
        </w:tabs>
        <w:ind w:left="720"/>
        <w:rPr>
          <w:b/>
          <w:bCs/>
        </w:rPr>
      </w:pPr>
    </w:p>
    <w:p w14:paraId="6B095063" w14:textId="77777777" w:rsidR="00011E75" w:rsidRDefault="00011E75" w:rsidP="00011E75">
      <w:pPr>
        <w:tabs>
          <w:tab w:val="left" w:pos="1624"/>
        </w:tabs>
        <w:ind w:left="720"/>
        <w:rPr>
          <w:b/>
          <w:bCs/>
        </w:rPr>
      </w:pPr>
    </w:p>
    <w:p w14:paraId="2C1B01FF" w14:textId="77777777" w:rsidR="00011E75" w:rsidRDefault="00011E75" w:rsidP="00011E75">
      <w:pPr>
        <w:tabs>
          <w:tab w:val="left" w:pos="1624"/>
        </w:tabs>
        <w:ind w:left="720"/>
        <w:rPr>
          <w:b/>
          <w:bCs/>
        </w:rPr>
      </w:pPr>
    </w:p>
    <w:p w14:paraId="5E75F017" w14:textId="77777777" w:rsidR="00011E75" w:rsidRDefault="00011E75" w:rsidP="00011E75">
      <w:pPr>
        <w:tabs>
          <w:tab w:val="left" w:pos="1624"/>
        </w:tabs>
        <w:ind w:left="720"/>
        <w:rPr>
          <w:b/>
          <w:bCs/>
        </w:rPr>
      </w:pPr>
    </w:p>
    <w:p w14:paraId="28FA315D" w14:textId="77777777" w:rsidR="00011E75" w:rsidRDefault="00011E75" w:rsidP="00011E75">
      <w:pPr>
        <w:tabs>
          <w:tab w:val="left" w:pos="1624"/>
        </w:tabs>
        <w:ind w:left="720"/>
        <w:rPr>
          <w:b/>
          <w:bCs/>
        </w:rPr>
      </w:pPr>
    </w:p>
    <w:p w14:paraId="5B3CF8DF" w14:textId="77777777" w:rsidR="00011E75" w:rsidRDefault="00011E75" w:rsidP="00011E75">
      <w:pPr>
        <w:tabs>
          <w:tab w:val="left" w:pos="1624"/>
        </w:tabs>
        <w:ind w:left="720"/>
        <w:rPr>
          <w:b/>
          <w:bCs/>
        </w:rPr>
      </w:pPr>
    </w:p>
    <w:p w14:paraId="078F22EC" w14:textId="77777777" w:rsidR="00011E75" w:rsidRDefault="00011E75" w:rsidP="00011E75">
      <w:pPr>
        <w:tabs>
          <w:tab w:val="left" w:pos="1624"/>
        </w:tabs>
        <w:ind w:left="720"/>
        <w:rPr>
          <w:b/>
          <w:bCs/>
        </w:rPr>
      </w:pPr>
    </w:p>
    <w:p w14:paraId="781C6C80" w14:textId="77777777" w:rsidR="00011E75" w:rsidRDefault="00011E75" w:rsidP="00011E75">
      <w:pPr>
        <w:tabs>
          <w:tab w:val="left" w:pos="1624"/>
        </w:tabs>
        <w:ind w:left="720"/>
        <w:rPr>
          <w:b/>
          <w:bCs/>
        </w:rPr>
      </w:pPr>
    </w:p>
    <w:p w14:paraId="1C431B59" w14:textId="77777777" w:rsidR="00011E75" w:rsidRDefault="00011E75" w:rsidP="00011E75">
      <w:pPr>
        <w:tabs>
          <w:tab w:val="left" w:pos="1624"/>
        </w:tabs>
        <w:ind w:left="720"/>
        <w:rPr>
          <w:b/>
          <w:bCs/>
        </w:rPr>
      </w:pPr>
    </w:p>
    <w:p w14:paraId="1BF1C468" w14:textId="757B74F7" w:rsidR="00011E75" w:rsidRPr="00011E75" w:rsidRDefault="00011E75" w:rsidP="00011E75">
      <w:pPr>
        <w:tabs>
          <w:tab w:val="left" w:pos="1624"/>
        </w:tabs>
        <w:ind w:left="720"/>
        <w:rPr>
          <w:b/>
          <w:bCs/>
        </w:rPr>
      </w:pPr>
      <w:r w:rsidRPr="00011E75">
        <w:rPr>
          <w:b/>
          <w:bCs/>
        </w:rPr>
        <w:t>Relação entre Pontuação de Conforto e Preço:</w:t>
      </w:r>
    </w:p>
    <w:p w14:paraId="6A76ECCB" w14:textId="77777777" w:rsidR="00011E75" w:rsidRPr="00011E75" w:rsidRDefault="00011E75" w:rsidP="00011E75">
      <w:pPr>
        <w:pStyle w:val="PargrafodaLista"/>
        <w:numPr>
          <w:ilvl w:val="0"/>
          <w:numId w:val="4"/>
        </w:numPr>
        <w:tabs>
          <w:tab w:val="left" w:pos="1624"/>
        </w:tabs>
      </w:pPr>
      <w:r w:rsidRPr="00011E75">
        <w:t>Observamos uma tendência de que, conforme a pontuação de conforto aumenta, o preço também aumenta, especialmente em pontos mais elevados da pontuação. No entanto, a maioria dos preços está concentrada em imóveis de pontuação baixa, o que sugere que uma alta pontuação de conforto é um diferencial para um segmento específico, mas não a norma.</w:t>
      </w:r>
    </w:p>
    <w:p w14:paraId="07D6B6A1" w14:textId="287CBCB6" w:rsidR="00011E75" w:rsidRDefault="00011E75" w:rsidP="005E265D">
      <w:pPr>
        <w:tabs>
          <w:tab w:val="left" w:pos="1624"/>
        </w:tabs>
      </w:pPr>
    </w:p>
    <w:p w14:paraId="0D961C36" w14:textId="77777777" w:rsidR="00011E75" w:rsidRDefault="00011E75" w:rsidP="005E265D">
      <w:pPr>
        <w:tabs>
          <w:tab w:val="left" w:pos="1624"/>
        </w:tabs>
      </w:pPr>
    </w:p>
    <w:p w14:paraId="69F49DA1" w14:textId="77777777" w:rsidR="00011E75" w:rsidRDefault="00011E75" w:rsidP="005E265D">
      <w:pPr>
        <w:tabs>
          <w:tab w:val="left" w:pos="1624"/>
        </w:tabs>
      </w:pPr>
    </w:p>
    <w:p w14:paraId="63BB9B3C" w14:textId="77777777" w:rsidR="00011E75" w:rsidRDefault="00011E75" w:rsidP="005E265D">
      <w:pPr>
        <w:tabs>
          <w:tab w:val="left" w:pos="1624"/>
        </w:tabs>
      </w:pPr>
    </w:p>
    <w:p w14:paraId="672FE7A3" w14:textId="77777777" w:rsidR="00011E75" w:rsidRPr="00011E75" w:rsidRDefault="00011E75" w:rsidP="00011E75">
      <w:pPr>
        <w:tabs>
          <w:tab w:val="left" w:pos="1624"/>
        </w:tabs>
        <w:rPr>
          <w:b/>
          <w:bCs/>
        </w:rPr>
      </w:pPr>
      <w:r w:rsidRPr="00011E75">
        <w:rPr>
          <w:b/>
          <w:bCs/>
        </w:rPr>
        <w:t>Conclusão:</w:t>
      </w:r>
    </w:p>
    <w:p w14:paraId="33D6398C" w14:textId="77777777" w:rsidR="00011E75" w:rsidRPr="00011E75" w:rsidRDefault="00011E75" w:rsidP="00011E75">
      <w:pPr>
        <w:tabs>
          <w:tab w:val="left" w:pos="1624"/>
        </w:tabs>
      </w:pPr>
      <w:r w:rsidRPr="00011E75">
        <w:t>A quantidade de pessoas que a acomodação suporta (acomodantes) e a pontuação de conforto são, de fato, fatores que impactam o preço das diárias. A classificação da acomodação ajuda a entender as faixas de preços, mas os imóveis classificados como "Confortável" ou "Luxo" tendem a ter um preço mais alto, indicando um possível diferencial no mercado.</w:t>
      </w:r>
    </w:p>
    <w:p w14:paraId="3C6A87D3" w14:textId="77777777" w:rsidR="00011E75" w:rsidRPr="00011E75" w:rsidRDefault="00011E75" w:rsidP="00011E75">
      <w:pPr>
        <w:tabs>
          <w:tab w:val="left" w:pos="1624"/>
        </w:tabs>
      </w:pPr>
      <w:r w:rsidRPr="00011E75">
        <w:t>Esses insights confirmam que a capacidade de acomodação e conforto são variáveis influentes no preço, mas o número de acomodações disponíveis em determinadas categorias também afeta a oferta e demanda.</w:t>
      </w:r>
    </w:p>
    <w:p w14:paraId="2572049D" w14:textId="77777777" w:rsidR="00011E75" w:rsidRPr="005E265D" w:rsidRDefault="00011E75" w:rsidP="005E265D">
      <w:pPr>
        <w:tabs>
          <w:tab w:val="left" w:pos="1624"/>
        </w:tabs>
      </w:pPr>
    </w:p>
    <w:sectPr w:rsidR="00011E75" w:rsidRPr="005E265D">
      <w:head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B41F66" w14:textId="77777777" w:rsidR="00732007" w:rsidRDefault="00732007" w:rsidP="00E372B8">
      <w:pPr>
        <w:spacing w:after="0" w:line="240" w:lineRule="auto"/>
      </w:pPr>
      <w:r>
        <w:separator/>
      </w:r>
    </w:p>
  </w:endnote>
  <w:endnote w:type="continuationSeparator" w:id="0">
    <w:p w14:paraId="69E29DF3" w14:textId="77777777" w:rsidR="00732007" w:rsidRDefault="00732007" w:rsidP="00E37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AE4511" w14:textId="77777777" w:rsidR="00732007" w:rsidRDefault="00732007" w:rsidP="00E372B8">
      <w:pPr>
        <w:spacing w:after="0" w:line="240" w:lineRule="auto"/>
      </w:pPr>
      <w:r>
        <w:separator/>
      </w:r>
    </w:p>
  </w:footnote>
  <w:footnote w:type="continuationSeparator" w:id="0">
    <w:p w14:paraId="47E9C870" w14:textId="77777777" w:rsidR="00732007" w:rsidRDefault="00732007" w:rsidP="00E37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17AD3" w14:textId="465B093F" w:rsidR="00E372B8" w:rsidRPr="00E372B8" w:rsidRDefault="00E372B8" w:rsidP="00E372B8">
    <w:pPr>
      <w:pStyle w:val="Cabealho"/>
      <w:jc w:val="center"/>
    </w:pPr>
    <w:r w:rsidRPr="00E372B8">
      <w:rPr>
        <w:rFonts w:ascii="Segoe UI Emoji" w:hAnsi="Segoe UI Emoji" w:cs="Segoe UI Emoji"/>
      </w:rPr>
      <w:t>🔍</w:t>
    </w:r>
    <w:r w:rsidRPr="00E372B8">
      <w:t xml:space="preserve"> </w:t>
    </w:r>
    <w:r>
      <w:rPr>
        <w:b/>
        <w:bCs/>
      </w:rPr>
      <w:t>Análise exploratória imóveis</w:t>
    </w:r>
    <w:r w:rsidRPr="00E372B8">
      <w:rPr>
        <w:b/>
        <w:bCs/>
      </w:rPr>
      <w:t xml:space="preserve"> Airbnb do Rio de Janeiro!</w:t>
    </w:r>
    <w:r w:rsidRPr="00E372B8">
      <w:t xml:space="preserve"> </w:t>
    </w:r>
    <w:r w:rsidRPr="00E372B8">
      <w:rPr>
        <w:rFonts w:ascii="Segoe UI Emoji" w:hAnsi="Segoe UI Emoji" w:cs="Segoe UI Emoj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CB0001"/>
    <w:multiLevelType w:val="multilevel"/>
    <w:tmpl w:val="CC92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F37EA9"/>
    <w:multiLevelType w:val="hybridMultilevel"/>
    <w:tmpl w:val="0232A2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50D21D1"/>
    <w:multiLevelType w:val="hybridMultilevel"/>
    <w:tmpl w:val="946ED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1CD1E14"/>
    <w:multiLevelType w:val="multilevel"/>
    <w:tmpl w:val="254A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CB1238"/>
    <w:multiLevelType w:val="multilevel"/>
    <w:tmpl w:val="217C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340B93"/>
    <w:multiLevelType w:val="multilevel"/>
    <w:tmpl w:val="6FFE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EF3F62"/>
    <w:multiLevelType w:val="multilevel"/>
    <w:tmpl w:val="C9AEA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544620"/>
    <w:multiLevelType w:val="multilevel"/>
    <w:tmpl w:val="1EE8EF3E"/>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0750BA"/>
    <w:multiLevelType w:val="multilevel"/>
    <w:tmpl w:val="82128A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4D1570"/>
    <w:multiLevelType w:val="multilevel"/>
    <w:tmpl w:val="1826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ED00A7"/>
    <w:multiLevelType w:val="multilevel"/>
    <w:tmpl w:val="52A29E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6641508">
    <w:abstractNumId w:val="1"/>
  </w:num>
  <w:num w:numId="2" w16cid:durableId="1450708289">
    <w:abstractNumId w:val="9"/>
  </w:num>
  <w:num w:numId="3" w16cid:durableId="1277786118">
    <w:abstractNumId w:val="6"/>
  </w:num>
  <w:num w:numId="4" w16cid:durableId="425082417">
    <w:abstractNumId w:val="2"/>
  </w:num>
  <w:num w:numId="5" w16cid:durableId="1005550157">
    <w:abstractNumId w:val="4"/>
  </w:num>
  <w:num w:numId="6" w16cid:durableId="1957373426">
    <w:abstractNumId w:val="0"/>
  </w:num>
  <w:num w:numId="7" w16cid:durableId="1732387779">
    <w:abstractNumId w:val="7"/>
  </w:num>
  <w:num w:numId="8" w16cid:durableId="987057425">
    <w:abstractNumId w:val="8"/>
  </w:num>
  <w:num w:numId="9" w16cid:durableId="626813348">
    <w:abstractNumId w:val="5"/>
  </w:num>
  <w:num w:numId="10" w16cid:durableId="75520844">
    <w:abstractNumId w:val="10"/>
  </w:num>
  <w:num w:numId="11" w16cid:durableId="206989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2B8"/>
    <w:rsid w:val="00011E75"/>
    <w:rsid w:val="005C5EB0"/>
    <w:rsid w:val="005E265D"/>
    <w:rsid w:val="006C1161"/>
    <w:rsid w:val="00732007"/>
    <w:rsid w:val="00AA30B2"/>
    <w:rsid w:val="00CB3F22"/>
    <w:rsid w:val="00E372B8"/>
    <w:rsid w:val="00F15A16"/>
    <w:rsid w:val="00FC4F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145BE"/>
  <w15:chartTrackingRefBased/>
  <w15:docId w15:val="{0FA93008-E9C8-4EAA-A509-3D9B460F9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37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37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372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372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372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372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372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372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372B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372B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372B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372B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372B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372B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372B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372B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372B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372B8"/>
    <w:rPr>
      <w:rFonts w:eastAsiaTheme="majorEastAsia" w:cstheme="majorBidi"/>
      <w:color w:val="272727" w:themeColor="text1" w:themeTint="D8"/>
    </w:rPr>
  </w:style>
  <w:style w:type="paragraph" w:styleId="Ttulo">
    <w:name w:val="Title"/>
    <w:basedOn w:val="Normal"/>
    <w:next w:val="Normal"/>
    <w:link w:val="TtuloChar"/>
    <w:uiPriority w:val="10"/>
    <w:qFormat/>
    <w:rsid w:val="00E37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372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372B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372B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372B8"/>
    <w:pPr>
      <w:spacing w:before="160"/>
      <w:jc w:val="center"/>
    </w:pPr>
    <w:rPr>
      <w:i/>
      <w:iCs/>
      <w:color w:val="404040" w:themeColor="text1" w:themeTint="BF"/>
    </w:rPr>
  </w:style>
  <w:style w:type="character" w:customStyle="1" w:styleId="CitaoChar">
    <w:name w:val="Citação Char"/>
    <w:basedOn w:val="Fontepargpadro"/>
    <w:link w:val="Citao"/>
    <w:uiPriority w:val="29"/>
    <w:rsid w:val="00E372B8"/>
    <w:rPr>
      <w:i/>
      <w:iCs/>
      <w:color w:val="404040" w:themeColor="text1" w:themeTint="BF"/>
    </w:rPr>
  </w:style>
  <w:style w:type="paragraph" w:styleId="PargrafodaLista">
    <w:name w:val="List Paragraph"/>
    <w:basedOn w:val="Normal"/>
    <w:uiPriority w:val="34"/>
    <w:qFormat/>
    <w:rsid w:val="00E372B8"/>
    <w:pPr>
      <w:ind w:left="720"/>
      <w:contextualSpacing/>
    </w:pPr>
  </w:style>
  <w:style w:type="character" w:styleId="nfaseIntensa">
    <w:name w:val="Intense Emphasis"/>
    <w:basedOn w:val="Fontepargpadro"/>
    <w:uiPriority w:val="21"/>
    <w:qFormat/>
    <w:rsid w:val="00E372B8"/>
    <w:rPr>
      <w:i/>
      <w:iCs/>
      <w:color w:val="0F4761" w:themeColor="accent1" w:themeShade="BF"/>
    </w:rPr>
  </w:style>
  <w:style w:type="paragraph" w:styleId="CitaoIntensa">
    <w:name w:val="Intense Quote"/>
    <w:basedOn w:val="Normal"/>
    <w:next w:val="Normal"/>
    <w:link w:val="CitaoIntensaChar"/>
    <w:uiPriority w:val="30"/>
    <w:qFormat/>
    <w:rsid w:val="00E37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372B8"/>
    <w:rPr>
      <w:i/>
      <w:iCs/>
      <w:color w:val="0F4761" w:themeColor="accent1" w:themeShade="BF"/>
    </w:rPr>
  </w:style>
  <w:style w:type="character" w:styleId="RefernciaIntensa">
    <w:name w:val="Intense Reference"/>
    <w:basedOn w:val="Fontepargpadro"/>
    <w:uiPriority w:val="32"/>
    <w:qFormat/>
    <w:rsid w:val="00E372B8"/>
    <w:rPr>
      <w:b/>
      <w:bCs/>
      <w:smallCaps/>
      <w:color w:val="0F4761" w:themeColor="accent1" w:themeShade="BF"/>
      <w:spacing w:val="5"/>
    </w:rPr>
  </w:style>
  <w:style w:type="paragraph" w:styleId="Cabealho">
    <w:name w:val="header"/>
    <w:basedOn w:val="Normal"/>
    <w:link w:val="CabealhoChar"/>
    <w:uiPriority w:val="99"/>
    <w:unhideWhenUsed/>
    <w:rsid w:val="00E372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372B8"/>
  </w:style>
  <w:style w:type="paragraph" w:styleId="Rodap">
    <w:name w:val="footer"/>
    <w:basedOn w:val="Normal"/>
    <w:link w:val="RodapChar"/>
    <w:uiPriority w:val="99"/>
    <w:unhideWhenUsed/>
    <w:rsid w:val="00E372B8"/>
    <w:pPr>
      <w:tabs>
        <w:tab w:val="center" w:pos="4252"/>
        <w:tab w:val="right" w:pos="8504"/>
      </w:tabs>
      <w:spacing w:after="0" w:line="240" w:lineRule="auto"/>
    </w:pPr>
  </w:style>
  <w:style w:type="character" w:customStyle="1" w:styleId="RodapChar">
    <w:name w:val="Rodapé Char"/>
    <w:basedOn w:val="Fontepargpadro"/>
    <w:link w:val="Rodap"/>
    <w:uiPriority w:val="99"/>
    <w:rsid w:val="00E37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75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29092">
      <w:bodyDiv w:val="1"/>
      <w:marLeft w:val="0"/>
      <w:marRight w:val="0"/>
      <w:marTop w:val="0"/>
      <w:marBottom w:val="0"/>
      <w:divBdr>
        <w:top w:val="none" w:sz="0" w:space="0" w:color="auto"/>
        <w:left w:val="none" w:sz="0" w:space="0" w:color="auto"/>
        <w:bottom w:val="none" w:sz="0" w:space="0" w:color="auto"/>
        <w:right w:val="none" w:sz="0" w:space="0" w:color="auto"/>
      </w:divBdr>
    </w:div>
    <w:div w:id="301883471">
      <w:bodyDiv w:val="1"/>
      <w:marLeft w:val="0"/>
      <w:marRight w:val="0"/>
      <w:marTop w:val="0"/>
      <w:marBottom w:val="0"/>
      <w:divBdr>
        <w:top w:val="none" w:sz="0" w:space="0" w:color="auto"/>
        <w:left w:val="none" w:sz="0" w:space="0" w:color="auto"/>
        <w:bottom w:val="none" w:sz="0" w:space="0" w:color="auto"/>
        <w:right w:val="none" w:sz="0" w:space="0" w:color="auto"/>
      </w:divBdr>
    </w:div>
    <w:div w:id="362680653">
      <w:bodyDiv w:val="1"/>
      <w:marLeft w:val="0"/>
      <w:marRight w:val="0"/>
      <w:marTop w:val="0"/>
      <w:marBottom w:val="0"/>
      <w:divBdr>
        <w:top w:val="none" w:sz="0" w:space="0" w:color="auto"/>
        <w:left w:val="none" w:sz="0" w:space="0" w:color="auto"/>
        <w:bottom w:val="none" w:sz="0" w:space="0" w:color="auto"/>
        <w:right w:val="none" w:sz="0" w:space="0" w:color="auto"/>
      </w:divBdr>
    </w:div>
    <w:div w:id="803503167">
      <w:bodyDiv w:val="1"/>
      <w:marLeft w:val="0"/>
      <w:marRight w:val="0"/>
      <w:marTop w:val="0"/>
      <w:marBottom w:val="0"/>
      <w:divBdr>
        <w:top w:val="none" w:sz="0" w:space="0" w:color="auto"/>
        <w:left w:val="none" w:sz="0" w:space="0" w:color="auto"/>
        <w:bottom w:val="none" w:sz="0" w:space="0" w:color="auto"/>
        <w:right w:val="none" w:sz="0" w:space="0" w:color="auto"/>
      </w:divBdr>
    </w:div>
    <w:div w:id="830683789">
      <w:bodyDiv w:val="1"/>
      <w:marLeft w:val="0"/>
      <w:marRight w:val="0"/>
      <w:marTop w:val="0"/>
      <w:marBottom w:val="0"/>
      <w:divBdr>
        <w:top w:val="none" w:sz="0" w:space="0" w:color="auto"/>
        <w:left w:val="none" w:sz="0" w:space="0" w:color="auto"/>
        <w:bottom w:val="none" w:sz="0" w:space="0" w:color="auto"/>
        <w:right w:val="none" w:sz="0" w:space="0" w:color="auto"/>
      </w:divBdr>
    </w:div>
    <w:div w:id="84046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977152091">
      <w:bodyDiv w:val="1"/>
      <w:marLeft w:val="0"/>
      <w:marRight w:val="0"/>
      <w:marTop w:val="0"/>
      <w:marBottom w:val="0"/>
      <w:divBdr>
        <w:top w:val="none" w:sz="0" w:space="0" w:color="auto"/>
        <w:left w:val="none" w:sz="0" w:space="0" w:color="auto"/>
        <w:bottom w:val="none" w:sz="0" w:space="0" w:color="auto"/>
        <w:right w:val="none" w:sz="0" w:space="0" w:color="auto"/>
      </w:divBdr>
    </w:div>
    <w:div w:id="1327856456">
      <w:bodyDiv w:val="1"/>
      <w:marLeft w:val="0"/>
      <w:marRight w:val="0"/>
      <w:marTop w:val="0"/>
      <w:marBottom w:val="0"/>
      <w:divBdr>
        <w:top w:val="none" w:sz="0" w:space="0" w:color="auto"/>
        <w:left w:val="none" w:sz="0" w:space="0" w:color="auto"/>
        <w:bottom w:val="none" w:sz="0" w:space="0" w:color="auto"/>
        <w:right w:val="none" w:sz="0" w:space="0" w:color="auto"/>
      </w:divBdr>
    </w:div>
    <w:div w:id="1411928436">
      <w:bodyDiv w:val="1"/>
      <w:marLeft w:val="0"/>
      <w:marRight w:val="0"/>
      <w:marTop w:val="0"/>
      <w:marBottom w:val="0"/>
      <w:divBdr>
        <w:top w:val="none" w:sz="0" w:space="0" w:color="auto"/>
        <w:left w:val="none" w:sz="0" w:space="0" w:color="auto"/>
        <w:bottom w:val="none" w:sz="0" w:space="0" w:color="auto"/>
        <w:right w:val="none" w:sz="0" w:space="0" w:color="auto"/>
      </w:divBdr>
    </w:div>
    <w:div w:id="1514800330">
      <w:bodyDiv w:val="1"/>
      <w:marLeft w:val="0"/>
      <w:marRight w:val="0"/>
      <w:marTop w:val="0"/>
      <w:marBottom w:val="0"/>
      <w:divBdr>
        <w:top w:val="none" w:sz="0" w:space="0" w:color="auto"/>
        <w:left w:val="none" w:sz="0" w:space="0" w:color="auto"/>
        <w:bottom w:val="none" w:sz="0" w:space="0" w:color="auto"/>
        <w:right w:val="none" w:sz="0" w:space="0" w:color="auto"/>
      </w:divBdr>
    </w:div>
    <w:div w:id="1547330018">
      <w:bodyDiv w:val="1"/>
      <w:marLeft w:val="0"/>
      <w:marRight w:val="0"/>
      <w:marTop w:val="0"/>
      <w:marBottom w:val="0"/>
      <w:divBdr>
        <w:top w:val="none" w:sz="0" w:space="0" w:color="auto"/>
        <w:left w:val="none" w:sz="0" w:space="0" w:color="auto"/>
        <w:bottom w:val="none" w:sz="0" w:space="0" w:color="auto"/>
        <w:right w:val="none" w:sz="0" w:space="0" w:color="auto"/>
      </w:divBdr>
    </w:div>
    <w:div w:id="1576355896">
      <w:bodyDiv w:val="1"/>
      <w:marLeft w:val="0"/>
      <w:marRight w:val="0"/>
      <w:marTop w:val="0"/>
      <w:marBottom w:val="0"/>
      <w:divBdr>
        <w:top w:val="none" w:sz="0" w:space="0" w:color="auto"/>
        <w:left w:val="none" w:sz="0" w:space="0" w:color="auto"/>
        <w:bottom w:val="none" w:sz="0" w:space="0" w:color="auto"/>
        <w:right w:val="none" w:sz="0" w:space="0" w:color="auto"/>
      </w:divBdr>
    </w:div>
    <w:div w:id="1835149454">
      <w:bodyDiv w:val="1"/>
      <w:marLeft w:val="0"/>
      <w:marRight w:val="0"/>
      <w:marTop w:val="0"/>
      <w:marBottom w:val="0"/>
      <w:divBdr>
        <w:top w:val="none" w:sz="0" w:space="0" w:color="auto"/>
        <w:left w:val="none" w:sz="0" w:space="0" w:color="auto"/>
        <w:bottom w:val="none" w:sz="0" w:space="0" w:color="auto"/>
        <w:right w:val="none" w:sz="0" w:space="0" w:color="auto"/>
      </w:divBdr>
    </w:div>
    <w:div w:id="1858499999">
      <w:bodyDiv w:val="1"/>
      <w:marLeft w:val="0"/>
      <w:marRight w:val="0"/>
      <w:marTop w:val="0"/>
      <w:marBottom w:val="0"/>
      <w:divBdr>
        <w:top w:val="none" w:sz="0" w:space="0" w:color="auto"/>
        <w:left w:val="none" w:sz="0" w:space="0" w:color="auto"/>
        <w:bottom w:val="none" w:sz="0" w:space="0" w:color="auto"/>
        <w:right w:val="none" w:sz="0" w:space="0" w:color="auto"/>
      </w:divBdr>
    </w:div>
    <w:div w:id="210607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3FBBE-2C8F-4426-9A7C-E522D1A2D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13</Pages>
  <Words>1180</Words>
  <Characters>6373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mesquita</dc:creator>
  <cp:keywords/>
  <dc:description/>
  <cp:lastModifiedBy>jonathan mesquita</cp:lastModifiedBy>
  <cp:revision>6</cp:revision>
  <cp:lastPrinted>2024-11-10T02:33:00Z</cp:lastPrinted>
  <dcterms:created xsi:type="dcterms:W3CDTF">2024-11-10T01:32:00Z</dcterms:created>
  <dcterms:modified xsi:type="dcterms:W3CDTF">2024-11-10T02:34:00Z</dcterms:modified>
</cp:coreProperties>
</file>