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b/>
          <w:bCs/>
        </w:rPr>
      </w:pPr>
      <w:r>
        <w:rPr>
          <w:b/>
          <w:bCs/>
          <w:sz w:val="24"/>
          <w:szCs w:val="24"/>
        </w:rPr>
        <w:t>심리학 2학기 중간고사</w:t>
      </w:r>
    </w:p>
    <w:p>
      <w:pPr>
        <w:rPr>
          <w:lang/>
          <w:b/>
          <w:bCs/>
          <w:rtl w:val="off"/>
        </w:rPr>
      </w:pPr>
      <w:r>
        <w:rPr>
          <w:b/>
          <w:bCs/>
        </w:rPr>
        <w:t>1주차 -1</w:t>
      </w:r>
    </w:p>
    <w:p/>
    <w:p>
      <w:r>
        <w:rPr>
          <w:sz w:val="22"/>
          <w:szCs w:val="22"/>
        </w:rPr>
        <w:t xml:space="preserve">[심리학의 </w:t>
      </w:r>
      <w:r>
        <w:rPr>
          <w:b/>
          <w:bCs/>
          <w:sz w:val="22"/>
          <w:szCs w:val="22"/>
        </w:rPr>
        <w:t>어원</w:t>
      </w:r>
      <w:r>
        <w:rPr>
          <w:sz w:val="22"/>
          <w:szCs w:val="22"/>
        </w:rPr>
        <w:t>]</w:t>
      </w:r>
    </w:p>
    <w:p>
      <w:r>
        <w:t>심리학은 마음을 연구하는 학문.</w:t>
      </w:r>
    </w:p>
    <w:p>
      <w:r>
        <w:t>사람의, 사람에 의한, 사람을 위한 학문.</w:t>
      </w:r>
    </w:p>
    <w:p/>
    <w:p>
      <w:r>
        <w:t>심리학자는 마음을 읽을 수 있다고 생각하는것은 오해.</w:t>
      </w:r>
    </w:p>
    <w:p/>
    <w:p>
      <w:r>
        <w:t>혈액형이나 별자리 점을 봤을때,</w:t>
      </w:r>
    </w:p>
    <w:p>
      <w:r>
        <w:t>왜 맞는 것 같은 기분이 드는 것일까?</w:t>
      </w:r>
    </w:p>
    <w:p>
      <w:r>
        <w:t>= [</w:t>
      </w:r>
      <w:r>
        <w:rPr>
          <w:b/>
          <w:bCs/>
        </w:rPr>
        <w:t>바넘 효과</w:t>
      </w:r>
      <w:r>
        <w:t>]</w:t>
      </w:r>
    </w:p>
    <w:p>
      <w:r>
        <w:t>-&gt; 성격에 대한 보편적인 묘사들이 자신과 일치하다고 생각하는 경향성</w:t>
      </w:r>
      <w:r>
        <w:rPr>
          <w:lang w:eastAsia="ko-KR"/>
          <w:rtl w:val="off"/>
        </w:rPr>
        <w:t>.</w:t>
      </w:r>
    </w:p>
    <w:p/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기존의 생각을 깨트리면서 생긴 학문.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ex) 달걀을 어떻게 세울까?</w:t>
      </w:r>
    </w:p>
    <w:p>
      <w:pPr/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-&gt; 깨서 세운다!</w:t>
      </w:r>
    </w:p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sz w:val="22"/>
          <w:szCs w:val="22"/>
          <w:rtl w:val="off"/>
        </w:rPr>
        <w:t xml:space="preserve">마음의 </w:t>
      </w:r>
      <w:r>
        <w:rPr>
          <w:lang w:eastAsia="ko-KR"/>
          <w:b/>
          <w:bCs/>
          <w:sz w:val="22"/>
          <w:szCs w:val="22"/>
          <w:rtl w:val="off"/>
        </w:rPr>
        <w:t>세 가지 구성요소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인지 : </w:t>
      </w:r>
      <w:r>
        <w:rPr>
          <w:lang w:eastAsia="ko-KR"/>
          <w:b w:val="0"/>
          <w:bCs w:val="0"/>
          <w:rtl w:val="off"/>
        </w:rPr>
        <w:t>생각을 의미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 xml:space="preserve">- 정서 : </w:t>
      </w:r>
      <w:r>
        <w:rPr>
          <w:lang w:eastAsia="ko-KR"/>
          <w:b w:val="0"/>
          <w:bCs w:val="0"/>
          <w:rtl w:val="off"/>
        </w:rPr>
        <w:t>감정 상태를 의미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/>
          <w:bCs/>
          <w:rtl w:val="off"/>
        </w:rPr>
        <w:t xml:space="preserve">- 행동 : </w:t>
      </w:r>
      <w:r>
        <w:rPr>
          <w:lang w:eastAsia="ko-KR"/>
          <w:b w:val="0"/>
          <w:bCs w:val="0"/>
          <w:rtl w:val="off"/>
        </w:rPr>
        <w:t>마음이 표현됨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ab/>
      </w:r>
      <w:r>
        <w:rPr>
          <w:lang w:eastAsia="ko-KR"/>
          <w:rFonts w:hint="eastAsia"/>
          <w:b w:val="0"/>
          <w:bCs w:val="0"/>
          <w:rtl w:val="off"/>
        </w:rPr>
        <w:t>마음은 의도된 행동, 또는 무의식적인 행동으로 표현</w:t>
      </w:r>
    </w:p>
    <w:p>
      <w:pPr>
        <w:rPr>
          <w:lang w:eastAsia="ko-KR"/>
          <w:rFonts w:hint="eastAsia"/>
          <w:b w:val="0"/>
          <w:bCs w:val="0"/>
          <w:rtl w:val="off"/>
        </w:rPr>
      </w:pP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2"/>
          <w:rtl w:val="off"/>
        </w:rPr>
        <w:t>사람의 마음을 이해하는 ‘5가지 관점’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1. 생물학적 접근   -&gt; 뇌, 신경계, 호르몬이 사람의 행동을 움직인다는 접근</w:t>
      </w:r>
    </w:p>
    <w:p>
      <w:pPr>
        <w:rPr>
          <w:lang w:eastAsia="ko-KR"/>
          <w:rFonts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2. 행동적 접근     -&gt; 관찰과 측정할 수 있는 행동을 통해 사람을 이해</w:t>
      </w:r>
    </w:p>
    <w:p>
      <w:pPr>
        <w:rPr>
          <w:lang w:eastAsia="ko-KR"/>
          <w:rFonts w:hint="eastAsia"/>
          <w:b w:val="0"/>
          <w:bCs w:val="0"/>
          <w:sz w:val="22"/>
          <w:rtl w:val="off"/>
        </w:rPr>
      </w:pPr>
      <w:r>
        <w:rPr>
          <w:lang w:eastAsia="ko-KR"/>
          <w:rFonts w:hint="eastAsia"/>
          <w:b w:val="0"/>
          <w:bCs w:val="0"/>
          <w:sz w:val="20"/>
          <w:szCs w:val="20"/>
          <w:rtl w:val="off"/>
        </w:rPr>
        <w:t>3. 인지적 접근     -&gt; 지각, 기억, 사고, 판단, 의사결정 프로세스를 살펴보는 연구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4. 정신분석적 접근 -&gt; Freud, 무의식, 꿈의 분석, 정신 심층에 잠재된 것을 이해하는 방식</w:t>
      </w:r>
    </w:p>
    <w:p>
      <w:pPr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rFonts w:hint="eastAsia"/>
          <w:b w:val="0"/>
          <w:bCs w:val="0"/>
          <w:rtl w:val="off"/>
        </w:rPr>
        <w:t>5. 인본주의적 접근 -&gt; 잠재력을 실현하기 위한 인간의 욕망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sz w:val="22"/>
          <w:rtl w:val="off"/>
        </w:rPr>
        <w:t>심리학은 과학이다.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수많은 연구와 측정, 실험, 관찰로 만들어진 과학적인 학문.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심리학은 다양한 분야에서 활용 되는데 그 이유는</w:t>
      </w:r>
    </w:p>
    <w:p>
      <w:pPr/>
      <w:r>
        <w:rPr>
          <w:lang w:eastAsia="ko-KR"/>
          <w:rtl w:val="off"/>
        </w:rPr>
        <w:t xml:space="preserve"> -&gt; 심리학은 사람을 연구하는 학문이고, 사람에게 이롭도록 하는 과학은 다방면에 필요하기 때문.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대표적인 심리학 분야.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상담심리사 - 일반인이 주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임상심리사 - 정신건강에 어려움을 겪는 사람이 대상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   ※ 정신과 의사와는 구별해야 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성격과 사회 심리학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성격 심리학 - 사람의 성격과 같은 고유한 특질에 대해 연구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개개인의 성격의 차이점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사회 심리학 - 사회적 상황 속에서 나타나는 인간행동의 본질과 원리</w:t>
      </w:r>
    </w:p>
    <w:p>
      <w:pPr>
        <w:ind w:left="16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사람들이 관계 속에서 타인에 의해 받는 영향들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-&gt; 서로 다른 영향을 주고 받을때 작용하는 다양한 법칙을 발견하는 학문. 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발달 심리학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심리학 주차 별 질의 응답 문제 풀이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b/>
          <w:bCs/>
          <w:rtl w:val="off"/>
        </w:rPr>
        <w:t>1주차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1. "성격에 대한 </w:t>
      </w:r>
      <w:r>
        <w:rPr>
          <w:lang w:eastAsia="ko-KR"/>
          <w:b/>
          <w:bCs/>
          <w:rtl w:val="off"/>
        </w:rPr>
        <w:t>보편적인 묘사</w:t>
      </w:r>
      <w:r>
        <w:rPr>
          <w:lang w:eastAsia="ko-KR"/>
          <w:rtl w:val="off"/>
        </w:rPr>
        <w:t xml:space="preserve">들이 </w:t>
      </w:r>
      <w:r>
        <w:rPr>
          <w:lang w:eastAsia="ko-KR"/>
          <w:b/>
          <w:bCs/>
          <w:rtl w:val="off"/>
        </w:rPr>
        <w:t>자신과 정확히 일치</w:t>
      </w:r>
      <w:r>
        <w:rPr>
          <w:lang w:eastAsia="ko-KR"/>
          <w:rtl w:val="off"/>
        </w:rPr>
        <w:t>한다고 생각하는 경향성을 (   )효과라 한다. "  괄호안에 들어갈 용어는 무엇인지 쓰세요. (두글자)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 =&gt; ( </w:t>
      </w:r>
      <w:r>
        <w:rPr>
          <w:lang w:eastAsia="ko-KR"/>
          <w:b/>
          <w:bCs/>
          <w:rtl w:val="off"/>
        </w:rPr>
        <w:t>바넘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2. </w:t>
      </w:r>
      <w:r>
        <w:rPr>
          <w:lang w:eastAsia="ko-KR"/>
          <w:rFonts w:hint="eastAsia"/>
          <w:b/>
          <w:bCs/>
          <w:rtl w:val="off"/>
        </w:rPr>
        <w:t>마음의 구성요소</w:t>
      </w:r>
      <w:r>
        <w:rPr>
          <w:lang w:eastAsia="ko-KR"/>
          <w:rFonts w:hint="eastAsia"/>
          <w:rtl w:val="off"/>
        </w:rPr>
        <w:t xml:space="preserve"> 세 가지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=&gt; ( </w:t>
      </w:r>
      <w:r>
        <w:rPr>
          <w:lang w:eastAsia="ko-KR"/>
          <w:rFonts w:hint="eastAsia"/>
          <w:b/>
          <w:bCs/>
          <w:rtl w:val="off"/>
        </w:rPr>
        <w:t>인지, 정서, 행동</w:t>
      </w:r>
      <w:r>
        <w:rPr>
          <w:lang w:eastAsia="ko-KR"/>
          <w:rFonts w:hint="eastAsia"/>
          <w:rtl w:val="off"/>
        </w:rPr>
        <w:t xml:space="preserve">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rtl w:val="off"/>
        </w:rPr>
        <w:t>2주차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1. 우리 몸의 신경계와 그에 대한 바른 기능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중추신경계 - </w:t>
      </w:r>
      <w:r>
        <w:rPr>
          <w:lang w:eastAsia="ko-KR"/>
          <w:rFonts w:hint="eastAsia"/>
          <w:b/>
          <w:bCs/>
          <w:rtl w:val="off"/>
        </w:rPr>
        <w:t>뇌와 척수</w:t>
      </w:r>
      <w:r>
        <w:rPr>
          <w:lang w:eastAsia="ko-KR"/>
          <w:rFonts w:hint="eastAsia"/>
          <w:rtl w:val="off"/>
        </w:rPr>
        <w:t xml:space="preserve">를 포함하하는 </w:t>
      </w:r>
      <w:r>
        <w:rPr>
          <w:lang w:eastAsia="ko-KR"/>
          <w:rFonts w:hint="eastAsia"/>
          <w:b/>
          <w:bCs/>
          <w:rtl w:val="off"/>
        </w:rPr>
        <w:t>마음의 부위</w:t>
      </w:r>
      <w:r>
        <w:rPr>
          <w:lang w:eastAsia="ko-KR"/>
          <w:rFonts w:hint="eastAsia"/>
          <w:rtl w:val="off"/>
        </w:rPr>
        <w:t>로서의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말초신경계 - 뇌와 신체의 </w:t>
      </w:r>
      <w:r>
        <w:rPr>
          <w:lang w:eastAsia="ko-KR"/>
          <w:rFonts w:hint="eastAsia"/>
          <w:b/>
          <w:bCs/>
          <w:rtl w:val="off"/>
        </w:rPr>
        <w:t>각 부분을 연결</w:t>
      </w:r>
      <w:r>
        <w:rPr>
          <w:lang w:eastAsia="ko-KR"/>
          <w:rFonts w:hint="eastAsia"/>
          <w:rtl w:val="off"/>
        </w:rPr>
        <w:t xml:space="preserve">하며 </w:t>
      </w:r>
      <w:r>
        <w:rPr>
          <w:lang w:eastAsia="ko-KR"/>
          <w:rFonts w:hint="eastAsia"/>
          <w:b/>
          <w:bCs/>
          <w:rtl w:val="off"/>
        </w:rPr>
        <w:t>감각을 느끼는</w:t>
      </w:r>
      <w:r>
        <w:rPr>
          <w:lang w:eastAsia="ko-KR"/>
          <w:rFonts w:hint="eastAsia"/>
          <w:rtl w:val="off"/>
        </w:rPr>
        <w:t xml:space="preserve">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체성신경계 - </w:t>
      </w:r>
      <w:r>
        <w:rPr>
          <w:lang w:eastAsia="ko-KR"/>
          <w:rFonts w:hint="eastAsia"/>
          <w:b/>
          <w:bCs/>
          <w:rtl w:val="off"/>
        </w:rPr>
        <w:t>감각신경과 운동신격</w:t>
      </w:r>
      <w:r>
        <w:rPr>
          <w:lang w:eastAsia="ko-KR"/>
          <w:rFonts w:hint="eastAsia"/>
          <w:rtl w:val="off"/>
        </w:rPr>
        <w:t xml:space="preserve">을 포함하는 </w:t>
      </w:r>
      <w:r>
        <w:rPr>
          <w:lang w:eastAsia="ko-KR"/>
          <w:rFonts w:hint="eastAsia"/>
          <w:b/>
          <w:bCs/>
          <w:rtl w:val="off"/>
        </w:rPr>
        <w:t>움직임을 관장</w:t>
      </w:r>
      <w:r>
        <w:rPr>
          <w:lang w:eastAsia="ko-KR"/>
          <w:rFonts w:hint="eastAsia"/>
          <w:rtl w:val="off"/>
        </w:rPr>
        <w:t>하는 신경계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자율신경계 - 내장근육, </w:t>
      </w:r>
      <w:r>
        <w:rPr>
          <w:lang w:eastAsia="ko-KR"/>
          <w:rFonts w:hint="eastAsia"/>
          <w:b/>
          <w:bCs/>
          <w:rtl w:val="off"/>
        </w:rPr>
        <w:t>심장근</w:t>
      </w:r>
      <w:r>
        <w:rPr>
          <w:lang w:eastAsia="ko-KR"/>
          <w:rFonts w:hint="eastAsia"/>
          <w:rtl w:val="off"/>
        </w:rPr>
        <w:t xml:space="preserve">, 분비선을 관장하며 </w:t>
      </w:r>
      <w:r>
        <w:rPr>
          <w:lang w:eastAsia="ko-KR"/>
          <w:rFonts w:hint="eastAsia"/>
          <w:b/>
          <w:bCs/>
          <w:rtl w:val="off"/>
        </w:rPr>
        <w:t>생명 유지</w:t>
      </w:r>
      <w:r>
        <w:rPr>
          <w:lang w:eastAsia="ko-KR"/>
          <w:rFonts w:hint="eastAsia"/>
          <w:rtl w:val="off"/>
        </w:rPr>
        <w:t>에 관여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교감신경계 - </w:t>
      </w:r>
      <w:r>
        <w:rPr>
          <w:lang w:eastAsia="ko-KR"/>
          <w:rFonts w:hint="eastAsia"/>
          <w:b/>
          <w:bCs/>
          <w:rtl w:val="off"/>
        </w:rPr>
        <w:t>스트레스로부터 우리를 보호</w:t>
      </w:r>
      <w:r>
        <w:rPr>
          <w:lang w:eastAsia="ko-KR"/>
          <w:rFonts w:hint="eastAsia"/>
          <w:rtl w:val="off"/>
        </w:rPr>
        <w:t>하기 위해 생리적 반응을 조절하는 기능을 하는 신경계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 두 가지의 마음이 싸우는 뇌 부위와 그것을 중재하는 뇌 부위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부추기는 ( 측핵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말리는 ( 편도체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중재하는 ( 복내측전전두피질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 좌뇌가 하는 역할 (T같이 논리적, 산수, 어휘력 등)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논리적인 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글쓰기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말하기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계산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 우뇌가 하는 역할 (F같은 감성 , 공간지각, 예술활동)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정서, 감정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자동차 주차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음악 미술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감성의 뇌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 "분리 뇌 실험에서 보이지 않도록 하는 가림막 앞으로 내민 손에 가위를 쥐어주면 (  A  )쪽 손에 쥐어주었을 때는 가위라고 답할 수 있지만, (  B  )쪽 손에 쥐어주었을 때는 가위라고 언어화해서 말하지 못했다." 에서 A와 B에 들어갈 방향으로 옳은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A : 오른 , B : 왼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손과 눈은 뇌와 반대쪽과 연결 ex) 왼손, 왼눈 = 우뇌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( 언어화 (말하기) =&gt; 좌뇌 =&gt; 반대되는 손 )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 뜨거운 냄비를 만졌을 때, 다음 중 가장 빠르게 나타나는 반응은? ( 4번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1) 손이 뜨겁다고 생각하는 것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2) ‘아, 뜨거워!’ 라고 말하는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3) 냄비를 내려놓을 장소를 눈으로 찾는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4) 냄비 손잡이에서 손을 떼는 것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 교감신경이 활성화 되었을 때 우리 몸의 반응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경계심을 일깨워주며 행동 준비태세를 갖춤.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위 운동과 소화액을 억제함.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- 동맥을 확장시킴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/>
    </w:p>
    <w:p>
      <w:r>
        <w:t>-- 교감신경계</w:t>
      </w:r>
      <w:r>
        <w:tab/>
      </w:r>
      <w:r>
        <w:t xml:space="preserve"> =&gt; </w:t>
      </w:r>
      <w:r>
        <w:t>스트레스로부터 보호</w:t>
      </w:r>
    </w:p>
    <w:p>
      <w:r>
        <w:t>-- 부교감신경계</w:t>
      </w:r>
      <w:r>
        <w:tab/>
      </w:r>
      <w:r>
        <w:t xml:space="preserve"> =&gt; </w:t>
      </w:r>
      <w:r>
        <w:t>교감신경과 반대로 안정</w:t>
      </w:r>
    </w:p>
    <w:p>
      <w:r>
        <w:t>-( 교감신경계와 부교감신경계는 서로 길항작용을 하고있다. )-</w:t>
      </w:r>
    </w:p>
    <w:p/>
    <w:sectPr>
      <w:pgSz w:w="11906" w:h="16838"/>
      <w:pgMar w:top="1134" w:right="1134" w:bottom="1134" w:left="1134" w:header="720" w:footer="720" w:gutter="0"/>
      <w:cols w:space="708"/>
      <w:docGrid w:linePitch="360"/>
      <w:footerReference w:type="default" r:id="rId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sdt>
    <w:sdtPr>
      <w:id w:val="-1"/>
      <w:docPartObj>
        <w:docPartGallery w:val="Page Numbers (Bottom of Page)"/>
        <w:docPartUnique/>
      </w:docPartObj>
    </w:sdtPr>
    <w:sdtContent>
      <w:sdt>
        <w:sdtPr>
          <w:rPr>
            <w:rFonts w:hint="eastAsia"/>
          </w:rPr>
          <w:id w:val="-1"/>
          <w:docPartObj>
            <w:docPartGallery w:val="Page Numbers (Bottom of Page)"/>
            <w:docPartUnique/>
          </w:docPartObj>
        </w:sdtPr>
        <w:sdtEndPr>
          <w:rPr>
            <w:rFonts w:hint="default"/>
          </w:rPr>
        </w:sdtEndPr>
        <w:sdtContent>
          <w:p>
            <w:pPr>
              <w:pStyle w:val="a0"/>
              <w:jc w:val="center"/>
            </w:pPr>
            <w:r>
              <w:rPr>
                <w:rFonts w:hint="eastAsia"/>
              </w:rPr>
            </w:r>
            <w:r>
              <w:rPr>
                <w:rFonts w:hint="eastAsia"/>
              </w:rPr>
            </w:r>
            <w:r>
              <w:rPr>
                <w:rFonts w:hint="eastAsia"/>
              </w:rPr>
              <w:t xml:space="preserve">페이지 </w:t>
            </w:r>
            <w:r>
              <w:rPr>
                <w:b/>
              </w:rPr>
              <w:fldChar w:fldCharType="begin"/>
            </w:r>
            <w:r>
              <w:rPr>
                <w:rFonts w:hint="eastAsia"/>
                <w:b/>
              </w:rPr>
              <w:instrText>PAGE   \* MERGEFORMAT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>/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 \* MERGEFORMAT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rPr>
                <w:rFonts w:hint="eastAsia"/>
              </w:rPr>
            </w:r>
          </w:p>
        </w:sdtContent>
      </w:sdt>
      <w:p>
        <w:r/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  <w:spacing w:after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footer"/>
    <w:uiPriority w:val="99"/>
    <w:basedOn w:val="a2"/>
    <w:unhideWhenUsed/>
    <w:pPr>
      <w:snapToGrid w:val="0"/>
      <w:tabs>
        <w:tab w:val="center" w:pos="4513"/>
        <w:tab w:val="right" w:pos="9026"/>
      </w:tabs>
    </w:pPr>
    <w:rPr>
      <w:rFonts w:cstheme="minorBidi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myoungjin</dc:creator>
  <cp:keywords/>
  <dc:description/>
  <cp:lastModifiedBy>myoungjin</cp:lastModifiedBy>
  <cp:revision>1</cp:revision>
  <dcterms:created xsi:type="dcterms:W3CDTF">2024-10-27T08:12:35Z</dcterms:created>
  <dcterms:modified xsi:type="dcterms:W3CDTF">2024-10-27T08:53:51Z</dcterms:modified>
  <cp:version>1300.0100.01</cp:version>
</cp:coreProperties>
</file>