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18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57" w:after="0"/>
        <w:ind w:left="960" w:right="0" w:hanging="361"/>
        <w:jc w:val="left"/>
      </w:pPr>
      <w:r>
        <w:rPr/>
        <w:t>OBJETIVO</w:t>
      </w:r>
    </w:p>
    <w:p>
      <w:pPr>
        <w:pStyle w:val="BodyText"/>
        <w:spacing w:line="256" w:lineRule="auto" w:before="21"/>
        <w:ind w:left="960"/>
      </w:pPr>
      <w:r>
        <w:rPr/>
        <w:t>Definir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procedimiento</w:t>
      </w:r>
      <w:r>
        <w:rPr>
          <w:spacing w:val="18"/>
        </w:rPr>
        <w:t> </w:t>
      </w:r>
      <w:r>
        <w:rPr/>
        <w:t>adecuado</w:t>
      </w:r>
      <w:r>
        <w:rPr>
          <w:spacing w:val="17"/>
        </w:rPr>
        <w:t> </w:t>
      </w:r>
      <w:r>
        <w:rPr/>
        <w:t>para</w:t>
      </w:r>
      <w:r>
        <w:rPr>
          <w:spacing w:val="15"/>
        </w:rPr>
        <w:t> </w:t>
      </w:r>
      <w:r>
        <w:rPr/>
        <w:t>la</w:t>
      </w:r>
      <w:r>
        <w:rPr>
          <w:spacing w:val="16"/>
        </w:rPr>
        <w:t> </w:t>
      </w:r>
      <w:r>
        <w:rPr/>
        <w:t>propuesta</w:t>
      </w:r>
      <w:r>
        <w:rPr>
          <w:spacing w:val="14"/>
        </w:rPr>
        <w:t> </w:t>
      </w:r>
      <w:r>
        <w:rPr/>
        <w:t>e</w:t>
      </w:r>
      <w:r>
        <w:rPr>
          <w:spacing w:val="19"/>
        </w:rPr>
        <w:t> </w:t>
      </w:r>
      <w:r>
        <w:rPr/>
        <w:t>implementación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acciones</w:t>
      </w:r>
      <w:r>
        <w:rPr>
          <w:spacing w:val="18"/>
        </w:rPr>
        <w:t> </w:t>
      </w:r>
      <w:r>
        <w:rPr/>
        <w:t>preventivas</w:t>
      </w:r>
      <w:r>
        <w:rPr>
          <w:spacing w:val="17"/>
        </w:rPr>
        <w:t> </w:t>
      </w:r>
      <w:r>
        <w:rPr/>
        <w:t>basadas</w:t>
      </w:r>
      <w:r>
        <w:rPr>
          <w:spacing w:val="14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-47"/>
        </w:rPr>
        <w:t> </w:t>
      </w:r>
      <w:r>
        <w:rPr/>
        <w:t>análisis</w:t>
      </w:r>
      <w:r>
        <w:rPr>
          <w:spacing w:val="-1"/>
        </w:rPr>
        <w:t> </w:t>
      </w:r>
      <w:r>
        <w:rPr/>
        <w:t>y</w:t>
      </w:r>
      <w:r>
        <w:rPr>
          <w:spacing w:val="1"/>
        </w:rPr>
        <w:t> </w:t>
      </w:r>
      <w:r>
        <w:rPr/>
        <w:t>gestión</w:t>
      </w:r>
      <w:r>
        <w:rPr>
          <w:spacing w:val="-1"/>
        </w:rPr>
        <w:t> </w:t>
      </w:r>
      <w:r>
        <w:rPr/>
        <w:t>del riesgo.</w:t>
      </w:r>
    </w:p>
    <w:p>
      <w:pPr>
        <w:pStyle w:val="BodyText"/>
        <w:spacing w:before="1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1" w:after="0"/>
        <w:ind w:left="960" w:right="0" w:hanging="361"/>
        <w:jc w:val="left"/>
      </w:pPr>
      <w:r>
        <w:rPr/>
        <w:t>ALCANCE</w:t>
      </w:r>
    </w:p>
    <w:p>
      <w:pPr>
        <w:pStyle w:val="BodyText"/>
        <w:spacing w:before="21"/>
        <w:ind w:left="960"/>
      </w:pPr>
      <w:r>
        <w:rPr/>
        <w:t>Este procedimiento</w:t>
      </w:r>
      <w:r>
        <w:rPr>
          <w:spacing w:val="-2"/>
        </w:rPr>
        <w:t> </w:t>
      </w:r>
      <w:r>
        <w:rPr/>
        <w:t>aplica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áreas del</w:t>
      </w:r>
      <w:r>
        <w:rPr>
          <w:spacing w:val="-3"/>
        </w:rPr>
        <w:t> </w:t>
      </w:r>
      <w:r>
        <w:rPr/>
        <w:t>Laboratorio y</w:t>
      </w:r>
      <w:r>
        <w:rPr>
          <w:spacing w:val="-1"/>
        </w:rPr>
        <w:t> </w:t>
      </w:r>
      <w:r>
        <w:rPr/>
        <w:t>Droguería</w:t>
      </w:r>
      <w:r>
        <w:rPr>
          <w:spacing w:val="-2"/>
        </w:rPr>
        <w:t> </w:t>
      </w:r>
      <w:r>
        <w:rPr/>
        <w:t>XXX.</w:t>
      </w:r>
    </w:p>
    <w:p>
      <w:pPr>
        <w:pStyle w:val="BodyText"/>
        <w:spacing w:before="5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0" w:right="0" w:hanging="361"/>
        <w:jc w:val="left"/>
      </w:pPr>
      <w:r>
        <w:rPr/>
        <w:t>RESPONSABLES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59" w:lineRule="auto" w:before="22" w:after="0"/>
        <w:ind w:left="1310" w:right="474" w:hanging="360"/>
        <w:jc w:val="left"/>
        <w:rPr>
          <w:sz w:val="20"/>
        </w:rPr>
      </w:pPr>
      <w:r>
        <w:rPr>
          <w:b/>
          <w:sz w:val="22"/>
        </w:rPr>
        <w:t>Gerentes de áreas: </w:t>
      </w:r>
      <w:r>
        <w:rPr>
          <w:sz w:val="22"/>
        </w:rPr>
        <w:t>responsables de evaluar y gestionar los riesgos que pueden existir dentro de las áreas</w:t>
      </w:r>
      <w:r>
        <w:rPr>
          <w:spacing w:val="-47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están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su cargo.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59" w:lineRule="auto" w:before="0" w:after="0"/>
        <w:ind w:left="1310" w:right="823" w:hanging="360"/>
        <w:jc w:val="left"/>
        <w:rPr>
          <w:sz w:val="20"/>
        </w:rPr>
      </w:pPr>
      <w:r>
        <w:rPr>
          <w:b/>
          <w:sz w:val="22"/>
        </w:rPr>
        <w:t>Director de Documentación: </w:t>
      </w:r>
      <w:r>
        <w:rPr>
          <w:sz w:val="22"/>
        </w:rPr>
        <w:t>responsable de asegurar que los documentos de la gestión de riesgos se</w:t>
      </w:r>
      <w:r>
        <w:rPr>
          <w:spacing w:val="-47"/>
          <w:sz w:val="22"/>
        </w:rPr>
        <w:t> </w:t>
      </w:r>
      <w:r>
        <w:rPr>
          <w:sz w:val="22"/>
        </w:rPr>
        <w:t>mantengan</w:t>
      </w:r>
      <w:r>
        <w:rPr>
          <w:spacing w:val="-1"/>
          <w:sz w:val="22"/>
        </w:rPr>
        <w:t> </w:t>
      </w:r>
      <w:r>
        <w:rPr>
          <w:sz w:val="22"/>
        </w:rPr>
        <w:t>almacenados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ordenados.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59" w:lineRule="auto" w:before="0" w:after="0"/>
        <w:ind w:left="1310" w:right="565" w:hanging="360"/>
        <w:jc w:val="left"/>
        <w:rPr>
          <w:sz w:val="20"/>
        </w:rPr>
      </w:pPr>
      <w:r>
        <w:rPr>
          <w:b/>
          <w:sz w:val="22"/>
        </w:rPr>
        <w:t>Gerente Garantía de Calidad: </w:t>
      </w:r>
      <w:r>
        <w:rPr>
          <w:sz w:val="22"/>
        </w:rPr>
        <w:t>debe supervisar que la gestión de riesgos se efectúe dentro de la empresa</w:t>
      </w:r>
      <w:r>
        <w:rPr>
          <w:spacing w:val="-47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minimizar las no</w:t>
      </w:r>
      <w:r>
        <w:rPr>
          <w:spacing w:val="1"/>
          <w:sz w:val="22"/>
        </w:rPr>
        <w:t> </w:t>
      </w:r>
      <w:r>
        <w:rPr>
          <w:sz w:val="22"/>
        </w:rPr>
        <w:t>conformidades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riesgos potenciales.</w:t>
      </w:r>
    </w:p>
    <w:p>
      <w:pPr>
        <w:pStyle w:val="BodyText"/>
        <w:spacing w:before="7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1" w:after="0"/>
        <w:ind w:left="960" w:right="0" w:hanging="361"/>
        <w:jc w:val="left"/>
      </w:pPr>
      <w:r>
        <w:rPr/>
        <w:t>DEFINICIONES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ABREVIATURAS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6" w:lineRule="auto" w:before="21" w:after="0"/>
        <w:ind w:left="1310" w:right="156" w:hanging="360"/>
        <w:jc w:val="left"/>
        <w:rPr>
          <w:sz w:val="20"/>
        </w:rPr>
      </w:pPr>
      <w:r>
        <w:rPr>
          <w:b/>
          <w:sz w:val="22"/>
        </w:rPr>
        <w:t>No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conformidad:</w:t>
      </w:r>
      <w:r>
        <w:rPr>
          <w:b/>
          <w:spacing w:val="1"/>
          <w:sz w:val="22"/>
        </w:rPr>
        <w:t> </w:t>
      </w:r>
      <w:r>
        <w:rPr>
          <w:sz w:val="22"/>
        </w:rPr>
        <w:t>incumplimiento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requisito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encuentra</w:t>
      </w:r>
      <w:r>
        <w:rPr>
          <w:spacing w:val="1"/>
          <w:sz w:val="22"/>
        </w:rPr>
        <w:t> </w:t>
      </w:r>
      <w:r>
        <w:rPr>
          <w:sz w:val="22"/>
        </w:rPr>
        <w:t>establecido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obligatorio</w:t>
      </w:r>
      <w:r>
        <w:rPr>
          <w:spacing w:val="-47"/>
          <w:sz w:val="22"/>
        </w:rPr>
        <w:t> </w:t>
      </w:r>
      <w:r>
        <w:rPr>
          <w:sz w:val="22"/>
        </w:rPr>
        <w:t>cumplimiento.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6" w:lineRule="auto" w:before="0" w:after="0"/>
        <w:ind w:left="1310" w:right="153" w:hanging="360"/>
        <w:jc w:val="left"/>
        <w:rPr>
          <w:sz w:val="20"/>
        </w:rPr>
      </w:pPr>
      <w:r>
        <w:rPr>
          <w:b/>
          <w:sz w:val="22"/>
        </w:rPr>
        <w:t>No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conformidad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potencial:</w:t>
      </w:r>
      <w:r>
        <w:rPr>
          <w:b/>
          <w:spacing w:val="9"/>
          <w:sz w:val="22"/>
        </w:rPr>
        <w:t> </w:t>
      </w:r>
      <w:r>
        <w:rPr>
          <w:sz w:val="22"/>
        </w:rPr>
        <w:t>aquella</w:t>
      </w:r>
      <w:r>
        <w:rPr>
          <w:spacing w:val="7"/>
          <w:sz w:val="22"/>
        </w:rPr>
        <w:t> </w:t>
      </w:r>
      <w:r>
        <w:rPr>
          <w:sz w:val="22"/>
        </w:rPr>
        <w:t>no</w:t>
      </w:r>
      <w:r>
        <w:rPr>
          <w:spacing w:val="7"/>
          <w:sz w:val="22"/>
        </w:rPr>
        <w:t> </w:t>
      </w:r>
      <w:r>
        <w:rPr>
          <w:sz w:val="22"/>
        </w:rPr>
        <w:t>conformidad</w:t>
      </w:r>
      <w:r>
        <w:rPr>
          <w:spacing w:val="7"/>
          <w:sz w:val="22"/>
        </w:rPr>
        <w:t> </w:t>
      </w:r>
      <w:r>
        <w:rPr>
          <w:sz w:val="22"/>
        </w:rPr>
        <w:t>que</w:t>
      </w:r>
      <w:r>
        <w:rPr>
          <w:spacing w:val="8"/>
          <w:sz w:val="22"/>
        </w:rPr>
        <w:t> </w:t>
      </w:r>
      <w:r>
        <w:rPr>
          <w:sz w:val="22"/>
        </w:rPr>
        <w:t>aún</w:t>
      </w:r>
      <w:r>
        <w:rPr>
          <w:spacing w:val="7"/>
          <w:sz w:val="22"/>
        </w:rPr>
        <w:t> </w:t>
      </w:r>
      <w:r>
        <w:rPr>
          <w:sz w:val="22"/>
        </w:rPr>
        <w:t>no</w:t>
      </w:r>
      <w:r>
        <w:rPr>
          <w:spacing w:val="9"/>
          <w:sz w:val="22"/>
        </w:rPr>
        <w:t> </w:t>
      </w:r>
      <w:r>
        <w:rPr>
          <w:sz w:val="22"/>
        </w:rPr>
        <w:t>ha</w:t>
      </w:r>
      <w:r>
        <w:rPr>
          <w:spacing w:val="5"/>
          <w:sz w:val="22"/>
        </w:rPr>
        <w:t> </w:t>
      </w:r>
      <w:r>
        <w:rPr>
          <w:sz w:val="22"/>
        </w:rPr>
        <w:t>sido</w:t>
      </w:r>
      <w:r>
        <w:rPr>
          <w:spacing w:val="7"/>
          <w:sz w:val="22"/>
        </w:rPr>
        <w:t> </w:t>
      </w:r>
      <w:r>
        <w:rPr>
          <w:sz w:val="22"/>
        </w:rPr>
        <w:t>constatada</w:t>
      </w:r>
      <w:r>
        <w:rPr>
          <w:spacing w:val="7"/>
          <w:sz w:val="22"/>
        </w:rPr>
        <w:t> </w:t>
      </w:r>
      <w:r>
        <w:rPr>
          <w:sz w:val="22"/>
        </w:rPr>
        <w:t>pero</w:t>
      </w:r>
      <w:r>
        <w:rPr>
          <w:spacing w:val="7"/>
          <w:sz w:val="22"/>
        </w:rPr>
        <w:t> </w:t>
      </w:r>
      <w:r>
        <w:rPr>
          <w:sz w:val="22"/>
        </w:rPr>
        <w:t>que</w:t>
      </w:r>
      <w:r>
        <w:rPr>
          <w:spacing w:val="6"/>
          <w:sz w:val="22"/>
        </w:rPr>
        <w:t> </w:t>
      </w:r>
      <w:r>
        <w:rPr>
          <w:sz w:val="22"/>
        </w:rPr>
        <w:t>puede</w:t>
      </w:r>
      <w:r>
        <w:rPr>
          <w:spacing w:val="8"/>
          <w:sz w:val="22"/>
        </w:rPr>
        <w:t> </w:t>
      </w:r>
      <w:r>
        <w:rPr>
          <w:sz w:val="22"/>
        </w:rPr>
        <w:t>llegar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-47"/>
          <w:sz w:val="22"/>
        </w:rPr>
        <w:t> </w:t>
      </w:r>
      <w:r>
        <w:rPr>
          <w:sz w:val="22"/>
        </w:rPr>
        <w:t>hacerse</w:t>
      </w:r>
      <w:r>
        <w:rPr>
          <w:spacing w:val="-1"/>
          <w:sz w:val="22"/>
        </w:rPr>
        <w:t> </w:t>
      </w:r>
      <w:r>
        <w:rPr>
          <w:sz w:val="22"/>
        </w:rPr>
        <w:t>real dentro de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organización.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3" w:lineRule="auto" w:before="1" w:after="0"/>
        <w:ind w:left="1310" w:right="161" w:hanging="360"/>
        <w:jc w:val="left"/>
        <w:rPr>
          <w:sz w:val="20"/>
        </w:rPr>
      </w:pPr>
      <w:r>
        <w:rPr>
          <w:b/>
          <w:sz w:val="22"/>
        </w:rPr>
        <w:t>Riesgo:</w:t>
      </w:r>
      <w:r>
        <w:rPr>
          <w:b/>
          <w:spacing w:val="34"/>
          <w:sz w:val="22"/>
        </w:rPr>
        <w:t> </w:t>
      </w:r>
      <w:r>
        <w:rPr>
          <w:sz w:val="22"/>
        </w:rPr>
        <w:t>Es</w:t>
      </w:r>
      <w:r>
        <w:rPr>
          <w:spacing w:val="35"/>
          <w:sz w:val="22"/>
        </w:rPr>
        <w:t> </w:t>
      </w:r>
      <w:r>
        <w:rPr>
          <w:sz w:val="22"/>
        </w:rPr>
        <w:t>la</w:t>
      </w:r>
      <w:r>
        <w:rPr>
          <w:spacing w:val="31"/>
          <w:sz w:val="22"/>
        </w:rPr>
        <w:t> </w:t>
      </w:r>
      <w:r>
        <w:rPr>
          <w:sz w:val="22"/>
        </w:rPr>
        <w:t>probabilidad</w:t>
      </w:r>
      <w:r>
        <w:rPr>
          <w:spacing w:val="32"/>
          <w:sz w:val="22"/>
        </w:rPr>
        <w:t> </w:t>
      </w:r>
      <w:r>
        <w:rPr>
          <w:sz w:val="22"/>
        </w:rPr>
        <w:t>de</w:t>
      </w:r>
      <w:r>
        <w:rPr>
          <w:spacing w:val="33"/>
          <w:sz w:val="22"/>
        </w:rPr>
        <w:t> </w:t>
      </w:r>
      <w:r>
        <w:rPr>
          <w:sz w:val="22"/>
        </w:rPr>
        <w:t>ocurrencia</w:t>
      </w:r>
      <w:r>
        <w:rPr>
          <w:spacing w:val="31"/>
          <w:sz w:val="22"/>
        </w:rPr>
        <w:t> </w:t>
      </w:r>
      <w:r>
        <w:rPr>
          <w:sz w:val="22"/>
        </w:rPr>
        <w:t>de</w:t>
      </w:r>
      <w:r>
        <w:rPr>
          <w:spacing w:val="36"/>
          <w:sz w:val="22"/>
        </w:rPr>
        <w:t> </w:t>
      </w:r>
      <w:r>
        <w:rPr>
          <w:sz w:val="22"/>
        </w:rPr>
        <w:t>una</w:t>
      </w:r>
      <w:r>
        <w:rPr>
          <w:spacing w:val="34"/>
          <w:sz w:val="22"/>
        </w:rPr>
        <w:t> </w:t>
      </w:r>
      <w:r>
        <w:rPr>
          <w:sz w:val="22"/>
        </w:rPr>
        <w:t>situación</w:t>
      </w:r>
      <w:r>
        <w:rPr>
          <w:spacing w:val="34"/>
          <w:sz w:val="22"/>
        </w:rPr>
        <w:t> </w:t>
      </w:r>
      <w:r>
        <w:rPr>
          <w:sz w:val="22"/>
        </w:rPr>
        <w:t>que</w:t>
      </w:r>
      <w:r>
        <w:rPr>
          <w:spacing w:val="36"/>
          <w:sz w:val="22"/>
        </w:rPr>
        <w:t> </w:t>
      </w:r>
      <w:r>
        <w:rPr>
          <w:sz w:val="22"/>
        </w:rPr>
        <w:t>puede</w:t>
      </w:r>
      <w:r>
        <w:rPr>
          <w:spacing w:val="35"/>
          <w:sz w:val="22"/>
        </w:rPr>
        <w:t> </w:t>
      </w:r>
      <w:r>
        <w:rPr>
          <w:sz w:val="22"/>
        </w:rPr>
        <w:t>entorpecer</w:t>
      </w:r>
      <w:r>
        <w:rPr>
          <w:spacing w:val="33"/>
          <w:sz w:val="22"/>
        </w:rPr>
        <w:t> </w:t>
      </w:r>
      <w:r>
        <w:rPr>
          <w:sz w:val="22"/>
        </w:rPr>
        <w:t>el</w:t>
      </w:r>
      <w:r>
        <w:rPr>
          <w:spacing w:val="35"/>
          <w:sz w:val="22"/>
        </w:rPr>
        <w:t> </w:t>
      </w:r>
      <w:r>
        <w:rPr>
          <w:sz w:val="22"/>
        </w:rPr>
        <w:t>cumplimiento</w:t>
      </w:r>
      <w:r>
        <w:rPr>
          <w:spacing w:val="36"/>
          <w:sz w:val="22"/>
        </w:rPr>
        <w:t> </w:t>
      </w:r>
      <w:r>
        <w:rPr>
          <w:sz w:val="22"/>
        </w:rPr>
        <w:t>de</w:t>
      </w:r>
      <w:r>
        <w:rPr>
          <w:spacing w:val="31"/>
          <w:sz w:val="22"/>
        </w:rPr>
        <w:t> </w:t>
      </w:r>
      <w:r>
        <w:rPr>
          <w:sz w:val="22"/>
        </w:rPr>
        <w:t>un</w:t>
      </w:r>
      <w:r>
        <w:rPr>
          <w:spacing w:val="-47"/>
          <w:sz w:val="22"/>
        </w:rPr>
        <w:t> </w:t>
      </w:r>
      <w:r>
        <w:rPr>
          <w:sz w:val="22"/>
        </w:rPr>
        <w:t>objetivo.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6" w:lineRule="auto" w:before="5" w:after="0"/>
        <w:ind w:left="1310" w:right="155" w:hanging="360"/>
        <w:jc w:val="left"/>
        <w:rPr>
          <w:sz w:val="20"/>
        </w:rPr>
      </w:pPr>
      <w:r>
        <w:rPr>
          <w:b/>
          <w:sz w:val="22"/>
        </w:rPr>
        <w:t>Análisis de Riesgos: </w:t>
      </w:r>
      <w:r>
        <w:rPr>
          <w:sz w:val="22"/>
        </w:rPr>
        <w:t>modalidad adoptada para expresar el concepto de acción preventiva. El enfoque basado</w:t>
      </w:r>
      <w:r>
        <w:rPr>
          <w:spacing w:val="-47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riesgos permite tener una</w:t>
      </w:r>
      <w:r>
        <w:rPr>
          <w:spacing w:val="-1"/>
          <w:sz w:val="22"/>
        </w:rPr>
        <w:t> </w:t>
      </w:r>
      <w:r>
        <w:rPr>
          <w:sz w:val="22"/>
        </w:rPr>
        <w:t>planificación</w:t>
      </w:r>
      <w:r>
        <w:rPr>
          <w:spacing w:val="-1"/>
          <w:sz w:val="22"/>
        </w:rPr>
        <w:t> </w:t>
      </w:r>
      <w:r>
        <w:rPr>
          <w:sz w:val="22"/>
        </w:rPr>
        <w:t>anticipada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evitar No</w:t>
      </w:r>
      <w:r>
        <w:rPr>
          <w:spacing w:val="-2"/>
          <w:sz w:val="22"/>
        </w:rPr>
        <w:t> </w:t>
      </w:r>
      <w:r>
        <w:rPr>
          <w:sz w:val="22"/>
        </w:rPr>
        <w:t>conformidades potenciales.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68" w:lineRule="exact" w:before="0" w:after="0"/>
        <w:ind w:left="1310" w:right="0" w:hanging="361"/>
        <w:jc w:val="left"/>
        <w:rPr>
          <w:sz w:val="20"/>
        </w:rPr>
      </w:pPr>
      <w:r>
        <w:rPr>
          <w:b/>
          <w:sz w:val="22"/>
        </w:rPr>
        <w:t>Acción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mejora:</w:t>
      </w:r>
      <w:r>
        <w:rPr>
          <w:b/>
          <w:spacing w:val="-1"/>
          <w:sz w:val="22"/>
        </w:rPr>
        <w:t> </w:t>
      </w:r>
      <w:r>
        <w:rPr>
          <w:sz w:val="22"/>
        </w:rPr>
        <w:t>acción</w:t>
      </w:r>
      <w:r>
        <w:rPr>
          <w:spacing w:val="-2"/>
          <w:sz w:val="22"/>
        </w:rPr>
        <w:t> </w:t>
      </w:r>
      <w:r>
        <w:rPr>
          <w:sz w:val="22"/>
        </w:rPr>
        <w:t>que se</w:t>
      </w:r>
      <w:r>
        <w:rPr>
          <w:spacing w:val="-1"/>
          <w:sz w:val="22"/>
        </w:rPr>
        <w:t> </w:t>
      </w:r>
      <w:r>
        <w:rPr>
          <w:sz w:val="22"/>
        </w:rPr>
        <w:t>realiza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mejorar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desempeño de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proceso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4"/>
          <w:sz w:val="22"/>
        </w:rPr>
        <w:t> </w:t>
      </w:r>
      <w:r>
        <w:rPr>
          <w:sz w:val="22"/>
        </w:rPr>
        <w:t>trabajo.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40" w:lineRule="auto" w:before="41" w:after="0"/>
        <w:ind w:left="1310" w:right="0" w:hanging="361"/>
        <w:jc w:val="left"/>
        <w:rPr>
          <w:sz w:val="20"/>
        </w:rPr>
      </w:pPr>
      <w:r>
        <w:rPr>
          <w:b/>
          <w:sz w:val="22"/>
        </w:rPr>
        <w:t>Mejora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Continua:</w:t>
      </w:r>
      <w:r>
        <w:rPr>
          <w:b/>
          <w:spacing w:val="-2"/>
          <w:sz w:val="22"/>
        </w:rPr>
        <w:t> </w:t>
      </w:r>
      <w:r>
        <w:rPr>
          <w:sz w:val="22"/>
        </w:rPr>
        <w:t>actividad</w:t>
      </w:r>
      <w:r>
        <w:rPr>
          <w:spacing w:val="-3"/>
          <w:sz w:val="22"/>
        </w:rPr>
        <w:t> </w:t>
      </w:r>
      <w:r>
        <w:rPr>
          <w:sz w:val="22"/>
        </w:rPr>
        <w:t>que se</w:t>
      </w:r>
      <w:r>
        <w:rPr>
          <w:spacing w:val="-1"/>
          <w:sz w:val="22"/>
        </w:rPr>
        <w:t> </w:t>
      </w:r>
      <w:r>
        <w:rPr>
          <w:sz w:val="22"/>
        </w:rPr>
        <w:t>realiza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forma</w:t>
      </w:r>
      <w:r>
        <w:rPr>
          <w:spacing w:val="-1"/>
          <w:sz w:val="22"/>
        </w:rPr>
        <w:t> </w:t>
      </w:r>
      <w:r>
        <w:rPr>
          <w:sz w:val="22"/>
        </w:rPr>
        <w:t>constante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mejorar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desempeño.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40" w:lineRule="auto" w:before="41" w:after="0"/>
        <w:ind w:left="1310" w:right="0" w:hanging="361"/>
        <w:jc w:val="left"/>
        <w:rPr>
          <w:sz w:val="20"/>
        </w:rPr>
      </w:pPr>
      <w:r>
        <w:rPr>
          <w:b/>
          <w:sz w:val="22"/>
        </w:rPr>
        <w:t>Inspección:</w:t>
      </w:r>
      <w:r>
        <w:rPr>
          <w:b/>
          <w:spacing w:val="-2"/>
          <w:sz w:val="22"/>
        </w:rPr>
        <w:t> </w:t>
      </w:r>
      <w:r>
        <w:rPr>
          <w:sz w:val="22"/>
        </w:rPr>
        <w:t>Determinación</w:t>
      </w:r>
      <w:r>
        <w:rPr>
          <w:spacing w:val="-5"/>
          <w:sz w:val="22"/>
        </w:rPr>
        <w:t> </w:t>
      </w:r>
      <w:r>
        <w:rPr>
          <w:sz w:val="22"/>
        </w:rPr>
        <w:t>de la</w:t>
      </w:r>
      <w:r>
        <w:rPr>
          <w:spacing w:val="-2"/>
          <w:sz w:val="22"/>
        </w:rPr>
        <w:t> </w:t>
      </w:r>
      <w:r>
        <w:rPr>
          <w:sz w:val="22"/>
        </w:rPr>
        <w:t>conformidad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1"/>
          <w:sz w:val="22"/>
        </w:rPr>
        <w:t> </w:t>
      </w:r>
      <w:r>
        <w:rPr>
          <w:sz w:val="22"/>
        </w:rPr>
        <w:t>u</w:t>
      </w:r>
      <w:r>
        <w:rPr>
          <w:spacing w:val="-5"/>
          <w:sz w:val="22"/>
        </w:rPr>
        <w:t> </w:t>
      </w:r>
      <w:r>
        <w:rPr>
          <w:sz w:val="22"/>
        </w:rPr>
        <w:t>organización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requisitos</w:t>
      </w:r>
      <w:r>
        <w:rPr>
          <w:spacing w:val="-1"/>
          <w:sz w:val="22"/>
        </w:rPr>
        <w:t> </w:t>
      </w:r>
      <w:r>
        <w:rPr>
          <w:sz w:val="22"/>
        </w:rPr>
        <w:t>especificados.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6" w:lineRule="auto" w:before="39" w:after="0"/>
        <w:ind w:left="1310" w:right="156" w:hanging="360"/>
        <w:jc w:val="both"/>
        <w:rPr>
          <w:sz w:val="20"/>
        </w:rPr>
      </w:pPr>
      <w:r>
        <w:rPr>
          <w:b/>
          <w:sz w:val="22"/>
        </w:rPr>
        <w:t>Auditoría: </w:t>
      </w:r>
      <w:r>
        <w:rPr>
          <w:sz w:val="22"/>
        </w:rPr>
        <w:t>Proceso realizado de forma sistemática, documentado e independiente para obtener evidencias</w:t>
      </w:r>
      <w:r>
        <w:rPr>
          <w:spacing w:val="1"/>
          <w:sz w:val="22"/>
        </w:rPr>
        <w:t> </w:t>
      </w:r>
      <w:r>
        <w:rPr>
          <w:sz w:val="22"/>
        </w:rPr>
        <w:t>objetivas y realizar su evaluación con la finalidad de determinar el grado de cumplimiento de los criterios de</w:t>
      </w:r>
      <w:r>
        <w:rPr>
          <w:spacing w:val="1"/>
          <w:sz w:val="22"/>
        </w:rPr>
        <w:t> </w:t>
      </w:r>
      <w:r>
        <w:rPr>
          <w:sz w:val="22"/>
        </w:rPr>
        <w:t>auditoría.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0" w:right="0" w:hanging="361"/>
        <w:jc w:val="left"/>
      </w:pPr>
      <w:r>
        <w:rPr/>
        <w:t>MATERIALES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59" w:lineRule="auto" w:before="22" w:after="0"/>
        <w:ind w:left="950" w:right="4978" w:firstLine="0"/>
        <w:jc w:val="left"/>
        <w:rPr>
          <w:sz w:val="20"/>
        </w:rPr>
      </w:pPr>
      <w:r>
        <w:rPr>
          <w:sz w:val="22"/>
        </w:rPr>
        <w:t>Registro de acciones correctivas y preventivas </w:t>
      </w:r>
      <w:r>
        <w:rPr>
          <w:b/>
          <w:sz w:val="22"/>
        </w:rPr>
        <w:t>R-DG-58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5.2)</w:t>
      </w:r>
      <w:r>
        <w:rPr>
          <w:sz w:val="22"/>
        </w:rPr>
        <w:t>Documento de</w:t>
      </w:r>
      <w:r>
        <w:rPr>
          <w:spacing w:val="1"/>
          <w:sz w:val="22"/>
        </w:rPr>
        <w:t> </w:t>
      </w:r>
      <w:r>
        <w:rPr>
          <w:sz w:val="22"/>
        </w:rPr>
        <w:t>análisis y gestión de riesgos </w:t>
      </w:r>
      <w:r>
        <w:rPr>
          <w:b/>
          <w:sz w:val="22"/>
        </w:rPr>
        <w:t>INF-DG-07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5.3)</w:t>
      </w:r>
      <w:r>
        <w:rPr>
          <w:sz w:val="22"/>
        </w:rPr>
        <w:t>Diagrama de flujo gestión de riesgos </w:t>
      </w:r>
      <w:r>
        <w:rPr>
          <w:b/>
          <w:sz w:val="22"/>
        </w:rPr>
        <w:t>DF-CC-15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5.4)</w:t>
      </w:r>
      <w:r>
        <w:rPr>
          <w:sz w:val="22"/>
        </w:rPr>
        <w:t>Procedimientos relacionados:</w:t>
      </w:r>
      <w:r>
        <w:rPr>
          <w:spacing w:val="-2"/>
          <w:sz w:val="22"/>
        </w:rPr>
        <w:t> </w:t>
      </w:r>
      <w:r>
        <w:rPr>
          <w:sz w:val="22"/>
        </w:rPr>
        <w:t>no aplica.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0" w:right="0" w:hanging="361"/>
        <w:jc w:val="left"/>
      </w:pPr>
      <w:r>
        <w:rPr/>
        <w:t>FRECUENCIA</w:t>
      </w:r>
    </w:p>
    <w:p>
      <w:pPr>
        <w:pStyle w:val="BodyText"/>
        <w:spacing w:before="22"/>
        <w:ind w:left="960"/>
      </w:pPr>
      <w:r>
        <w:rPr/>
        <w:t>Debe</w:t>
      </w:r>
      <w:r>
        <w:rPr>
          <w:spacing w:val="-3"/>
        </w:rPr>
        <w:t> </w:t>
      </w:r>
      <w:r>
        <w:rPr/>
        <w:t>efectuarse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vez que</w:t>
      </w:r>
      <w:r>
        <w:rPr>
          <w:spacing w:val="1"/>
        </w:rPr>
        <w:t> </w:t>
      </w:r>
      <w:r>
        <w:rPr/>
        <w:t>requiera un</w:t>
      </w:r>
      <w:r>
        <w:rPr>
          <w:spacing w:val="-3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 riesgos dentro</w:t>
      </w:r>
      <w:r>
        <w:rPr>
          <w:spacing w:val="-2"/>
        </w:rPr>
        <w:t> </w:t>
      </w:r>
      <w:r>
        <w:rPr/>
        <w:t>de la</w:t>
      </w:r>
      <w:r>
        <w:rPr>
          <w:spacing w:val="-4"/>
        </w:rPr>
        <w:t> </w:t>
      </w:r>
      <w:r>
        <w:rPr/>
        <w:t>empresa.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15" w:type="dxa"/>
        <w:tblBorders>
          <w:top w:val="single" w:sz="2" w:space="0" w:color="4471C4"/>
          <w:left w:val="single" w:sz="2" w:space="0" w:color="4471C4"/>
          <w:bottom w:val="single" w:sz="2" w:space="0" w:color="4471C4"/>
          <w:right w:val="single" w:sz="2" w:space="0" w:color="4471C4"/>
          <w:insideH w:val="single" w:sz="2" w:space="0" w:color="4471C4"/>
          <w:insideV w:val="single" w:sz="2" w:space="0" w:color="4471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3670"/>
        <w:gridCol w:w="3651"/>
      </w:tblGrid>
      <w:tr>
        <w:trPr>
          <w:trHeight w:val="503" w:hRule="atLeast"/>
        </w:trPr>
        <w:tc>
          <w:tcPr>
            <w:tcW w:w="3517" w:type="dxa"/>
          </w:tcPr>
          <w:p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Emitido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Director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Documentación</w:t>
            </w:r>
          </w:p>
        </w:tc>
        <w:tc>
          <w:tcPr>
            <w:tcW w:w="3670" w:type="dxa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Revisado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Gerente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Calidad</w:t>
            </w:r>
          </w:p>
        </w:tc>
        <w:tc>
          <w:tcPr>
            <w:tcW w:w="3651" w:type="dxa"/>
          </w:tcPr>
          <w:p>
            <w:pPr>
              <w:pStyle w:val="TableParagraph"/>
              <w:ind w:right="2315"/>
              <w:rPr>
                <w:sz w:val="18"/>
              </w:rPr>
            </w:pPr>
            <w:r>
              <w:rPr>
                <w:sz w:val="18"/>
              </w:rPr>
              <w:t>Aprobado por: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Gerente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General</w:t>
            </w:r>
          </w:p>
        </w:tc>
      </w:tr>
    </w:tbl>
    <w:p>
      <w:pPr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432" w:footer="589" w:top="1540" w:bottom="780" w:left="480" w:right="560"/>
          <w:pgNumType w:start="1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59" w:lineRule="auto" w:before="56" w:after="0"/>
        <w:ind w:left="950" w:right="7699" w:hanging="351"/>
        <w:jc w:val="left"/>
      </w:pPr>
      <w:r>
        <w:rPr/>
        <w:t>DESCRIPCIÓN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PROCESO</w:t>
      </w:r>
      <w:r>
        <w:rPr>
          <w:spacing w:val="-47"/>
        </w:rPr>
        <w:t> </w:t>
      </w:r>
      <w:r>
        <w:rPr/>
        <w:t>7.1)Generalidades:</w:t>
      </w:r>
    </w:p>
    <w:p>
      <w:pPr>
        <w:pStyle w:val="ListParagraph"/>
        <w:numPr>
          <w:ilvl w:val="2"/>
          <w:numId w:val="2"/>
        </w:numPr>
        <w:tabs>
          <w:tab w:pos="1801" w:val="left" w:leader="none"/>
        </w:tabs>
        <w:spacing w:line="259" w:lineRule="auto" w:before="0" w:after="0"/>
        <w:ind w:left="1680" w:right="193" w:hanging="447"/>
        <w:jc w:val="left"/>
        <w:rPr>
          <w:sz w:val="22"/>
        </w:rPr>
      </w:pPr>
      <w:r>
        <w:rPr>
          <w:sz w:val="22"/>
        </w:rPr>
        <w:t>Los análisis de riesgos pueden generarse siempre que se detecte alguna no conformidad potencial o</w:t>
      </w:r>
      <w:r>
        <w:rPr>
          <w:spacing w:val="1"/>
          <w:sz w:val="22"/>
        </w:rPr>
        <w:t> </w:t>
      </w:r>
      <w:r>
        <w:rPr>
          <w:sz w:val="22"/>
        </w:rPr>
        <w:t>problema</w:t>
      </w:r>
      <w:r>
        <w:rPr>
          <w:spacing w:val="-1"/>
          <w:sz w:val="22"/>
        </w:rPr>
        <w:t> </w:t>
      </w:r>
      <w:r>
        <w:rPr>
          <w:sz w:val="22"/>
        </w:rPr>
        <w:t>dentro 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empresa. Así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después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ejecutar</w:t>
      </w:r>
      <w:r>
        <w:rPr>
          <w:spacing w:val="-3"/>
          <w:sz w:val="22"/>
        </w:rPr>
        <w:t> </w:t>
      </w:r>
      <w:r>
        <w:rPr>
          <w:sz w:val="22"/>
        </w:rPr>
        <w:t>autoinspecciones,</w:t>
      </w:r>
      <w:r>
        <w:rPr>
          <w:spacing w:val="-5"/>
          <w:sz w:val="22"/>
        </w:rPr>
        <w:t> </w:t>
      </w:r>
      <w:r>
        <w:rPr>
          <w:sz w:val="22"/>
        </w:rPr>
        <w:t>auditorías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calidad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6"/>
          <w:sz w:val="22"/>
        </w:rPr>
        <w:t> </w:t>
      </w:r>
      <w:r>
        <w:rPr>
          <w:sz w:val="22"/>
        </w:rPr>
        <w:t>inspecciones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MSPAS.</w:t>
      </w:r>
    </w:p>
    <w:p>
      <w:pPr>
        <w:pStyle w:val="ListParagraph"/>
        <w:numPr>
          <w:ilvl w:val="2"/>
          <w:numId w:val="2"/>
        </w:numPr>
        <w:tabs>
          <w:tab w:pos="1801" w:val="left" w:leader="none"/>
        </w:tabs>
        <w:spacing w:line="240" w:lineRule="auto" w:before="0" w:after="0"/>
        <w:ind w:left="1800" w:right="0" w:hanging="567"/>
        <w:jc w:val="left"/>
        <w:rPr>
          <w:b/>
          <w:sz w:val="22"/>
        </w:rPr>
      </w:pPr>
      <w:r>
        <w:rPr>
          <w:sz w:val="22"/>
        </w:rPr>
        <w:t>Toda</w:t>
      </w:r>
      <w:r>
        <w:rPr>
          <w:spacing w:val="-2"/>
          <w:sz w:val="22"/>
        </w:rPr>
        <w:t> </w:t>
      </w:r>
      <w:r>
        <w:rPr>
          <w:sz w:val="22"/>
        </w:rPr>
        <w:t>Gestión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riesgo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efectuar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formato</w:t>
      </w:r>
      <w:r>
        <w:rPr>
          <w:spacing w:val="1"/>
          <w:sz w:val="22"/>
        </w:rPr>
        <w:t> </w:t>
      </w:r>
      <w:r>
        <w:rPr>
          <w:b/>
          <w:sz w:val="22"/>
        </w:rPr>
        <w:t>INF-DG-07</w:t>
      </w:r>
    </w:p>
    <w:p>
      <w:pPr>
        <w:pStyle w:val="ListParagraph"/>
        <w:numPr>
          <w:ilvl w:val="2"/>
          <w:numId w:val="2"/>
        </w:numPr>
        <w:tabs>
          <w:tab w:pos="1801" w:val="left" w:leader="none"/>
        </w:tabs>
        <w:spacing w:line="240" w:lineRule="auto" w:before="19" w:after="0"/>
        <w:ind w:left="1800" w:right="0" w:hanging="567"/>
        <w:jc w:val="left"/>
        <w:rPr>
          <w:b/>
          <w:sz w:val="22"/>
        </w:rPr>
      </w:pPr>
      <w:r>
        <w:rPr>
          <w:sz w:val="22"/>
        </w:rPr>
        <w:t>Todo</w:t>
      </w:r>
      <w:r>
        <w:rPr>
          <w:spacing w:val="-4"/>
          <w:sz w:val="22"/>
        </w:rPr>
        <w:t> </w:t>
      </w:r>
      <w:r>
        <w:rPr>
          <w:sz w:val="22"/>
        </w:rPr>
        <w:t>informe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implementación</w:t>
      </w:r>
      <w:r>
        <w:rPr>
          <w:spacing w:val="-3"/>
          <w:sz w:val="22"/>
        </w:rPr>
        <w:t> </w:t>
      </w:r>
      <w:r>
        <w:rPr>
          <w:sz w:val="22"/>
        </w:rPr>
        <w:t>de acciones</w:t>
      </w:r>
      <w:r>
        <w:rPr>
          <w:spacing w:val="-4"/>
          <w:sz w:val="22"/>
        </w:rPr>
        <w:t> </w:t>
      </w:r>
      <w:r>
        <w:rPr>
          <w:sz w:val="22"/>
        </w:rPr>
        <w:t>correctivas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preventivas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debe efectuar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3"/>
          <w:sz w:val="22"/>
        </w:rPr>
        <w:t> </w:t>
      </w:r>
      <w:r>
        <w:rPr>
          <w:b/>
          <w:sz w:val="22"/>
        </w:rPr>
        <w:t>R-DG-58.</w:t>
      </w:r>
    </w:p>
    <w:p>
      <w:pPr>
        <w:pStyle w:val="BodyText"/>
        <w:spacing w:before="7"/>
        <w:rPr>
          <w:b/>
          <w:sz w:val="25"/>
        </w:rPr>
      </w:pPr>
    </w:p>
    <w:p>
      <w:pPr>
        <w:pStyle w:val="Heading1"/>
        <w:numPr>
          <w:ilvl w:val="1"/>
          <w:numId w:val="3"/>
        </w:numPr>
        <w:tabs>
          <w:tab w:pos="1311" w:val="left" w:leader="none"/>
        </w:tabs>
        <w:spacing w:line="240" w:lineRule="auto" w:before="0" w:after="0"/>
        <w:ind w:left="1310" w:right="0" w:hanging="361"/>
        <w:jc w:val="both"/>
      </w:pPr>
      <w:r>
        <w:rPr/>
        <w:t>Análisis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gestión</w:t>
      </w:r>
      <w:r>
        <w:rPr>
          <w:spacing w:val="-1"/>
        </w:rPr>
        <w:t> </w:t>
      </w:r>
      <w:r>
        <w:rPr/>
        <w:t>del</w:t>
      </w:r>
      <w:r>
        <w:rPr>
          <w:spacing w:val="-4"/>
        </w:rPr>
        <w:t> </w:t>
      </w:r>
      <w:r>
        <w:rPr/>
        <w:t>riesgo:</w:t>
      </w:r>
    </w:p>
    <w:p>
      <w:pPr>
        <w:pStyle w:val="ListParagraph"/>
        <w:numPr>
          <w:ilvl w:val="2"/>
          <w:numId w:val="3"/>
        </w:numPr>
        <w:tabs>
          <w:tab w:pos="1801" w:val="left" w:leader="none"/>
        </w:tabs>
        <w:spacing w:line="240" w:lineRule="auto" w:before="22" w:after="0"/>
        <w:ind w:left="1800" w:right="0" w:hanging="567"/>
        <w:jc w:val="both"/>
        <w:rPr>
          <w:b/>
          <w:sz w:val="22"/>
        </w:rPr>
      </w:pPr>
      <w:r>
        <w:rPr>
          <w:b/>
          <w:sz w:val="22"/>
        </w:rPr>
        <w:t>Determinar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entorno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riesgo:</w:t>
      </w:r>
    </w:p>
    <w:p>
      <w:pPr>
        <w:pStyle w:val="BodyText"/>
        <w:spacing w:line="259" w:lineRule="auto" w:before="39"/>
        <w:ind w:left="1658" w:right="153"/>
        <w:jc w:val="both"/>
        <w:rPr>
          <w:b/>
        </w:rPr>
      </w:pPr>
      <w:r>
        <w:rPr/>
        <w:t>Dentro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los</w:t>
      </w:r>
      <w:r>
        <w:rPr>
          <w:spacing w:val="29"/>
        </w:rPr>
        <w:t> </w:t>
      </w:r>
      <w:r>
        <w:rPr/>
        <w:t>procesos,</w:t>
      </w:r>
      <w:r>
        <w:rPr>
          <w:spacing w:val="30"/>
        </w:rPr>
        <w:t> </w:t>
      </w:r>
      <w:r>
        <w:rPr/>
        <w:t>sistemas,</w:t>
      </w:r>
      <w:r>
        <w:rPr>
          <w:spacing w:val="29"/>
        </w:rPr>
        <w:t> </w:t>
      </w:r>
      <w:r>
        <w:rPr/>
        <w:t>acciones</w:t>
      </w:r>
      <w:r>
        <w:rPr>
          <w:spacing w:val="29"/>
        </w:rPr>
        <w:t> </w:t>
      </w:r>
      <w:r>
        <w:rPr/>
        <w:t>o</w:t>
      </w:r>
      <w:r>
        <w:rPr>
          <w:spacing w:val="32"/>
        </w:rPr>
        <w:t> </w:t>
      </w:r>
      <w:r>
        <w:rPr/>
        <w:t>infraestructura</w:t>
      </w:r>
      <w:r>
        <w:rPr>
          <w:spacing w:val="29"/>
        </w:rPr>
        <w:t> </w:t>
      </w:r>
      <w:r>
        <w:rPr/>
        <w:t>deben</w:t>
      </w:r>
      <w:r>
        <w:rPr>
          <w:spacing w:val="30"/>
        </w:rPr>
        <w:t> </w:t>
      </w:r>
      <w:r>
        <w:rPr/>
        <w:t>identificarse</w:t>
      </w:r>
      <w:r>
        <w:rPr>
          <w:spacing w:val="30"/>
        </w:rPr>
        <w:t> </w:t>
      </w:r>
      <w:r>
        <w:rPr/>
        <w:t>aquellas</w:t>
      </w:r>
      <w:r>
        <w:rPr>
          <w:spacing w:val="30"/>
        </w:rPr>
        <w:t> </w:t>
      </w:r>
      <w:r>
        <w:rPr/>
        <w:t>condiciones</w:t>
      </w:r>
      <w:r>
        <w:rPr>
          <w:spacing w:val="-47"/>
        </w:rPr>
        <w:t> </w:t>
      </w:r>
      <w:r>
        <w:rPr/>
        <w:t>que pueden generar eventos no deseados (No conformidades potenciales). Esto con la finalidad de</w:t>
      </w:r>
      <w:r>
        <w:rPr>
          <w:spacing w:val="1"/>
        </w:rPr>
        <w:t> </w:t>
      </w:r>
      <w:r>
        <w:rPr/>
        <w:t>originar oportunidades de mejora o prevenir eventos que afecten negativamente el cumplimiento de un</w:t>
      </w:r>
      <w:r>
        <w:rPr>
          <w:spacing w:val="1"/>
        </w:rPr>
        <w:t> </w:t>
      </w:r>
      <w:r>
        <w:rPr/>
        <w:t>objetivo propuesto. Se debe definir en qué área existe el riesgo. Todo el análisis de riesgos se efectúa en</w:t>
      </w:r>
      <w:r>
        <w:rPr>
          <w:spacing w:val="1"/>
        </w:rPr>
        <w:t> </w:t>
      </w:r>
      <w:r>
        <w:rPr/>
        <w:t>el</w:t>
      </w:r>
      <w:r>
        <w:rPr>
          <w:spacing w:val="-1"/>
        </w:rPr>
        <w:t> </w:t>
      </w:r>
      <w:r>
        <w:rPr/>
        <w:t>formato</w:t>
      </w:r>
      <w:r>
        <w:rPr>
          <w:spacing w:val="-1"/>
        </w:rPr>
        <w:t> </w:t>
      </w:r>
      <w:r>
        <w:rPr>
          <w:b/>
        </w:rPr>
        <w:t>INF-DG-07.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Heading1"/>
        <w:numPr>
          <w:ilvl w:val="2"/>
          <w:numId w:val="3"/>
        </w:numPr>
        <w:tabs>
          <w:tab w:pos="1801" w:val="left" w:leader="none"/>
        </w:tabs>
        <w:spacing w:line="240" w:lineRule="auto" w:before="0" w:after="0"/>
        <w:ind w:left="1800" w:right="0" w:hanging="567"/>
        <w:jc w:val="both"/>
      </w:pPr>
      <w:r>
        <w:rPr/>
        <w:t>Identificar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riesgo:</w:t>
      </w:r>
    </w:p>
    <w:p>
      <w:pPr>
        <w:pStyle w:val="BodyText"/>
        <w:spacing w:line="259" w:lineRule="auto" w:before="22"/>
        <w:ind w:left="1658" w:right="155"/>
        <w:jc w:val="both"/>
      </w:pPr>
      <w:r>
        <w:rPr/>
        <w:t>El riesgo se identifica mediante el análisis minucioso del proceso, área o situación, su objetivo y todos los</w:t>
      </w:r>
      <w:r>
        <w:rPr>
          <w:spacing w:val="-47"/>
        </w:rPr>
        <w:t> </w:t>
      </w:r>
      <w:r>
        <w:rPr/>
        <w:t>eventos que pueden influir en el cumplimiento del mismo.</w:t>
      </w:r>
      <w:r>
        <w:rPr>
          <w:spacing w:val="1"/>
        </w:rPr>
        <w:t> </w:t>
      </w:r>
      <w:r>
        <w:rPr/>
        <w:t>Debe estar descrito de forma clara, concisa y</w:t>
      </w:r>
      <w:r>
        <w:rPr>
          <w:spacing w:val="1"/>
        </w:rPr>
        <w:t> </w:t>
      </w:r>
      <w:r>
        <w:rPr/>
        <w:t>que no</w:t>
      </w:r>
      <w:r>
        <w:rPr>
          <w:spacing w:val="1"/>
        </w:rPr>
        <w:t> </w:t>
      </w:r>
      <w:r>
        <w:rPr/>
        <w:t>dé</w:t>
      </w:r>
      <w:r>
        <w:rPr>
          <w:spacing w:val="-3"/>
        </w:rPr>
        <w:t> </w:t>
      </w:r>
      <w:r>
        <w:rPr/>
        <w:t>lugar a ambigüedades.</w:t>
      </w:r>
    </w:p>
    <w:p>
      <w:pPr>
        <w:pStyle w:val="BodyText"/>
        <w:spacing w:before="8"/>
        <w:rPr>
          <w:sz w:val="23"/>
        </w:rPr>
      </w:pPr>
    </w:p>
    <w:p>
      <w:pPr>
        <w:pStyle w:val="Heading1"/>
        <w:numPr>
          <w:ilvl w:val="2"/>
          <w:numId w:val="3"/>
        </w:numPr>
        <w:tabs>
          <w:tab w:pos="1801" w:val="left" w:leader="none"/>
        </w:tabs>
        <w:spacing w:line="240" w:lineRule="auto" w:before="0" w:after="0"/>
        <w:ind w:left="1800" w:right="0" w:hanging="567"/>
        <w:jc w:val="both"/>
      </w:pPr>
      <w:r>
        <w:rPr/>
        <w:t>Clasificar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riesgo:</w:t>
      </w:r>
    </w:p>
    <w:p>
      <w:pPr>
        <w:pStyle w:val="BodyText"/>
        <w:spacing w:before="39"/>
        <w:ind w:left="1658"/>
        <w:jc w:val="both"/>
      </w:pPr>
      <w:r>
        <w:rPr/>
        <w:t>El</w:t>
      </w:r>
      <w:r>
        <w:rPr>
          <w:spacing w:val="-1"/>
        </w:rPr>
        <w:t> </w:t>
      </w:r>
      <w:r>
        <w:rPr/>
        <w:t>riesgo puede</w:t>
      </w:r>
      <w:r>
        <w:rPr>
          <w:spacing w:val="-2"/>
        </w:rPr>
        <w:t> </w:t>
      </w:r>
      <w:r>
        <w:rPr/>
        <w:t>clasificarse</w:t>
      </w:r>
      <w:r>
        <w:rPr>
          <w:spacing w:val="-3"/>
        </w:rPr>
        <w:t> </w:t>
      </w:r>
      <w:r>
        <w:rPr/>
        <w:t>generalmente</w:t>
      </w:r>
      <w:r>
        <w:rPr>
          <w:spacing w:val="-2"/>
        </w:rPr>
        <w:t> </w:t>
      </w:r>
      <w:r>
        <w:rPr/>
        <w:t>en:</w:t>
      </w:r>
    </w:p>
    <w:p>
      <w:pPr>
        <w:pStyle w:val="ListParagraph"/>
        <w:numPr>
          <w:ilvl w:val="3"/>
          <w:numId w:val="3"/>
        </w:numPr>
        <w:tabs>
          <w:tab w:pos="2226" w:val="left" w:leader="none"/>
        </w:tabs>
        <w:spacing w:line="240" w:lineRule="auto" w:before="23" w:after="0"/>
        <w:ind w:left="2225" w:right="0" w:hanging="284"/>
        <w:jc w:val="left"/>
        <w:rPr>
          <w:sz w:val="22"/>
        </w:rPr>
      </w:pPr>
      <w:r>
        <w:rPr>
          <w:sz w:val="22"/>
        </w:rPr>
        <w:t>Riesgos</w:t>
      </w:r>
      <w:r>
        <w:rPr>
          <w:spacing w:val="-4"/>
          <w:sz w:val="22"/>
        </w:rPr>
        <w:t> </w:t>
      </w:r>
      <w:r>
        <w:rPr>
          <w:sz w:val="22"/>
        </w:rPr>
        <w:t>de imagen de la</w:t>
      </w:r>
      <w:r>
        <w:rPr>
          <w:spacing w:val="-1"/>
          <w:sz w:val="22"/>
        </w:rPr>
        <w:t> </w:t>
      </w:r>
      <w:r>
        <w:rPr>
          <w:sz w:val="22"/>
        </w:rPr>
        <w:t>organización</w:t>
      </w:r>
    </w:p>
    <w:p>
      <w:pPr>
        <w:pStyle w:val="ListParagraph"/>
        <w:numPr>
          <w:ilvl w:val="3"/>
          <w:numId w:val="3"/>
        </w:numPr>
        <w:tabs>
          <w:tab w:pos="2226" w:val="left" w:leader="none"/>
        </w:tabs>
        <w:spacing w:line="240" w:lineRule="auto" w:before="41" w:after="0"/>
        <w:ind w:left="2225" w:right="0" w:hanging="284"/>
        <w:jc w:val="left"/>
        <w:rPr>
          <w:sz w:val="22"/>
        </w:rPr>
      </w:pPr>
      <w:r>
        <w:rPr>
          <w:sz w:val="22"/>
        </w:rPr>
        <w:t>Riesgos</w:t>
      </w:r>
      <w:r>
        <w:rPr>
          <w:spacing w:val="-3"/>
          <w:sz w:val="22"/>
        </w:rPr>
        <w:t> </w:t>
      </w:r>
      <w:r>
        <w:rPr>
          <w:sz w:val="22"/>
        </w:rPr>
        <w:t>de procesos</w:t>
      </w:r>
    </w:p>
    <w:p>
      <w:pPr>
        <w:pStyle w:val="ListParagraph"/>
        <w:numPr>
          <w:ilvl w:val="3"/>
          <w:numId w:val="3"/>
        </w:numPr>
        <w:tabs>
          <w:tab w:pos="2226" w:val="left" w:leader="none"/>
        </w:tabs>
        <w:spacing w:line="240" w:lineRule="auto" w:before="39" w:after="0"/>
        <w:ind w:left="2225" w:right="0" w:hanging="284"/>
        <w:jc w:val="left"/>
        <w:rPr>
          <w:sz w:val="22"/>
        </w:rPr>
      </w:pPr>
      <w:r>
        <w:rPr>
          <w:sz w:val="22"/>
        </w:rPr>
        <w:t>Riesgos</w:t>
      </w:r>
      <w:r>
        <w:rPr>
          <w:spacing w:val="-3"/>
          <w:sz w:val="22"/>
        </w:rPr>
        <w:t> </w:t>
      </w:r>
      <w:r>
        <w:rPr>
          <w:sz w:val="22"/>
        </w:rPr>
        <w:t>financieros</w:t>
      </w:r>
    </w:p>
    <w:p>
      <w:pPr>
        <w:pStyle w:val="ListParagraph"/>
        <w:numPr>
          <w:ilvl w:val="3"/>
          <w:numId w:val="3"/>
        </w:numPr>
        <w:tabs>
          <w:tab w:pos="2226" w:val="left" w:leader="none"/>
        </w:tabs>
        <w:spacing w:line="240" w:lineRule="auto" w:before="41" w:after="0"/>
        <w:ind w:left="2225" w:right="0" w:hanging="284"/>
        <w:jc w:val="left"/>
        <w:rPr>
          <w:sz w:val="22"/>
        </w:rPr>
      </w:pPr>
      <w:r>
        <w:rPr>
          <w:sz w:val="22"/>
        </w:rPr>
        <w:t>Riesgos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infraestructura</w:t>
      </w:r>
    </w:p>
    <w:p>
      <w:pPr>
        <w:pStyle w:val="ListParagraph"/>
        <w:numPr>
          <w:ilvl w:val="3"/>
          <w:numId w:val="3"/>
        </w:numPr>
        <w:tabs>
          <w:tab w:pos="2226" w:val="left" w:leader="none"/>
        </w:tabs>
        <w:spacing w:line="240" w:lineRule="auto" w:before="39" w:after="0"/>
        <w:ind w:left="2225" w:right="0" w:hanging="284"/>
        <w:jc w:val="left"/>
        <w:rPr>
          <w:sz w:val="22"/>
        </w:rPr>
      </w:pPr>
      <w:r>
        <w:rPr>
          <w:sz w:val="22"/>
        </w:rPr>
        <w:t>Riesgos</w:t>
      </w:r>
      <w:r>
        <w:rPr>
          <w:spacing w:val="-3"/>
          <w:sz w:val="22"/>
        </w:rPr>
        <w:t> </w:t>
      </w:r>
      <w:r>
        <w:rPr>
          <w:sz w:val="22"/>
        </w:rPr>
        <w:t>de tecnología</w:t>
      </w:r>
    </w:p>
    <w:p>
      <w:pPr>
        <w:pStyle w:val="ListParagraph"/>
        <w:numPr>
          <w:ilvl w:val="3"/>
          <w:numId w:val="3"/>
        </w:numPr>
        <w:tabs>
          <w:tab w:pos="2226" w:val="left" w:leader="none"/>
        </w:tabs>
        <w:spacing w:line="240" w:lineRule="auto" w:before="41" w:after="0"/>
        <w:ind w:left="2225" w:right="0" w:hanging="284"/>
        <w:jc w:val="left"/>
        <w:rPr>
          <w:sz w:val="22"/>
        </w:rPr>
      </w:pPr>
      <w:r>
        <w:rPr>
          <w:sz w:val="22"/>
        </w:rPr>
        <w:t>Riesgo laboral</w:t>
      </w:r>
    </w:p>
    <w:p>
      <w:pPr>
        <w:pStyle w:val="ListParagraph"/>
        <w:numPr>
          <w:ilvl w:val="3"/>
          <w:numId w:val="3"/>
        </w:numPr>
        <w:tabs>
          <w:tab w:pos="2226" w:val="left" w:leader="none"/>
        </w:tabs>
        <w:spacing w:line="240" w:lineRule="auto" w:before="39" w:after="0"/>
        <w:ind w:left="2225" w:right="0" w:hanging="284"/>
        <w:jc w:val="left"/>
        <w:rPr>
          <w:sz w:val="22"/>
        </w:rPr>
      </w:pPr>
      <w:r>
        <w:rPr>
          <w:sz w:val="22"/>
        </w:rPr>
        <w:t>Riesgo</w:t>
      </w:r>
      <w:r>
        <w:rPr>
          <w:spacing w:val="-1"/>
          <w:sz w:val="22"/>
        </w:rPr>
        <w:t> </w:t>
      </w:r>
      <w:r>
        <w:rPr>
          <w:sz w:val="22"/>
        </w:rPr>
        <w:t>de incumplimiento</w:t>
      </w:r>
      <w:r>
        <w:rPr>
          <w:spacing w:val="-4"/>
          <w:sz w:val="22"/>
        </w:rPr>
        <w:t> </w:t>
      </w:r>
      <w:r>
        <w:rPr>
          <w:sz w:val="22"/>
        </w:rPr>
        <w:t>de requisitos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Heading1"/>
        <w:numPr>
          <w:ilvl w:val="2"/>
          <w:numId w:val="3"/>
        </w:numPr>
        <w:tabs>
          <w:tab w:pos="1659" w:val="left" w:leader="none"/>
        </w:tabs>
        <w:spacing w:line="240" w:lineRule="auto" w:before="227" w:after="0"/>
        <w:ind w:left="1658" w:right="0" w:hanging="699"/>
        <w:jc w:val="left"/>
      </w:pPr>
      <w:r>
        <w:rPr/>
        <w:t>Analizar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evaluar</w:t>
      </w:r>
      <w:r>
        <w:rPr>
          <w:spacing w:val="-4"/>
        </w:rPr>
        <w:t> </w:t>
      </w:r>
      <w:r>
        <w:rPr/>
        <w:t>riesgos</w:t>
      </w:r>
      <w:r>
        <w:rPr>
          <w:spacing w:val="-3"/>
        </w:rPr>
        <w:t> </w:t>
      </w:r>
      <w:r>
        <w:rPr/>
        <w:t>identificados:</w:t>
      </w:r>
    </w:p>
    <w:p>
      <w:pPr>
        <w:pStyle w:val="BodyText"/>
        <w:spacing w:line="259" w:lineRule="auto" w:before="41"/>
        <w:ind w:left="1658" w:right="154"/>
        <w:jc w:val="both"/>
      </w:pPr>
      <w:r>
        <w:rPr/>
        <w:t>Deben analizarse y evaluarse tomando en cuenta la probabilidad de ocurrencia, las impacto y evaluación</w:t>
      </w:r>
      <w:r>
        <w:rPr>
          <w:spacing w:val="-47"/>
        </w:rPr>
        <w:t> </w:t>
      </w:r>
      <w:r>
        <w:rPr/>
        <w:t>del riesgo:</w:t>
      </w:r>
    </w:p>
    <w:p>
      <w:pPr>
        <w:pStyle w:val="ListParagraph"/>
        <w:numPr>
          <w:ilvl w:val="3"/>
          <w:numId w:val="3"/>
        </w:numPr>
        <w:tabs>
          <w:tab w:pos="2084" w:val="left" w:leader="none"/>
        </w:tabs>
        <w:spacing w:line="279" w:lineRule="exact" w:before="0" w:after="45"/>
        <w:ind w:left="2083" w:right="0" w:hanging="142"/>
        <w:jc w:val="left"/>
        <w:rPr>
          <w:sz w:val="22"/>
        </w:rPr>
      </w:pPr>
      <w:r>
        <w:rPr>
          <w:sz w:val="22"/>
        </w:rPr>
        <w:t>Probabilidad: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definir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probabilidad</w:t>
      </w:r>
      <w:r>
        <w:rPr>
          <w:spacing w:val="-3"/>
          <w:sz w:val="22"/>
        </w:rPr>
        <w:t> </w:t>
      </w:r>
      <w:r>
        <w:rPr>
          <w:sz w:val="22"/>
        </w:rPr>
        <w:t>utilizar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siguiente</w:t>
      </w:r>
      <w:r>
        <w:rPr>
          <w:spacing w:val="-2"/>
          <w:sz w:val="22"/>
        </w:rPr>
        <w:t> </w:t>
      </w:r>
      <w:r>
        <w:rPr>
          <w:sz w:val="22"/>
        </w:rPr>
        <w:t>tabla</w:t>
      </w:r>
    </w:p>
    <w:tbl>
      <w:tblPr>
        <w:tblW w:w="0" w:type="auto"/>
        <w:jc w:val="left"/>
        <w:tblInd w:w="18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1561"/>
        <w:gridCol w:w="5529"/>
      </w:tblGrid>
      <w:tr>
        <w:trPr>
          <w:trHeight w:val="268" w:hRule="atLeast"/>
        </w:trPr>
        <w:tc>
          <w:tcPr>
            <w:tcW w:w="708" w:type="dxa"/>
          </w:tcPr>
          <w:p>
            <w:pPr>
              <w:pStyle w:val="TableParagraph"/>
              <w:spacing w:line="248" w:lineRule="exact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Nivel</w:t>
            </w:r>
          </w:p>
        </w:tc>
        <w:tc>
          <w:tcPr>
            <w:tcW w:w="1561" w:type="dxa"/>
          </w:tcPr>
          <w:p>
            <w:pPr>
              <w:pStyle w:val="TableParagraph"/>
              <w:spacing w:line="248" w:lineRule="exact"/>
              <w:ind w:left="196"/>
              <w:rPr>
                <w:b/>
                <w:sz w:val="22"/>
              </w:rPr>
            </w:pPr>
            <w:r>
              <w:rPr>
                <w:b/>
                <w:sz w:val="22"/>
              </w:rPr>
              <w:t>Probabilidad</w:t>
            </w:r>
          </w:p>
        </w:tc>
        <w:tc>
          <w:tcPr>
            <w:tcW w:w="5529" w:type="dxa"/>
          </w:tcPr>
          <w:p>
            <w:pPr>
              <w:pStyle w:val="TableParagraph"/>
              <w:spacing w:line="248" w:lineRule="exact"/>
              <w:ind w:left="2254" w:right="224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Frecuencia</w:t>
            </w:r>
          </w:p>
        </w:tc>
      </w:tr>
      <w:tr>
        <w:trPr>
          <w:trHeight w:val="268" w:hRule="atLeast"/>
        </w:trPr>
        <w:tc>
          <w:tcPr>
            <w:tcW w:w="70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56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Raro</w:t>
            </w:r>
          </w:p>
        </w:tc>
        <w:tc>
          <w:tcPr>
            <w:tcW w:w="552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Puede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ocurrir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 circunstancias especiales.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años</w:t>
            </w:r>
          </w:p>
        </w:tc>
      </w:tr>
      <w:tr>
        <w:trPr>
          <w:trHeight w:val="268" w:hRule="atLeast"/>
        </w:trPr>
        <w:tc>
          <w:tcPr>
            <w:tcW w:w="70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56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Posible</w:t>
            </w:r>
          </w:p>
        </w:tc>
        <w:tc>
          <w:tcPr>
            <w:tcW w:w="552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Podría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ocurrencia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algún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momento.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año</w:t>
            </w:r>
          </w:p>
        </w:tc>
      </w:tr>
      <w:tr>
        <w:trPr>
          <w:trHeight w:val="268" w:hRule="atLeast"/>
        </w:trPr>
        <w:tc>
          <w:tcPr>
            <w:tcW w:w="70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56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Casi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seguro</w:t>
            </w:r>
          </w:p>
        </w:tc>
        <w:tc>
          <w:tcPr>
            <w:tcW w:w="552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Puede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ocurrir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varias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circunstancias.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por</w:t>
            </w:r>
          </w:p>
        </w:tc>
      </w:tr>
    </w:tbl>
    <w:p>
      <w:pPr>
        <w:pStyle w:val="BodyText"/>
        <w:spacing w:before="4"/>
        <w:rPr>
          <w:sz w:val="25"/>
        </w:rPr>
      </w:pPr>
    </w:p>
    <w:tbl>
      <w:tblPr>
        <w:tblW w:w="0" w:type="auto"/>
        <w:jc w:val="left"/>
        <w:tblInd w:w="115" w:type="dxa"/>
        <w:tblBorders>
          <w:top w:val="single" w:sz="2" w:space="0" w:color="4471C4"/>
          <w:left w:val="single" w:sz="2" w:space="0" w:color="4471C4"/>
          <w:bottom w:val="single" w:sz="2" w:space="0" w:color="4471C4"/>
          <w:right w:val="single" w:sz="2" w:space="0" w:color="4471C4"/>
          <w:insideH w:val="single" w:sz="2" w:space="0" w:color="4471C4"/>
          <w:insideV w:val="single" w:sz="2" w:space="0" w:color="4471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3670"/>
        <w:gridCol w:w="3651"/>
      </w:tblGrid>
      <w:tr>
        <w:trPr>
          <w:trHeight w:val="503" w:hRule="atLeast"/>
        </w:trPr>
        <w:tc>
          <w:tcPr>
            <w:tcW w:w="3517" w:type="dxa"/>
          </w:tcPr>
          <w:p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Emitido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Director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Documentación</w:t>
            </w:r>
          </w:p>
        </w:tc>
        <w:tc>
          <w:tcPr>
            <w:tcW w:w="3670" w:type="dxa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Revisado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Gerente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Calidad</w:t>
            </w:r>
          </w:p>
        </w:tc>
        <w:tc>
          <w:tcPr>
            <w:tcW w:w="3651" w:type="dxa"/>
          </w:tcPr>
          <w:p>
            <w:pPr>
              <w:pStyle w:val="TableParagraph"/>
              <w:ind w:right="2315"/>
              <w:rPr>
                <w:sz w:val="18"/>
              </w:rPr>
            </w:pPr>
            <w:r>
              <w:rPr>
                <w:sz w:val="18"/>
              </w:rPr>
              <w:t>Aprobado por: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Gerente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General</w:t>
            </w:r>
          </w:p>
        </w:tc>
      </w:tr>
    </w:tbl>
    <w:p>
      <w:pPr>
        <w:spacing w:after="0"/>
        <w:rPr>
          <w:sz w:val="18"/>
        </w:rPr>
        <w:sectPr>
          <w:pgSz w:w="12240" w:h="15840"/>
          <w:pgMar w:header="432" w:footer="589" w:top="1540" w:bottom="960" w:left="480" w:right="560"/>
        </w:sectPr>
      </w:pPr>
    </w:p>
    <w:p>
      <w:pPr>
        <w:pStyle w:val="BodyText"/>
        <w:spacing w:before="5"/>
      </w:pPr>
    </w:p>
    <w:tbl>
      <w:tblPr>
        <w:tblW w:w="0" w:type="auto"/>
        <w:jc w:val="left"/>
        <w:tblInd w:w="18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1561"/>
        <w:gridCol w:w="5529"/>
      </w:tblGrid>
      <w:tr>
        <w:trPr>
          <w:trHeight w:val="268" w:hRule="atLeast"/>
        </w:trPr>
        <w:tc>
          <w:tcPr>
            <w:tcW w:w="70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52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año</w:t>
            </w:r>
          </w:p>
        </w:tc>
      </w:tr>
    </w:tbl>
    <w:p>
      <w:pPr>
        <w:pStyle w:val="BodyText"/>
        <w:spacing w:before="3"/>
        <w:rPr>
          <w:sz w:val="15"/>
        </w:rPr>
      </w:pPr>
    </w:p>
    <w:p>
      <w:pPr>
        <w:pStyle w:val="ListParagraph"/>
        <w:numPr>
          <w:ilvl w:val="3"/>
          <w:numId w:val="3"/>
        </w:numPr>
        <w:tabs>
          <w:tab w:pos="2084" w:val="left" w:leader="none"/>
        </w:tabs>
        <w:spacing w:line="240" w:lineRule="auto" w:before="101" w:after="42"/>
        <w:ind w:left="2083" w:right="0" w:hanging="142"/>
        <w:jc w:val="left"/>
        <w:rPr>
          <w:sz w:val="22"/>
        </w:rPr>
      </w:pPr>
      <w:r>
        <w:rPr>
          <w:sz w:val="22"/>
        </w:rPr>
        <w:t>Impacto: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determinar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impacto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consecuencias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mismo utilizar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siguiente</w:t>
      </w:r>
      <w:r>
        <w:rPr>
          <w:spacing w:val="-1"/>
          <w:sz w:val="22"/>
        </w:rPr>
        <w:t> </w:t>
      </w:r>
      <w:r>
        <w:rPr>
          <w:sz w:val="22"/>
        </w:rPr>
        <w:t>tabla</w:t>
      </w:r>
    </w:p>
    <w:tbl>
      <w:tblPr>
        <w:tblW w:w="0" w:type="auto"/>
        <w:jc w:val="left"/>
        <w:tblInd w:w="2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1136"/>
        <w:gridCol w:w="5528"/>
      </w:tblGrid>
      <w:tr>
        <w:trPr>
          <w:trHeight w:val="268" w:hRule="atLeast"/>
        </w:trPr>
        <w:tc>
          <w:tcPr>
            <w:tcW w:w="763" w:type="dxa"/>
          </w:tcPr>
          <w:p>
            <w:pPr>
              <w:pStyle w:val="TableParagraph"/>
              <w:spacing w:line="248" w:lineRule="exact"/>
              <w:ind w:left="146"/>
              <w:rPr>
                <w:b/>
                <w:sz w:val="22"/>
              </w:rPr>
            </w:pPr>
            <w:r>
              <w:rPr>
                <w:b/>
                <w:sz w:val="22"/>
              </w:rPr>
              <w:t>Nivel</w:t>
            </w:r>
          </w:p>
        </w:tc>
        <w:tc>
          <w:tcPr>
            <w:tcW w:w="1136" w:type="dxa"/>
          </w:tcPr>
          <w:p>
            <w:pPr>
              <w:pStyle w:val="TableParagraph"/>
              <w:spacing w:line="248" w:lineRule="exact"/>
              <w:ind w:left="189"/>
              <w:rPr>
                <w:b/>
                <w:sz w:val="22"/>
              </w:rPr>
            </w:pPr>
            <w:r>
              <w:rPr>
                <w:b/>
                <w:sz w:val="22"/>
              </w:rPr>
              <w:t>Impacto</w:t>
            </w:r>
          </w:p>
        </w:tc>
        <w:tc>
          <w:tcPr>
            <w:tcW w:w="5528" w:type="dxa"/>
          </w:tcPr>
          <w:p>
            <w:pPr>
              <w:pStyle w:val="TableParagraph"/>
              <w:spacing w:line="248" w:lineRule="exact"/>
              <w:ind w:left="2213" w:right="220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rPr>
          <w:trHeight w:val="537" w:hRule="atLeast"/>
        </w:trPr>
        <w:tc>
          <w:tcPr>
            <w:tcW w:w="763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Menor</w:t>
            </w:r>
          </w:p>
        </w:tc>
        <w:tc>
          <w:tcPr>
            <w:tcW w:w="5528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riesgo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presenta,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tendría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impacto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el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sistema,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esperado.</w:t>
            </w:r>
          </w:p>
        </w:tc>
      </w:tr>
      <w:tr>
        <w:trPr>
          <w:trHeight w:val="537" w:hRule="atLeast"/>
        </w:trPr>
        <w:tc>
          <w:tcPr>
            <w:tcW w:w="763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Mayor</w:t>
            </w:r>
          </w:p>
        </w:tc>
        <w:tc>
          <w:tcPr>
            <w:tcW w:w="5528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riesgo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presenta,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tendría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consecuencias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mayores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sistema,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esperado.</w:t>
            </w:r>
          </w:p>
        </w:tc>
      </w:tr>
      <w:tr>
        <w:trPr>
          <w:trHeight w:val="537" w:hRule="atLeast"/>
        </w:trPr>
        <w:tc>
          <w:tcPr>
            <w:tcW w:w="763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13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Crítico</w:t>
            </w:r>
          </w:p>
        </w:tc>
        <w:tc>
          <w:tcPr>
            <w:tcW w:w="5528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riesgo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presenta,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tendría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impacto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crítico,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cual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impediría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cumplimiento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esperado.</w:t>
            </w:r>
          </w:p>
        </w:tc>
      </w:tr>
    </w:tbl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3"/>
          <w:numId w:val="3"/>
        </w:numPr>
        <w:tabs>
          <w:tab w:pos="2084" w:val="left" w:leader="none"/>
        </w:tabs>
        <w:spacing w:line="240" w:lineRule="auto" w:before="0" w:after="45"/>
        <w:ind w:left="2083" w:right="0" w:hanging="142"/>
        <w:jc w:val="left"/>
        <w:rPr>
          <w:sz w:val="22"/>
        </w:rPr>
      </w:pPr>
      <w:r>
        <w:rPr>
          <w:sz w:val="22"/>
        </w:rPr>
        <w:t>Evaluación: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efectuar</w:t>
      </w:r>
      <w:r>
        <w:rPr>
          <w:spacing w:val="-2"/>
          <w:sz w:val="22"/>
        </w:rPr>
        <w:t> </w:t>
      </w:r>
      <w:r>
        <w:rPr>
          <w:sz w:val="22"/>
        </w:rPr>
        <w:t>utilizando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siguiente</w:t>
      </w:r>
      <w:r>
        <w:rPr>
          <w:spacing w:val="-1"/>
          <w:sz w:val="22"/>
        </w:rPr>
        <w:t> </w:t>
      </w:r>
      <w:r>
        <w:rPr>
          <w:sz w:val="22"/>
        </w:rPr>
        <w:t>tabla</w:t>
      </w:r>
    </w:p>
    <w:tbl>
      <w:tblPr>
        <w:tblW w:w="0" w:type="auto"/>
        <w:jc w:val="left"/>
        <w:tblInd w:w="2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5"/>
        <w:gridCol w:w="958"/>
        <w:gridCol w:w="1441"/>
        <w:gridCol w:w="1647"/>
        <w:gridCol w:w="1441"/>
      </w:tblGrid>
      <w:tr>
        <w:trPr>
          <w:trHeight w:val="292" w:hRule="atLeast"/>
        </w:trPr>
        <w:tc>
          <w:tcPr>
            <w:tcW w:w="2903" w:type="dxa"/>
            <w:gridSpan w:val="2"/>
            <w:vMerge w:val="restart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ind w:left="868"/>
              <w:rPr>
                <w:b/>
                <w:sz w:val="22"/>
              </w:rPr>
            </w:pPr>
            <w:r>
              <w:rPr>
                <w:b/>
                <w:sz w:val="22"/>
              </w:rPr>
              <w:t>Probabilidad</w:t>
            </w:r>
          </w:p>
        </w:tc>
        <w:tc>
          <w:tcPr>
            <w:tcW w:w="4529" w:type="dxa"/>
            <w:gridSpan w:val="3"/>
          </w:tcPr>
          <w:p>
            <w:pPr>
              <w:pStyle w:val="TableParagraph"/>
              <w:spacing w:line="265" w:lineRule="exact"/>
              <w:ind w:left="1867" w:right="186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Impacto</w:t>
            </w:r>
          </w:p>
        </w:tc>
      </w:tr>
      <w:tr>
        <w:trPr>
          <w:trHeight w:val="309" w:hRule="atLeast"/>
        </w:trPr>
        <w:tc>
          <w:tcPr>
            <w:tcW w:w="29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65" w:lineRule="exact"/>
              <w:ind w:left="388" w:right="38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Menor</w:t>
            </w:r>
          </w:p>
        </w:tc>
        <w:tc>
          <w:tcPr>
            <w:tcW w:w="1647" w:type="dxa"/>
          </w:tcPr>
          <w:p>
            <w:pPr>
              <w:pStyle w:val="TableParagraph"/>
              <w:spacing w:line="265" w:lineRule="exact"/>
              <w:ind w:left="498" w:right="49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Mayor</w:t>
            </w:r>
          </w:p>
        </w:tc>
        <w:tc>
          <w:tcPr>
            <w:tcW w:w="1441" w:type="dxa"/>
          </w:tcPr>
          <w:p>
            <w:pPr>
              <w:pStyle w:val="TableParagraph"/>
              <w:spacing w:line="265" w:lineRule="exact"/>
              <w:ind w:left="388" w:right="3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Crítico</w:t>
            </w:r>
          </w:p>
        </w:tc>
      </w:tr>
      <w:tr>
        <w:trPr>
          <w:trHeight w:val="268" w:hRule="atLeast"/>
        </w:trPr>
        <w:tc>
          <w:tcPr>
            <w:tcW w:w="29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1</w:t>
            </w:r>
          </w:p>
        </w:tc>
        <w:tc>
          <w:tcPr>
            <w:tcW w:w="1647" w:type="dxa"/>
          </w:tcPr>
          <w:p>
            <w:pPr>
              <w:pStyle w:val="TableParagraph"/>
              <w:spacing w:line="248" w:lineRule="exact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2</w:t>
            </w:r>
          </w:p>
        </w:tc>
        <w:tc>
          <w:tcPr>
            <w:tcW w:w="1441" w:type="dxa"/>
          </w:tcPr>
          <w:p>
            <w:pPr>
              <w:pStyle w:val="TableParagraph"/>
              <w:spacing w:line="248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3</w:t>
            </w:r>
          </w:p>
        </w:tc>
      </w:tr>
      <w:tr>
        <w:trPr>
          <w:trHeight w:val="292" w:hRule="atLeast"/>
        </w:trPr>
        <w:tc>
          <w:tcPr>
            <w:tcW w:w="1945" w:type="dxa"/>
          </w:tcPr>
          <w:p>
            <w:pPr>
              <w:pStyle w:val="TableParagraph"/>
              <w:spacing w:line="265" w:lineRule="exact"/>
              <w:ind w:left="435" w:right="42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Raro</w:t>
            </w:r>
          </w:p>
        </w:tc>
        <w:tc>
          <w:tcPr>
            <w:tcW w:w="958" w:type="dxa"/>
          </w:tcPr>
          <w:p>
            <w:pPr>
              <w:pStyle w:val="TableParagraph"/>
              <w:spacing w:line="265" w:lineRule="exact"/>
              <w:ind w:left="421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1</w:t>
            </w:r>
          </w:p>
        </w:tc>
        <w:tc>
          <w:tcPr>
            <w:tcW w:w="1441" w:type="dxa"/>
            <w:shd w:val="clear" w:color="auto" w:fill="6FAC46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1945" w:type="dxa"/>
          </w:tcPr>
          <w:p>
            <w:pPr>
              <w:pStyle w:val="TableParagraph"/>
              <w:spacing w:line="265" w:lineRule="exact"/>
              <w:ind w:left="436" w:right="42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Posible</w:t>
            </w:r>
          </w:p>
        </w:tc>
        <w:tc>
          <w:tcPr>
            <w:tcW w:w="958" w:type="dxa"/>
          </w:tcPr>
          <w:p>
            <w:pPr>
              <w:pStyle w:val="TableParagraph"/>
              <w:spacing w:line="265" w:lineRule="exact"/>
              <w:ind w:left="421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2</w:t>
            </w:r>
          </w:p>
        </w:tc>
        <w:tc>
          <w:tcPr>
            <w:tcW w:w="1441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945" w:type="dxa"/>
          </w:tcPr>
          <w:p>
            <w:pPr>
              <w:pStyle w:val="TableParagraph"/>
              <w:spacing w:line="265" w:lineRule="exact"/>
              <w:ind w:left="436" w:right="42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Casi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seguro</w:t>
            </w:r>
          </w:p>
        </w:tc>
        <w:tc>
          <w:tcPr>
            <w:tcW w:w="958" w:type="dxa"/>
          </w:tcPr>
          <w:p>
            <w:pPr>
              <w:pStyle w:val="TableParagraph"/>
              <w:spacing w:line="265" w:lineRule="exact"/>
              <w:ind w:left="421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3</w:t>
            </w:r>
          </w:p>
        </w:tc>
        <w:tc>
          <w:tcPr>
            <w:tcW w:w="1441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"/>
        <w:rPr>
          <w:sz w:val="23"/>
        </w:rPr>
      </w:pPr>
    </w:p>
    <w:tbl>
      <w:tblPr>
        <w:tblW w:w="0" w:type="auto"/>
        <w:jc w:val="left"/>
        <w:tblInd w:w="2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4"/>
        <w:gridCol w:w="5435"/>
      </w:tblGrid>
      <w:tr>
        <w:trPr>
          <w:trHeight w:val="270" w:hRule="atLeast"/>
        </w:trPr>
        <w:tc>
          <w:tcPr>
            <w:tcW w:w="1964" w:type="dxa"/>
          </w:tcPr>
          <w:p>
            <w:pPr>
              <w:pStyle w:val="TableParagraph"/>
              <w:spacing w:line="251" w:lineRule="exact"/>
              <w:ind w:left="489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</w:p>
        </w:tc>
        <w:tc>
          <w:tcPr>
            <w:tcW w:w="5435" w:type="dxa"/>
          </w:tcPr>
          <w:p>
            <w:pPr>
              <w:pStyle w:val="TableParagraph"/>
              <w:spacing w:line="251" w:lineRule="exact"/>
              <w:ind w:left="2393" w:right="238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Acción</w:t>
            </w:r>
          </w:p>
        </w:tc>
      </w:tr>
      <w:tr>
        <w:trPr>
          <w:trHeight w:val="553" w:hRule="atLeast"/>
        </w:trPr>
        <w:tc>
          <w:tcPr>
            <w:tcW w:w="1964" w:type="dxa"/>
            <w:shd w:val="clear" w:color="auto" w:fill="6FAC46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Puede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planificarlo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tiempo,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probabilidad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ocurra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muy baja.</w:t>
            </w:r>
          </w:p>
        </w:tc>
      </w:tr>
      <w:tr>
        <w:trPr>
          <w:trHeight w:val="542" w:hRule="atLeast"/>
        </w:trPr>
        <w:tc>
          <w:tcPr>
            <w:tcW w:w="1964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35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establecer</w:t>
            </w:r>
            <w:r>
              <w:rPr>
                <w:spacing w:val="8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82"/>
                <w:sz w:val="22"/>
              </w:rPr>
              <w:t> </w:t>
            </w:r>
            <w:r>
              <w:rPr>
                <w:sz w:val="22"/>
              </w:rPr>
              <w:t>cronograma</w:t>
            </w:r>
            <w:r>
              <w:rPr>
                <w:spacing w:val="8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3"/>
                <w:sz w:val="22"/>
              </w:rPr>
              <w:t> </w:t>
            </w:r>
            <w:r>
              <w:rPr>
                <w:sz w:val="22"/>
              </w:rPr>
              <w:t>cumplimiento</w:t>
            </w:r>
            <w:r>
              <w:rPr>
                <w:spacing w:val="81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acciones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necesarias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 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 año.</w:t>
            </w:r>
          </w:p>
        </w:tc>
      </w:tr>
      <w:tr>
        <w:trPr>
          <w:trHeight w:val="539" w:hRule="atLeast"/>
        </w:trPr>
        <w:tc>
          <w:tcPr>
            <w:tcW w:w="1964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35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implantar  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las  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acciones  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de  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mejora  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o  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plan  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contingencia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necesario inmediatamente.</w:t>
            </w:r>
          </w:p>
        </w:tc>
      </w:tr>
    </w:tbl>
    <w:p>
      <w:pPr>
        <w:pStyle w:val="BodyText"/>
        <w:spacing w:before="6"/>
        <w:rPr>
          <w:sz w:val="23"/>
        </w:rPr>
      </w:pPr>
    </w:p>
    <w:p>
      <w:pPr>
        <w:pStyle w:val="BodyText"/>
        <w:spacing w:line="259" w:lineRule="auto"/>
        <w:ind w:left="1658" w:right="157"/>
        <w:jc w:val="both"/>
      </w:pPr>
      <w:r>
        <w:rPr/>
        <w:t>Una vez evaluado el riesgo, debe determinar las causas que podrían provocarlo según las siguientes</w:t>
      </w:r>
      <w:r>
        <w:rPr>
          <w:spacing w:val="1"/>
        </w:rPr>
        <w:t> </w:t>
      </w:r>
      <w:r>
        <w:rPr/>
        <w:t>metodologías:</w:t>
      </w:r>
    </w:p>
    <w:p>
      <w:pPr>
        <w:pStyle w:val="ListParagraph"/>
        <w:numPr>
          <w:ilvl w:val="3"/>
          <w:numId w:val="3"/>
        </w:numPr>
        <w:tabs>
          <w:tab w:pos="2661" w:val="left" w:leader="none"/>
          <w:tab w:pos="2662" w:val="left" w:leader="none"/>
        </w:tabs>
        <w:spacing w:line="276" w:lineRule="auto" w:before="1" w:after="0"/>
        <w:ind w:left="2662" w:right="154" w:hanging="720"/>
        <w:jc w:val="both"/>
        <w:rPr>
          <w:sz w:val="22"/>
        </w:rPr>
      </w:pPr>
      <w:r>
        <w:rPr>
          <w:b/>
          <w:sz w:val="22"/>
        </w:rPr>
        <w:t>Análisis causa-efecto (espina de pescado</w:t>
      </w:r>
      <w:r>
        <w:rPr>
          <w:sz w:val="22"/>
        </w:rPr>
        <w:t>): evaluando en un diagrama las causas 6 M’s (Mano</w:t>
      </w:r>
      <w:r>
        <w:rPr>
          <w:spacing w:val="-47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obra,</w:t>
      </w:r>
      <w:r>
        <w:rPr>
          <w:spacing w:val="1"/>
          <w:sz w:val="22"/>
        </w:rPr>
        <w:t> </w:t>
      </w:r>
      <w:r>
        <w:rPr>
          <w:sz w:val="22"/>
        </w:rPr>
        <w:t>metodología,</w:t>
      </w:r>
      <w:r>
        <w:rPr>
          <w:spacing w:val="1"/>
          <w:sz w:val="22"/>
        </w:rPr>
        <w:t> </w:t>
      </w:r>
      <w:r>
        <w:rPr>
          <w:sz w:val="22"/>
        </w:rPr>
        <w:t>materiales,</w:t>
      </w:r>
      <w:r>
        <w:rPr>
          <w:spacing w:val="1"/>
          <w:sz w:val="22"/>
        </w:rPr>
        <w:t> </w:t>
      </w:r>
      <w:r>
        <w:rPr>
          <w:sz w:val="22"/>
        </w:rPr>
        <w:t>medio</w:t>
      </w:r>
      <w:r>
        <w:rPr>
          <w:spacing w:val="1"/>
          <w:sz w:val="22"/>
        </w:rPr>
        <w:t> </w:t>
      </w:r>
      <w:r>
        <w:rPr>
          <w:sz w:val="22"/>
        </w:rPr>
        <w:t>ambiente,</w:t>
      </w:r>
      <w:r>
        <w:rPr>
          <w:spacing w:val="1"/>
          <w:sz w:val="22"/>
        </w:rPr>
        <w:t> </w:t>
      </w:r>
      <w:r>
        <w:rPr>
          <w:sz w:val="22"/>
        </w:rPr>
        <w:t>mediciones,</w:t>
      </w:r>
      <w:r>
        <w:rPr>
          <w:spacing w:val="1"/>
          <w:sz w:val="22"/>
        </w:rPr>
        <w:t> </w:t>
      </w:r>
      <w:r>
        <w:rPr>
          <w:sz w:val="22"/>
        </w:rPr>
        <w:t>maquinas/equipos),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-47"/>
          <w:sz w:val="22"/>
        </w:rPr>
        <w:t> </w:t>
      </w:r>
      <w:r>
        <w:rPr>
          <w:sz w:val="22"/>
        </w:rPr>
        <w:t>ocasionan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mismo</w:t>
      </w:r>
      <w:r>
        <w:rPr>
          <w:spacing w:val="1"/>
          <w:sz w:val="22"/>
        </w:rPr>
        <w:t> </w:t>
      </w:r>
      <w:r>
        <w:rPr>
          <w:sz w:val="22"/>
        </w:rPr>
        <w:t>efecto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deseado.</w:t>
      </w:r>
    </w:p>
    <w:p>
      <w:pPr>
        <w:pStyle w:val="ListParagraph"/>
        <w:numPr>
          <w:ilvl w:val="3"/>
          <w:numId w:val="3"/>
        </w:numPr>
        <w:tabs>
          <w:tab w:pos="2661" w:val="left" w:leader="none"/>
          <w:tab w:pos="2662" w:val="left" w:leader="none"/>
        </w:tabs>
        <w:spacing w:line="276" w:lineRule="auto" w:before="0" w:after="0"/>
        <w:ind w:left="2662" w:right="155" w:hanging="720"/>
        <w:jc w:val="both"/>
        <w:rPr>
          <w:sz w:val="22"/>
        </w:rPr>
      </w:pPr>
      <w:r>
        <w:rPr>
          <w:b/>
          <w:sz w:val="22"/>
        </w:rPr>
        <w:t>Lluvia de ideas: </w:t>
      </w:r>
      <w:r>
        <w:rPr>
          <w:sz w:val="22"/>
        </w:rPr>
        <w:t>registro de ideas nuevas que puedan mejorar el desempeño de un proceso o</w:t>
      </w:r>
      <w:r>
        <w:rPr>
          <w:spacing w:val="1"/>
          <w:sz w:val="22"/>
        </w:rPr>
        <w:t> </w:t>
      </w:r>
      <w:r>
        <w:rPr>
          <w:sz w:val="22"/>
        </w:rPr>
        <w:t>eliminar una No conformidad real. Luego deben clasificarse en orden de prioridad y decidir</w:t>
      </w:r>
      <w:r>
        <w:rPr>
          <w:spacing w:val="1"/>
          <w:sz w:val="22"/>
        </w:rPr>
        <w:t> </w:t>
      </w:r>
      <w:r>
        <w:rPr>
          <w:sz w:val="22"/>
        </w:rPr>
        <w:t>cuál es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mejor</w:t>
      </w:r>
      <w:r>
        <w:rPr>
          <w:spacing w:val="-3"/>
          <w:sz w:val="22"/>
        </w:rPr>
        <w:t> </w:t>
      </w:r>
      <w:r>
        <w:rPr>
          <w:sz w:val="22"/>
        </w:rPr>
        <w:t>opción</w:t>
      </w:r>
      <w:r>
        <w:rPr>
          <w:spacing w:val="-1"/>
          <w:sz w:val="22"/>
        </w:rPr>
        <w:t> </w:t>
      </w:r>
      <w:r>
        <w:rPr>
          <w:sz w:val="22"/>
        </w:rPr>
        <w:t>para mejorar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proceso.</w:t>
      </w:r>
    </w:p>
    <w:p>
      <w:pPr>
        <w:pStyle w:val="ListParagraph"/>
        <w:numPr>
          <w:ilvl w:val="3"/>
          <w:numId w:val="3"/>
        </w:numPr>
        <w:tabs>
          <w:tab w:pos="2661" w:val="left" w:leader="none"/>
          <w:tab w:pos="2662" w:val="left" w:leader="none"/>
        </w:tabs>
        <w:spacing w:line="276" w:lineRule="auto" w:before="0" w:after="0"/>
        <w:ind w:left="2662" w:right="155" w:hanging="720"/>
        <w:jc w:val="both"/>
        <w:rPr>
          <w:sz w:val="22"/>
        </w:rPr>
      </w:pPr>
      <w:r>
        <w:rPr>
          <w:b/>
          <w:sz w:val="22"/>
        </w:rPr>
        <w:t>5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¿Por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qué?:</w:t>
      </w:r>
      <w:r>
        <w:rPr>
          <w:b/>
          <w:spacing w:val="1"/>
          <w:sz w:val="22"/>
        </w:rPr>
        <w:t> </w:t>
      </w:r>
      <w:r>
        <w:rPr>
          <w:sz w:val="22"/>
        </w:rPr>
        <w:t>análisis</w:t>
      </w:r>
      <w:r>
        <w:rPr>
          <w:spacing w:val="1"/>
          <w:sz w:val="22"/>
        </w:rPr>
        <w:t> </w:t>
      </w:r>
      <w:r>
        <w:rPr>
          <w:sz w:val="22"/>
        </w:rPr>
        <w:t>grupal,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utiliza</w:t>
      </w:r>
      <w:r>
        <w:rPr>
          <w:spacing w:val="1"/>
          <w:sz w:val="22"/>
        </w:rPr>
        <w:t> </w:t>
      </w:r>
      <w:r>
        <w:rPr>
          <w:sz w:val="22"/>
        </w:rPr>
        <w:t>cuando</w:t>
      </w:r>
      <w:r>
        <w:rPr>
          <w:spacing w:val="1"/>
          <w:sz w:val="22"/>
        </w:rPr>
        <w:t> </w:t>
      </w:r>
      <w:r>
        <w:rPr>
          <w:sz w:val="22"/>
        </w:rPr>
        <w:t>existen</w:t>
      </w:r>
      <w:r>
        <w:rPr>
          <w:spacing w:val="1"/>
          <w:sz w:val="22"/>
        </w:rPr>
        <w:t> </w:t>
      </w:r>
      <w:r>
        <w:rPr>
          <w:sz w:val="22"/>
        </w:rPr>
        <w:t>muchas causas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49"/>
          <w:sz w:val="22"/>
        </w:rPr>
        <w:t> </w:t>
      </w:r>
      <w:r>
        <w:rPr>
          <w:sz w:val="22"/>
        </w:rPr>
        <w:t>ocasionan un</w:t>
      </w:r>
      <w:r>
        <w:rPr>
          <w:spacing w:val="1"/>
          <w:sz w:val="22"/>
        </w:rPr>
        <w:t> </w:t>
      </w:r>
      <w:r>
        <w:rPr>
          <w:sz w:val="22"/>
        </w:rPr>
        <w:t>mismo</w:t>
      </w:r>
      <w:r>
        <w:rPr>
          <w:spacing w:val="-3"/>
          <w:sz w:val="22"/>
        </w:rPr>
        <w:t> </w:t>
      </w:r>
      <w:r>
        <w:rPr>
          <w:sz w:val="22"/>
        </w:rPr>
        <w:t>problema.</w:t>
      </w:r>
    </w:p>
    <w:p>
      <w:pPr>
        <w:pStyle w:val="ListParagraph"/>
        <w:numPr>
          <w:ilvl w:val="2"/>
          <w:numId w:val="3"/>
        </w:numPr>
        <w:tabs>
          <w:tab w:pos="1681" w:val="left" w:leader="none"/>
        </w:tabs>
        <w:spacing w:line="259" w:lineRule="auto" w:before="0" w:after="0"/>
        <w:ind w:left="1680" w:right="153" w:hanging="720"/>
        <w:jc w:val="both"/>
        <w:rPr>
          <w:sz w:val="22"/>
        </w:rPr>
      </w:pPr>
      <w:r>
        <w:rPr>
          <w:sz w:val="22"/>
          <w:u w:val="single"/>
        </w:rPr>
        <w:t>Definir las acciones a implementar:</w:t>
      </w:r>
      <w:r>
        <w:rPr>
          <w:sz w:val="22"/>
        </w:rPr>
        <w:t> efectuarlo en el documento </w:t>
      </w:r>
      <w:r>
        <w:rPr>
          <w:b/>
          <w:sz w:val="22"/>
        </w:rPr>
        <w:t>INF-DG-07. </w:t>
      </w:r>
      <w:r>
        <w:rPr>
          <w:sz w:val="22"/>
        </w:rPr>
        <w:t>Implementar las acciones en</w:t>
      </w:r>
      <w:r>
        <w:rPr>
          <w:spacing w:val="1"/>
          <w:sz w:val="22"/>
        </w:rPr>
        <w:t> </w:t>
      </w:r>
      <w:r>
        <w:rPr>
          <w:sz w:val="22"/>
        </w:rPr>
        <w:t>las fechas estipuladas y dar seguimiento hasta su cumplimiento a cabalidad. Describir todas las acciones</w:t>
      </w:r>
      <w:r>
        <w:rPr>
          <w:spacing w:val="1"/>
          <w:sz w:val="22"/>
        </w:rPr>
        <w:t> </w:t>
      </w:r>
      <w:r>
        <w:rPr>
          <w:sz w:val="22"/>
        </w:rPr>
        <w:t>implementadas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b/>
          <w:sz w:val="22"/>
        </w:rPr>
        <w:t>R-DG-58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detallando acciones, fecha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implementación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responsable</w:t>
      </w:r>
      <w:r>
        <w:rPr>
          <w:spacing w:val="-1"/>
          <w:sz w:val="22"/>
        </w:rPr>
        <w:t> </w:t>
      </w:r>
      <w:r>
        <w:rPr>
          <w:sz w:val="22"/>
        </w:rPr>
        <w:t>principal.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5" w:type="dxa"/>
        <w:tblBorders>
          <w:top w:val="single" w:sz="2" w:space="0" w:color="4471C4"/>
          <w:left w:val="single" w:sz="2" w:space="0" w:color="4471C4"/>
          <w:bottom w:val="single" w:sz="2" w:space="0" w:color="4471C4"/>
          <w:right w:val="single" w:sz="2" w:space="0" w:color="4471C4"/>
          <w:insideH w:val="single" w:sz="2" w:space="0" w:color="4471C4"/>
          <w:insideV w:val="single" w:sz="2" w:space="0" w:color="4471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3670"/>
        <w:gridCol w:w="3651"/>
      </w:tblGrid>
      <w:tr>
        <w:trPr>
          <w:trHeight w:val="503" w:hRule="atLeast"/>
        </w:trPr>
        <w:tc>
          <w:tcPr>
            <w:tcW w:w="3517" w:type="dxa"/>
          </w:tcPr>
          <w:p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Emitido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Director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Documentación</w:t>
            </w:r>
          </w:p>
        </w:tc>
        <w:tc>
          <w:tcPr>
            <w:tcW w:w="3670" w:type="dxa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Revisado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Gerente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Calidad</w:t>
            </w:r>
          </w:p>
        </w:tc>
        <w:tc>
          <w:tcPr>
            <w:tcW w:w="3651" w:type="dxa"/>
          </w:tcPr>
          <w:p>
            <w:pPr>
              <w:pStyle w:val="TableParagraph"/>
              <w:ind w:right="2315"/>
              <w:rPr>
                <w:sz w:val="18"/>
              </w:rPr>
            </w:pPr>
            <w:r>
              <w:rPr>
                <w:sz w:val="18"/>
              </w:rPr>
              <w:t>Aprobado por: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Gerente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General</w:t>
            </w:r>
          </w:p>
        </w:tc>
      </w:tr>
    </w:tbl>
    <w:p>
      <w:pPr>
        <w:spacing w:after="0"/>
        <w:rPr>
          <w:sz w:val="18"/>
        </w:rPr>
        <w:sectPr>
          <w:pgSz w:w="12240" w:h="15840"/>
          <w:pgMar w:header="432" w:footer="589" w:top="1540" w:bottom="960" w:left="480" w:right="56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2"/>
          <w:numId w:val="3"/>
        </w:numPr>
        <w:tabs>
          <w:tab w:pos="1681" w:val="left" w:leader="none"/>
        </w:tabs>
        <w:spacing w:line="259" w:lineRule="auto" w:before="56" w:after="0"/>
        <w:ind w:left="1680" w:right="155" w:hanging="720"/>
        <w:jc w:val="both"/>
        <w:rPr>
          <w:b/>
          <w:sz w:val="22"/>
        </w:rPr>
      </w:pPr>
      <w:r>
        <w:rPr>
          <w:sz w:val="22"/>
          <w:u w:val="single"/>
        </w:rPr>
        <w:t>Verificación y cierre:</w:t>
      </w:r>
      <w:r>
        <w:rPr>
          <w:sz w:val="22"/>
        </w:rPr>
        <w:t> una persona que conoce el proceso, pero no fue la responsable de implementación</w:t>
      </w:r>
      <w:r>
        <w:rPr>
          <w:spacing w:val="1"/>
          <w:sz w:val="22"/>
        </w:rPr>
        <w:t> </w:t>
      </w:r>
      <w:r>
        <w:rPr>
          <w:sz w:val="22"/>
        </w:rPr>
        <w:t>debe verificar el cumplimiento de las acciones implementadas. Detallar el método de verificación que</w:t>
      </w:r>
      <w:r>
        <w:rPr>
          <w:spacing w:val="1"/>
          <w:sz w:val="22"/>
        </w:rPr>
        <w:t> </w:t>
      </w:r>
      <w:r>
        <w:rPr>
          <w:sz w:val="22"/>
        </w:rPr>
        <w:t>utilizó,</w:t>
      </w:r>
      <w:r>
        <w:rPr>
          <w:spacing w:val="49"/>
          <w:sz w:val="22"/>
        </w:rPr>
        <w:t> </w:t>
      </w:r>
      <w:r>
        <w:rPr>
          <w:sz w:val="22"/>
        </w:rPr>
        <w:t>describir el</w:t>
      </w:r>
      <w:r>
        <w:rPr>
          <w:spacing w:val="-1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“ABIERTA”</w:t>
      </w:r>
      <w:r>
        <w:rPr>
          <w:spacing w:val="-2"/>
          <w:sz w:val="22"/>
        </w:rPr>
        <w:t> </w:t>
      </w:r>
      <w:r>
        <w:rPr>
          <w:sz w:val="22"/>
        </w:rPr>
        <w:t>“CERRADA”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conclusiones</w:t>
      </w:r>
      <w:r>
        <w:rPr>
          <w:spacing w:val="1"/>
          <w:sz w:val="22"/>
        </w:rPr>
        <w:t> </w:t>
      </w:r>
      <w:r>
        <w:rPr>
          <w:sz w:val="22"/>
        </w:rPr>
        <w:t>pertinentes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el </w:t>
      </w:r>
      <w:r>
        <w:rPr>
          <w:b/>
          <w:sz w:val="22"/>
        </w:rPr>
        <w:t>R-DG-58.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0" w:right="0" w:hanging="361"/>
        <w:jc w:val="left"/>
      </w:pPr>
      <w:r>
        <w:rPr/>
        <w:t>PRECAUCIONES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6" w:lineRule="auto" w:before="19" w:after="0"/>
        <w:ind w:left="1310" w:right="156" w:hanging="360"/>
        <w:jc w:val="left"/>
        <w:rPr>
          <w:sz w:val="20"/>
        </w:rPr>
      </w:pPr>
      <w:r>
        <w:rPr>
          <w:sz w:val="22"/>
        </w:rPr>
        <w:t>El</w:t>
      </w:r>
      <w:r>
        <w:rPr>
          <w:spacing w:val="8"/>
          <w:sz w:val="22"/>
        </w:rPr>
        <w:t> </w:t>
      </w:r>
      <w:r>
        <w:rPr>
          <w:sz w:val="22"/>
        </w:rPr>
        <w:t>Gerente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Cada</w:t>
      </w:r>
      <w:r>
        <w:rPr>
          <w:spacing w:val="7"/>
          <w:sz w:val="22"/>
        </w:rPr>
        <w:t> </w:t>
      </w:r>
      <w:r>
        <w:rPr>
          <w:sz w:val="22"/>
        </w:rPr>
        <w:t>área</w:t>
      </w:r>
      <w:r>
        <w:rPr>
          <w:spacing w:val="7"/>
          <w:sz w:val="22"/>
        </w:rPr>
        <w:t> </w:t>
      </w:r>
      <w:r>
        <w:rPr>
          <w:sz w:val="22"/>
        </w:rPr>
        <w:t>es</w:t>
      </w:r>
      <w:r>
        <w:rPr>
          <w:spacing w:val="7"/>
          <w:sz w:val="22"/>
        </w:rPr>
        <w:t> </w:t>
      </w:r>
      <w:r>
        <w:rPr>
          <w:sz w:val="22"/>
        </w:rPr>
        <w:t>responsable</w:t>
      </w:r>
      <w:r>
        <w:rPr>
          <w:spacing w:val="7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la</w:t>
      </w:r>
      <w:r>
        <w:rPr>
          <w:spacing w:val="8"/>
          <w:sz w:val="22"/>
        </w:rPr>
        <w:t> </w:t>
      </w:r>
      <w:r>
        <w:rPr>
          <w:sz w:val="22"/>
        </w:rPr>
        <w:t>supervisión</w:t>
      </w:r>
      <w:r>
        <w:rPr>
          <w:spacing w:val="9"/>
          <w:sz w:val="22"/>
        </w:rPr>
        <w:t> </w:t>
      </w:r>
      <w:r>
        <w:rPr>
          <w:sz w:val="22"/>
        </w:rPr>
        <w:t>y</w:t>
      </w:r>
      <w:r>
        <w:rPr>
          <w:spacing w:val="8"/>
          <w:sz w:val="22"/>
        </w:rPr>
        <w:t> </w:t>
      </w:r>
      <w:r>
        <w:rPr>
          <w:sz w:val="22"/>
        </w:rPr>
        <w:t>monitoreo</w:t>
      </w:r>
      <w:r>
        <w:rPr>
          <w:spacing w:val="8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las</w:t>
      </w:r>
      <w:r>
        <w:rPr>
          <w:spacing w:val="9"/>
          <w:sz w:val="22"/>
        </w:rPr>
        <w:t> </w:t>
      </w:r>
      <w:r>
        <w:rPr>
          <w:sz w:val="22"/>
        </w:rPr>
        <w:t>acciones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z w:val="22"/>
        </w:rPr>
        <w:t>mejora</w:t>
      </w:r>
      <w:r>
        <w:rPr>
          <w:spacing w:val="6"/>
          <w:sz w:val="22"/>
        </w:rPr>
        <w:t> </w:t>
      </w:r>
      <w:r>
        <w:rPr>
          <w:sz w:val="22"/>
        </w:rPr>
        <w:t>generadas</w:t>
      </w:r>
      <w:r>
        <w:rPr>
          <w:spacing w:val="-46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análisis de riesgos respectivo.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3" w:lineRule="auto" w:before="2" w:after="0"/>
        <w:ind w:left="950" w:right="911" w:firstLine="0"/>
        <w:jc w:val="left"/>
        <w:rPr>
          <w:sz w:val="20"/>
        </w:rPr>
      </w:pPr>
      <w:r>
        <w:rPr>
          <w:sz w:val="22"/>
        </w:rPr>
        <w:t>No debe olvidar llenar los registros de las acciones de mejora implantadas y su seguimiento si aplica.</w:t>
      </w:r>
      <w:r>
        <w:rPr>
          <w:spacing w:val="-47"/>
          <w:sz w:val="22"/>
        </w:rPr>
        <w:t> </w:t>
      </w:r>
      <w:r>
        <w:rPr>
          <w:sz w:val="22"/>
        </w:rPr>
        <w:t>8.3)La gestión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riesgos</w:t>
      </w:r>
      <w:r>
        <w:rPr>
          <w:spacing w:val="-2"/>
          <w:sz w:val="22"/>
        </w:rPr>
        <w:t> </w:t>
      </w:r>
      <w:r>
        <w:rPr>
          <w:sz w:val="22"/>
        </w:rPr>
        <w:t>y planes de</w:t>
      </w:r>
      <w:r>
        <w:rPr>
          <w:spacing w:val="-2"/>
          <w:sz w:val="22"/>
        </w:rPr>
        <w:t> </w:t>
      </w:r>
      <w:r>
        <w:rPr>
          <w:sz w:val="22"/>
        </w:rPr>
        <w:t>mejora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1"/>
          <w:sz w:val="22"/>
        </w:rPr>
        <w:t> </w:t>
      </w:r>
      <w:r>
        <w:rPr>
          <w:sz w:val="22"/>
        </w:rPr>
        <w:t>ser aprobados.</w:t>
      </w:r>
    </w:p>
    <w:p>
      <w:pPr>
        <w:pStyle w:val="BodyText"/>
        <w:spacing w:before="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0" w:right="0" w:hanging="361"/>
        <w:jc w:val="left"/>
      </w:pPr>
      <w:r>
        <w:rPr/>
        <w:t>REFERENCIAS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40" w:lineRule="auto" w:before="22" w:after="0"/>
        <w:ind w:left="1310" w:right="0" w:hanging="361"/>
        <w:jc w:val="left"/>
        <w:rPr>
          <w:sz w:val="20"/>
        </w:rPr>
      </w:pPr>
      <w:r>
        <w:rPr>
          <w:sz w:val="22"/>
        </w:rPr>
        <w:t>Buenas</w:t>
      </w:r>
      <w:r>
        <w:rPr>
          <w:spacing w:val="29"/>
          <w:sz w:val="22"/>
        </w:rPr>
        <w:t> </w:t>
      </w:r>
      <w:r>
        <w:rPr>
          <w:sz w:val="22"/>
        </w:rPr>
        <w:t>Prácticas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Manufactura</w:t>
      </w:r>
      <w:r>
        <w:rPr>
          <w:spacing w:val="31"/>
          <w:sz w:val="22"/>
        </w:rPr>
        <w:t> </w:t>
      </w:r>
      <w:r>
        <w:rPr>
          <w:sz w:val="22"/>
        </w:rPr>
        <w:t>para</w:t>
      </w:r>
      <w:r>
        <w:rPr>
          <w:spacing w:val="29"/>
          <w:sz w:val="22"/>
        </w:rPr>
        <w:t> </w:t>
      </w:r>
      <w:r>
        <w:rPr>
          <w:sz w:val="22"/>
        </w:rPr>
        <w:t>la</w:t>
      </w:r>
      <w:r>
        <w:rPr>
          <w:spacing w:val="29"/>
          <w:sz w:val="22"/>
        </w:rPr>
        <w:t> </w:t>
      </w:r>
      <w:r>
        <w:rPr>
          <w:sz w:val="22"/>
        </w:rPr>
        <w:t>Industria</w:t>
      </w:r>
      <w:r>
        <w:rPr>
          <w:spacing w:val="29"/>
          <w:sz w:val="22"/>
        </w:rPr>
        <w:t> </w:t>
      </w:r>
      <w:r>
        <w:rPr>
          <w:sz w:val="22"/>
        </w:rPr>
        <w:t>Farmacéutica.  </w:t>
      </w:r>
      <w:r>
        <w:rPr>
          <w:spacing w:val="8"/>
          <w:sz w:val="22"/>
        </w:rPr>
        <w:t> </w:t>
      </w:r>
      <w:r>
        <w:rPr>
          <w:sz w:val="22"/>
        </w:rPr>
        <w:t>Reglamento</w:t>
      </w:r>
      <w:r>
        <w:rPr>
          <w:spacing w:val="31"/>
          <w:sz w:val="22"/>
        </w:rPr>
        <w:t> </w:t>
      </w:r>
      <w:r>
        <w:rPr>
          <w:sz w:val="22"/>
        </w:rPr>
        <w:t>Técnico</w:t>
      </w:r>
      <w:r>
        <w:rPr>
          <w:spacing w:val="31"/>
          <w:sz w:val="22"/>
        </w:rPr>
        <w:t> </w:t>
      </w:r>
      <w:r>
        <w:rPr>
          <w:sz w:val="22"/>
        </w:rPr>
        <w:t>Centroamericano.</w:t>
      </w:r>
    </w:p>
    <w:p>
      <w:pPr>
        <w:pStyle w:val="BodyText"/>
        <w:spacing w:before="39"/>
        <w:ind w:left="1310"/>
      </w:pPr>
      <w:r>
        <w:rPr/>
        <w:t>RTCA</w:t>
      </w:r>
      <w:r>
        <w:rPr>
          <w:spacing w:val="-7"/>
        </w:rPr>
        <w:t> </w:t>
      </w:r>
      <w:r>
        <w:rPr/>
        <w:t>11.03.42:07.</w:t>
      </w:r>
    </w:p>
    <w:p>
      <w:pPr>
        <w:pStyle w:val="ListParagraph"/>
        <w:numPr>
          <w:ilvl w:val="1"/>
          <w:numId w:val="1"/>
        </w:numPr>
        <w:tabs>
          <w:tab w:pos="1311" w:val="left" w:leader="none"/>
        </w:tabs>
        <w:spacing w:line="276" w:lineRule="auto" w:before="41" w:after="0"/>
        <w:ind w:left="950" w:right="1211" w:firstLine="0"/>
        <w:jc w:val="left"/>
        <w:rPr>
          <w:sz w:val="20"/>
        </w:rPr>
      </w:pPr>
      <w:r>
        <w:rPr>
          <w:sz w:val="22"/>
        </w:rPr>
        <w:t>ISO 9000:2015. Norma Internacional, sistemas de gestión de calidad, fundamentos y vocabulario.</w:t>
      </w:r>
      <w:r>
        <w:rPr>
          <w:spacing w:val="-47"/>
          <w:sz w:val="22"/>
        </w:rPr>
        <w:t> </w:t>
      </w:r>
      <w:r>
        <w:rPr>
          <w:sz w:val="22"/>
        </w:rPr>
        <w:t>9.3)ISO</w:t>
      </w:r>
      <w:r>
        <w:rPr>
          <w:spacing w:val="-1"/>
          <w:sz w:val="22"/>
        </w:rPr>
        <w:t> </w:t>
      </w:r>
      <w:r>
        <w:rPr>
          <w:sz w:val="22"/>
        </w:rPr>
        <w:t>9001:2015.</w:t>
      </w:r>
      <w:r>
        <w:rPr>
          <w:spacing w:val="-1"/>
          <w:sz w:val="22"/>
        </w:rPr>
        <w:t> </w:t>
      </w:r>
      <w:r>
        <w:rPr>
          <w:sz w:val="22"/>
        </w:rPr>
        <w:t>Norma Internacional,</w:t>
      </w:r>
      <w:r>
        <w:rPr>
          <w:spacing w:val="-1"/>
          <w:sz w:val="22"/>
        </w:rPr>
        <w:t> </w:t>
      </w:r>
      <w:r>
        <w:rPr>
          <w:sz w:val="22"/>
        </w:rPr>
        <w:t>sistemas de</w:t>
      </w:r>
      <w:r>
        <w:rPr>
          <w:spacing w:val="1"/>
          <w:sz w:val="22"/>
        </w:rPr>
        <w:t> </w:t>
      </w:r>
      <w:r>
        <w:rPr>
          <w:sz w:val="22"/>
        </w:rPr>
        <w:t>gestión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calidad, requisitos.</w:t>
      </w:r>
    </w:p>
    <w:p>
      <w:pPr>
        <w:pStyle w:val="BodyText"/>
        <w:spacing w:before="8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1" w:after="0"/>
        <w:ind w:left="960" w:right="0" w:hanging="361"/>
        <w:jc w:val="left"/>
      </w:pPr>
      <w:r>
        <w:rPr/>
        <w:t>ANEXOS</w:t>
      </w:r>
    </w:p>
    <w:p>
      <w:pPr>
        <w:pStyle w:val="ListParagraph"/>
        <w:numPr>
          <w:ilvl w:val="1"/>
          <w:numId w:val="1"/>
        </w:numPr>
        <w:tabs>
          <w:tab w:pos="1518" w:val="left" w:leader="none"/>
        </w:tabs>
        <w:spacing w:line="240" w:lineRule="auto" w:before="21" w:after="0"/>
        <w:ind w:left="1517" w:right="0" w:hanging="568"/>
        <w:jc w:val="left"/>
        <w:rPr>
          <w:b/>
          <w:sz w:val="22"/>
        </w:rPr>
      </w:pPr>
      <w:r>
        <w:rPr>
          <w:b/>
          <w:sz w:val="22"/>
        </w:rPr>
        <w:t>Anexo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"/>
          <w:sz w:val="22"/>
        </w:rPr>
        <w:t> </w:t>
      </w:r>
      <w:r>
        <w:rPr>
          <w:sz w:val="22"/>
        </w:rPr>
        <w:t>Diagrama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flujo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análisis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riesgos</w:t>
      </w:r>
      <w:r>
        <w:rPr>
          <w:spacing w:val="1"/>
          <w:sz w:val="22"/>
        </w:rPr>
        <w:t> </w:t>
      </w:r>
      <w:r>
        <w:rPr>
          <w:b/>
          <w:sz w:val="22"/>
        </w:rPr>
        <w:t>DF-CC-15.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0" w:right="0" w:hanging="361"/>
        <w:jc w:val="left"/>
      </w:pPr>
      <w:r>
        <w:rPr/>
        <w:t>REVISIÓN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PROCEDIMIENTO</w:t>
      </w:r>
    </w:p>
    <w:p>
      <w:pPr>
        <w:pStyle w:val="BodyText"/>
        <w:spacing w:before="3"/>
        <w:rPr>
          <w:b/>
          <w:sz w:val="15"/>
        </w:rPr>
      </w:pPr>
    </w:p>
    <w:tbl>
      <w:tblPr>
        <w:tblW w:w="0" w:type="auto"/>
        <w:jc w:val="left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2"/>
        <w:gridCol w:w="4936"/>
      </w:tblGrid>
      <w:tr>
        <w:trPr>
          <w:trHeight w:val="448" w:hRule="atLeast"/>
        </w:trPr>
        <w:tc>
          <w:tcPr>
            <w:tcW w:w="9468" w:type="dxa"/>
            <w:gridSpan w:val="2"/>
          </w:tcPr>
          <w:p>
            <w:pPr>
              <w:pStyle w:val="TableParagraph"/>
              <w:spacing w:line="265" w:lineRule="exact"/>
              <w:ind w:left="3566"/>
              <w:rPr>
                <w:b/>
                <w:sz w:val="22"/>
              </w:rPr>
            </w:pPr>
            <w:r>
              <w:rPr>
                <w:b/>
                <w:sz w:val="22"/>
              </w:rPr>
              <w:t>REVISIÓN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PROCEDIMIENTO</w:t>
            </w:r>
          </w:p>
        </w:tc>
      </w:tr>
      <w:tr>
        <w:trPr>
          <w:trHeight w:val="3240" w:hRule="atLeast"/>
        </w:trPr>
        <w:tc>
          <w:tcPr>
            <w:tcW w:w="453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9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0" w:right="0" w:hanging="361"/>
        <w:jc w:val="left"/>
        <w:rPr>
          <w:b/>
          <w:sz w:val="22"/>
        </w:rPr>
      </w:pPr>
      <w:r>
        <w:rPr>
          <w:b/>
          <w:sz w:val="22"/>
        </w:rPr>
        <w:t>CONTROL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CAMBIOS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</w:p>
    <w:tbl>
      <w:tblPr>
        <w:tblW w:w="0" w:type="auto"/>
        <w:jc w:val="left"/>
        <w:tblInd w:w="115" w:type="dxa"/>
        <w:tblBorders>
          <w:top w:val="single" w:sz="2" w:space="0" w:color="4471C4"/>
          <w:left w:val="single" w:sz="2" w:space="0" w:color="4471C4"/>
          <w:bottom w:val="single" w:sz="2" w:space="0" w:color="4471C4"/>
          <w:right w:val="single" w:sz="2" w:space="0" w:color="4471C4"/>
          <w:insideH w:val="single" w:sz="2" w:space="0" w:color="4471C4"/>
          <w:insideV w:val="single" w:sz="2" w:space="0" w:color="4471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3670"/>
        <w:gridCol w:w="3651"/>
      </w:tblGrid>
      <w:tr>
        <w:trPr>
          <w:trHeight w:val="503" w:hRule="atLeast"/>
        </w:trPr>
        <w:tc>
          <w:tcPr>
            <w:tcW w:w="3517" w:type="dxa"/>
          </w:tcPr>
          <w:p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Emitido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Director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Documentación</w:t>
            </w:r>
          </w:p>
        </w:tc>
        <w:tc>
          <w:tcPr>
            <w:tcW w:w="3670" w:type="dxa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Revisado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Gerente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Calidad</w:t>
            </w:r>
          </w:p>
        </w:tc>
        <w:tc>
          <w:tcPr>
            <w:tcW w:w="3651" w:type="dxa"/>
          </w:tcPr>
          <w:p>
            <w:pPr>
              <w:pStyle w:val="TableParagraph"/>
              <w:ind w:right="2315"/>
              <w:rPr>
                <w:sz w:val="18"/>
              </w:rPr>
            </w:pPr>
            <w:r>
              <w:rPr>
                <w:sz w:val="18"/>
              </w:rPr>
              <w:t>Aprobado por: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Gerente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General</w:t>
            </w:r>
          </w:p>
        </w:tc>
      </w:tr>
    </w:tbl>
    <w:p>
      <w:pPr>
        <w:spacing w:after="0"/>
        <w:rPr>
          <w:sz w:val="18"/>
        </w:rPr>
        <w:sectPr>
          <w:pgSz w:w="12240" w:h="15840"/>
          <w:pgMar w:header="432" w:footer="589" w:top="1540" w:bottom="960" w:left="480" w:right="560"/>
        </w:sectPr>
      </w:pP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1277"/>
        <w:gridCol w:w="1558"/>
        <w:gridCol w:w="2693"/>
        <w:gridCol w:w="1419"/>
        <w:gridCol w:w="1843"/>
      </w:tblGrid>
      <w:tr>
        <w:trPr>
          <w:trHeight w:val="448" w:hRule="atLeast"/>
        </w:trPr>
        <w:tc>
          <w:tcPr>
            <w:tcW w:w="10067" w:type="dxa"/>
            <w:gridSpan w:val="6"/>
          </w:tcPr>
          <w:p>
            <w:pPr>
              <w:pStyle w:val="TableParagraph"/>
              <w:spacing w:line="265" w:lineRule="exact"/>
              <w:ind w:left="3964" w:right="395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CONTROL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CAMBIOS</w:t>
            </w:r>
          </w:p>
        </w:tc>
      </w:tr>
      <w:tr>
        <w:trPr>
          <w:trHeight w:val="928" w:hRule="atLeast"/>
        </w:trPr>
        <w:tc>
          <w:tcPr>
            <w:tcW w:w="1277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FECHA</w:t>
            </w:r>
          </w:p>
        </w:tc>
        <w:tc>
          <w:tcPr>
            <w:tcW w:w="1277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208" w:right="2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VERSIÓN</w:t>
            </w:r>
          </w:p>
        </w:tc>
        <w:tc>
          <w:tcPr>
            <w:tcW w:w="1558" w:type="dxa"/>
          </w:tcPr>
          <w:p>
            <w:pPr>
              <w:pStyle w:val="TableParagraph"/>
              <w:spacing w:line="273" w:lineRule="auto"/>
              <w:ind w:left="528" w:right="227" w:hanging="272"/>
              <w:rPr>
                <w:b/>
                <w:sz w:val="22"/>
              </w:rPr>
            </w:pPr>
            <w:r>
              <w:rPr>
                <w:b/>
                <w:sz w:val="22"/>
              </w:rPr>
              <w:t>UBICACIÓN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z w:val="22"/>
              </w:rPr>
              <w:t>EN EL</w:t>
            </w:r>
          </w:p>
          <w:p>
            <w:pPr>
              <w:pStyle w:val="TableParagraph"/>
              <w:spacing w:before="3"/>
              <w:ind w:left="153"/>
              <w:rPr>
                <w:b/>
                <w:sz w:val="22"/>
              </w:rPr>
            </w:pPr>
            <w:r>
              <w:rPr>
                <w:b/>
                <w:sz w:val="22"/>
              </w:rPr>
              <w:t>DOCUMENTO</w:t>
            </w:r>
          </w:p>
        </w:tc>
        <w:tc>
          <w:tcPr>
            <w:tcW w:w="2693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412"/>
              <w:rPr>
                <w:b/>
                <w:sz w:val="22"/>
              </w:rPr>
            </w:pPr>
            <w:r>
              <w:rPr>
                <w:b/>
                <w:sz w:val="22"/>
              </w:rPr>
              <w:t>CAMBIO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REALIZADO</w:t>
            </w:r>
          </w:p>
        </w:tc>
        <w:tc>
          <w:tcPr>
            <w:tcW w:w="1419" w:type="dxa"/>
          </w:tcPr>
          <w:p>
            <w:pPr>
              <w:pStyle w:val="TableParagraph"/>
              <w:spacing w:before="8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310" w:lineRule="atLeast"/>
              <w:ind w:left="321" w:right="93" w:hanging="202"/>
              <w:rPr>
                <w:b/>
                <w:sz w:val="22"/>
              </w:rPr>
            </w:pPr>
            <w:r>
              <w:rPr>
                <w:b/>
                <w:sz w:val="22"/>
              </w:rPr>
              <w:t>MOTIVO DEL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z w:val="22"/>
              </w:rPr>
              <w:t>CAMBIO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50"/>
              <w:ind w:left="122"/>
              <w:rPr>
                <w:b/>
                <w:sz w:val="22"/>
              </w:rPr>
            </w:pPr>
            <w:r>
              <w:rPr>
                <w:b/>
                <w:sz w:val="22"/>
              </w:rPr>
              <w:t>RESPONSABLE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(S)</w:t>
            </w:r>
          </w:p>
        </w:tc>
      </w:tr>
      <w:tr>
        <w:trPr>
          <w:trHeight w:val="3396" w:hRule="atLeast"/>
        </w:trPr>
        <w:tc>
          <w:tcPr>
            <w:tcW w:w="1277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08/2018</w:t>
            </w:r>
          </w:p>
        </w:tc>
        <w:tc>
          <w:tcPr>
            <w:tcW w:w="1277" w:type="dxa"/>
          </w:tcPr>
          <w:p>
            <w:pPr>
              <w:pStyle w:val="TableParagraph"/>
              <w:spacing w:line="265" w:lineRule="exact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558" w:type="dxa"/>
          </w:tcPr>
          <w:p>
            <w:pPr>
              <w:pStyle w:val="TableParagraph"/>
              <w:spacing w:line="273" w:lineRule="auto"/>
              <w:ind w:right="213"/>
              <w:rPr>
                <w:sz w:val="22"/>
              </w:rPr>
            </w:pPr>
            <w:r>
              <w:rPr>
                <w:sz w:val="22"/>
              </w:rPr>
              <w:t>Numeral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1,3,5,6,7,8,10</w:t>
            </w:r>
          </w:p>
        </w:tc>
        <w:tc>
          <w:tcPr>
            <w:tcW w:w="2693" w:type="dxa"/>
          </w:tcPr>
          <w:p>
            <w:pPr>
              <w:pStyle w:val="TableParagraph"/>
              <w:spacing w:line="273" w:lineRule="auto"/>
              <w:ind w:right="390"/>
              <w:rPr>
                <w:sz w:val="22"/>
              </w:rPr>
            </w:pPr>
            <w:r>
              <w:rPr>
                <w:sz w:val="22"/>
              </w:rPr>
              <w:t>1: se cambió mejora por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preventiva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3: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 generalizó</w:t>
            </w:r>
          </w:p>
          <w:p>
            <w:pPr>
              <w:pStyle w:val="TableParagraph"/>
              <w:spacing w:before="41"/>
              <w:rPr>
                <w:sz w:val="22"/>
              </w:rPr>
            </w:pPr>
            <w:r>
              <w:rPr>
                <w:sz w:val="22"/>
              </w:rPr>
              <w:t>5: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PEO</w:t>
            </w:r>
          </w:p>
          <w:p>
            <w:pPr>
              <w:pStyle w:val="TableParagraph"/>
              <w:spacing w:before="41"/>
              <w:rPr>
                <w:sz w:val="22"/>
              </w:rPr>
            </w:pPr>
            <w:r>
              <w:rPr>
                <w:sz w:val="22"/>
              </w:rPr>
              <w:t>6: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delimitó</w:t>
            </w:r>
          </w:p>
          <w:p>
            <w:pPr>
              <w:pStyle w:val="TableParagraph"/>
              <w:spacing w:line="276" w:lineRule="auto" w:before="39"/>
              <w:ind w:right="186"/>
              <w:rPr>
                <w:sz w:val="22"/>
              </w:rPr>
            </w:pPr>
            <w:r>
              <w:rPr>
                <w:sz w:val="22"/>
              </w:rPr>
              <w:t>7: se eliminó registros </w:t>
            </w:r>
            <w:r>
              <w:rPr>
                <w:b/>
                <w:sz w:val="22"/>
              </w:rPr>
              <w:t>INF-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z w:val="22"/>
              </w:rPr>
              <w:t>CC-03,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PL-CC-03.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evitar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confusión</w:t>
            </w:r>
          </w:p>
          <w:p>
            <w:pPr>
              <w:pStyle w:val="TableParagraph"/>
              <w:spacing w:line="276" w:lineRule="auto" w:before="38"/>
              <w:ind w:right="690"/>
              <w:rPr>
                <w:sz w:val="22"/>
              </w:rPr>
            </w:pPr>
            <w:r>
              <w:rPr>
                <w:sz w:val="22"/>
              </w:rPr>
              <w:t>8: se dejaron las más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relevantes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sz w:val="22"/>
              </w:rPr>
              <w:t>10: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dejó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DF-CC-15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auto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Actualización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evitar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confusión</w:t>
            </w:r>
          </w:p>
        </w:tc>
        <w:tc>
          <w:tcPr>
            <w:tcW w:w="184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</w:tabs>
              <w:spacing w:line="276" w:lineRule="auto" w:before="0" w:after="0"/>
              <w:ind w:left="468" w:right="177" w:hanging="360"/>
              <w:jc w:val="left"/>
              <w:rPr>
                <w:sz w:val="22"/>
              </w:rPr>
            </w:pPr>
            <w:r>
              <w:rPr>
                <w:sz w:val="22"/>
              </w:rPr>
              <w:t>Director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Documentaci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ón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6"/>
        </w:rPr>
      </w:pPr>
    </w:p>
    <w:tbl>
      <w:tblPr>
        <w:tblW w:w="0" w:type="auto"/>
        <w:jc w:val="left"/>
        <w:tblInd w:w="115" w:type="dxa"/>
        <w:tblBorders>
          <w:top w:val="single" w:sz="2" w:space="0" w:color="4471C4"/>
          <w:left w:val="single" w:sz="2" w:space="0" w:color="4471C4"/>
          <w:bottom w:val="single" w:sz="2" w:space="0" w:color="4471C4"/>
          <w:right w:val="single" w:sz="2" w:space="0" w:color="4471C4"/>
          <w:insideH w:val="single" w:sz="2" w:space="0" w:color="4471C4"/>
          <w:insideV w:val="single" w:sz="2" w:space="0" w:color="4471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3670"/>
        <w:gridCol w:w="3651"/>
      </w:tblGrid>
      <w:tr>
        <w:trPr>
          <w:trHeight w:val="503" w:hRule="atLeast"/>
        </w:trPr>
        <w:tc>
          <w:tcPr>
            <w:tcW w:w="3517" w:type="dxa"/>
          </w:tcPr>
          <w:p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Emitido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Director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Documentación</w:t>
            </w:r>
          </w:p>
        </w:tc>
        <w:tc>
          <w:tcPr>
            <w:tcW w:w="3670" w:type="dxa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Revisado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por:</w:t>
            </w:r>
          </w:p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Gerente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Calidad</w:t>
            </w:r>
          </w:p>
        </w:tc>
        <w:tc>
          <w:tcPr>
            <w:tcW w:w="3651" w:type="dxa"/>
          </w:tcPr>
          <w:p>
            <w:pPr>
              <w:pStyle w:val="TableParagraph"/>
              <w:ind w:right="2315"/>
              <w:rPr>
                <w:sz w:val="18"/>
              </w:rPr>
            </w:pPr>
            <w:r>
              <w:rPr>
                <w:sz w:val="18"/>
              </w:rPr>
              <w:t>Aprobado por: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Gerente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General</w:t>
            </w:r>
          </w:p>
        </w:tc>
      </w:tr>
    </w:tbl>
    <w:sectPr>
      <w:pgSz w:w="12240" w:h="15840"/>
      <w:pgMar w:header="432" w:footer="589" w:top="1540" w:bottom="780" w:left="4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8"/>
      </w:rPr>
    </w:pPr>
    <w:r>
      <w:rPr/>
      <w:pict>
        <v:shape style="position:absolute;margin-left:34.040001pt;margin-top:740.450012pt;width:43.45pt;height:11pt;mso-position-horizontal-relative:page;mso-position-vertical-relative:page;z-index:-16022528" type="#_x0000_t202" filled="false" stroked="false">
          <v:textbox inset="0,0,0,0">
            <w:txbxContent>
              <w:p>
                <w:pPr>
                  <w:spacing w:line="203" w:lineRule="exact" w:before="0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FDOC001-1</w:t>
                </w:r>
              </w:p>
            </w:txbxContent>
          </v:textbox>
          <w10:wrap type="none"/>
        </v:shape>
      </w:pict>
    </w:r>
    <w:r>
      <w:rPr/>
      <w:pict>
        <v:shape style="position:absolute;margin-left:526.380005pt;margin-top:751.48999pt;width:53.65pt;height:11pt;mso-position-horizontal-relative:page;mso-position-vertical-relative:page;z-index:-16022016" type="#_x0000_t202" filled="false" stroked="false">
          <v:textbox inset="0,0,0,0">
            <w:txbxContent>
              <w:p>
                <w:pPr>
                  <w:spacing w:line="203" w:lineRule="exact" w:before="0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sz w:val="18"/>
                  </w:rPr>
                  <w:t>Página</w:t>
                </w:r>
                <w:r>
                  <w:rPr>
                    <w:spacing w:val="-2"/>
                    <w:sz w:val="18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>
                    <w:b/>
                    <w:spacing w:val="-1"/>
                    <w:sz w:val="18"/>
                  </w:rPr>
                  <w:t> </w:t>
                </w:r>
                <w:r>
                  <w:rPr>
                    <w:sz w:val="18"/>
                  </w:rPr>
                  <w:t>de</w:t>
                </w:r>
                <w:r>
                  <w:rPr>
                    <w:spacing w:val="-2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.360001pt;margin-top:21.360001pt;width:547.8pt;height:56.2pt;mso-position-horizontal-relative:page;mso-position-vertical-relative:page;z-index:15728640" type="#_x0000_t202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736"/>
                  <w:gridCol w:w="2734"/>
                  <w:gridCol w:w="2736"/>
                  <w:gridCol w:w="2734"/>
                </w:tblGrid>
                <w:tr>
                  <w:trPr>
                    <w:trHeight w:val="268" w:hRule="atLeast"/>
                  </w:trPr>
                  <w:tc>
                    <w:tcPr>
                      <w:tcW w:w="2736" w:type="dxa"/>
                    </w:tcPr>
                    <w:p>
                      <w:pPr>
                        <w:pStyle w:val="TableParagraph"/>
                        <w:spacing w:line="248" w:lineRule="exac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PEO-DG-20.1</w:t>
                      </w:r>
                    </w:p>
                  </w:tc>
                  <w:tc>
                    <w:tcPr>
                      <w:tcW w:w="2734" w:type="dxa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2736" w:type="dxa"/>
                    </w:tcPr>
                    <w:p>
                      <w:pPr>
                        <w:pStyle w:val="TableParagraph"/>
                        <w:spacing w:line="248" w:lineRule="exact"/>
                        <w:ind w:left="108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ÁREA:</w:t>
                      </w:r>
                    </w:p>
                  </w:tc>
                  <w:tc>
                    <w:tcPr>
                      <w:tcW w:w="2734" w:type="dxa"/>
                    </w:tcPr>
                    <w:p>
                      <w:pPr>
                        <w:pStyle w:val="TableParagraph"/>
                        <w:spacing w:line="248" w:lineRule="exact"/>
                        <w:ind w:left="108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GARANTÍA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CALIDAD</w:t>
                      </w:r>
                    </w:p>
                  </w:tc>
                </w:tr>
                <w:tr>
                  <w:trPr>
                    <w:trHeight w:val="268" w:hRule="atLeast"/>
                  </w:trPr>
                  <w:tc>
                    <w:tcPr>
                      <w:tcW w:w="10940" w:type="dxa"/>
                      <w:gridSpan w:val="4"/>
                    </w:tcPr>
                    <w:p>
                      <w:pPr>
                        <w:pStyle w:val="TableParagraph"/>
                        <w:spacing w:line="248" w:lineRule="exact"/>
                        <w:ind w:left="3961" w:right="395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PROCEDIMIENTO</w:t>
                      </w:r>
                    </w:p>
                  </w:tc>
                </w:tr>
                <w:tr>
                  <w:trPr>
                    <w:trHeight w:val="268" w:hRule="atLeast"/>
                  </w:trPr>
                  <w:tc>
                    <w:tcPr>
                      <w:tcW w:w="10940" w:type="dxa"/>
                      <w:gridSpan w:val="4"/>
                    </w:tcPr>
                    <w:p>
                      <w:pPr>
                        <w:pStyle w:val="TableParagraph"/>
                        <w:spacing w:line="248" w:lineRule="exact"/>
                        <w:ind w:left="3961" w:right="3951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ANÁLISIS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Y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GESTIÓN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RIESGOS</w:t>
                      </w:r>
                    </w:p>
                  </w:tc>
                </w:tr>
                <w:tr>
                  <w:trPr>
                    <w:trHeight w:val="268" w:hRule="atLeast"/>
                  </w:trPr>
                  <w:tc>
                    <w:tcPr>
                      <w:tcW w:w="2736" w:type="dxa"/>
                    </w:tcPr>
                    <w:p>
                      <w:pPr>
                        <w:pStyle w:val="TableParagraph"/>
                        <w:spacing w:line="248" w:lineRule="exac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FECHA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EMISIÓN:</w:t>
                      </w:r>
                    </w:p>
                  </w:tc>
                  <w:tc>
                    <w:tcPr>
                      <w:tcW w:w="2734" w:type="dxa"/>
                    </w:tcPr>
                    <w:p>
                      <w:pPr>
                        <w:pStyle w:val="TableParagraph"/>
                        <w:spacing w:line="248" w:lineRule="exact"/>
                        <w:ind w:left="108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23/01/2014</w:t>
                      </w:r>
                    </w:p>
                  </w:tc>
                  <w:tc>
                    <w:tcPr>
                      <w:tcW w:w="2736" w:type="dxa"/>
                    </w:tcPr>
                    <w:p>
                      <w:pPr>
                        <w:pStyle w:val="TableParagraph"/>
                        <w:spacing w:line="248" w:lineRule="exact"/>
                        <w:ind w:left="108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FECHA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REVISIÓN:</w:t>
                      </w:r>
                    </w:p>
                  </w:tc>
                  <w:tc>
                    <w:tcPr>
                      <w:tcW w:w="2734" w:type="dxa"/>
                    </w:tcPr>
                    <w:p>
                      <w:pPr>
                        <w:pStyle w:val="TableParagraph"/>
                        <w:spacing w:line="248" w:lineRule="exact"/>
                        <w:ind w:left="108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23/01/2016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"/>
      <w:lvlJc w:val="left"/>
      <w:pPr>
        <w:ind w:left="468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9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3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4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8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5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7"/>
      <w:numFmt w:val="decimal"/>
      <w:lvlText w:val="%1"/>
      <w:lvlJc w:val="left"/>
      <w:pPr>
        <w:ind w:left="1310" w:hanging="36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)"/>
      <w:lvlJc w:val="left"/>
      <w:pPr>
        <w:ind w:left="1310" w:hanging="360"/>
        <w:jc w:val="left"/>
      </w:pPr>
      <w:rPr>
        <w:rFonts w:hint="default" w:ascii="Calibri" w:hAnsi="Calibri" w:eastAsia="Calibri" w:cs="Calibri"/>
        <w:b/>
        <w:bCs/>
        <w:spacing w:val="-2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1.%2.%3)"/>
      <w:lvlJc w:val="left"/>
      <w:pPr>
        <w:ind w:left="1800" w:hanging="567"/>
        <w:jc w:val="righ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"/>
      <w:lvlJc w:val="left"/>
      <w:pPr>
        <w:ind w:left="2225" w:hanging="284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80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0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40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60" w:hanging="28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"/>
      <w:lvlJc w:val="left"/>
      <w:pPr>
        <w:ind w:left="1680" w:hanging="5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80" w:hanging="567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)"/>
      <w:lvlJc w:val="left"/>
      <w:pPr>
        <w:ind w:left="1680" w:hanging="567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36" w:hanging="5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8" w:hanging="5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40" w:hanging="5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92" w:hanging="5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44" w:hanging="5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96" w:hanging="56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960" w:hanging="361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)"/>
      <w:lvlJc w:val="left"/>
      <w:pPr>
        <w:ind w:left="1517" w:hanging="567"/>
        <w:jc w:val="left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20" w:hanging="5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0" w:hanging="5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0" w:hanging="5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0" w:hanging="5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5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70" w:hanging="5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80" w:hanging="567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960" w:hanging="361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31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2022-11-27T04:03:09Z</dcterms:created>
  <dcterms:modified xsi:type="dcterms:W3CDTF">2022-11-27T04:03:09Z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2022-11-27T00:00:00Z</vt:filetime>
  </property>
</Properties>
</file>