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41F3972" w14:textId="66011978" w:rsidR="00F41393" w:rsidRPr="00EB2979" w:rsidRDefault="00F41393">
      <w:pPr>
        <w:rPr>
          <w:b/>
          <w:bCs/>
          <w:sz w:val="40"/>
          <w:szCs w:val="40"/>
        </w:rPr>
      </w:pPr>
      <w:r w:rsidRPr="00EB2979">
        <w:rPr>
          <w:b/>
          <w:bCs/>
          <w:sz w:val="40"/>
          <w:szCs w:val="40"/>
        </w:rPr>
        <w:t>6.1 Aspectos legales</w:t>
      </w:r>
    </w:p>
    <w:p w14:paraId="5BEC59C6" w14:textId="77777777" w:rsidR="00F41393" w:rsidRPr="00F41393" w:rsidRDefault="00F41393" w:rsidP="00F41393">
      <w:pPr>
        <w:spacing w:after="0" w:line="240" w:lineRule="auto"/>
        <w:rPr>
          <w:rFonts w:ascii="Times New Roman" w:eastAsia="Times New Roman" w:hAnsi="Times New Roman" w:cs="Times New Roman"/>
          <w:sz w:val="24"/>
          <w:szCs w:val="24"/>
          <w:lang w:eastAsia="es-MX"/>
        </w:rPr>
      </w:pPr>
      <w:r w:rsidRPr="00F41393">
        <w:rPr>
          <w:rFonts w:ascii="Arial" w:eastAsia="Times New Roman" w:hAnsi="Arial" w:cs="Arial"/>
          <w:b/>
          <w:bCs/>
          <w:sz w:val="28"/>
          <w:szCs w:val="28"/>
          <w:lang w:eastAsia="es-MX"/>
        </w:rPr>
        <w:t>Condiciones legales</w:t>
      </w:r>
    </w:p>
    <w:p w14:paraId="153CF599" w14:textId="77777777" w:rsidR="00F41393" w:rsidRPr="00F41393" w:rsidRDefault="00F41393" w:rsidP="00F41393">
      <w:pPr>
        <w:spacing w:after="0" w:line="240" w:lineRule="auto"/>
        <w:rPr>
          <w:rFonts w:ascii="Times New Roman" w:eastAsia="Times New Roman" w:hAnsi="Times New Roman" w:cs="Times New Roman"/>
          <w:sz w:val="24"/>
          <w:szCs w:val="24"/>
          <w:lang w:eastAsia="es-MX"/>
        </w:rPr>
      </w:pPr>
    </w:p>
    <w:p w14:paraId="5EA69AF0" w14:textId="77777777" w:rsidR="00F41393" w:rsidRPr="00F41393" w:rsidRDefault="00F41393" w:rsidP="00F41393">
      <w:pPr>
        <w:spacing w:after="240" w:line="240" w:lineRule="auto"/>
        <w:jc w:val="both"/>
        <w:rPr>
          <w:rFonts w:ascii="Times New Roman" w:eastAsia="Times New Roman" w:hAnsi="Times New Roman" w:cs="Times New Roman"/>
          <w:sz w:val="24"/>
          <w:szCs w:val="24"/>
          <w:lang w:eastAsia="es-MX"/>
        </w:rPr>
      </w:pPr>
      <w:r w:rsidRPr="00F41393">
        <w:rPr>
          <w:rFonts w:ascii="Arial" w:eastAsia="Times New Roman" w:hAnsi="Arial" w:cs="Arial"/>
          <w:sz w:val="24"/>
          <w:szCs w:val="24"/>
          <w:lang w:eastAsia="es-MX"/>
        </w:rPr>
        <w:t>El software, en tanto que es un bien, está sujeto a las reglas del derecho civil y, en tanto que es intangible, sujeto a las reglas de propiedad intelectual. No obstante, la actividad humana de desarrollarlo y otras relacionadas, como lo son su comercialización, implementación, integración o mantenimiento, están o pueden estar sujetas a una multiplicidad de reglas más, como lo son las del derecho mercantil, fiscal, de la propiedad industrial y de la protección al consumidor. Asimismo, en tanto más amplia y compleja sea una organización dedicada al desarrollo de software, la aplicación de reglas adicionales se hace evidente, tales como las del derecho laboral y societario.</w:t>
      </w:r>
    </w:p>
    <w:p w14:paraId="3892D768" w14:textId="77777777" w:rsidR="00F41393" w:rsidRPr="00F41393" w:rsidRDefault="00F41393" w:rsidP="00F41393">
      <w:pPr>
        <w:spacing w:before="240" w:after="240" w:line="240" w:lineRule="auto"/>
        <w:jc w:val="both"/>
        <w:rPr>
          <w:rFonts w:ascii="Times New Roman" w:eastAsia="Times New Roman" w:hAnsi="Times New Roman" w:cs="Times New Roman"/>
          <w:sz w:val="24"/>
          <w:szCs w:val="24"/>
          <w:lang w:eastAsia="es-MX"/>
        </w:rPr>
      </w:pPr>
      <w:r w:rsidRPr="00F41393">
        <w:rPr>
          <w:rFonts w:ascii="Arial" w:eastAsia="Times New Roman" w:hAnsi="Arial" w:cs="Arial"/>
          <w:b/>
          <w:bCs/>
          <w:sz w:val="28"/>
          <w:szCs w:val="28"/>
          <w:lang w:eastAsia="es-MX"/>
        </w:rPr>
        <w:t>Protección Legal</w:t>
      </w:r>
    </w:p>
    <w:p w14:paraId="745E9209" w14:textId="77777777" w:rsidR="00F41393" w:rsidRPr="00F41393" w:rsidRDefault="00F41393" w:rsidP="00F41393">
      <w:pPr>
        <w:spacing w:before="240" w:after="240" w:line="240" w:lineRule="auto"/>
        <w:jc w:val="both"/>
        <w:rPr>
          <w:rFonts w:ascii="Times New Roman" w:eastAsia="Times New Roman" w:hAnsi="Times New Roman" w:cs="Times New Roman"/>
          <w:sz w:val="24"/>
          <w:szCs w:val="24"/>
          <w:lang w:eastAsia="es-MX"/>
        </w:rPr>
      </w:pPr>
      <w:r w:rsidRPr="00F41393">
        <w:rPr>
          <w:rFonts w:ascii="Arial" w:eastAsia="Times New Roman" w:hAnsi="Arial" w:cs="Arial"/>
          <w:sz w:val="24"/>
          <w:szCs w:val="24"/>
          <w:lang w:eastAsia="es-MX"/>
        </w:rPr>
        <w:t>La protección legal que se le otorga al software varía significativamente de país a país, dependiendo de cómo se perciba, el régimen legal aplicable, e incluso su historia y cultura económica. Por ejemplo, en Asia el desarrollo de software se percibe como una industria manufacturera, en donde los desarrolladores son fabricantes y el software un bien de producción que juega un rol dentro de los procesos de otras industrias. En Norteamérica se percibe una industria, como una actividad creativa, pero con fines meramente económicos. De ahí que la protección otorgada por el Copyright se limite precisamente al derecho de prohibir o autorizar su reproducción.</w:t>
      </w:r>
    </w:p>
    <w:p w14:paraId="6B155AA1" w14:textId="77777777" w:rsidR="00F41393" w:rsidRPr="00F41393" w:rsidRDefault="00F41393" w:rsidP="00F41393">
      <w:pPr>
        <w:spacing w:after="0" w:line="240" w:lineRule="auto"/>
        <w:rPr>
          <w:rFonts w:ascii="Times New Roman" w:eastAsia="Times New Roman" w:hAnsi="Times New Roman" w:cs="Times New Roman"/>
          <w:sz w:val="24"/>
          <w:szCs w:val="24"/>
          <w:lang w:eastAsia="es-MX"/>
        </w:rPr>
      </w:pPr>
    </w:p>
    <w:p w14:paraId="2D42B9F7" w14:textId="77777777" w:rsidR="00F41393" w:rsidRPr="00F41393" w:rsidRDefault="00F41393" w:rsidP="00F41393">
      <w:pPr>
        <w:spacing w:after="240" w:line="240" w:lineRule="auto"/>
        <w:jc w:val="both"/>
        <w:rPr>
          <w:rFonts w:ascii="Times New Roman" w:eastAsia="Times New Roman" w:hAnsi="Times New Roman" w:cs="Times New Roman"/>
          <w:sz w:val="24"/>
          <w:szCs w:val="24"/>
          <w:lang w:eastAsia="es-MX"/>
        </w:rPr>
      </w:pPr>
      <w:r w:rsidRPr="00F41393">
        <w:rPr>
          <w:rFonts w:ascii="Arial" w:eastAsia="Times New Roman" w:hAnsi="Arial" w:cs="Arial"/>
          <w:b/>
          <w:bCs/>
          <w:sz w:val="28"/>
          <w:szCs w:val="28"/>
          <w:lang w:eastAsia="es-MX"/>
        </w:rPr>
        <w:t>Consideraciones Jurídicas en México</w:t>
      </w:r>
    </w:p>
    <w:p w14:paraId="73E50CB9" w14:textId="77777777" w:rsidR="00F41393" w:rsidRPr="00F41393" w:rsidRDefault="00F41393" w:rsidP="00F41393">
      <w:pPr>
        <w:spacing w:after="240" w:line="240" w:lineRule="auto"/>
        <w:jc w:val="both"/>
        <w:rPr>
          <w:rFonts w:ascii="Times New Roman" w:eastAsia="Times New Roman" w:hAnsi="Times New Roman" w:cs="Times New Roman"/>
          <w:sz w:val="24"/>
          <w:szCs w:val="24"/>
          <w:lang w:eastAsia="es-MX"/>
        </w:rPr>
      </w:pPr>
      <w:r w:rsidRPr="00F41393">
        <w:rPr>
          <w:rFonts w:ascii="Arial" w:eastAsia="Times New Roman" w:hAnsi="Arial" w:cs="Arial"/>
          <w:sz w:val="24"/>
          <w:szCs w:val="24"/>
          <w:lang w:eastAsia="es-MX"/>
        </w:rPr>
        <w:t>Siendo el desarrollo de software una actividad que nuestros legisladores optaron por regular como un arte, no como una ciencia y mucho menos como una industria, los empresarios mexicanos que buscan expandir el desarrollo de software bajo un esquema de negocios deben tomar en cuenta no sólo este enfoque regulatorio, sino muchas otras consideraciones jurídicas más.</w:t>
      </w:r>
    </w:p>
    <w:p w14:paraId="352606CD" w14:textId="77777777" w:rsidR="00F41393" w:rsidRPr="00F41393" w:rsidRDefault="00F41393" w:rsidP="00F41393">
      <w:pPr>
        <w:spacing w:before="240" w:after="240" w:line="240" w:lineRule="auto"/>
        <w:jc w:val="both"/>
        <w:rPr>
          <w:rFonts w:ascii="Times New Roman" w:eastAsia="Times New Roman" w:hAnsi="Times New Roman" w:cs="Times New Roman"/>
          <w:sz w:val="24"/>
          <w:szCs w:val="24"/>
          <w:lang w:eastAsia="es-MX"/>
        </w:rPr>
      </w:pPr>
      <w:r w:rsidRPr="00F41393">
        <w:rPr>
          <w:rFonts w:ascii="Arial" w:eastAsia="Times New Roman" w:hAnsi="Arial" w:cs="Arial"/>
          <w:sz w:val="24"/>
          <w:szCs w:val="24"/>
          <w:lang w:eastAsia="es-MX"/>
        </w:rPr>
        <w:t xml:space="preserve">Antes de constituirse como entidad legal, el empresario mexicano debe definir el </w:t>
      </w:r>
      <w:proofErr w:type="spellStart"/>
      <w:r w:rsidRPr="00F41393">
        <w:rPr>
          <w:rFonts w:ascii="Arial" w:eastAsia="Times New Roman" w:hAnsi="Arial" w:cs="Arial"/>
          <w:sz w:val="24"/>
          <w:szCs w:val="24"/>
          <w:lang w:eastAsia="es-MX"/>
        </w:rPr>
        <w:t>core</w:t>
      </w:r>
      <w:proofErr w:type="spellEnd"/>
      <w:r w:rsidRPr="00F41393">
        <w:rPr>
          <w:rFonts w:ascii="Arial" w:eastAsia="Times New Roman" w:hAnsi="Arial" w:cs="Arial"/>
          <w:sz w:val="24"/>
          <w:szCs w:val="24"/>
          <w:lang w:eastAsia="es-MX"/>
        </w:rPr>
        <w:t xml:space="preserve"> </w:t>
      </w:r>
      <w:proofErr w:type="spellStart"/>
      <w:r w:rsidRPr="00F41393">
        <w:rPr>
          <w:rFonts w:ascii="Arial" w:eastAsia="Times New Roman" w:hAnsi="Arial" w:cs="Arial"/>
          <w:sz w:val="24"/>
          <w:szCs w:val="24"/>
          <w:lang w:eastAsia="es-MX"/>
        </w:rPr>
        <w:t>business</w:t>
      </w:r>
      <w:proofErr w:type="spellEnd"/>
      <w:r w:rsidRPr="00F41393">
        <w:rPr>
          <w:rFonts w:ascii="Arial" w:eastAsia="Times New Roman" w:hAnsi="Arial" w:cs="Arial"/>
          <w:sz w:val="24"/>
          <w:szCs w:val="24"/>
          <w:lang w:eastAsia="es-MX"/>
        </w:rPr>
        <w:t xml:space="preserve"> de su empresa y su mercado. Decidir desarrollar software a la medida o software empaquetado, o prestar servicios de integración o implementación de software, tiene una incidencia directa en el tipo legal más adecuado bajo el cual debe constituir su empresa.</w:t>
      </w:r>
    </w:p>
    <w:p w14:paraId="0EDFA80A" w14:textId="77777777" w:rsidR="00F41393" w:rsidRPr="00F41393" w:rsidRDefault="00F41393" w:rsidP="00F41393">
      <w:pPr>
        <w:spacing w:after="0" w:line="240" w:lineRule="auto"/>
        <w:jc w:val="both"/>
        <w:rPr>
          <w:rFonts w:ascii="Times New Roman" w:eastAsia="Times New Roman" w:hAnsi="Times New Roman" w:cs="Times New Roman"/>
          <w:sz w:val="24"/>
          <w:szCs w:val="24"/>
          <w:lang w:eastAsia="es-MX"/>
        </w:rPr>
      </w:pPr>
      <w:r w:rsidRPr="00F41393">
        <w:rPr>
          <w:rFonts w:ascii="Arial" w:eastAsia="Times New Roman" w:hAnsi="Arial" w:cs="Arial"/>
          <w:sz w:val="24"/>
          <w:szCs w:val="24"/>
          <w:lang w:eastAsia="es-MX"/>
        </w:rPr>
        <w:t>Otra consideración de vital importancia es la aplicabilidad de legislación especial, como es el caso de la laboral. Hay que recordar que esta regulación es de orden público y en todo caso, en situación de conflicto, la carga de la prueba la tiene el empleador. Por lo anterior, es muy importante que queden bien documentadas todas las obligaciones que los empleados de una empresa dedicada al desarrollo de software tienen, tanto los desarrolladores, como el personal administrativo. Hay que tener en mente que la protección mínima que la ley otorga a los desarrolladores de software como empresarios es la presunción de que, salvo pacto en contrario, los derechos patrimoniales del software desarrollado por el empleado —dentro de las funciones de su cargo y bajo instrucciones del empleador únicamente—, pertenecen a este último. Por lo anterior, esta protección mínima debe complementarse con disposiciones contractuales explícitas en materia de renuncia de derechos y secretos industriales, mediante sólidos contratos laborales y cláusulas de confidencialidad. </w:t>
      </w:r>
    </w:p>
    <w:p w14:paraId="353E38A3" w14:textId="77777777" w:rsidR="00F41393" w:rsidRPr="00F41393" w:rsidRDefault="00F41393" w:rsidP="00F41393">
      <w:pPr>
        <w:spacing w:after="0" w:line="240" w:lineRule="auto"/>
        <w:rPr>
          <w:rFonts w:ascii="Times New Roman" w:eastAsia="Times New Roman" w:hAnsi="Times New Roman" w:cs="Times New Roman"/>
          <w:sz w:val="24"/>
          <w:szCs w:val="24"/>
          <w:lang w:eastAsia="es-MX"/>
        </w:rPr>
      </w:pPr>
    </w:p>
    <w:p w14:paraId="2F0F971D" w14:textId="77777777" w:rsidR="00F41393" w:rsidRPr="00F41393" w:rsidRDefault="00F41393" w:rsidP="00F41393">
      <w:pPr>
        <w:spacing w:after="0" w:line="240" w:lineRule="auto"/>
        <w:jc w:val="both"/>
        <w:rPr>
          <w:rFonts w:ascii="Times New Roman" w:eastAsia="Times New Roman" w:hAnsi="Times New Roman" w:cs="Times New Roman"/>
          <w:sz w:val="24"/>
          <w:szCs w:val="24"/>
          <w:lang w:eastAsia="es-MX"/>
        </w:rPr>
      </w:pPr>
      <w:r w:rsidRPr="00F41393">
        <w:rPr>
          <w:rFonts w:ascii="Arial" w:eastAsia="Times New Roman" w:hAnsi="Arial" w:cs="Arial"/>
          <w:b/>
          <w:bCs/>
          <w:sz w:val="28"/>
          <w:szCs w:val="28"/>
          <w:lang w:eastAsia="es-MX"/>
        </w:rPr>
        <w:t>Contratos</w:t>
      </w:r>
    </w:p>
    <w:p w14:paraId="0424FB78" w14:textId="77777777" w:rsidR="00F41393" w:rsidRPr="00F41393" w:rsidRDefault="00F41393" w:rsidP="00F41393">
      <w:pPr>
        <w:spacing w:after="0" w:line="240" w:lineRule="auto"/>
        <w:rPr>
          <w:rFonts w:ascii="Times New Roman" w:eastAsia="Times New Roman" w:hAnsi="Times New Roman" w:cs="Times New Roman"/>
          <w:sz w:val="24"/>
          <w:szCs w:val="24"/>
          <w:lang w:eastAsia="es-MX"/>
        </w:rPr>
      </w:pPr>
    </w:p>
    <w:p w14:paraId="19CFEC75" w14:textId="77777777" w:rsidR="00F41393" w:rsidRPr="00F41393" w:rsidRDefault="00F41393" w:rsidP="00F41393">
      <w:pPr>
        <w:spacing w:after="0" w:line="240" w:lineRule="auto"/>
        <w:jc w:val="both"/>
        <w:rPr>
          <w:rFonts w:ascii="Times New Roman" w:eastAsia="Times New Roman" w:hAnsi="Times New Roman" w:cs="Times New Roman"/>
          <w:sz w:val="24"/>
          <w:szCs w:val="24"/>
          <w:lang w:eastAsia="es-MX"/>
        </w:rPr>
      </w:pPr>
      <w:r w:rsidRPr="00F41393">
        <w:rPr>
          <w:rFonts w:ascii="Arial" w:eastAsia="Times New Roman" w:hAnsi="Arial" w:cs="Arial"/>
          <w:lang w:eastAsia="es-MX"/>
        </w:rPr>
        <w:t>El contrato de software informático suele hacer referencia a todo contrato de software que tiene por objeto la venta, arrendamiento y/o prestación de servicios relativos a un sistema informático o a un elemento integrado o susceptible de estar incorporado en dicho sistema, pudiendo distinguir entre:</w:t>
      </w:r>
    </w:p>
    <w:p w14:paraId="58AF1161" w14:textId="77777777" w:rsidR="00F41393" w:rsidRPr="00F41393" w:rsidRDefault="00F41393" w:rsidP="00F41393">
      <w:pPr>
        <w:numPr>
          <w:ilvl w:val="0"/>
          <w:numId w:val="1"/>
        </w:numPr>
        <w:spacing w:before="240" w:after="0" w:line="240" w:lineRule="auto"/>
        <w:jc w:val="both"/>
        <w:textAlignment w:val="baseline"/>
        <w:rPr>
          <w:rFonts w:ascii="Arial" w:eastAsia="Times New Roman" w:hAnsi="Arial" w:cs="Arial"/>
          <w:lang w:eastAsia="es-MX"/>
        </w:rPr>
      </w:pPr>
      <w:r w:rsidRPr="00F41393">
        <w:rPr>
          <w:rFonts w:ascii="Arial" w:eastAsia="Times New Roman" w:hAnsi="Arial" w:cs="Arial"/>
          <w:lang w:eastAsia="es-MX"/>
        </w:rPr>
        <w:lastRenderedPageBreak/>
        <w:t>Material: ordenadores, periféricos, etc.</w:t>
      </w:r>
    </w:p>
    <w:p w14:paraId="4F3A9E03" w14:textId="77777777" w:rsidR="00F41393" w:rsidRPr="00F41393" w:rsidRDefault="00F41393" w:rsidP="00F41393">
      <w:pPr>
        <w:numPr>
          <w:ilvl w:val="0"/>
          <w:numId w:val="1"/>
        </w:numPr>
        <w:spacing w:after="240" w:line="240" w:lineRule="auto"/>
        <w:jc w:val="both"/>
        <w:textAlignment w:val="baseline"/>
        <w:rPr>
          <w:rFonts w:ascii="Arial" w:eastAsia="Times New Roman" w:hAnsi="Arial" w:cs="Arial"/>
          <w:lang w:eastAsia="es-MX"/>
        </w:rPr>
      </w:pPr>
      <w:r w:rsidRPr="00F41393">
        <w:rPr>
          <w:rFonts w:ascii="Arial" w:eastAsia="Times New Roman" w:hAnsi="Arial" w:cs="Arial"/>
          <w:lang w:eastAsia="es-MX"/>
        </w:rPr>
        <w:t>Inmaterial: software.</w:t>
      </w:r>
    </w:p>
    <w:p w14:paraId="16CCC8E3" w14:textId="77777777" w:rsidR="00F41393" w:rsidRPr="00F41393" w:rsidRDefault="00F41393" w:rsidP="00F41393">
      <w:pPr>
        <w:spacing w:after="0" w:line="240" w:lineRule="auto"/>
        <w:jc w:val="both"/>
        <w:rPr>
          <w:rFonts w:ascii="Times New Roman" w:eastAsia="Times New Roman" w:hAnsi="Times New Roman" w:cs="Times New Roman"/>
          <w:sz w:val="24"/>
          <w:szCs w:val="24"/>
          <w:lang w:eastAsia="es-MX"/>
        </w:rPr>
      </w:pPr>
      <w:r w:rsidRPr="00F41393">
        <w:rPr>
          <w:rFonts w:ascii="Arial" w:eastAsia="Times New Roman" w:hAnsi="Arial" w:cs="Arial"/>
          <w:lang w:eastAsia="es-MX"/>
        </w:rPr>
        <w:t>Tipos de contratos de software</w:t>
      </w:r>
    </w:p>
    <w:p w14:paraId="4943603D" w14:textId="77777777" w:rsidR="00F41393" w:rsidRPr="00F41393" w:rsidRDefault="00F41393" w:rsidP="00F41393">
      <w:pPr>
        <w:spacing w:after="0" w:line="240" w:lineRule="auto"/>
        <w:rPr>
          <w:rFonts w:ascii="Times New Roman" w:eastAsia="Times New Roman" w:hAnsi="Times New Roman" w:cs="Times New Roman"/>
          <w:sz w:val="24"/>
          <w:szCs w:val="24"/>
          <w:lang w:eastAsia="es-MX"/>
        </w:rPr>
      </w:pPr>
      <w:r w:rsidRPr="00F41393">
        <w:rPr>
          <w:rFonts w:ascii="Times New Roman" w:eastAsia="Times New Roman" w:hAnsi="Times New Roman" w:cs="Times New Roman"/>
          <w:sz w:val="24"/>
          <w:szCs w:val="24"/>
          <w:lang w:eastAsia="es-MX"/>
        </w:rPr>
        <w:br/>
      </w:r>
    </w:p>
    <w:p w14:paraId="38CFF1B5" w14:textId="77777777" w:rsidR="00F41393" w:rsidRPr="00F41393" w:rsidRDefault="00F41393" w:rsidP="00F41393">
      <w:pPr>
        <w:numPr>
          <w:ilvl w:val="0"/>
          <w:numId w:val="2"/>
        </w:numPr>
        <w:spacing w:after="0" w:line="240" w:lineRule="auto"/>
        <w:jc w:val="both"/>
        <w:textAlignment w:val="baseline"/>
        <w:rPr>
          <w:rFonts w:ascii="Arial" w:eastAsia="Times New Roman" w:hAnsi="Arial" w:cs="Arial"/>
          <w:lang w:eastAsia="es-MX"/>
        </w:rPr>
      </w:pPr>
      <w:r w:rsidRPr="00F41393">
        <w:rPr>
          <w:rFonts w:ascii="Arial" w:eastAsia="Times New Roman" w:hAnsi="Arial" w:cs="Arial"/>
          <w:lang w:eastAsia="es-MX"/>
        </w:rPr>
        <w:t>Contrato de licencia de software.</w:t>
      </w:r>
    </w:p>
    <w:p w14:paraId="1C7875A9" w14:textId="77777777" w:rsidR="00F41393" w:rsidRPr="00F41393" w:rsidRDefault="00F41393" w:rsidP="00F41393">
      <w:pPr>
        <w:numPr>
          <w:ilvl w:val="0"/>
          <w:numId w:val="2"/>
        </w:numPr>
        <w:spacing w:after="0" w:line="240" w:lineRule="auto"/>
        <w:jc w:val="both"/>
        <w:textAlignment w:val="baseline"/>
        <w:rPr>
          <w:rFonts w:ascii="Arial" w:eastAsia="Times New Roman" w:hAnsi="Arial" w:cs="Arial"/>
          <w:lang w:eastAsia="es-MX"/>
        </w:rPr>
      </w:pPr>
      <w:r w:rsidRPr="00F41393">
        <w:rPr>
          <w:rFonts w:ascii="Arial" w:eastAsia="Times New Roman" w:hAnsi="Arial" w:cs="Arial"/>
          <w:lang w:eastAsia="es-MX"/>
        </w:rPr>
        <w:t>Contrato de compraventa de licencia de software.</w:t>
      </w:r>
    </w:p>
    <w:p w14:paraId="5446A41E" w14:textId="77777777" w:rsidR="00F41393" w:rsidRPr="00F41393" w:rsidRDefault="00F41393" w:rsidP="00F41393">
      <w:pPr>
        <w:numPr>
          <w:ilvl w:val="0"/>
          <w:numId w:val="2"/>
        </w:numPr>
        <w:spacing w:after="0" w:line="240" w:lineRule="auto"/>
        <w:jc w:val="both"/>
        <w:textAlignment w:val="baseline"/>
        <w:rPr>
          <w:rFonts w:ascii="Arial" w:eastAsia="Times New Roman" w:hAnsi="Arial" w:cs="Arial"/>
          <w:lang w:eastAsia="es-MX"/>
        </w:rPr>
      </w:pPr>
      <w:r w:rsidRPr="00F41393">
        <w:rPr>
          <w:rFonts w:ascii="Arial" w:eastAsia="Times New Roman" w:hAnsi="Arial" w:cs="Arial"/>
          <w:lang w:eastAsia="es-MX"/>
        </w:rPr>
        <w:t>Contrato de desarrollo.</w:t>
      </w:r>
    </w:p>
    <w:p w14:paraId="3512F6EE" w14:textId="77777777" w:rsidR="00F41393" w:rsidRPr="00F41393" w:rsidRDefault="00F41393" w:rsidP="00F41393">
      <w:pPr>
        <w:numPr>
          <w:ilvl w:val="0"/>
          <w:numId w:val="2"/>
        </w:numPr>
        <w:spacing w:after="0" w:line="240" w:lineRule="auto"/>
        <w:jc w:val="both"/>
        <w:textAlignment w:val="baseline"/>
        <w:rPr>
          <w:rFonts w:ascii="Arial" w:eastAsia="Times New Roman" w:hAnsi="Arial" w:cs="Arial"/>
          <w:lang w:eastAsia="es-MX"/>
        </w:rPr>
      </w:pPr>
      <w:r w:rsidRPr="00F41393">
        <w:rPr>
          <w:rFonts w:ascii="Arial" w:eastAsia="Times New Roman" w:hAnsi="Arial" w:cs="Arial"/>
          <w:lang w:eastAsia="es-MX"/>
        </w:rPr>
        <w:t>Contrato de soporte y contrato del software de mantenimiento.</w:t>
      </w:r>
    </w:p>
    <w:p w14:paraId="3397CEBF" w14:textId="77777777" w:rsidR="00F41393" w:rsidRPr="00F41393" w:rsidRDefault="00F41393" w:rsidP="00F41393">
      <w:pPr>
        <w:numPr>
          <w:ilvl w:val="0"/>
          <w:numId w:val="2"/>
        </w:numPr>
        <w:spacing w:after="240" w:line="240" w:lineRule="auto"/>
        <w:jc w:val="both"/>
        <w:textAlignment w:val="baseline"/>
        <w:rPr>
          <w:rFonts w:ascii="Arial" w:eastAsia="Times New Roman" w:hAnsi="Arial" w:cs="Arial"/>
          <w:lang w:eastAsia="es-MX"/>
        </w:rPr>
      </w:pPr>
      <w:r w:rsidRPr="00F41393">
        <w:rPr>
          <w:rFonts w:ascii="Arial" w:eastAsia="Times New Roman" w:hAnsi="Arial" w:cs="Arial"/>
          <w:lang w:eastAsia="es-MX"/>
        </w:rPr>
        <w:t>Contrato de prestación de servicios informáticos.</w:t>
      </w:r>
    </w:p>
    <w:p w14:paraId="61E33766" w14:textId="77777777" w:rsidR="00F41393" w:rsidRPr="00F41393" w:rsidRDefault="00F41393" w:rsidP="00F41393">
      <w:pPr>
        <w:spacing w:after="0" w:line="240" w:lineRule="auto"/>
        <w:rPr>
          <w:rFonts w:ascii="Times New Roman" w:eastAsia="Times New Roman" w:hAnsi="Times New Roman" w:cs="Times New Roman"/>
          <w:sz w:val="24"/>
          <w:szCs w:val="24"/>
          <w:lang w:eastAsia="es-MX"/>
        </w:rPr>
      </w:pPr>
    </w:p>
    <w:p w14:paraId="64D11EDE" w14:textId="77777777" w:rsidR="00F41393" w:rsidRPr="00F41393" w:rsidRDefault="00F41393" w:rsidP="00F41393">
      <w:pPr>
        <w:spacing w:after="240" w:line="240" w:lineRule="auto"/>
        <w:jc w:val="both"/>
        <w:rPr>
          <w:rFonts w:ascii="Times New Roman" w:eastAsia="Times New Roman" w:hAnsi="Times New Roman" w:cs="Times New Roman"/>
          <w:sz w:val="24"/>
          <w:szCs w:val="24"/>
          <w:lang w:eastAsia="es-MX"/>
        </w:rPr>
      </w:pPr>
      <w:r w:rsidRPr="00F41393">
        <w:rPr>
          <w:rFonts w:ascii="Arial" w:eastAsia="Times New Roman" w:hAnsi="Arial" w:cs="Arial"/>
          <w:b/>
          <w:bCs/>
          <w:sz w:val="28"/>
          <w:szCs w:val="28"/>
          <w:lang w:eastAsia="es-MX"/>
        </w:rPr>
        <w:t>Contrato de licencia de software.</w:t>
      </w:r>
    </w:p>
    <w:p w14:paraId="459A0A2F" w14:textId="77777777" w:rsidR="00F41393" w:rsidRPr="00F41393" w:rsidRDefault="00F41393" w:rsidP="00F41393">
      <w:pPr>
        <w:spacing w:after="240" w:line="240" w:lineRule="auto"/>
        <w:jc w:val="both"/>
        <w:rPr>
          <w:rFonts w:ascii="Times New Roman" w:eastAsia="Times New Roman" w:hAnsi="Times New Roman" w:cs="Times New Roman"/>
          <w:sz w:val="24"/>
          <w:szCs w:val="24"/>
          <w:lang w:eastAsia="es-MX"/>
        </w:rPr>
      </w:pPr>
      <w:r w:rsidRPr="00F41393">
        <w:rPr>
          <w:rFonts w:ascii="Arial" w:eastAsia="Times New Roman" w:hAnsi="Arial" w:cs="Arial"/>
          <w:lang w:eastAsia="es-MX"/>
        </w:rPr>
        <w:t>Puede definirse como aquel contrato en virtud del cual el titular de los derechos concede a un tercero la facultad de reproducir y utilizar unas determinadas licencias de programas informáticos dentro de ciertos límites.</w:t>
      </w:r>
    </w:p>
    <w:p w14:paraId="41857741" w14:textId="77777777" w:rsidR="00F41393" w:rsidRPr="00F41393" w:rsidRDefault="00F41393" w:rsidP="00F41393">
      <w:pPr>
        <w:spacing w:before="240" w:after="240" w:line="240" w:lineRule="auto"/>
        <w:jc w:val="both"/>
        <w:rPr>
          <w:rFonts w:ascii="Times New Roman" w:eastAsia="Times New Roman" w:hAnsi="Times New Roman" w:cs="Times New Roman"/>
          <w:sz w:val="24"/>
          <w:szCs w:val="24"/>
          <w:lang w:eastAsia="es-MX"/>
        </w:rPr>
      </w:pPr>
      <w:r w:rsidRPr="00F41393">
        <w:rPr>
          <w:rFonts w:ascii="Arial" w:eastAsia="Times New Roman" w:hAnsi="Arial" w:cs="Arial"/>
          <w:lang w:eastAsia="es-MX"/>
        </w:rPr>
        <w:t xml:space="preserve">Es por ello </w:t>
      </w:r>
      <w:proofErr w:type="gramStart"/>
      <w:r w:rsidRPr="00F41393">
        <w:rPr>
          <w:rFonts w:ascii="Arial" w:eastAsia="Times New Roman" w:hAnsi="Arial" w:cs="Arial"/>
          <w:lang w:eastAsia="es-MX"/>
        </w:rPr>
        <w:t>que</w:t>
      </w:r>
      <w:proofErr w:type="gramEnd"/>
      <w:r w:rsidRPr="00F41393">
        <w:rPr>
          <w:rFonts w:ascii="Arial" w:eastAsia="Times New Roman" w:hAnsi="Arial" w:cs="Arial"/>
          <w:lang w:eastAsia="es-MX"/>
        </w:rPr>
        <w:t xml:space="preserve"> el titular de los derechos puede exigir que los términos de licencia sean aceptados como condición previa para que el tercero pueda utilizar el software sin perjuicio de que dicho uso se realice siempre dentro de los correspondientes términos y condiciones.</w:t>
      </w:r>
    </w:p>
    <w:p w14:paraId="383CCBB6" w14:textId="77777777" w:rsidR="00F41393" w:rsidRPr="00F41393" w:rsidRDefault="00F41393" w:rsidP="00F41393">
      <w:pPr>
        <w:spacing w:before="360" w:after="80" w:line="240" w:lineRule="auto"/>
        <w:jc w:val="both"/>
        <w:outlineLvl w:val="1"/>
        <w:rPr>
          <w:rFonts w:ascii="Times New Roman" w:eastAsia="Times New Roman" w:hAnsi="Times New Roman" w:cs="Times New Roman"/>
          <w:b/>
          <w:bCs/>
          <w:sz w:val="36"/>
          <w:szCs w:val="36"/>
          <w:lang w:eastAsia="es-MX"/>
        </w:rPr>
      </w:pPr>
      <w:r w:rsidRPr="00F41393">
        <w:rPr>
          <w:rFonts w:ascii="Arial" w:eastAsia="Times New Roman" w:hAnsi="Arial" w:cs="Arial"/>
          <w:b/>
          <w:bCs/>
          <w:sz w:val="28"/>
          <w:szCs w:val="28"/>
          <w:lang w:eastAsia="es-MX"/>
        </w:rPr>
        <w:t>Contenido del contrato de software</w:t>
      </w:r>
    </w:p>
    <w:p w14:paraId="0F5FC975" w14:textId="77777777" w:rsidR="00F41393" w:rsidRPr="00F41393" w:rsidRDefault="00F41393" w:rsidP="00F41393">
      <w:pPr>
        <w:spacing w:before="240" w:after="240" w:line="240" w:lineRule="auto"/>
        <w:jc w:val="both"/>
        <w:rPr>
          <w:rFonts w:ascii="Times New Roman" w:eastAsia="Times New Roman" w:hAnsi="Times New Roman" w:cs="Times New Roman"/>
          <w:sz w:val="24"/>
          <w:szCs w:val="24"/>
          <w:lang w:eastAsia="es-MX"/>
        </w:rPr>
      </w:pPr>
      <w:r w:rsidRPr="00F41393">
        <w:rPr>
          <w:rFonts w:ascii="Arial" w:eastAsia="Times New Roman" w:hAnsi="Arial" w:cs="Arial"/>
          <w:lang w:eastAsia="es-MX"/>
        </w:rPr>
        <w:t>El contenido del contrato de software suele estar constituido por los siguientes elementos:</w:t>
      </w:r>
    </w:p>
    <w:p w14:paraId="68C033CA" w14:textId="77777777" w:rsidR="00F41393" w:rsidRPr="00F41393" w:rsidRDefault="00F41393" w:rsidP="00F41393">
      <w:pPr>
        <w:numPr>
          <w:ilvl w:val="0"/>
          <w:numId w:val="3"/>
        </w:numPr>
        <w:spacing w:before="240" w:after="0" w:line="240" w:lineRule="auto"/>
        <w:jc w:val="both"/>
        <w:textAlignment w:val="baseline"/>
        <w:rPr>
          <w:rFonts w:ascii="Arial" w:eastAsia="Times New Roman" w:hAnsi="Arial" w:cs="Arial"/>
          <w:lang w:eastAsia="es-MX"/>
        </w:rPr>
      </w:pPr>
      <w:r w:rsidRPr="00F41393">
        <w:rPr>
          <w:rFonts w:ascii="Arial" w:eastAsia="Times New Roman" w:hAnsi="Arial" w:cs="Arial"/>
          <w:lang w:eastAsia="es-MX"/>
        </w:rPr>
        <w:t>Partes con capacidad jurídica suficiente para suscribir el acuerdo de licencia de software.</w:t>
      </w:r>
    </w:p>
    <w:p w14:paraId="308FC59E" w14:textId="77777777" w:rsidR="00F41393" w:rsidRPr="00F41393" w:rsidRDefault="00F41393" w:rsidP="00F41393">
      <w:pPr>
        <w:numPr>
          <w:ilvl w:val="0"/>
          <w:numId w:val="3"/>
        </w:numPr>
        <w:spacing w:after="0" w:line="240" w:lineRule="auto"/>
        <w:jc w:val="both"/>
        <w:textAlignment w:val="baseline"/>
        <w:rPr>
          <w:rFonts w:ascii="Arial" w:eastAsia="Times New Roman" w:hAnsi="Arial" w:cs="Arial"/>
          <w:lang w:eastAsia="es-MX"/>
        </w:rPr>
      </w:pPr>
      <w:r w:rsidRPr="00F41393">
        <w:rPr>
          <w:rFonts w:ascii="Arial" w:eastAsia="Times New Roman" w:hAnsi="Arial" w:cs="Arial"/>
          <w:lang w:eastAsia="es-MX"/>
        </w:rPr>
        <w:t>Definiciones de términos contractuales donde puede tener especial incidencia, entre otras, la definición de cliente.</w:t>
      </w:r>
    </w:p>
    <w:p w14:paraId="169D1432" w14:textId="77777777" w:rsidR="00F41393" w:rsidRPr="00F41393" w:rsidRDefault="00F41393" w:rsidP="00F41393">
      <w:pPr>
        <w:numPr>
          <w:ilvl w:val="0"/>
          <w:numId w:val="3"/>
        </w:numPr>
        <w:spacing w:after="0" w:line="240" w:lineRule="auto"/>
        <w:jc w:val="both"/>
        <w:textAlignment w:val="baseline"/>
        <w:rPr>
          <w:rFonts w:ascii="Arial" w:eastAsia="Times New Roman" w:hAnsi="Arial" w:cs="Arial"/>
          <w:lang w:eastAsia="es-MX"/>
        </w:rPr>
      </w:pPr>
      <w:r w:rsidRPr="00F41393">
        <w:rPr>
          <w:rFonts w:ascii="Arial" w:eastAsia="Times New Roman" w:hAnsi="Arial" w:cs="Arial"/>
          <w:lang w:eastAsia="es-MX"/>
        </w:rPr>
        <w:t>Objeto del contrato de software, debiendo prestar especial atención a si el uso del software es interno o se autoriza para dar servicios a terceros.</w:t>
      </w:r>
    </w:p>
    <w:p w14:paraId="231C74D1" w14:textId="77777777" w:rsidR="00F41393" w:rsidRPr="00F41393" w:rsidRDefault="00F41393" w:rsidP="00F41393">
      <w:pPr>
        <w:numPr>
          <w:ilvl w:val="0"/>
          <w:numId w:val="3"/>
        </w:numPr>
        <w:spacing w:after="0" w:line="240" w:lineRule="auto"/>
        <w:jc w:val="both"/>
        <w:textAlignment w:val="baseline"/>
        <w:rPr>
          <w:rFonts w:ascii="Arial" w:eastAsia="Times New Roman" w:hAnsi="Arial" w:cs="Arial"/>
          <w:lang w:eastAsia="es-MX"/>
        </w:rPr>
      </w:pPr>
      <w:r w:rsidRPr="00F41393">
        <w:rPr>
          <w:rFonts w:ascii="Arial" w:eastAsia="Times New Roman" w:hAnsi="Arial" w:cs="Arial"/>
          <w:lang w:eastAsia="es-MX"/>
        </w:rPr>
        <w:t>Duración.</w:t>
      </w:r>
    </w:p>
    <w:p w14:paraId="15BA47AD" w14:textId="77777777" w:rsidR="00F41393" w:rsidRPr="00F41393" w:rsidRDefault="00F41393" w:rsidP="00F41393">
      <w:pPr>
        <w:numPr>
          <w:ilvl w:val="0"/>
          <w:numId w:val="3"/>
        </w:numPr>
        <w:spacing w:after="0" w:line="240" w:lineRule="auto"/>
        <w:jc w:val="both"/>
        <w:textAlignment w:val="baseline"/>
        <w:rPr>
          <w:rFonts w:ascii="Arial" w:eastAsia="Times New Roman" w:hAnsi="Arial" w:cs="Arial"/>
          <w:lang w:eastAsia="es-MX"/>
        </w:rPr>
      </w:pPr>
      <w:r w:rsidRPr="00F41393">
        <w:rPr>
          <w:rFonts w:ascii="Arial" w:eastAsia="Times New Roman" w:hAnsi="Arial" w:cs="Arial"/>
          <w:lang w:eastAsia="es-MX"/>
        </w:rPr>
        <w:t xml:space="preserve">Tratamiento de propiedad intelectual (marcas, </w:t>
      </w:r>
      <w:proofErr w:type="spellStart"/>
      <w:r w:rsidRPr="00F41393">
        <w:rPr>
          <w:rFonts w:ascii="Arial" w:eastAsia="Times New Roman" w:hAnsi="Arial" w:cs="Arial"/>
          <w:lang w:eastAsia="es-MX"/>
        </w:rPr>
        <w:t>know</w:t>
      </w:r>
      <w:proofErr w:type="spellEnd"/>
      <w:r w:rsidRPr="00F41393">
        <w:rPr>
          <w:rFonts w:ascii="Arial" w:eastAsia="Times New Roman" w:hAnsi="Arial" w:cs="Arial"/>
          <w:lang w:eastAsia="es-MX"/>
        </w:rPr>
        <w:t xml:space="preserve"> </w:t>
      </w:r>
      <w:proofErr w:type="spellStart"/>
      <w:r w:rsidRPr="00F41393">
        <w:rPr>
          <w:rFonts w:ascii="Arial" w:eastAsia="Times New Roman" w:hAnsi="Arial" w:cs="Arial"/>
          <w:lang w:eastAsia="es-MX"/>
        </w:rPr>
        <w:t>how</w:t>
      </w:r>
      <w:proofErr w:type="spellEnd"/>
      <w:r w:rsidRPr="00F41393">
        <w:rPr>
          <w:rFonts w:ascii="Arial" w:eastAsia="Times New Roman" w:hAnsi="Arial" w:cs="Arial"/>
          <w:lang w:eastAsia="es-MX"/>
        </w:rPr>
        <w:t>, etc.).</w:t>
      </w:r>
    </w:p>
    <w:p w14:paraId="265C71D8" w14:textId="77777777" w:rsidR="00F41393" w:rsidRPr="00F41393" w:rsidRDefault="00F41393" w:rsidP="00F41393">
      <w:pPr>
        <w:numPr>
          <w:ilvl w:val="0"/>
          <w:numId w:val="3"/>
        </w:numPr>
        <w:spacing w:after="0" w:line="240" w:lineRule="auto"/>
        <w:jc w:val="both"/>
        <w:textAlignment w:val="baseline"/>
        <w:rPr>
          <w:rFonts w:ascii="Arial" w:eastAsia="Times New Roman" w:hAnsi="Arial" w:cs="Arial"/>
          <w:lang w:eastAsia="es-MX"/>
        </w:rPr>
      </w:pPr>
      <w:r w:rsidRPr="00F41393">
        <w:rPr>
          <w:rFonts w:ascii="Arial" w:eastAsia="Times New Roman" w:hAnsi="Arial" w:cs="Arial"/>
          <w:lang w:eastAsia="es-MX"/>
        </w:rPr>
        <w:t>Cláusula de confidencialidad.</w:t>
      </w:r>
    </w:p>
    <w:p w14:paraId="43883593" w14:textId="77777777" w:rsidR="00F41393" w:rsidRPr="00F41393" w:rsidRDefault="00F41393" w:rsidP="00F41393">
      <w:pPr>
        <w:numPr>
          <w:ilvl w:val="0"/>
          <w:numId w:val="3"/>
        </w:numPr>
        <w:spacing w:after="0" w:line="240" w:lineRule="auto"/>
        <w:jc w:val="both"/>
        <w:textAlignment w:val="baseline"/>
        <w:rPr>
          <w:rFonts w:ascii="Arial" w:eastAsia="Times New Roman" w:hAnsi="Arial" w:cs="Arial"/>
          <w:lang w:eastAsia="es-MX"/>
        </w:rPr>
      </w:pPr>
      <w:r w:rsidRPr="00F41393">
        <w:rPr>
          <w:rFonts w:ascii="Arial" w:eastAsia="Times New Roman" w:hAnsi="Arial" w:cs="Arial"/>
          <w:lang w:eastAsia="es-MX"/>
        </w:rPr>
        <w:t>Cláusula de auditoría de licenciamiento de software.</w:t>
      </w:r>
    </w:p>
    <w:p w14:paraId="5B7C1487" w14:textId="77777777" w:rsidR="00F41393" w:rsidRPr="00F41393" w:rsidRDefault="00F41393" w:rsidP="00F41393">
      <w:pPr>
        <w:numPr>
          <w:ilvl w:val="0"/>
          <w:numId w:val="3"/>
        </w:numPr>
        <w:spacing w:after="0" w:line="240" w:lineRule="auto"/>
        <w:jc w:val="both"/>
        <w:textAlignment w:val="baseline"/>
        <w:rPr>
          <w:rFonts w:ascii="Arial" w:eastAsia="Times New Roman" w:hAnsi="Arial" w:cs="Arial"/>
          <w:lang w:eastAsia="es-MX"/>
        </w:rPr>
      </w:pPr>
      <w:r w:rsidRPr="00F41393">
        <w:rPr>
          <w:rFonts w:ascii="Arial" w:eastAsia="Times New Roman" w:hAnsi="Arial" w:cs="Arial"/>
          <w:lang w:eastAsia="es-MX"/>
        </w:rPr>
        <w:t>Entrega e instalación.</w:t>
      </w:r>
    </w:p>
    <w:p w14:paraId="422C6DDD" w14:textId="77777777" w:rsidR="00F41393" w:rsidRPr="00F41393" w:rsidRDefault="00F41393" w:rsidP="00F41393">
      <w:pPr>
        <w:numPr>
          <w:ilvl w:val="0"/>
          <w:numId w:val="3"/>
        </w:numPr>
        <w:spacing w:after="0" w:line="240" w:lineRule="auto"/>
        <w:jc w:val="both"/>
        <w:textAlignment w:val="baseline"/>
        <w:rPr>
          <w:rFonts w:ascii="Arial" w:eastAsia="Times New Roman" w:hAnsi="Arial" w:cs="Arial"/>
          <w:lang w:eastAsia="es-MX"/>
        </w:rPr>
      </w:pPr>
      <w:r w:rsidRPr="00F41393">
        <w:rPr>
          <w:rFonts w:ascii="Arial" w:eastAsia="Times New Roman" w:hAnsi="Arial" w:cs="Arial"/>
          <w:lang w:eastAsia="es-MX"/>
        </w:rPr>
        <w:t>Garantía.</w:t>
      </w:r>
    </w:p>
    <w:p w14:paraId="3D7F8390" w14:textId="77777777" w:rsidR="00F41393" w:rsidRPr="00F41393" w:rsidRDefault="00F41393" w:rsidP="00F41393">
      <w:pPr>
        <w:numPr>
          <w:ilvl w:val="0"/>
          <w:numId w:val="3"/>
        </w:numPr>
        <w:spacing w:after="0" w:line="240" w:lineRule="auto"/>
        <w:jc w:val="both"/>
        <w:textAlignment w:val="baseline"/>
        <w:rPr>
          <w:rFonts w:ascii="Arial" w:eastAsia="Times New Roman" w:hAnsi="Arial" w:cs="Arial"/>
          <w:lang w:eastAsia="es-MX"/>
        </w:rPr>
      </w:pPr>
      <w:r w:rsidRPr="00F41393">
        <w:rPr>
          <w:rFonts w:ascii="Arial" w:eastAsia="Times New Roman" w:hAnsi="Arial" w:cs="Arial"/>
          <w:lang w:eastAsia="es-MX"/>
        </w:rPr>
        <w:t>Gastos e Impuestos.</w:t>
      </w:r>
    </w:p>
    <w:p w14:paraId="5FE701B4" w14:textId="77777777" w:rsidR="00F41393" w:rsidRPr="00F41393" w:rsidRDefault="00F41393" w:rsidP="00F41393">
      <w:pPr>
        <w:numPr>
          <w:ilvl w:val="0"/>
          <w:numId w:val="3"/>
        </w:numPr>
        <w:spacing w:after="240" w:line="240" w:lineRule="auto"/>
        <w:jc w:val="both"/>
        <w:textAlignment w:val="baseline"/>
        <w:rPr>
          <w:rFonts w:ascii="Arial" w:eastAsia="Times New Roman" w:hAnsi="Arial" w:cs="Arial"/>
          <w:lang w:eastAsia="es-MX"/>
        </w:rPr>
      </w:pPr>
      <w:r w:rsidRPr="00F41393">
        <w:rPr>
          <w:rFonts w:ascii="Arial" w:eastAsia="Times New Roman" w:hAnsi="Arial" w:cs="Arial"/>
          <w:lang w:eastAsia="es-MX"/>
        </w:rPr>
        <w:t>Ley aplicable y jurisdicción competente.</w:t>
      </w:r>
    </w:p>
    <w:p w14:paraId="3C3940CA" w14:textId="77777777" w:rsidR="00F41393" w:rsidRPr="00F41393" w:rsidRDefault="00F41393" w:rsidP="00F41393">
      <w:pPr>
        <w:spacing w:before="240" w:after="240" w:line="240" w:lineRule="auto"/>
        <w:jc w:val="both"/>
        <w:rPr>
          <w:rFonts w:ascii="Times New Roman" w:eastAsia="Times New Roman" w:hAnsi="Times New Roman" w:cs="Times New Roman"/>
          <w:sz w:val="24"/>
          <w:szCs w:val="24"/>
          <w:lang w:eastAsia="es-MX"/>
        </w:rPr>
      </w:pPr>
      <w:r w:rsidRPr="00F41393">
        <w:rPr>
          <w:rFonts w:ascii="Arial" w:eastAsia="Times New Roman" w:hAnsi="Arial" w:cs="Arial"/>
          <w:lang w:eastAsia="es-MX"/>
        </w:rPr>
        <w:t>Así mismo, el formato de contrato de software puede contener anexos en los que pueden detallarse los productos adquiridos, el precio, el modo de pago, el contrato de soporte y mantenimiento del software, las políticas de licenciamiento de software, etc.</w:t>
      </w:r>
    </w:p>
    <w:p w14:paraId="7B775C85" w14:textId="77777777" w:rsidR="00F41393" w:rsidRPr="00F41393" w:rsidRDefault="00F41393" w:rsidP="00F41393">
      <w:pPr>
        <w:spacing w:after="240" w:line="240" w:lineRule="auto"/>
        <w:jc w:val="both"/>
        <w:rPr>
          <w:rFonts w:ascii="Times New Roman" w:eastAsia="Times New Roman" w:hAnsi="Times New Roman" w:cs="Times New Roman"/>
          <w:sz w:val="24"/>
          <w:szCs w:val="24"/>
          <w:lang w:eastAsia="es-MX"/>
        </w:rPr>
      </w:pPr>
      <w:r w:rsidRPr="00F41393">
        <w:rPr>
          <w:rFonts w:ascii="Arial" w:eastAsia="Times New Roman" w:hAnsi="Arial" w:cs="Arial"/>
          <w:lang w:eastAsia="es-MX"/>
        </w:rPr>
        <w:t>Bibliografía: </w:t>
      </w:r>
    </w:p>
    <w:p w14:paraId="2D256409" w14:textId="77777777" w:rsidR="00F41393" w:rsidRPr="00F41393" w:rsidRDefault="00F41393" w:rsidP="00F41393">
      <w:pPr>
        <w:spacing w:after="240" w:line="240" w:lineRule="auto"/>
        <w:rPr>
          <w:rFonts w:ascii="Times New Roman" w:eastAsia="Times New Roman" w:hAnsi="Times New Roman" w:cs="Times New Roman"/>
          <w:sz w:val="24"/>
          <w:szCs w:val="24"/>
          <w:lang w:eastAsia="es-MX"/>
        </w:rPr>
      </w:pPr>
      <w:hyperlink r:id="rId5" w:history="1">
        <w:r w:rsidRPr="00F41393">
          <w:rPr>
            <w:rFonts w:ascii="Arial" w:eastAsia="Times New Roman" w:hAnsi="Arial" w:cs="Arial"/>
            <w:u w:val="single"/>
            <w:lang w:eastAsia="es-MX"/>
          </w:rPr>
          <w:t>https://sg.com.mx/content/view/423</w:t>
        </w:r>
      </w:hyperlink>
    </w:p>
    <w:p w14:paraId="0E7B81B8" w14:textId="56C1E757" w:rsidR="00F41393" w:rsidRPr="00EB2979" w:rsidRDefault="00F41393" w:rsidP="00F41393">
      <w:pPr>
        <w:spacing w:after="240" w:line="240" w:lineRule="auto"/>
        <w:rPr>
          <w:rFonts w:ascii="Times New Roman" w:eastAsia="Times New Roman" w:hAnsi="Times New Roman" w:cs="Times New Roman"/>
          <w:sz w:val="24"/>
          <w:szCs w:val="24"/>
          <w:lang w:eastAsia="es-MX"/>
        </w:rPr>
      </w:pPr>
      <w:hyperlink r:id="rId6" w:history="1">
        <w:r w:rsidRPr="00F41393">
          <w:rPr>
            <w:rFonts w:ascii="Arial" w:eastAsia="Times New Roman" w:hAnsi="Arial" w:cs="Arial"/>
            <w:u w:val="single"/>
            <w:lang w:eastAsia="es-MX"/>
          </w:rPr>
          <w:t>http://www.avaticabogados.com/aspectos-juridicos-del-contrato-de-desarrollo-de-software-aplicaciones-moviles/</w:t>
        </w:r>
      </w:hyperlink>
    </w:p>
    <w:p w14:paraId="67D4E260" w14:textId="6CFD5AAF" w:rsidR="00EB2979" w:rsidRPr="00EB2979" w:rsidRDefault="00EB2979" w:rsidP="00F41393">
      <w:pPr>
        <w:spacing w:after="240" w:line="240" w:lineRule="auto"/>
        <w:rPr>
          <w:rFonts w:ascii="Times New Roman" w:eastAsia="Times New Roman" w:hAnsi="Times New Roman" w:cs="Times New Roman"/>
          <w:sz w:val="24"/>
          <w:szCs w:val="24"/>
          <w:lang w:eastAsia="es-MX"/>
        </w:rPr>
      </w:pPr>
    </w:p>
    <w:p w14:paraId="4E8CD54C" w14:textId="77777777" w:rsidR="00EB2979" w:rsidRPr="00F41393" w:rsidRDefault="00EB2979" w:rsidP="00F41393">
      <w:pPr>
        <w:spacing w:after="240" w:line="240" w:lineRule="auto"/>
        <w:rPr>
          <w:rFonts w:ascii="Times New Roman" w:eastAsia="Times New Roman" w:hAnsi="Times New Roman" w:cs="Times New Roman"/>
          <w:sz w:val="24"/>
          <w:szCs w:val="24"/>
          <w:lang w:eastAsia="es-MX"/>
        </w:rPr>
      </w:pPr>
    </w:p>
    <w:p w14:paraId="533AEAFE" w14:textId="41F6F44F" w:rsidR="00F41393" w:rsidRPr="00EB2979" w:rsidRDefault="00F41393">
      <w:pPr>
        <w:rPr>
          <w:b/>
          <w:bCs/>
          <w:sz w:val="40"/>
          <w:szCs w:val="40"/>
        </w:rPr>
      </w:pPr>
      <w:r w:rsidRPr="00EB2979">
        <w:rPr>
          <w:b/>
          <w:bCs/>
          <w:sz w:val="40"/>
          <w:szCs w:val="40"/>
        </w:rPr>
        <w:lastRenderedPageBreak/>
        <w:t>6.2 Licitaciones Publicas</w:t>
      </w:r>
    </w:p>
    <w:p w14:paraId="4D5C8FDF" w14:textId="77777777" w:rsidR="00F41393" w:rsidRPr="00F41393" w:rsidRDefault="00F41393" w:rsidP="00F41393">
      <w:pPr>
        <w:spacing w:after="0" w:line="240" w:lineRule="auto"/>
        <w:jc w:val="both"/>
        <w:rPr>
          <w:rFonts w:ascii="Times New Roman" w:eastAsia="Times New Roman" w:hAnsi="Times New Roman" w:cs="Times New Roman"/>
          <w:sz w:val="24"/>
          <w:szCs w:val="24"/>
          <w:lang w:eastAsia="es-MX"/>
        </w:rPr>
      </w:pPr>
      <w:r w:rsidRPr="00F41393">
        <w:rPr>
          <w:rFonts w:ascii="Arial" w:eastAsia="Times New Roman" w:hAnsi="Arial" w:cs="Arial"/>
          <w:b/>
          <w:bCs/>
          <w:sz w:val="28"/>
          <w:szCs w:val="28"/>
          <w:lang w:eastAsia="es-MX"/>
        </w:rPr>
        <w:t>Definición</w:t>
      </w:r>
    </w:p>
    <w:p w14:paraId="73082CFC" w14:textId="77777777" w:rsidR="00F41393" w:rsidRPr="00F41393" w:rsidRDefault="00F41393" w:rsidP="00F41393">
      <w:pPr>
        <w:spacing w:after="0" w:line="240" w:lineRule="auto"/>
        <w:rPr>
          <w:rFonts w:ascii="Times New Roman" w:eastAsia="Times New Roman" w:hAnsi="Times New Roman" w:cs="Times New Roman"/>
          <w:sz w:val="24"/>
          <w:szCs w:val="24"/>
          <w:lang w:eastAsia="es-MX"/>
        </w:rPr>
      </w:pPr>
    </w:p>
    <w:p w14:paraId="1BB2AA9F" w14:textId="77777777" w:rsidR="00F41393" w:rsidRPr="00F41393" w:rsidRDefault="00F41393" w:rsidP="00F41393">
      <w:pPr>
        <w:spacing w:after="0" w:line="240" w:lineRule="auto"/>
        <w:jc w:val="both"/>
        <w:rPr>
          <w:rFonts w:ascii="Times New Roman" w:eastAsia="Times New Roman" w:hAnsi="Times New Roman" w:cs="Times New Roman"/>
          <w:sz w:val="24"/>
          <w:szCs w:val="24"/>
          <w:lang w:eastAsia="es-MX"/>
        </w:rPr>
      </w:pPr>
      <w:r w:rsidRPr="00F41393">
        <w:rPr>
          <w:rFonts w:ascii="Arial" w:eastAsia="Times New Roman" w:hAnsi="Arial" w:cs="Arial"/>
          <w:lang w:eastAsia="es-MX"/>
        </w:rPr>
        <w:t>Es el procedimiento administrativo para la adquisición de suministros, contratación de servicios o la ejecución de obras (construcciones) que organicen entes, organismos y entidades que formen parte del Sector Público, es considerada una licitación pública. </w:t>
      </w:r>
    </w:p>
    <w:p w14:paraId="30485EF8" w14:textId="77777777" w:rsidR="00F41393" w:rsidRPr="00F41393" w:rsidRDefault="00F41393" w:rsidP="00F41393">
      <w:pPr>
        <w:spacing w:after="0" w:line="240" w:lineRule="auto"/>
        <w:rPr>
          <w:rFonts w:ascii="Times New Roman" w:eastAsia="Times New Roman" w:hAnsi="Times New Roman" w:cs="Times New Roman"/>
          <w:sz w:val="24"/>
          <w:szCs w:val="24"/>
          <w:lang w:eastAsia="es-MX"/>
        </w:rPr>
      </w:pPr>
    </w:p>
    <w:p w14:paraId="63701553" w14:textId="77777777" w:rsidR="00F41393" w:rsidRPr="00F41393" w:rsidRDefault="00F41393" w:rsidP="00F41393">
      <w:pPr>
        <w:spacing w:after="0" w:line="240" w:lineRule="auto"/>
        <w:jc w:val="both"/>
        <w:rPr>
          <w:rFonts w:ascii="Times New Roman" w:eastAsia="Times New Roman" w:hAnsi="Times New Roman" w:cs="Times New Roman"/>
          <w:sz w:val="24"/>
          <w:szCs w:val="24"/>
          <w:lang w:eastAsia="es-MX"/>
        </w:rPr>
      </w:pPr>
      <w:r w:rsidRPr="00F41393">
        <w:rPr>
          <w:rFonts w:ascii="Arial" w:eastAsia="Times New Roman" w:hAnsi="Arial" w:cs="Arial"/>
          <w:lang w:eastAsia="es-MX"/>
        </w:rPr>
        <w:t>Llamados también concursos públicos, su objetivo es ofrecer y asegurar condiciones de compra o adquisición de bienes y servicios por parte del Estado a un proveedor. El proceso inicia cuando un ente público interesado en contratar servicios o adquirir suministros, pública de forma electrónica los pliegos de condiciones con los requisitos de la licitación. Con todas las propuestas recolectadas, la parte contratante selecciona y adjudica el contrato al oferente que considere más relevante.</w:t>
      </w:r>
    </w:p>
    <w:p w14:paraId="5DEF0B0F" w14:textId="77777777" w:rsidR="00F41393" w:rsidRPr="00F41393" w:rsidRDefault="00F41393" w:rsidP="00F41393">
      <w:pPr>
        <w:spacing w:after="0" w:line="240" w:lineRule="auto"/>
        <w:rPr>
          <w:rFonts w:ascii="Times New Roman" w:eastAsia="Times New Roman" w:hAnsi="Times New Roman" w:cs="Times New Roman"/>
          <w:sz w:val="24"/>
          <w:szCs w:val="24"/>
          <w:lang w:eastAsia="es-MX"/>
        </w:rPr>
      </w:pPr>
      <w:r w:rsidRPr="00F41393">
        <w:rPr>
          <w:rFonts w:ascii="Times New Roman" w:eastAsia="Times New Roman" w:hAnsi="Times New Roman" w:cs="Times New Roman"/>
          <w:sz w:val="24"/>
          <w:szCs w:val="24"/>
          <w:lang w:eastAsia="es-MX"/>
        </w:rPr>
        <w:br/>
      </w:r>
    </w:p>
    <w:p w14:paraId="36882C98" w14:textId="77777777" w:rsidR="00F41393" w:rsidRPr="00F41393" w:rsidRDefault="00F41393" w:rsidP="00F41393">
      <w:pPr>
        <w:numPr>
          <w:ilvl w:val="0"/>
          <w:numId w:val="4"/>
        </w:numPr>
        <w:spacing w:after="0" w:line="240" w:lineRule="auto"/>
        <w:jc w:val="both"/>
        <w:textAlignment w:val="baseline"/>
        <w:rPr>
          <w:rFonts w:ascii="Arial" w:eastAsia="Times New Roman" w:hAnsi="Arial" w:cs="Arial"/>
          <w:lang w:eastAsia="es-MX"/>
        </w:rPr>
      </w:pPr>
      <w:r w:rsidRPr="00F41393">
        <w:rPr>
          <w:rFonts w:ascii="Arial" w:eastAsia="Times New Roman" w:hAnsi="Arial" w:cs="Arial"/>
          <w:b/>
          <w:bCs/>
          <w:lang w:eastAsia="es-MX"/>
        </w:rPr>
        <w:t xml:space="preserve">Licitaciones públicas: </w:t>
      </w:r>
      <w:r w:rsidRPr="00F41393">
        <w:rPr>
          <w:rFonts w:ascii="Arial" w:eastAsia="Times New Roman" w:hAnsi="Arial" w:cs="Arial"/>
          <w:lang w:eastAsia="es-MX"/>
        </w:rPr>
        <w:t>Donde una entidad estatal realiza una convocatoria pública para que, en igualdad de oportunidades, los interesados presenten sus ofertas y el ente adjudique el contrato a la propuesta más acorde.</w:t>
      </w:r>
    </w:p>
    <w:p w14:paraId="21239D82" w14:textId="77777777" w:rsidR="00F41393" w:rsidRPr="00F41393" w:rsidRDefault="00F41393" w:rsidP="00F41393">
      <w:pPr>
        <w:numPr>
          <w:ilvl w:val="0"/>
          <w:numId w:val="4"/>
        </w:numPr>
        <w:spacing w:after="0" w:line="240" w:lineRule="auto"/>
        <w:jc w:val="both"/>
        <w:textAlignment w:val="baseline"/>
        <w:rPr>
          <w:rFonts w:ascii="Arial" w:eastAsia="Times New Roman" w:hAnsi="Arial" w:cs="Arial"/>
          <w:lang w:eastAsia="es-MX"/>
        </w:rPr>
      </w:pPr>
      <w:r w:rsidRPr="00F41393">
        <w:rPr>
          <w:rFonts w:ascii="Arial" w:eastAsia="Times New Roman" w:hAnsi="Arial" w:cs="Arial"/>
          <w:b/>
          <w:bCs/>
          <w:lang w:eastAsia="es-MX"/>
        </w:rPr>
        <w:t>Licitaciones privadas:</w:t>
      </w:r>
      <w:r w:rsidRPr="00F41393">
        <w:rPr>
          <w:rFonts w:ascii="Arial" w:eastAsia="Times New Roman" w:hAnsi="Arial" w:cs="Arial"/>
          <w:lang w:eastAsia="es-MX"/>
        </w:rPr>
        <w:t xml:space="preserve"> Conllevan un proceso similar al de las licitaciones públicas, pero las invitaciones se hacen en forma expresa a determinadas empresas y no por anuncio público.</w:t>
      </w:r>
    </w:p>
    <w:p w14:paraId="6E5E5958" w14:textId="77777777" w:rsidR="00F41393" w:rsidRPr="00F41393" w:rsidRDefault="00F41393" w:rsidP="00F41393">
      <w:pPr>
        <w:spacing w:after="0" w:line="240" w:lineRule="auto"/>
        <w:rPr>
          <w:rFonts w:ascii="Times New Roman" w:eastAsia="Times New Roman" w:hAnsi="Times New Roman" w:cs="Times New Roman"/>
          <w:sz w:val="24"/>
          <w:szCs w:val="24"/>
          <w:lang w:eastAsia="es-MX"/>
        </w:rPr>
      </w:pPr>
    </w:p>
    <w:p w14:paraId="34966BFF" w14:textId="77777777" w:rsidR="00F41393" w:rsidRPr="00F41393" w:rsidRDefault="00F41393" w:rsidP="00F41393">
      <w:pPr>
        <w:spacing w:after="0" w:line="240" w:lineRule="auto"/>
        <w:jc w:val="both"/>
        <w:rPr>
          <w:rFonts w:ascii="Times New Roman" w:eastAsia="Times New Roman" w:hAnsi="Times New Roman" w:cs="Times New Roman"/>
          <w:sz w:val="24"/>
          <w:szCs w:val="24"/>
          <w:lang w:eastAsia="es-MX"/>
        </w:rPr>
      </w:pPr>
      <w:r w:rsidRPr="00F41393">
        <w:rPr>
          <w:rFonts w:ascii="Arial" w:eastAsia="Times New Roman" w:hAnsi="Arial" w:cs="Arial"/>
          <w:b/>
          <w:bCs/>
          <w:sz w:val="28"/>
          <w:szCs w:val="28"/>
          <w:lang w:eastAsia="es-MX"/>
        </w:rPr>
        <w:t>Licitaciones públicas en México</w:t>
      </w:r>
    </w:p>
    <w:p w14:paraId="09B9E630" w14:textId="77777777" w:rsidR="00F41393" w:rsidRPr="00F41393" w:rsidRDefault="00F41393" w:rsidP="00F41393">
      <w:pPr>
        <w:spacing w:after="0" w:line="240" w:lineRule="auto"/>
        <w:rPr>
          <w:rFonts w:ascii="Times New Roman" w:eastAsia="Times New Roman" w:hAnsi="Times New Roman" w:cs="Times New Roman"/>
          <w:sz w:val="24"/>
          <w:szCs w:val="24"/>
          <w:lang w:eastAsia="es-MX"/>
        </w:rPr>
      </w:pPr>
    </w:p>
    <w:p w14:paraId="3BC07D07" w14:textId="77777777" w:rsidR="00F41393" w:rsidRPr="00F41393" w:rsidRDefault="00F41393" w:rsidP="00F41393">
      <w:pPr>
        <w:spacing w:before="360" w:after="80" w:line="240" w:lineRule="auto"/>
        <w:jc w:val="both"/>
        <w:outlineLvl w:val="1"/>
        <w:rPr>
          <w:rFonts w:ascii="Times New Roman" w:eastAsia="Times New Roman" w:hAnsi="Times New Roman" w:cs="Times New Roman"/>
          <w:b/>
          <w:bCs/>
          <w:sz w:val="36"/>
          <w:szCs w:val="36"/>
          <w:lang w:eastAsia="es-MX"/>
        </w:rPr>
      </w:pPr>
      <w:r w:rsidRPr="00F41393">
        <w:rPr>
          <w:rFonts w:ascii="Arial" w:eastAsia="Times New Roman" w:hAnsi="Arial" w:cs="Arial"/>
          <w:lang w:eastAsia="es-MX"/>
        </w:rPr>
        <w:t xml:space="preserve">El </w:t>
      </w:r>
      <w:r w:rsidRPr="00F41393">
        <w:rPr>
          <w:rFonts w:ascii="Arial" w:eastAsia="Times New Roman" w:hAnsi="Arial" w:cs="Arial"/>
          <w:b/>
          <w:bCs/>
          <w:lang w:eastAsia="es-MX"/>
        </w:rPr>
        <w:t xml:space="preserve">artículo 134 </w:t>
      </w:r>
      <w:r w:rsidRPr="00F41393">
        <w:rPr>
          <w:rFonts w:ascii="Arial" w:eastAsia="Times New Roman" w:hAnsi="Arial" w:cs="Arial"/>
          <w:lang w:eastAsia="es-MX"/>
        </w:rPr>
        <w:t>de la Constitución Política de los Estados Unidos Mexicanos, previene una directriz de política general de contratación pública que resulta de observación obligatoria para toda la Administración Pública Federal, al determinar:</w:t>
      </w:r>
    </w:p>
    <w:p w14:paraId="62895B38" w14:textId="77777777" w:rsidR="00F41393" w:rsidRPr="00F41393" w:rsidRDefault="00F41393" w:rsidP="00F41393">
      <w:pPr>
        <w:spacing w:after="0" w:line="240" w:lineRule="auto"/>
        <w:rPr>
          <w:rFonts w:ascii="Times New Roman" w:eastAsia="Times New Roman" w:hAnsi="Times New Roman" w:cs="Times New Roman"/>
          <w:sz w:val="24"/>
          <w:szCs w:val="24"/>
          <w:lang w:eastAsia="es-MX"/>
        </w:rPr>
      </w:pPr>
    </w:p>
    <w:p w14:paraId="4A7D5FD7" w14:textId="77777777" w:rsidR="00F41393" w:rsidRPr="00F41393" w:rsidRDefault="00F41393" w:rsidP="00F41393">
      <w:pPr>
        <w:spacing w:after="0" w:line="240" w:lineRule="auto"/>
        <w:jc w:val="both"/>
        <w:rPr>
          <w:rFonts w:ascii="Times New Roman" w:eastAsia="Times New Roman" w:hAnsi="Times New Roman" w:cs="Times New Roman"/>
          <w:sz w:val="24"/>
          <w:szCs w:val="24"/>
          <w:lang w:eastAsia="es-MX"/>
        </w:rPr>
      </w:pPr>
      <w:r w:rsidRPr="00F41393">
        <w:rPr>
          <w:rFonts w:ascii="Arial" w:eastAsia="Times New Roman" w:hAnsi="Arial" w:cs="Arial"/>
          <w:b/>
          <w:bCs/>
          <w:lang w:eastAsia="es-MX"/>
        </w:rPr>
        <w:t>“Las adquisiciones, arrendamientos y enajenaciones de todo tipo de bienes, prestación de servicios de cualquier naturaleza y la contratación de obra que realicen, se adjudicaran o llevarán a cabo a través de licitaciones públicas mediante convocatoria pública para que libremente se presenten proposiciones solventes en sobre cerrado, que será abierto públicamente, a fin de asegurar al estado las mejores condiciones disponibles en cuanto a precio, calidad, financiamiento, oportunidad y demás circunstancias pertinentes”.</w:t>
      </w:r>
    </w:p>
    <w:p w14:paraId="46D2958B" w14:textId="77777777" w:rsidR="00F41393" w:rsidRPr="00F41393" w:rsidRDefault="00F41393" w:rsidP="00F41393">
      <w:pPr>
        <w:spacing w:after="0" w:line="240" w:lineRule="auto"/>
        <w:rPr>
          <w:rFonts w:ascii="Times New Roman" w:eastAsia="Times New Roman" w:hAnsi="Times New Roman" w:cs="Times New Roman"/>
          <w:sz w:val="24"/>
          <w:szCs w:val="24"/>
          <w:lang w:eastAsia="es-MX"/>
        </w:rPr>
      </w:pPr>
    </w:p>
    <w:p w14:paraId="17BFD88E" w14:textId="77777777" w:rsidR="00F41393" w:rsidRPr="00F41393" w:rsidRDefault="00F41393" w:rsidP="00F41393">
      <w:pPr>
        <w:spacing w:after="0" w:line="240" w:lineRule="auto"/>
        <w:jc w:val="both"/>
        <w:rPr>
          <w:rFonts w:ascii="Times New Roman" w:eastAsia="Times New Roman" w:hAnsi="Times New Roman" w:cs="Times New Roman"/>
          <w:sz w:val="24"/>
          <w:szCs w:val="24"/>
          <w:lang w:eastAsia="es-MX"/>
        </w:rPr>
      </w:pPr>
      <w:r w:rsidRPr="00F41393">
        <w:rPr>
          <w:rFonts w:ascii="Arial" w:eastAsia="Times New Roman" w:hAnsi="Arial" w:cs="Arial"/>
          <w:lang w:eastAsia="es-MX"/>
        </w:rPr>
        <w:t xml:space="preserve">En todo caso, la licitación pública es un procedimiento de contratación en </w:t>
      </w:r>
      <w:proofErr w:type="gramStart"/>
      <w:r w:rsidRPr="00F41393">
        <w:rPr>
          <w:rFonts w:ascii="Arial" w:eastAsia="Times New Roman" w:hAnsi="Arial" w:cs="Arial"/>
          <w:lang w:eastAsia="es-MX"/>
        </w:rPr>
        <w:t>que</w:t>
      </w:r>
      <w:proofErr w:type="gramEnd"/>
      <w:r w:rsidRPr="00F41393">
        <w:rPr>
          <w:rFonts w:ascii="Arial" w:eastAsia="Times New Roman" w:hAnsi="Arial" w:cs="Arial"/>
          <w:lang w:eastAsia="es-MX"/>
        </w:rPr>
        <w:t xml:space="preserve"> a través de una declaración unilateral de voluntad contenida en una convocatoria pública, el Estado se obliga a celebrar un contrato para la adquisición de un bien o servicio –incluida obra pública-, con aquél interesado que cumpliendo determinados requisitos prefijados en la convocatoria por el ente público de que se trate, ofrezca al Estado las mejores condiciones de contratación. Dicho procedimiento se encuentra abierto a todos aquellos interesados que reúnan los requisitos previstos, de ahí que la licitación pública sea un procedimiento cuya esencia se encuentra en la competencia.</w:t>
      </w:r>
    </w:p>
    <w:p w14:paraId="35E37802" w14:textId="77777777" w:rsidR="00F41393" w:rsidRPr="00F41393" w:rsidRDefault="00F41393" w:rsidP="00F41393">
      <w:pPr>
        <w:spacing w:after="0" w:line="240" w:lineRule="auto"/>
        <w:rPr>
          <w:rFonts w:ascii="Times New Roman" w:eastAsia="Times New Roman" w:hAnsi="Times New Roman" w:cs="Times New Roman"/>
          <w:sz w:val="24"/>
          <w:szCs w:val="24"/>
          <w:lang w:eastAsia="es-MX"/>
        </w:rPr>
      </w:pPr>
    </w:p>
    <w:p w14:paraId="727FB5F2" w14:textId="77777777" w:rsidR="00F41393" w:rsidRPr="00F41393" w:rsidRDefault="00F41393" w:rsidP="00F41393">
      <w:pPr>
        <w:spacing w:after="0" w:line="240" w:lineRule="auto"/>
        <w:rPr>
          <w:rFonts w:ascii="Times New Roman" w:eastAsia="Times New Roman" w:hAnsi="Times New Roman" w:cs="Times New Roman"/>
          <w:sz w:val="24"/>
          <w:szCs w:val="24"/>
          <w:lang w:eastAsia="es-MX"/>
        </w:rPr>
      </w:pPr>
      <w:r w:rsidRPr="00F41393">
        <w:rPr>
          <w:rFonts w:ascii="Arial" w:eastAsia="Times New Roman" w:hAnsi="Arial" w:cs="Arial"/>
          <w:b/>
          <w:bCs/>
          <w:sz w:val="28"/>
          <w:szCs w:val="28"/>
          <w:lang w:eastAsia="es-MX"/>
        </w:rPr>
        <w:t>Etapas de una licitación</w:t>
      </w:r>
    </w:p>
    <w:p w14:paraId="28740139" w14:textId="77777777" w:rsidR="00F41393" w:rsidRPr="00F41393" w:rsidRDefault="00F41393" w:rsidP="00F41393">
      <w:pPr>
        <w:spacing w:after="240" w:line="240" w:lineRule="auto"/>
        <w:rPr>
          <w:rFonts w:ascii="Times New Roman" w:eastAsia="Times New Roman" w:hAnsi="Times New Roman" w:cs="Times New Roman"/>
          <w:sz w:val="24"/>
          <w:szCs w:val="24"/>
          <w:lang w:eastAsia="es-MX"/>
        </w:rPr>
      </w:pPr>
    </w:p>
    <w:p w14:paraId="055FA860" w14:textId="4EC056B5" w:rsidR="00F41393" w:rsidRPr="00F41393" w:rsidRDefault="00F41393" w:rsidP="00F41393">
      <w:pPr>
        <w:spacing w:after="0" w:line="240" w:lineRule="auto"/>
        <w:jc w:val="center"/>
        <w:rPr>
          <w:rFonts w:ascii="Times New Roman" w:eastAsia="Times New Roman" w:hAnsi="Times New Roman" w:cs="Times New Roman"/>
          <w:sz w:val="24"/>
          <w:szCs w:val="24"/>
          <w:lang w:eastAsia="es-MX"/>
        </w:rPr>
      </w:pPr>
      <w:r w:rsidRPr="00EB2979">
        <w:rPr>
          <w:rFonts w:ascii="Arial" w:eastAsia="Times New Roman" w:hAnsi="Arial" w:cs="Arial"/>
          <w:noProof/>
          <w:bdr w:val="none" w:sz="0" w:space="0" w:color="auto" w:frame="1"/>
          <w:lang w:eastAsia="es-MX"/>
        </w:rPr>
        <w:lastRenderedPageBreak/>
        <w:drawing>
          <wp:inline distT="0" distB="0" distL="0" distR="0" wp14:anchorId="19903C0D" wp14:editId="3357EA32">
            <wp:extent cx="4038600" cy="3219450"/>
            <wp:effectExtent l="0" t="0" r="0" b="0"/>
            <wp:docPr id="1" name="Imagen 1"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descr="Diagrama&#10;&#10;Descripción generada automáticamente"/>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038600" cy="3219450"/>
                    </a:xfrm>
                    <a:prstGeom prst="rect">
                      <a:avLst/>
                    </a:prstGeom>
                    <a:noFill/>
                    <a:ln>
                      <a:noFill/>
                    </a:ln>
                  </pic:spPr>
                </pic:pic>
              </a:graphicData>
            </a:graphic>
          </wp:inline>
        </w:drawing>
      </w:r>
    </w:p>
    <w:p w14:paraId="41CB14FC" w14:textId="77777777" w:rsidR="00F41393" w:rsidRPr="00F41393" w:rsidRDefault="00F41393" w:rsidP="00F41393">
      <w:pPr>
        <w:spacing w:after="0" w:line="240" w:lineRule="auto"/>
        <w:rPr>
          <w:rFonts w:ascii="Times New Roman" w:eastAsia="Times New Roman" w:hAnsi="Times New Roman" w:cs="Times New Roman"/>
          <w:sz w:val="24"/>
          <w:szCs w:val="24"/>
          <w:lang w:eastAsia="es-MX"/>
        </w:rPr>
      </w:pPr>
    </w:p>
    <w:p w14:paraId="26F0E489" w14:textId="77777777" w:rsidR="00F41393" w:rsidRPr="00F41393" w:rsidRDefault="00F41393" w:rsidP="00F41393">
      <w:pPr>
        <w:spacing w:before="240" w:after="240" w:line="240" w:lineRule="auto"/>
        <w:jc w:val="both"/>
        <w:rPr>
          <w:rFonts w:ascii="Times New Roman" w:eastAsia="Times New Roman" w:hAnsi="Times New Roman" w:cs="Times New Roman"/>
          <w:sz w:val="24"/>
          <w:szCs w:val="24"/>
          <w:lang w:eastAsia="es-MX"/>
        </w:rPr>
      </w:pPr>
      <w:r w:rsidRPr="00F41393">
        <w:rPr>
          <w:rFonts w:ascii="Arial" w:eastAsia="Times New Roman" w:hAnsi="Arial" w:cs="Arial"/>
          <w:lang w:eastAsia="es-MX"/>
        </w:rPr>
        <w:t>    Se estructura de la siguiente forma:</w:t>
      </w:r>
    </w:p>
    <w:p w14:paraId="027C1F36" w14:textId="77777777" w:rsidR="00F41393" w:rsidRPr="00F41393" w:rsidRDefault="00F41393" w:rsidP="00F41393">
      <w:pPr>
        <w:spacing w:before="240" w:after="240" w:line="240" w:lineRule="auto"/>
        <w:jc w:val="both"/>
        <w:rPr>
          <w:rFonts w:ascii="Times New Roman" w:eastAsia="Times New Roman" w:hAnsi="Times New Roman" w:cs="Times New Roman"/>
          <w:sz w:val="24"/>
          <w:szCs w:val="24"/>
          <w:lang w:eastAsia="es-MX"/>
        </w:rPr>
      </w:pPr>
      <w:r w:rsidRPr="00F41393">
        <w:rPr>
          <w:rFonts w:ascii="Arial" w:eastAsia="Times New Roman" w:hAnsi="Arial" w:cs="Arial"/>
          <w:lang w:eastAsia="es-MX"/>
        </w:rPr>
        <w:t>    1. Datos de la unidad convocante: quien convoca y su fundamento legal.</w:t>
      </w:r>
    </w:p>
    <w:p w14:paraId="6EC5FA02" w14:textId="77777777" w:rsidR="00F41393" w:rsidRPr="00F41393" w:rsidRDefault="00F41393" w:rsidP="00F41393">
      <w:pPr>
        <w:spacing w:before="240" w:after="240" w:line="240" w:lineRule="auto"/>
        <w:jc w:val="both"/>
        <w:rPr>
          <w:rFonts w:ascii="Times New Roman" w:eastAsia="Times New Roman" w:hAnsi="Times New Roman" w:cs="Times New Roman"/>
          <w:sz w:val="24"/>
          <w:szCs w:val="24"/>
          <w:lang w:eastAsia="es-MX"/>
        </w:rPr>
      </w:pPr>
      <w:r w:rsidRPr="00F41393">
        <w:rPr>
          <w:rFonts w:ascii="Arial" w:eastAsia="Times New Roman" w:hAnsi="Arial" w:cs="Arial"/>
          <w:lang w:eastAsia="es-MX"/>
        </w:rPr>
        <w:t>    2. Calendario del procedimiento señalando los días, horas y lugares para que se efectúe cada etapa de la licitación.</w:t>
      </w:r>
    </w:p>
    <w:p w14:paraId="3C15230E" w14:textId="77777777" w:rsidR="00F41393" w:rsidRPr="00F41393" w:rsidRDefault="00F41393" w:rsidP="00F41393">
      <w:pPr>
        <w:spacing w:before="240" w:after="240" w:line="240" w:lineRule="auto"/>
        <w:jc w:val="both"/>
        <w:rPr>
          <w:rFonts w:ascii="Times New Roman" w:eastAsia="Times New Roman" w:hAnsi="Times New Roman" w:cs="Times New Roman"/>
          <w:sz w:val="24"/>
          <w:szCs w:val="24"/>
          <w:lang w:eastAsia="es-MX"/>
        </w:rPr>
      </w:pPr>
      <w:r w:rsidRPr="00F41393">
        <w:rPr>
          <w:rFonts w:ascii="Arial" w:eastAsia="Times New Roman" w:hAnsi="Arial" w:cs="Arial"/>
          <w:lang w:eastAsia="es-MX"/>
        </w:rPr>
        <w:t>    3. Objeto de la licitación: descripción del producto a comprar, servicio u obra a contratar (los detalles de los bienes y servicios u obras vienen en los anexos y cada base contiene un anexo técnico).</w:t>
      </w:r>
    </w:p>
    <w:p w14:paraId="11EE921A" w14:textId="77777777" w:rsidR="00F41393" w:rsidRPr="00F41393" w:rsidRDefault="00F41393" w:rsidP="00F41393">
      <w:pPr>
        <w:spacing w:before="240" w:after="240" w:line="240" w:lineRule="auto"/>
        <w:jc w:val="both"/>
        <w:rPr>
          <w:rFonts w:ascii="Times New Roman" w:eastAsia="Times New Roman" w:hAnsi="Times New Roman" w:cs="Times New Roman"/>
          <w:sz w:val="24"/>
          <w:szCs w:val="24"/>
          <w:lang w:eastAsia="es-MX"/>
        </w:rPr>
      </w:pPr>
      <w:r w:rsidRPr="00F41393">
        <w:rPr>
          <w:rFonts w:ascii="Arial" w:eastAsia="Times New Roman" w:hAnsi="Arial" w:cs="Arial"/>
          <w:lang w:eastAsia="es-MX"/>
        </w:rPr>
        <w:t>    4. Especificaciones técnicas.</w:t>
      </w:r>
    </w:p>
    <w:p w14:paraId="0867A3E6" w14:textId="77777777" w:rsidR="00F41393" w:rsidRPr="00F41393" w:rsidRDefault="00F41393" w:rsidP="00F41393">
      <w:pPr>
        <w:spacing w:before="240" w:after="240" w:line="240" w:lineRule="auto"/>
        <w:jc w:val="both"/>
        <w:rPr>
          <w:rFonts w:ascii="Times New Roman" w:eastAsia="Times New Roman" w:hAnsi="Times New Roman" w:cs="Times New Roman"/>
          <w:sz w:val="24"/>
          <w:szCs w:val="24"/>
          <w:lang w:eastAsia="es-MX"/>
        </w:rPr>
      </w:pPr>
      <w:r w:rsidRPr="00F41393">
        <w:rPr>
          <w:rFonts w:ascii="Arial" w:eastAsia="Times New Roman" w:hAnsi="Arial" w:cs="Arial"/>
          <w:lang w:eastAsia="es-MX"/>
        </w:rPr>
        <w:t>    5. Formas de entrega de productos y prestación de servicios.</w:t>
      </w:r>
    </w:p>
    <w:p w14:paraId="0B0767BB" w14:textId="77777777" w:rsidR="00F41393" w:rsidRPr="00F41393" w:rsidRDefault="00F41393" w:rsidP="00F41393">
      <w:pPr>
        <w:spacing w:before="240" w:after="240" w:line="240" w:lineRule="auto"/>
        <w:jc w:val="both"/>
        <w:rPr>
          <w:rFonts w:ascii="Times New Roman" w:eastAsia="Times New Roman" w:hAnsi="Times New Roman" w:cs="Times New Roman"/>
          <w:sz w:val="24"/>
          <w:szCs w:val="24"/>
          <w:lang w:eastAsia="es-MX"/>
        </w:rPr>
      </w:pPr>
      <w:r w:rsidRPr="00F41393">
        <w:rPr>
          <w:rFonts w:ascii="Arial" w:eastAsia="Times New Roman" w:hAnsi="Arial" w:cs="Arial"/>
          <w:lang w:eastAsia="es-MX"/>
        </w:rPr>
        <w:t>    6. Garantías</w:t>
      </w:r>
    </w:p>
    <w:p w14:paraId="362314C0" w14:textId="77777777" w:rsidR="00F41393" w:rsidRPr="00F41393" w:rsidRDefault="00F41393" w:rsidP="00F41393">
      <w:pPr>
        <w:spacing w:before="240" w:after="240" w:line="240" w:lineRule="auto"/>
        <w:jc w:val="both"/>
        <w:rPr>
          <w:rFonts w:ascii="Times New Roman" w:eastAsia="Times New Roman" w:hAnsi="Times New Roman" w:cs="Times New Roman"/>
          <w:sz w:val="24"/>
          <w:szCs w:val="24"/>
          <w:lang w:eastAsia="es-MX"/>
        </w:rPr>
      </w:pPr>
      <w:r w:rsidRPr="00F41393">
        <w:rPr>
          <w:rFonts w:ascii="Arial" w:eastAsia="Times New Roman" w:hAnsi="Arial" w:cs="Arial"/>
          <w:lang w:eastAsia="es-MX"/>
        </w:rPr>
        <w:t>    7. Requisitos legales, administrativos y contables, tales como:</w:t>
      </w:r>
    </w:p>
    <w:p w14:paraId="7ADFDCD8" w14:textId="77777777" w:rsidR="00F41393" w:rsidRPr="00F41393" w:rsidRDefault="00F41393" w:rsidP="00F41393">
      <w:pPr>
        <w:numPr>
          <w:ilvl w:val="0"/>
          <w:numId w:val="5"/>
        </w:numPr>
        <w:spacing w:before="240" w:after="0" w:line="240" w:lineRule="auto"/>
        <w:ind w:left="1440"/>
        <w:jc w:val="both"/>
        <w:textAlignment w:val="baseline"/>
        <w:rPr>
          <w:rFonts w:ascii="Arial" w:eastAsia="Times New Roman" w:hAnsi="Arial" w:cs="Arial"/>
          <w:lang w:eastAsia="es-MX"/>
        </w:rPr>
      </w:pPr>
      <w:r w:rsidRPr="00F41393">
        <w:rPr>
          <w:rFonts w:ascii="Arial" w:eastAsia="Times New Roman" w:hAnsi="Arial" w:cs="Arial"/>
          <w:lang w:eastAsia="es-MX"/>
        </w:rPr>
        <w:t>     Permisos, licencias y registros.</w:t>
      </w:r>
    </w:p>
    <w:p w14:paraId="7928352A" w14:textId="77777777" w:rsidR="00F41393" w:rsidRPr="00F41393" w:rsidRDefault="00F41393" w:rsidP="00F41393">
      <w:pPr>
        <w:numPr>
          <w:ilvl w:val="0"/>
          <w:numId w:val="5"/>
        </w:numPr>
        <w:spacing w:after="0" w:line="240" w:lineRule="auto"/>
        <w:ind w:left="1440"/>
        <w:jc w:val="both"/>
        <w:textAlignment w:val="baseline"/>
        <w:rPr>
          <w:rFonts w:ascii="Arial" w:eastAsia="Times New Roman" w:hAnsi="Arial" w:cs="Arial"/>
          <w:lang w:eastAsia="es-MX"/>
        </w:rPr>
      </w:pPr>
      <w:r w:rsidRPr="00F41393">
        <w:rPr>
          <w:rFonts w:ascii="Arial" w:eastAsia="Times New Roman" w:hAnsi="Arial" w:cs="Arial"/>
          <w:lang w:eastAsia="es-MX"/>
        </w:rPr>
        <w:t>     Cartas de apoyo</w:t>
      </w:r>
    </w:p>
    <w:p w14:paraId="168C7F47" w14:textId="77777777" w:rsidR="00F41393" w:rsidRPr="00F41393" w:rsidRDefault="00F41393" w:rsidP="00F41393">
      <w:pPr>
        <w:numPr>
          <w:ilvl w:val="0"/>
          <w:numId w:val="5"/>
        </w:numPr>
        <w:spacing w:after="0" w:line="240" w:lineRule="auto"/>
        <w:ind w:left="1440"/>
        <w:jc w:val="both"/>
        <w:textAlignment w:val="baseline"/>
        <w:rPr>
          <w:rFonts w:ascii="Arial" w:eastAsia="Times New Roman" w:hAnsi="Arial" w:cs="Arial"/>
          <w:lang w:eastAsia="es-MX"/>
        </w:rPr>
      </w:pPr>
      <w:r w:rsidRPr="00F41393">
        <w:rPr>
          <w:rFonts w:ascii="Arial" w:eastAsia="Times New Roman" w:hAnsi="Arial" w:cs="Arial"/>
          <w:lang w:eastAsia="es-MX"/>
        </w:rPr>
        <w:t>     Certificados de calidad</w:t>
      </w:r>
    </w:p>
    <w:p w14:paraId="26FB7361" w14:textId="77777777" w:rsidR="00F41393" w:rsidRPr="00F41393" w:rsidRDefault="00F41393" w:rsidP="00F41393">
      <w:pPr>
        <w:numPr>
          <w:ilvl w:val="0"/>
          <w:numId w:val="5"/>
        </w:numPr>
        <w:spacing w:after="0" w:line="240" w:lineRule="auto"/>
        <w:ind w:left="1440"/>
        <w:jc w:val="both"/>
        <w:textAlignment w:val="baseline"/>
        <w:rPr>
          <w:rFonts w:ascii="Arial" w:eastAsia="Times New Roman" w:hAnsi="Arial" w:cs="Arial"/>
          <w:lang w:eastAsia="es-MX"/>
        </w:rPr>
      </w:pPr>
      <w:r w:rsidRPr="00F41393">
        <w:rPr>
          <w:rFonts w:ascii="Arial" w:eastAsia="Times New Roman" w:hAnsi="Arial" w:cs="Arial"/>
          <w:lang w:eastAsia="es-MX"/>
        </w:rPr>
        <w:t>     Contratos y cartas de experiencia</w:t>
      </w:r>
    </w:p>
    <w:p w14:paraId="178606A4" w14:textId="77777777" w:rsidR="00F41393" w:rsidRPr="00F41393" w:rsidRDefault="00F41393" w:rsidP="00F41393">
      <w:pPr>
        <w:numPr>
          <w:ilvl w:val="0"/>
          <w:numId w:val="5"/>
        </w:numPr>
        <w:spacing w:after="240" w:line="240" w:lineRule="auto"/>
        <w:ind w:left="1440"/>
        <w:jc w:val="both"/>
        <w:textAlignment w:val="baseline"/>
        <w:rPr>
          <w:rFonts w:ascii="Arial" w:eastAsia="Times New Roman" w:hAnsi="Arial" w:cs="Arial"/>
          <w:lang w:eastAsia="es-MX"/>
        </w:rPr>
      </w:pPr>
      <w:r w:rsidRPr="00F41393">
        <w:rPr>
          <w:rFonts w:ascii="Arial" w:eastAsia="Times New Roman" w:hAnsi="Arial" w:cs="Arial"/>
          <w:lang w:eastAsia="es-MX"/>
        </w:rPr>
        <w:t>   Documentación fiscal y contable (estados financieros, declaraciones de          impuestos, etc.)</w:t>
      </w:r>
    </w:p>
    <w:p w14:paraId="0BB9701D" w14:textId="77777777" w:rsidR="00F41393" w:rsidRPr="00F41393" w:rsidRDefault="00F41393" w:rsidP="00F41393">
      <w:pPr>
        <w:spacing w:before="240" w:after="240" w:line="240" w:lineRule="auto"/>
        <w:jc w:val="both"/>
        <w:rPr>
          <w:rFonts w:ascii="Times New Roman" w:eastAsia="Times New Roman" w:hAnsi="Times New Roman" w:cs="Times New Roman"/>
          <w:sz w:val="24"/>
          <w:szCs w:val="24"/>
          <w:lang w:eastAsia="es-MX"/>
        </w:rPr>
      </w:pPr>
      <w:r w:rsidRPr="00F41393">
        <w:rPr>
          <w:rFonts w:ascii="Arial" w:eastAsia="Times New Roman" w:hAnsi="Arial" w:cs="Arial"/>
          <w:lang w:eastAsia="es-MX"/>
        </w:rPr>
        <w:t>    8. Propuestas: forma de integrar y presentar propuestas, contenido de sobres.</w:t>
      </w:r>
    </w:p>
    <w:p w14:paraId="640EB44B" w14:textId="77777777" w:rsidR="00F41393" w:rsidRPr="00F41393" w:rsidRDefault="00F41393" w:rsidP="00F41393">
      <w:pPr>
        <w:spacing w:before="240" w:after="240" w:line="240" w:lineRule="auto"/>
        <w:jc w:val="both"/>
        <w:rPr>
          <w:rFonts w:ascii="Times New Roman" w:eastAsia="Times New Roman" w:hAnsi="Times New Roman" w:cs="Times New Roman"/>
          <w:sz w:val="24"/>
          <w:szCs w:val="24"/>
          <w:lang w:eastAsia="es-MX"/>
        </w:rPr>
      </w:pPr>
      <w:r w:rsidRPr="00F41393">
        <w:rPr>
          <w:rFonts w:ascii="Arial" w:eastAsia="Times New Roman" w:hAnsi="Arial" w:cs="Arial"/>
          <w:lang w:eastAsia="es-MX"/>
        </w:rPr>
        <w:t>    9. Sistemas o formas para la calificación de propuestas</w:t>
      </w:r>
    </w:p>
    <w:p w14:paraId="23277E16" w14:textId="77777777" w:rsidR="00F41393" w:rsidRPr="00F41393" w:rsidRDefault="00F41393" w:rsidP="00F41393">
      <w:pPr>
        <w:spacing w:before="240" w:after="240" w:line="240" w:lineRule="auto"/>
        <w:jc w:val="both"/>
        <w:rPr>
          <w:rFonts w:ascii="Times New Roman" w:eastAsia="Times New Roman" w:hAnsi="Times New Roman" w:cs="Times New Roman"/>
          <w:sz w:val="24"/>
          <w:szCs w:val="24"/>
          <w:lang w:eastAsia="es-MX"/>
        </w:rPr>
      </w:pPr>
      <w:r w:rsidRPr="00F41393">
        <w:rPr>
          <w:rFonts w:ascii="Arial" w:eastAsia="Times New Roman" w:hAnsi="Arial" w:cs="Arial"/>
          <w:lang w:eastAsia="es-MX"/>
        </w:rPr>
        <w:t>    10. Procedimiento para el fallo definitivo</w:t>
      </w:r>
    </w:p>
    <w:p w14:paraId="3D1CC77E" w14:textId="77777777" w:rsidR="00F41393" w:rsidRPr="00F41393" w:rsidRDefault="00F41393" w:rsidP="00F41393">
      <w:pPr>
        <w:spacing w:before="240" w:after="240" w:line="240" w:lineRule="auto"/>
        <w:jc w:val="both"/>
        <w:rPr>
          <w:rFonts w:ascii="Times New Roman" w:eastAsia="Times New Roman" w:hAnsi="Times New Roman" w:cs="Times New Roman"/>
          <w:sz w:val="24"/>
          <w:szCs w:val="24"/>
          <w:lang w:eastAsia="es-MX"/>
        </w:rPr>
      </w:pPr>
      <w:r w:rsidRPr="00F41393">
        <w:rPr>
          <w:rFonts w:ascii="Arial" w:eastAsia="Times New Roman" w:hAnsi="Arial" w:cs="Arial"/>
          <w:lang w:eastAsia="es-MX"/>
        </w:rPr>
        <w:t>    11. Causas de descalificación de proponentes</w:t>
      </w:r>
    </w:p>
    <w:p w14:paraId="141DFAC7" w14:textId="77777777" w:rsidR="00F41393" w:rsidRPr="00F41393" w:rsidRDefault="00F41393" w:rsidP="00F41393">
      <w:pPr>
        <w:spacing w:before="240" w:after="240" w:line="240" w:lineRule="auto"/>
        <w:jc w:val="both"/>
        <w:rPr>
          <w:rFonts w:ascii="Times New Roman" w:eastAsia="Times New Roman" w:hAnsi="Times New Roman" w:cs="Times New Roman"/>
          <w:sz w:val="24"/>
          <w:szCs w:val="24"/>
          <w:lang w:eastAsia="es-MX"/>
        </w:rPr>
      </w:pPr>
      <w:r w:rsidRPr="00F41393">
        <w:rPr>
          <w:rFonts w:ascii="Arial" w:eastAsia="Times New Roman" w:hAnsi="Arial" w:cs="Arial"/>
          <w:lang w:eastAsia="es-MX"/>
        </w:rPr>
        <w:t>    12. Tipo de contrato o formato de contrato</w:t>
      </w:r>
    </w:p>
    <w:p w14:paraId="5D2A5B24" w14:textId="77777777" w:rsidR="00F41393" w:rsidRPr="00F41393" w:rsidRDefault="00F41393" w:rsidP="00F41393">
      <w:pPr>
        <w:spacing w:before="240" w:after="240" w:line="240" w:lineRule="auto"/>
        <w:jc w:val="both"/>
        <w:rPr>
          <w:rFonts w:ascii="Times New Roman" w:eastAsia="Times New Roman" w:hAnsi="Times New Roman" w:cs="Times New Roman"/>
          <w:sz w:val="24"/>
          <w:szCs w:val="24"/>
          <w:lang w:eastAsia="es-MX"/>
        </w:rPr>
      </w:pPr>
      <w:r w:rsidRPr="00F41393">
        <w:rPr>
          <w:rFonts w:ascii="Arial" w:eastAsia="Times New Roman" w:hAnsi="Arial" w:cs="Arial"/>
          <w:lang w:eastAsia="es-MX"/>
        </w:rPr>
        <w:t>    13. Reglas en caso de controversias, por incumplimiento e interpretación del   contrato.</w:t>
      </w:r>
    </w:p>
    <w:p w14:paraId="3CF74C6B" w14:textId="77777777" w:rsidR="00F41393" w:rsidRPr="00F41393" w:rsidRDefault="00F41393" w:rsidP="00F41393">
      <w:pPr>
        <w:spacing w:before="240" w:after="240" w:line="240" w:lineRule="auto"/>
        <w:jc w:val="both"/>
        <w:rPr>
          <w:rFonts w:ascii="Times New Roman" w:eastAsia="Times New Roman" w:hAnsi="Times New Roman" w:cs="Times New Roman"/>
          <w:sz w:val="24"/>
          <w:szCs w:val="24"/>
          <w:lang w:eastAsia="es-MX"/>
        </w:rPr>
      </w:pPr>
      <w:r w:rsidRPr="00F41393">
        <w:rPr>
          <w:rFonts w:ascii="Arial" w:eastAsia="Times New Roman" w:hAnsi="Arial" w:cs="Arial"/>
          <w:lang w:eastAsia="es-MX"/>
        </w:rPr>
        <w:lastRenderedPageBreak/>
        <w:t>    14. Suspensión y cancelación de concurso</w:t>
      </w:r>
    </w:p>
    <w:p w14:paraId="763B84A0" w14:textId="77777777" w:rsidR="00F41393" w:rsidRPr="00F41393" w:rsidRDefault="00F41393" w:rsidP="00F41393">
      <w:pPr>
        <w:spacing w:before="240" w:after="240" w:line="240" w:lineRule="auto"/>
        <w:jc w:val="both"/>
        <w:rPr>
          <w:rFonts w:ascii="Times New Roman" w:eastAsia="Times New Roman" w:hAnsi="Times New Roman" w:cs="Times New Roman"/>
          <w:sz w:val="24"/>
          <w:szCs w:val="24"/>
          <w:lang w:eastAsia="es-MX"/>
        </w:rPr>
      </w:pPr>
      <w:r w:rsidRPr="00F41393">
        <w:rPr>
          <w:rFonts w:ascii="Arial" w:eastAsia="Times New Roman" w:hAnsi="Arial" w:cs="Arial"/>
          <w:lang w:eastAsia="es-MX"/>
        </w:rPr>
        <w:t>    15. Por contrato</w:t>
      </w:r>
    </w:p>
    <w:p w14:paraId="645BF392" w14:textId="77777777" w:rsidR="00F41393" w:rsidRPr="00F41393" w:rsidRDefault="00F41393" w:rsidP="00F41393">
      <w:pPr>
        <w:spacing w:before="240" w:after="240" w:line="240" w:lineRule="auto"/>
        <w:jc w:val="both"/>
        <w:rPr>
          <w:rFonts w:ascii="Times New Roman" w:eastAsia="Times New Roman" w:hAnsi="Times New Roman" w:cs="Times New Roman"/>
          <w:sz w:val="24"/>
          <w:szCs w:val="24"/>
          <w:lang w:eastAsia="es-MX"/>
        </w:rPr>
      </w:pPr>
      <w:r w:rsidRPr="00F41393">
        <w:rPr>
          <w:rFonts w:ascii="Arial" w:eastAsia="Times New Roman" w:hAnsi="Arial" w:cs="Arial"/>
          <w:lang w:eastAsia="es-MX"/>
        </w:rPr>
        <w:t>    16. Inconformidades</w:t>
      </w:r>
    </w:p>
    <w:p w14:paraId="369C1536" w14:textId="77777777" w:rsidR="00F41393" w:rsidRPr="00F41393" w:rsidRDefault="00F41393" w:rsidP="00F41393">
      <w:pPr>
        <w:spacing w:before="240" w:after="240" w:line="240" w:lineRule="auto"/>
        <w:jc w:val="both"/>
        <w:rPr>
          <w:rFonts w:ascii="Times New Roman" w:eastAsia="Times New Roman" w:hAnsi="Times New Roman" w:cs="Times New Roman"/>
          <w:sz w:val="24"/>
          <w:szCs w:val="24"/>
          <w:lang w:eastAsia="es-MX"/>
        </w:rPr>
      </w:pPr>
      <w:r w:rsidRPr="00F41393">
        <w:rPr>
          <w:rFonts w:ascii="Arial" w:eastAsia="Times New Roman" w:hAnsi="Arial" w:cs="Arial"/>
          <w:lang w:eastAsia="es-MX"/>
        </w:rPr>
        <w:t>    17. Anexos: técnicos, económicos, formatos de acreditación y personalidad, de integridad, pago de contribuciones y prácticas anticompetitivas.</w:t>
      </w:r>
    </w:p>
    <w:p w14:paraId="1CE6850C" w14:textId="77777777" w:rsidR="00F41393" w:rsidRPr="00F41393" w:rsidRDefault="00F41393" w:rsidP="00F41393">
      <w:pPr>
        <w:spacing w:after="240" w:line="240" w:lineRule="auto"/>
        <w:rPr>
          <w:rFonts w:ascii="Times New Roman" w:eastAsia="Times New Roman" w:hAnsi="Times New Roman" w:cs="Times New Roman"/>
          <w:sz w:val="24"/>
          <w:szCs w:val="24"/>
          <w:lang w:eastAsia="es-MX"/>
        </w:rPr>
      </w:pPr>
    </w:p>
    <w:p w14:paraId="528ADB53" w14:textId="77777777" w:rsidR="00F41393" w:rsidRPr="00F41393" w:rsidRDefault="00F41393" w:rsidP="00F41393">
      <w:pPr>
        <w:spacing w:after="0" w:line="240" w:lineRule="auto"/>
        <w:rPr>
          <w:rFonts w:ascii="Times New Roman" w:eastAsia="Times New Roman" w:hAnsi="Times New Roman" w:cs="Times New Roman"/>
          <w:sz w:val="24"/>
          <w:szCs w:val="24"/>
          <w:lang w:eastAsia="es-MX"/>
        </w:rPr>
      </w:pPr>
      <w:r w:rsidRPr="00F41393">
        <w:rPr>
          <w:rFonts w:ascii="Arial" w:eastAsia="Times New Roman" w:hAnsi="Arial" w:cs="Arial"/>
          <w:b/>
          <w:bCs/>
          <w:sz w:val="28"/>
          <w:szCs w:val="28"/>
          <w:lang w:eastAsia="es-MX"/>
        </w:rPr>
        <w:t>Ejemplo de una licitación pública en México</w:t>
      </w:r>
    </w:p>
    <w:p w14:paraId="340CE14F" w14:textId="77777777" w:rsidR="00F41393" w:rsidRPr="00F41393" w:rsidRDefault="00F41393" w:rsidP="00F41393">
      <w:pPr>
        <w:spacing w:after="0" w:line="240" w:lineRule="auto"/>
        <w:rPr>
          <w:rFonts w:ascii="Times New Roman" w:eastAsia="Times New Roman" w:hAnsi="Times New Roman" w:cs="Times New Roman"/>
          <w:sz w:val="24"/>
          <w:szCs w:val="24"/>
          <w:lang w:eastAsia="es-MX"/>
        </w:rPr>
      </w:pPr>
    </w:p>
    <w:p w14:paraId="6D2C6B96" w14:textId="77777777" w:rsidR="00F41393" w:rsidRPr="00F41393" w:rsidRDefault="00F41393" w:rsidP="00F41393">
      <w:pPr>
        <w:spacing w:after="0" w:line="240" w:lineRule="auto"/>
        <w:rPr>
          <w:rFonts w:ascii="Times New Roman" w:eastAsia="Times New Roman" w:hAnsi="Times New Roman" w:cs="Times New Roman"/>
          <w:sz w:val="24"/>
          <w:szCs w:val="24"/>
          <w:lang w:eastAsia="es-MX"/>
        </w:rPr>
      </w:pPr>
      <w:r w:rsidRPr="00F41393">
        <w:rPr>
          <w:rFonts w:ascii="Arial" w:eastAsia="Times New Roman" w:hAnsi="Arial" w:cs="Arial"/>
          <w:lang w:eastAsia="es-MX"/>
        </w:rPr>
        <w:t>LICITACIÓN PÚBLICA NACIONAL No. 03110002-027-11</w:t>
      </w:r>
    </w:p>
    <w:p w14:paraId="5C285C2A" w14:textId="77777777" w:rsidR="00F41393" w:rsidRPr="00F41393" w:rsidRDefault="00F41393" w:rsidP="00F41393">
      <w:pPr>
        <w:spacing w:after="0" w:line="240" w:lineRule="auto"/>
        <w:rPr>
          <w:rFonts w:ascii="Times New Roman" w:eastAsia="Times New Roman" w:hAnsi="Times New Roman" w:cs="Times New Roman"/>
          <w:sz w:val="24"/>
          <w:szCs w:val="24"/>
          <w:lang w:eastAsia="es-MX"/>
        </w:rPr>
      </w:pPr>
      <w:r w:rsidRPr="00F41393">
        <w:rPr>
          <w:rFonts w:ascii="Arial" w:eastAsia="Times New Roman" w:hAnsi="Arial" w:cs="Arial"/>
          <w:lang w:eastAsia="es-MX"/>
        </w:rPr>
        <w:t>NOMBRE: ADQUISICIÓN DE DIVERSAS LICENCIAS DE SOFTWARE</w:t>
      </w:r>
    </w:p>
    <w:p w14:paraId="3A075E94" w14:textId="6D5E70B9" w:rsidR="00F41393" w:rsidRPr="00EB2979" w:rsidRDefault="00F41393">
      <w:r w:rsidRPr="00EB2979">
        <w:t>AGREGEN UNA LICITACION</w:t>
      </w:r>
    </w:p>
    <w:p w14:paraId="5B175A59" w14:textId="77777777" w:rsidR="00F41393" w:rsidRPr="00EB2979" w:rsidRDefault="00F41393"/>
    <w:p w14:paraId="3FE2C41A" w14:textId="77777777" w:rsidR="00F41393" w:rsidRPr="00F41393" w:rsidRDefault="00F41393" w:rsidP="00F41393">
      <w:pPr>
        <w:spacing w:after="0" w:line="240" w:lineRule="auto"/>
        <w:rPr>
          <w:rFonts w:ascii="Times New Roman" w:eastAsia="Times New Roman" w:hAnsi="Times New Roman" w:cs="Times New Roman"/>
          <w:sz w:val="24"/>
          <w:szCs w:val="24"/>
          <w:lang w:eastAsia="es-MX"/>
        </w:rPr>
      </w:pPr>
      <w:r w:rsidRPr="00F41393">
        <w:rPr>
          <w:rFonts w:ascii="Arial" w:eastAsia="Times New Roman" w:hAnsi="Arial" w:cs="Arial"/>
          <w:b/>
          <w:bCs/>
          <w:lang w:eastAsia="es-MX"/>
        </w:rPr>
        <w:t>Bibliografía</w:t>
      </w:r>
    </w:p>
    <w:p w14:paraId="7989E0C6" w14:textId="77777777" w:rsidR="00F41393" w:rsidRPr="00F41393" w:rsidRDefault="00F41393" w:rsidP="00F41393">
      <w:pPr>
        <w:spacing w:after="0" w:line="240" w:lineRule="auto"/>
        <w:rPr>
          <w:rFonts w:ascii="Times New Roman" w:eastAsia="Times New Roman" w:hAnsi="Times New Roman" w:cs="Times New Roman"/>
          <w:sz w:val="24"/>
          <w:szCs w:val="24"/>
          <w:lang w:eastAsia="es-MX"/>
        </w:rPr>
      </w:pPr>
    </w:p>
    <w:p w14:paraId="39810923" w14:textId="77777777" w:rsidR="00F41393" w:rsidRPr="00F41393" w:rsidRDefault="00F41393" w:rsidP="00F41393">
      <w:pPr>
        <w:spacing w:after="0" w:line="240" w:lineRule="auto"/>
        <w:rPr>
          <w:rFonts w:ascii="Times New Roman" w:eastAsia="Times New Roman" w:hAnsi="Times New Roman" w:cs="Times New Roman"/>
          <w:sz w:val="24"/>
          <w:szCs w:val="24"/>
          <w:lang w:eastAsia="es-MX"/>
        </w:rPr>
      </w:pPr>
      <w:hyperlink r:id="rId8" w:history="1">
        <w:r w:rsidRPr="00F41393">
          <w:rPr>
            <w:rFonts w:ascii="Arial" w:eastAsia="Times New Roman" w:hAnsi="Arial" w:cs="Arial"/>
            <w:sz w:val="16"/>
            <w:szCs w:val="16"/>
            <w:u w:val="single"/>
            <w:lang w:eastAsia="es-MX"/>
          </w:rPr>
          <w:t>https://www.gob.mx/sfp/acciones-y-programas/1-3-1-licitacion-publica</w:t>
        </w:r>
      </w:hyperlink>
    </w:p>
    <w:p w14:paraId="26484B46" w14:textId="77777777" w:rsidR="00F41393" w:rsidRPr="00F41393" w:rsidRDefault="00F41393" w:rsidP="00F41393">
      <w:pPr>
        <w:spacing w:after="0" w:line="240" w:lineRule="auto"/>
        <w:rPr>
          <w:rFonts w:ascii="Times New Roman" w:eastAsia="Times New Roman" w:hAnsi="Times New Roman" w:cs="Times New Roman"/>
          <w:sz w:val="24"/>
          <w:szCs w:val="24"/>
          <w:lang w:eastAsia="es-MX"/>
        </w:rPr>
      </w:pPr>
    </w:p>
    <w:p w14:paraId="3E7C81D0" w14:textId="77777777" w:rsidR="00F41393" w:rsidRPr="00F41393" w:rsidRDefault="00F41393" w:rsidP="00F41393">
      <w:pPr>
        <w:spacing w:after="0" w:line="240" w:lineRule="auto"/>
        <w:rPr>
          <w:rFonts w:ascii="Times New Roman" w:eastAsia="Times New Roman" w:hAnsi="Times New Roman" w:cs="Times New Roman"/>
          <w:sz w:val="24"/>
          <w:szCs w:val="24"/>
          <w:lang w:eastAsia="es-MX"/>
        </w:rPr>
      </w:pPr>
      <w:hyperlink r:id="rId9" w:history="1">
        <w:r w:rsidRPr="00F41393">
          <w:rPr>
            <w:rFonts w:ascii="Arial" w:eastAsia="Times New Roman" w:hAnsi="Arial" w:cs="Arial"/>
            <w:sz w:val="16"/>
            <w:szCs w:val="16"/>
            <w:u w:val="single"/>
            <w:lang w:eastAsia="es-MX"/>
          </w:rPr>
          <w:t>https://www.latamcompra.com/service/Noticias/%C2%BFSabes-qu%C3%A9-es-una-licitaci%C3%B3n%3F</w:t>
        </w:r>
      </w:hyperlink>
      <w:r w:rsidRPr="00F41393">
        <w:rPr>
          <w:rFonts w:ascii="Arial" w:eastAsia="Times New Roman" w:hAnsi="Arial" w:cs="Arial"/>
          <w:sz w:val="16"/>
          <w:szCs w:val="16"/>
          <w:lang w:eastAsia="es-MX"/>
        </w:rPr>
        <w:t>  </w:t>
      </w:r>
    </w:p>
    <w:p w14:paraId="64F2C178" w14:textId="77777777" w:rsidR="00F41393" w:rsidRPr="00EB2979" w:rsidRDefault="00F41393"/>
    <w:p w14:paraId="4CD13C93" w14:textId="3ACA3822" w:rsidR="00F41393" w:rsidRPr="00EB2979" w:rsidRDefault="00F41393">
      <w:pPr>
        <w:rPr>
          <w:b/>
          <w:bCs/>
          <w:sz w:val="40"/>
          <w:szCs w:val="40"/>
        </w:rPr>
      </w:pPr>
      <w:r w:rsidRPr="00EB2979">
        <w:rPr>
          <w:b/>
          <w:bCs/>
          <w:sz w:val="40"/>
          <w:szCs w:val="40"/>
        </w:rPr>
        <w:t xml:space="preserve">6.3 Recursos </w:t>
      </w:r>
      <w:r w:rsidR="0090202C" w:rsidRPr="00EB2979">
        <w:rPr>
          <w:b/>
          <w:bCs/>
          <w:sz w:val="40"/>
          <w:szCs w:val="40"/>
        </w:rPr>
        <w:t>Humanos</w:t>
      </w:r>
    </w:p>
    <w:p w14:paraId="32D6E111" w14:textId="77777777" w:rsidR="0090202C" w:rsidRPr="00EB2979" w:rsidRDefault="0090202C" w:rsidP="0090202C">
      <w:pPr>
        <w:pStyle w:val="Ttulo2"/>
        <w:spacing w:before="360" w:beforeAutospacing="0" w:after="80" w:afterAutospacing="0"/>
        <w:jc w:val="both"/>
      </w:pPr>
      <w:r w:rsidRPr="00EB2979">
        <w:rPr>
          <w:rFonts w:ascii="Arial" w:hAnsi="Arial" w:cs="Arial"/>
          <w:sz w:val="28"/>
          <w:szCs w:val="28"/>
        </w:rPr>
        <w:t>Definición de Recursos Humanos</w:t>
      </w:r>
    </w:p>
    <w:p w14:paraId="788512FA" w14:textId="77777777" w:rsidR="0090202C" w:rsidRPr="00EB2979" w:rsidRDefault="0090202C" w:rsidP="0090202C">
      <w:pPr>
        <w:pStyle w:val="NormalWeb"/>
        <w:spacing w:before="240" w:beforeAutospacing="0" w:after="240" w:afterAutospacing="0"/>
        <w:jc w:val="both"/>
      </w:pPr>
      <w:r w:rsidRPr="00EB2979">
        <w:rPr>
          <w:rFonts w:ascii="Arial" w:hAnsi="Arial" w:cs="Arial"/>
          <w:sz w:val="22"/>
          <w:szCs w:val="22"/>
        </w:rPr>
        <w:t>Los recursos humanos son un departamento dentro de las empresas en el que se gestiona todo lo relacionado con las personas que trabajan en ella. Esto incluiría desde el</w:t>
      </w:r>
      <w:hyperlink r:id="rId10" w:history="1">
        <w:r w:rsidRPr="00EB2979">
          <w:rPr>
            <w:rStyle w:val="Hipervnculo"/>
            <w:rFonts w:ascii="Arial" w:eastAsiaTheme="majorEastAsia" w:hAnsi="Arial" w:cs="Arial"/>
            <w:color w:val="auto"/>
            <w:sz w:val="22"/>
            <w:szCs w:val="22"/>
          </w:rPr>
          <w:t xml:space="preserve"> reclutamiento y selección de personal</w:t>
        </w:r>
      </w:hyperlink>
      <w:r w:rsidRPr="00EB2979">
        <w:rPr>
          <w:rFonts w:ascii="Arial" w:hAnsi="Arial" w:cs="Arial"/>
          <w:sz w:val="22"/>
          <w:szCs w:val="22"/>
        </w:rPr>
        <w:t xml:space="preserve"> , contratación,</w:t>
      </w:r>
      <w:hyperlink r:id="rId11" w:history="1">
        <w:r w:rsidRPr="00EB2979">
          <w:rPr>
            <w:rStyle w:val="Hipervnculo"/>
            <w:rFonts w:ascii="Arial" w:eastAsiaTheme="majorEastAsia" w:hAnsi="Arial" w:cs="Arial"/>
            <w:color w:val="auto"/>
            <w:sz w:val="22"/>
            <w:szCs w:val="22"/>
          </w:rPr>
          <w:t xml:space="preserve"> </w:t>
        </w:r>
        <w:proofErr w:type="spellStart"/>
        <w:r w:rsidRPr="00EB2979">
          <w:rPr>
            <w:rStyle w:val="Hipervnculo"/>
            <w:rFonts w:ascii="Arial" w:eastAsiaTheme="majorEastAsia" w:hAnsi="Arial" w:cs="Arial"/>
            <w:color w:val="auto"/>
            <w:sz w:val="22"/>
            <w:szCs w:val="22"/>
          </w:rPr>
          <w:t>onboarding</w:t>
        </w:r>
        <w:proofErr w:type="spellEnd"/>
      </w:hyperlink>
      <w:r w:rsidRPr="00EB2979">
        <w:rPr>
          <w:rFonts w:ascii="Arial" w:hAnsi="Arial" w:cs="Arial"/>
          <w:sz w:val="22"/>
          <w:szCs w:val="22"/>
        </w:rPr>
        <w:t xml:space="preserve"> o bienvenida, formación, promoción,</w:t>
      </w:r>
      <w:hyperlink r:id="rId12" w:history="1">
        <w:r w:rsidRPr="00EB2979">
          <w:rPr>
            <w:rStyle w:val="Hipervnculo"/>
            <w:rFonts w:ascii="Arial" w:eastAsiaTheme="majorEastAsia" w:hAnsi="Arial" w:cs="Arial"/>
            <w:color w:val="auto"/>
            <w:sz w:val="22"/>
            <w:szCs w:val="22"/>
          </w:rPr>
          <w:t xml:space="preserve"> nóminas</w:t>
        </w:r>
      </w:hyperlink>
      <w:r w:rsidRPr="00EB2979">
        <w:rPr>
          <w:rFonts w:ascii="Arial" w:hAnsi="Arial" w:cs="Arial"/>
          <w:sz w:val="22"/>
          <w:szCs w:val="22"/>
        </w:rPr>
        <w:t>, contratos y despidos.</w:t>
      </w:r>
    </w:p>
    <w:p w14:paraId="2435FDCD" w14:textId="77777777" w:rsidR="0090202C" w:rsidRPr="00EB2979" w:rsidRDefault="0090202C" w:rsidP="0090202C">
      <w:pPr>
        <w:pStyle w:val="NormalWeb"/>
        <w:spacing w:before="240" w:beforeAutospacing="0" w:after="240" w:afterAutospacing="0"/>
        <w:jc w:val="both"/>
      </w:pPr>
      <w:r w:rsidRPr="00EB2979">
        <w:rPr>
          <w:rFonts w:ascii="Arial" w:hAnsi="Arial" w:cs="Arial"/>
          <w:sz w:val="22"/>
          <w:szCs w:val="22"/>
        </w:rPr>
        <w:t>En definitiva, el departamento de recursos humanos debe trabajar para todas las personas que forman parte del Capital Humano y talento.</w:t>
      </w:r>
    </w:p>
    <w:p w14:paraId="46567A6A" w14:textId="77777777" w:rsidR="0090202C" w:rsidRPr="00EB2979" w:rsidRDefault="0090202C" w:rsidP="0090202C">
      <w:pPr>
        <w:pStyle w:val="NormalWeb"/>
        <w:spacing w:before="240" w:beforeAutospacing="0" w:after="240" w:afterAutospacing="0"/>
        <w:jc w:val="both"/>
      </w:pPr>
      <w:r w:rsidRPr="00EB2979">
        <w:rPr>
          <w:rFonts w:ascii="Arial" w:hAnsi="Arial" w:cs="Arial"/>
          <w:sz w:val="22"/>
          <w:szCs w:val="22"/>
        </w:rPr>
        <w:t>Los recursos humanos son indispensables para cualquier empresa que necesite crecer y contratar a los mejores trabajadores para cada puesto.</w:t>
      </w:r>
    </w:p>
    <w:p w14:paraId="7EA2FF48" w14:textId="77777777" w:rsidR="0090202C" w:rsidRPr="00EB2979" w:rsidRDefault="0090202C" w:rsidP="0090202C">
      <w:pPr>
        <w:pStyle w:val="NormalWeb"/>
        <w:spacing w:before="240" w:beforeAutospacing="0" w:after="240" w:afterAutospacing="0"/>
        <w:jc w:val="both"/>
      </w:pPr>
      <w:r w:rsidRPr="00EB2979">
        <w:rPr>
          <w:rFonts w:ascii="Arial" w:hAnsi="Arial" w:cs="Arial"/>
          <w:sz w:val="22"/>
          <w:szCs w:val="22"/>
        </w:rPr>
        <w:t>Además de ayudar a las personas que trabajan en la empresa a seguir desarrollándose, formándose y creciendo.</w:t>
      </w:r>
    </w:p>
    <w:p w14:paraId="4E2877FF" w14:textId="77777777" w:rsidR="0090202C" w:rsidRPr="00EB2979" w:rsidRDefault="0090202C" w:rsidP="0090202C">
      <w:pPr>
        <w:pStyle w:val="Ttulo2"/>
        <w:spacing w:before="360" w:beforeAutospacing="0" w:after="80" w:afterAutospacing="0"/>
        <w:jc w:val="both"/>
      </w:pPr>
      <w:r w:rsidRPr="00EB2979">
        <w:rPr>
          <w:rFonts w:ascii="Arial" w:hAnsi="Arial" w:cs="Arial"/>
          <w:sz w:val="28"/>
          <w:szCs w:val="28"/>
        </w:rPr>
        <w:t>Orígenes</w:t>
      </w:r>
      <w:r w:rsidRPr="00EB2979">
        <w:rPr>
          <w:rFonts w:ascii="Arial" w:hAnsi="Arial" w:cs="Arial"/>
          <w:sz w:val="34"/>
          <w:szCs w:val="34"/>
        </w:rPr>
        <w:t> </w:t>
      </w:r>
    </w:p>
    <w:p w14:paraId="019061CF" w14:textId="77777777" w:rsidR="0090202C" w:rsidRPr="00EB2979" w:rsidRDefault="0090202C" w:rsidP="0090202C">
      <w:pPr>
        <w:pStyle w:val="NormalWeb"/>
        <w:spacing w:before="240" w:beforeAutospacing="0" w:after="240" w:afterAutospacing="0"/>
        <w:jc w:val="both"/>
      </w:pPr>
      <w:r w:rsidRPr="00EB2979">
        <w:rPr>
          <w:rFonts w:ascii="Arial" w:hAnsi="Arial" w:cs="Arial"/>
          <w:sz w:val="22"/>
          <w:szCs w:val="22"/>
        </w:rPr>
        <w:t xml:space="preserve">La primera persona que acuñó el término de recursos humanos fue el economista John R. </w:t>
      </w:r>
      <w:proofErr w:type="spellStart"/>
      <w:r w:rsidRPr="00EB2979">
        <w:rPr>
          <w:rFonts w:ascii="Arial" w:hAnsi="Arial" w:cs="Arial"/>
          <w:sz w:val="22"/>
          <w:szCs w:val="22"/>
        </w:rPr>
        <w:t>Commons</w:t>
      </w:r>
      <w:proofErr w:type="spellEnd"/>
      <w:r w:rsidRPr="00EB2979">
        <w:rPr>
          <w:rFonts w:ascii="Arial" w:hAnsi="Arial" w:cs="Arial"/>
          <w:sz w:val="22"/>
          <w:szCs w:val="22"/>
        </w:rPr>
        <w:t xml:space="preserve"> en su libro titulado “Distribución de la riqueza”.</w:t>
      </w:r>
    </w:p>
    <w:p w14:paraId="1B04F275" w14:textId="77777777" w:rsidR="0090202C" w:rsidRPr="00EB2979" w:rsidRDefault="0090202C" w:rsidP="0090202C">
      <w:pPr>
        <w:pStyle w:val="NormalWeb"/>
        <w:spacing w:before="240" w:beforeAutospacing="0" w:after="240" w:afterAutospacing="0"/>
        <w:jc w:val="both"/>
      </w:pPr>
      <w:r w:rsidRPr="00EB2979">
        <w:rPr>
          <w:rFonts w:ascii="Arial" w:hAnsi="Arial" w:cs="Arial"/>
          <w:sz w:val="22"/>
          <w:szCs w:val="22"/>
        </w:rPr>
        <w:t xml:space="preserve">Publicado en 1884 pero no sería hasta el 1910 y 1920 cuando el término </w:t>
      </w:r>
      <w:proofErr w:type="spellStart"/>
      <w:r w:rsidRPr="00EB2979">
        <w:rPr>
          <w:rFonts w:ascii="Arial" w:hAnsi="Arial" w:cs="Arial"/>
          <w:sz w:val="22"/>
          <w:szCs w:val="22"/>
        </w:rPr>
        <w:t>rh</w:t>
      </w:r>
      <w:proofErr w:type="spellEnd"/>
      <w:r w:rsidRPr="00EB2979">
        <w:rPr>
          <w:rFonts w:ascii="Arial" w:hAnsi="Arial" w:cs="Arial"/>
          <w:sz w:val="22"/>
          <w:szCs w:val="22"/>
        </w:rPr>
        <w:t xml:space="preserve"> se </w:t>
      </w:r>
      <w:proofErr w:type="gramStart"/>
      <w:r w:rsidRPr="00EB2979">
        <w:rPr>
          <w:rFonts w:ascii="Arial" w:hAnsi="Arial" w:cs="Arial"/>
          <w:sz w:val="22"/>
          <w:szCs w:val="22"/>
        </w:rPr>
        <w:t>popularizara</w:t>
      </w:r>
      <w:proofErr w:type="gramEnd"/>
      <w:r w:rsidRPr="00EB2979">
        <w:rPr>
          <w:rFonts w:ascii="Arial" w:hAnsi="Arial" w:cs="Arial"/>
          <w:sz w:val="22"/>
          <w:szCs w:val="22"/>
        </w:rPr>
        <w:t xml:space="preserve"> y las empresas empezaran a ver a sus trabajadores como activos del capital dentro del negocio.</w:t>
      </w:r>
    </w:p>
    <w:p w14:paraId="27D62515" w14:textId="77777777" w:rsidR="0090202C" w:rsidRPr="00EB2979" w:rsidRDefault="0090202C" w:rsidP="0090202C">
      <w:pPr>
        <w:pStyle w:val="NormalWeb"/>
        <w:spacing w:before="240" w:beforeAutospacing="0" w:after="240" w:afterAutospacing="0"/>
        <w:jc w:val="both"/>
      </w:pPr>
      <w:r w:rsidRPr="00EB2979">
        <w:rPr>
          <w:rFonts w:ascii="Arial" w:hAnsi="Arial" w:cs="Arial"/>
          <w:sz w:val="22"/>
          <w:szCs w:val="22"/>
        </w:rPr>
        <w:t>Podríamos enmarcar el auge de los departamentos de recursos humanos entre el final de la Primera Guerra Mundial (1914 – 1918) hasta la Gran Depresión (1939 – 1938).</w:t>
      </w:r>
    </w:p>
    <w:p w14:paraId="5D596CE8" w14:textId="77777777" w:rsidR="0090202C" w:rsidRPr="00EB2979" w:rsidRDefault="0090202C" w:rsidP="0090202C">
      <w:pPr>
        <w:pStyle w:val="NormalWeb"/>
        <w:spacing w:before="240" w:beforeAutospacing="0" w:after="240" w:afterAutospacing="0"/>
        <w:jc w:val="both"/>
      </w:pPr>
      <w:r w:rsidRPr="00EB2979">
        <w:rPr>
          <w:rFonts w:ascii="Arial" w:hAnsi="Arial" w:cs="Arial"/>
          <w:sz w:val="22"/>
          <w:szCs w:val="22"/>
        </w:rPr>
        <w:lastRenderedPageBreak/>
        <w:t>Período en el que aparecieron nuevas leyes que obligaban a las empresas a cumplir determinadas funciones sociales y en el que el departamento empezó a crecer y parecerse a lo que es hoy en la actualidad.</w:t>
      </w:r>
    </w:p>
    <w:p w14:paraId="4AB3F369" w14:textId="77777777" w:rsidR="0090202C" w:rsidRPr="00EB2979" w:rsidRDefault="0090202C" w:rsidP="0090202C">
      <w:pPr>
        <w:pStyle w:val="Ttulo2"/>
        <w:spacing w:before="360" w:beforeAutospacing="0" w:after="80" w:afterAutospacing="0"/>
        <w:jc w:val="both"/>
      </w:pPr>
      <w:r w:rsidRPr="00EB2979">
        <w:rPr>
          <w:rFonts w:ascii="Arial" w:hAnsi="Arial" w:cs="Arial"/>
          <w:sz w:val="28"/>
          <w:szCs w:val="28"/>
        </w:rPr>
        <w:t>Responsabilidades </w:t>
      </w:r>
    </w:p>
    <w:p w14:paraId="748DCD52" w14:textId="77777777" w:rsidR="0090202C" w:rsidRPr="00EB2979" w:rsidRDefault="0090202C" w:rsidP="0090202C">
      <w:pPr>
        <w:pStyle w:val="NormalWeb"/>
        <w:spacing w:before="240" w:beforeAutospacing="0" w:after="240" w:afterAutospacing="0"/>
        <w:jc w:val="both"/>
      </w:pPr>
      <w:r w:rsidRPr="00EB2979">
        <w:rPr>
          <w:rFonts w:ascii="Arial" w:hAnsi="Arial" w:cs="Arial"/>
          <w:sz w:val="22"/>
          <w:szCs w:val="22"/>
        </w:rPr>
        <w:t>Las principales funciones y responsabilidades del departamento de recursos humanos son varias. Desde los procesos de reclutar a nuevos miembros para el equipo, gestionar a empleados y tramitar despidos o bajas en la empresa. Además de esto, también se encarga de:</w:t>
      </w:r>
    </w:p>
    <w:p w14:paraId="7F0ABC3F" w14:textId="77777777" w:rsidR="0090202C" w:rsidRPr="00EB2979" w:rsidRDefault="0090202C" w:rsidP="0090202C">
      <w:pPr>
        <w:pStyle w:val="NormalWeb"/>
        <w:numPr>
          <w:ilvl w:val="0"/>
          <w:numId w:val="6"/>
        </w:numPr>
        <w:spacing w:before="240" w:beforeAutospacing="0" w:after="0" w:afterAutospacing="0"/>
        <w:jc w:val="both"/>
        <w:textAlignment w:val="baseline"/>
        <w:rPr>
          <w:rFonts w:ascii="Arial" w:hAnsi="Arial" w:cs="Arial"/>
          <w:sz w:val="22"/>
          <w:szCs w:val="22"/>
        </w:rPr>
      </w:pPr>
      <w:hyperlink r:id="rId13" w:history="1">
        <w:r w:rsidRPr="00EB2979">
          <w:rPr>
            <w:rStyle w:val="Hipervnculo"/>
            <w:rFonts w:ascii="Arial" w:eastAsiaTheme="majorEastAsia" w:hAnsi="Arial" w:cs="Arial"/>
            <w:color w:val="auto"/>
            <w:sz w:val="22"/>
            <w:szCs w:val="22"/>
          </w:rPr>
          <w:t>Gestión de asistencia y reloj checador</w:t>
        </w:r>
      </w:hyperlink>
    </w:p>
    <w:p w14:paraId="59E4A7A9" w14:textId="77777777" w:rsidR="0090202C" w:rsidRPr="00EB2979" w:rsidRDefault="0090202C" w:rsidP="0090202C">
      <w:pPr>
        <w:pStyle w:val="NormalWeb"/>
        <w:numPr>
          <w:ilvl w:val="0"/>
          <w:numId w:val="6"/>
        </w:numPr>
        <w:spacing w:before="0" w:beforeAutospacing="0" w:after="0" w:afterAutospacing="0"/>
        <w:jc w:val="both"/>
        <w:textAlignment w:val="baseline"/>
        <w:rPr>
          <w:rFonts w:ascii="Arial" w:hAnsi="Arial" w:cs="Arial"/>
          <w:sz w:val="22"/>
          <w:szCs w:val="22"/>
        </w:rPr>
      </w:pPr>
      <w:hyperlink r:id="rId14" w:history="1">
        <w:r w:rsidRPr="00EB2979">
          <w:rPr>
            <w:rStyle w:val="Hipervnculo"/>
            <w:rFonts w:ascii="Arial" w:eastAsiaTheme="majorEastAsia" w:hAnsi="Arial" w:cs="Arial"/>
            <w:color w:val="auto"/>
            <w:sz w:val="22"/>
            <w:szCs w:val="22"/>
          </w:rPr>
          <w:t>Control de vacaciones, faltas y ausencias</w:t>
        </w:r>
      </w:hyperlink>
    </w:p>
    <w:p w14:paraId="3400D217" w14:textId="77777777" w:rsidR="0090202C" w:rsidRPr="00EB2979" w:rsidRDefault="0090202C" w:rsidP="0090202C">
      <w:pPr>
        <w:pStyle w:val="NormalWeb"/>
        <w:numPr>
          <w:ilvl w:val="0"/>
          <w:numId w:val="6"/>
        </w:numPr>
        <w:spacing w:before="0" w:beforeAutospacing="0" w:after="0" w:afterAutospacing="0"/>
        <w:jc w:val="both"/>
        <w:textAlignment w:val="baseline"/>
        <w:rPr>
          <w:rFonts w:ascii="Arial" w:hAnsi="Arial" w:cs="Arial"/>
          <w:sz w:val="22"/>
          <w:szCs w:val="22"/>
        </w:rPr>
      </w:pPr>
      <w:hyperlink r:id="rId15" w:history="1">
        <w:r w:rsidRPr="00EB2979">
          <w:rPr>
            <w:rStyle w:val="Hipervnculo"/>
            <w:rFonts w:ascii="Arial" w:eastAsiaTheme="majorEastAsia" w:hAnsi="Arial" w:cs="Arial"/>
            <w:color w:val="auto"/>
            <w:sz w:val="22"/>
            <w:szCs w:val="22"/>
          </w:rPr>
          <w:t>Expediente digital</w:t>
        </w:r>
      </w:hyperlink>
    </w:p>
    <w:p w14:paraId="1E889213" w14:textId="77777777" w:rsidR="0090202C" w:rsidRPr="00EB2979" w:rsidRDefault="0090202C" w:rsidP="0090202C">
      <w:pPr>
        <w:pStyle w:val="NormalWeb"/>
        <w:numPr>
          <w:ilvl w:val="0"/>
          <w:numId w:val="6"/>
        </w:numPr>
        <w:spacing w:before="0" w:beforeAutospacing="0" w:after="0" w:afterAutospacing="0"/>
        <w:jc w:val="both"/>
        <w:textAlignment w:val="baseline"/>
        <w:rPr>
          <w:rFonts w:ascii="Arial" w:hAnsi="Arial" w:cs="Arial"/>
          <w:sz w:val="22"/>
          <w:szCs w:val="22"/>
        </w:rPr>
      </w:pPr>
      <w:hyperlink r:id="rId16" w:history="1">
        <w:r w:rsidRPr="00EB2979">
          <w:rPr>
            <w:rStyle w:val="Hipervnculo"/>
            <w:rFonts w:ascii="Arial" w:eastAsiaTheme="majorEastAsia" w:hAnsi="Arial" w:cs="Arial"/>
            <w:color w:val="auto"/>
            <w:sz w:val="22"/>
            <w:szCs w:val="22"/>
          </w:rPr>
          <w:t>Evaluación del desempeño</w:t>
        </w:r>
      </w:hyperlink>
    </w:p>
    <w:p w14:paraId="7858B4F2" w14:textId="77777777" w:rsidR="0090202C" w:rsidRPr="00EB2979" w:rsidRDefault="0090202C" w:rsidP="0090202C">
      <w:pPr>
        <w:pStyle w:val="NormalWeb"/>
        <w:numPr>
          <w:ilvl w:val="0"/>
          <w:numId w:val="6"/>
        </w:numPr>
        <w:spacing w:before="0" w:beforeAutospacing="0" w:after="0" w:afterAutospacing="0"/>
        <w:jc w:val="both"/>
        <w:textAlignment w:val="baseline"/>
        <w:rPr>
          <w:rFonts w:ascii="Arial" w:hAnsi="Arial" w:cs="Arial"/>
          <w:sz w:val="22"/>
          <w:szCs w:val="22"/>
        </w:rPr>
      </w:pPr>
      <w:r w:rsidRPr="00EB2979">
        <w:rPr>
          <w:rFonts w:ascii="Arial" w:hAnsi="Arial" w:cs="Arial"/>
          <w:sz w:val="22"/>
          <w:szCs w:val="22"/>
        </w:rPr>
        <w:t>Redactar la oferta de empleo</w:t>
      </w:r>
    </w:p>
    <w:p w14:paraId="7E22A424" w14:textId="77777777" w:rsidR="0090202C" w:rsidRPr="00EB2979" w:rsidRDefault="0090202C" w:rsidP="0090202C">
      <w:pPr>
        <w:pStyle w:val="NormalWeb"/>
        <w:numPr>
          <w:ilvl w:val="0"/>
          <w:numId w:val="6"/>
        </w:numPr>
        <w:spacing w:before="0" w:beforeAutospacing="0" w:after="0" w:afterAutospacing="0"/>
        <w:jc w:val="both"/>
        <w:textAlignment w:val="baseline"/>
        <w:rPr>
          <w:rFonts w:ascii="Arial" w:hAnsi="Arial" w:cs="Arial"/>
          <w:sz w:val="22"/>
          <w:szCs w:val="22"/>
        </w:rPr>
      </w:pPr>
      <w:r w:rsidRPr="00EB2979">
        <w:rPr>
          <w:rFonts w:ascii="Arial" w:hAnsi="Arial" w:cs="Arial"/>
          <w:sz w:val="22"/>
          <w:szCs w:val="22"/>
        </w:rPr>
        <w:t>Búsqueda de candidatos</w:t>
      </w:r>
    </w:p>
    <w:p w14:paraId="11FFFF94" w14:textId="77777777" w:rsidR="0090202C" w:rsidRPr="00EB2979" w:rsidRDefault="0090202C" w:rsidP="0090202C">
      <w:pPr>
        <w:pStyle w:val="NormalWeb"/>
        <w:numPr>
          <w:ilvl w:val="0"/>
          <w:numId w:val="6"/>
        </w:numPr>
        <w:spacing w:before="0" w:beforeAutospacing="0" w:after="0" w:afterAutospacing="0"/>
        <w:jc w:val="both"/>
        <w:textAlignment w:val="baseline"/>
        <w:rPr>
          <w:rFonts w:ascii="Arial" w:hAnsi="Arial" w:cs="Arial"/>
          <w:sz w:val="22"/>
          <w:szCs w:val="22"/>
        </w:rPr>
      </w:pPr>
      <w:r w:rsidRPr="00EB2979">
        <w:rPr>
          <w:rFonts w:ascii="Arial" w:hAnsi="Arial" w:cs="Arial"/>
          <w:sz w:val="22"/>
          <w:szCs w:val="22"/>
        </w:rPr>
        <w:t>Moderación de candidatos</w:t>
      </w:r>
    </w:p>
    <w:p w14:paraId="24FC860B" w14:textId="77777777" w:rsidR="0090202C" w:rsidRPr="00EB2979" w:rsidRDefault="0090202C" w:rsidP="0090202C">
      <w:pPr>
        <w:pStyle w:val="NormalWeb"/>
        <w:numPr>
          <w:ilvl w:val="0"/>
          <w:numId w:val="6"/>
        </w:numPr>
        <w:spacing w:before="0" w:beforeAutospacing="0" w:after="0" w:afterAutospacing="0"/>
        <w:jc w:val="both"/>
        <w:textAlignment w:val="baseline"/>
        <w:rPr>
          <w:rFonts w:ascii="Arial" w:hAnsi="Arial" w:cs="Arial"/>
          <w:sz w:val="22"/>
          <w:szCs w:val="22"/>
        </w:rPr>
      </w:pPr>
      <w:r w:rsidRPr="00EB2979">
        <w:rPr>
          <w:rFonts w:ascii="Arial" w:hAnsi="Arial" w:cs="Arial"/>
          <w:sz w:val="22"/>
          <w:szCs w:val="22"/>
        </w:rPr>
        <w:t>Reclutamiento y selección de personal</w:t>
      </w:r>
    </w:p>
    <w:p w14:paraId="06AF0D18" w14:textId="77777777" w:rsidR="0090202C" w:rsidRPr="00EB2979" w:rsidRDefault="0090202C" w:rsidP="0090202C">
      <w:pPr>
        <w:pStyle w:val="NormalWeb"/>
        <w:numPr>
          <w:ilvl w:val="0"/>
          <w:numId w:val="6"/>
        </w:numPr>
        <w:spacing w:before="0" w:beforeAutospacing="0" w:after="0" w:afterAutospacing="0"/>
        <w:jc w:val="both"/>
        <w:textAlignment w:val="baseline"/>
        <w:rPr>
          <w:rFonts w:ascii="Arial" w:hAnsi="Arial" w:cs="Arial"/>
          <w:sz w:val="22"/>
          <w:szCs w:val="22"/>
        </w:rPr>
      </w:pPr>
      <w:proofErr w:type="spellStart"/>
      <w:r w:rsidRPr="00EB2979">
        <w:rPr>
          <w:rFonts w:ascii="Arial" w:hAnsi="Arial" w:cs="Arial"/>
          <w:sz w:val="22"/>
          <w:szCs w:val="22"/>
        </w:rPr>
        <w:t>Onboarding</w:t>
      </w:r>
      <w:proofErr w:type="spellEnd"/>
      <w:r w:rsidRPr="00EB2979">
        <w:rPr>
          <w:rFonts w:ascii="Arial" w:hAnsi="Arial" w:cs="Arial"/>
          <w:sz w:val="22"/>
          <w:szCs w:val="22"/>
        </w:rPr>
        <w:t xml:space="preserve"> de nuevos trabajadores</w:t>
      </w:r>
    </w:p>
    <w:p w14:paraId="049614EF" w14:textId="77777777" w:rsidR="0090202C" w:rsidRPr="00EB2979" w:rsidRDefault="0090202C" w:rsidP="0090202C">
      <w:pPr>
        <w:pStyle w:val="NormalWeb"/>
        <w:numPr>
          <w:ilvl w:val="0"/>
          <w:numId w:val="6"/>
        </w:numPr>
        <w:spacing w:before="0" w:beforeAutospacing="0" w:after="0" w:afterAutospacing="0"/>
        <w:jc w:val="both"/>
        <w:textAlignment w:val="baseline"/>
        <w:rPr>
          <w:rFonts w:ascii="Arial" w:hAnsi="Arial" w:cs="Arial"/>
          <w:sz w:val="22"/>
          <w:szCs w:val="22"/>
        </w:rPr>
      </w:pPr>
      <w:r w:rsidRPr="00EB2979">
        <w:rPr>
          <w:rFonts w:ascii="Arial" w:hAnsi="Arial" w:cs="Arial"/>
          <w:sz w:val="22"/>
          <w:szCs w:val="22"/>
        </w:rPr>
        <w:t>Crecimiento profesional</w:t>
      </w:r>
    </w:p>
    <w:p w14:paraId="0CADC5AE" w14:textId="77777777" w:rsidR="0090202C" w:rsidRPr="00EB2979" w:rsidRDefault="0090202C" w:rsidP="0090202C">
      <w:pPr>
        <w:pStyle w:val="NormalWeb"/>
        <w:numPr>
          <w:ilvl w:val="0"/>
          <w:numId w:val="6"/>
        </w:numPr>
        <w:spacing w:before="0" w:beforeAutospacing="0" w:after="0" w:afterAutospacing="0"/>
        <w:jc w:val="both"/>
        <w:textAlignment w:val="baseline"/>
        <w:rPr>
          <w:rFonts w:ascii="Arial" w:hAnsi="Arial" w:cs="Arial"/>
          <w:sz w:val="22"/>
          <w:szCs w:val="22"/>
        </w:rPr>
      </w:pPr>
      <w:r w:rsidRPr="00EB2979">
        <w:rPr>
          <w:rFonts w:ascii="Arial" w:hAnsi="Arial" w:cs="Arial"/>
          <w:sz w:val="22"/>
          <w:szCs w:val="22"/>
        </w:rPr>
        <w:t>Desarrollo del plan de compensación</w:t>
      </w:r>
    </w:p>
    <w:p w14:paraId="0185682D" w14:textId="77777777" w:rsidR="0090202C" w:rsidRPr="00EB2979" w:rsidRDefault="0090202C" w:rsidP="0090202C">
      <w:pPr>
        <w:pStyle w:val="NormalWeb"/>
        <w:numPr>
          <w:ilvl w:val="0"/>
          <w:numId w:val="6"/>
        </w:numPr>
        <w:spacing w:before="0" w:beforeAutospacing="0" w:after="0" w:afterAutospacing="0"/>
        <w:jc w:val="both"/>
        <w:textAlignment w:val="baseline"/>
        <w:rPr>
          <w:rFonts w:ascii="Arial" w:hAnsi="Arial" w:cs="Arial"/>
          <w:sz w:val="22"/>
          <w:szCs w:val="22"/>
        </w:rPr>
      </w:pPr>
      <w:r w:rsidRPr="00EB2979">
        <w:rPr>
          <w:rFonts w:ascii="Arial" w:hAnsi="Arial" w:cs="Arial"/>
          <w:sz w:val="22"/>
          <w:szCs w:val="22"/>
        </w:rPr>
        <w:t>Plan de asistencia al empleado</w:t>
      </w:r>
    </w:p>
    <w:p w14:paraId="75FA3028" w14:textId="77777777" w:rsidR="0090202C" w:rsidRPr="00EB2979" w:rsidRDefault="0090202C" w:rsidP="0090202C">
      <w:pPr>
        <w:pStyle w:val="NormalWeb"/>
        <w:numPr>
          <w:ilvl w:val="0"/>
          <w:numId w:val="6"/>
        </w:numPr>
        <w:spacing w:before="0" w:beforeAutospacing="0" w:after="0" w:afterAutospacing="0"/>
        <w:jc w:val="both"/>
        <w:textAlignment w:val="baseline"/>
        <w:rPr>
          <w:rFonts w:ascii="Arial" w:hAnsi="Arial" w:cs="Arial"/>
          <w:sz w:val="22"/>
          <w:szCs w:val="22"/>
        </w:rPr>
      </w:pPr>
      <w:r w:rsidRPr="00EB2979">
        <w:rPr>
          <w:rFonts w:ascii="Arial" w:hAnsi="Arial" w:cs="Arial"/>
          <w:sz w:val="22"/>
          <w:szCs w:val="22"/>
        </w:rPr>
        <w:t>Recolocación</w:t>
      </w:r>
    </w:p>
    <w:p w14:paraId="1A165603" w14:textId="77777777" w:rsidR="0090202C" w:rsidRPr="00EB2979" w:rsidRDefault="0090202C" w:rsidP="0090202C">
      <w:pPr>
        <w:pStyle w:val="NormalWeb"/>
        <w:numPr>
          <w:ilvl w:val="0"/>
          <w:numId w:val="6"/>
        </w:numPr>
        <w:spacing w:before="0" w:beforeAutospacing="0" w:after="0" w:afterAutospacing="0"/>
        <w:jc w:val="both"/>
        <w:textAlignment w:val="baseline"/>
        <w:rPr>
          <w:rFonts w:ascii="Arial" w:hAnsi="Arial" w:cs="Arial"/>
          <w:sz w:val="22"/>
          <w:szCs w:val="22"/>
        </w:rPr>
      </w:pPr>
      <w:r w:rsidRPr="00EB2979">
        <w:rPr>
          <w:rFonts w:ascii="Arial" w:hAnsi="Arial" w:cs="Arial"/>
          <w:sz w:val="22"/>
          <w:szCs w:val="22"/>
        </w:rPr>
        <w:t>Gestión de las nóminas (e incidencias)</w:t>
      </w:r>
    </w:p>
    <w:p w14:paraId="65EE6A42" w14:textId="77777777" w:rsidR="0090202C" w:rsidRPr="00EB2979" w:rsidRDefault="0090202C" w:rsidP="0090202C">
      <w:pPr>
        <w:pStyle w:val="NormalWeb"/>
        <w:numPr>
          <w:ilvl w:val="0"/>
          <w:numId w:val="6"/>
        </w:numPr>
        <w:spacing w:before="0" w:beforeAutospacing="0" w:after="0" w:afterAutospacing="0"/>
        <w:jc w:val="both"/>
        <w:textAlignment w:val="baseline"/>
        <w:rPr>
          <w:rFonts w:ascii="Arial" w:hAnsi="Arial" w:cs="Arial"/>
          <w:sz w:val="22"/>
          <w:szCs w:val="22"/>
        </w:rPr>
      </w:pPr>
      <w:r w:rsidRPr="00EB2979">
        <w:rPr>
          <w:rFonts w:ascii="Arial" w:hAnsi="Arial" w:cs="Arial"/>
          <w:sz w:val="22"/>
          <w:szCs w:val="22"/>
        </w:rPr>
        <w:t>Control de la retribución flexible</w:t>
      </w:r>
    </w:p>
    <w:p w14:paraId="066F5686" w14:textId="77777777" w:rsidR="0090202C" w:rsidRPr="00EB2979" w:rsidRDefault="0090202C" w:rsidP="0090202C">
      <w:pPr>
        <w:pStyle w:val="NormalWeb"/>
        <w:numPr>
          <w:ilvl w:val="0"/>
          <w:numId w:val="6"/>
        </w:numPr>
        <w:spacing w:before="0" w:beforeAutospacing="0" w:after="0" w:afterAutospacing="0"/>
        <w:jc w:val="both"/>
        <w:textAlignment w:val="baseline"/>
        <w:rPr>
          <w:rFonts w:ascii="Arial" w:hAnsi="Arial" w:cs="Arial"/>
          <w:sz w:val="22"/>
          <w:szCs w:val="22"/>
        </w:rPr>
      </w:pPr>
      <w:r w:rsidRPr="00EB2979">
        <w:rPr>
          <w:rFonts w:ascii="Arial" w:hAnsi="Arial" w:cs="Arial"/>
          <w:sz w:val="22"/>
          <w:szCs w:val="22"/>
        </w:rPr>
        <w:t>De los variables</w:t>
      </w:r>
    </w:p>
    <w:p w14:paraId="7856FF69" w14:textId="77777777" w:rsidR="0090202C" w:rsidRPr="00EB2979" w:rsidRDefault="0090202C" w:rsidP="0090202C">
      <w:pPr>
        <w:pStyle w:val="NormalWeb"/>
        <w:numPr>
          <w:ilvl w:val="0"/>
          <w:numId w:val="6"/>
        </w:numPr>
        <w:spacing w:before="0" w:beforeAutospacing="0" w:after="0" w:afterAutospacing="0"/>
        <w:jc w:val="both"/>
        <w:textAlignment w:val="baseline"/>
        <w:rPr>
          <w:rFonts w:ascii="Arial" w:hAnsi="Arial" w:cs="Arial"/>
          <w:sz w:val="22"/>
          <w:szCs w:val="22"/>
        </w:rPr>
      </w:pPr>
      <w:r w:rsidRPr="00EB2979">
        <w:rPr>
          <w:rFonts w:ascii="Arial" w:hAnsi="Arial" w:cs="Arial"/>
          <w:sz w:val="22"/>
          <w:szCs w:val="22"/>
        </w:rPr>
        <w:t>Creación de informes</w:t>
      </w:r>
    </w:p>
    <w:p w14:paraId="3C9149D8" w14:textId="77777777" w:rsidR="0090202C" w:rsidRPr="00EB2979" w:rsidRDefault="0090202C" w:rsidP="0090202C">
      <w:pPr>
        <w:pStyle w:val="NormalWeb"/>
        <w:numPr>
          <w:ilvl w:val="0"/>
          <w:numId w:val="6"/>
        </w:numPr>
        <w:spacing w:before="0" w:beforeAutospacing="0" w:after="0" w:afterAutospacing="0"/>
        <w:jc w:val="both"/>
        <w:textAlignment w:val="baseline"/>
        <w:rPr>
          <w:rFonts w:ascii="Arial" w:hAnsi="Arial" w:cs="Arial"/>
          <w:sz w:val="22"/>
          <w:szCs w:val="22"/>
        </w:rPr>
      </w:pPr>
      <w:r w:rsidRPr="00EB2979">
        <w:rPr>
          <w:rFonts w:ascii="Arial" w:hAnsi="Arial" w:cs="Arial"/>
          <w:sz w:val="22"/>
          <w:szCs w:val="22"/>
        </w:rPr>
        <w:t>Recopilación de datos de los empleados</w:t>
      </w:r>
    </w:p>
    <w:p w14:paraId="2CCAB01F" w14:textId="77777777" w:rsidR="0090202C" w:rsidRPr="00EB2979" w:rsidRDefault="0090202C" w:rsidP="0090202C">
      <w:pPr>
        <w:pStyle w:val="NormalWeb"/>
        <w:numPr>
          <w:ilvl w:val="0"/>
          <w:numId w:val="6"/>
        </w:numPr>
        <w:spacing w:before="0" w:beforeAutospacing="0" w:after="0" w:afterAutospacing="0"/>
        <w:jc w:val="both"/>
        <w:textAlignment w:val="baseline"/>
        <w:rPr>
          <w:rFonts w:ascii="Arial" w:hAnsi="Arial" w:cs="Arial"/>
          <w:sz w:val="22"/>
          <w:szCs w:val="22"/>
        </w:rPr>
      </w:pPr>
      <w:r w:rsidRPr="00EB2979">
        <w:rPr>
          <w:rFonts w:ascii="Arial" w:hAnsi="Arial" w:cs="Arial"/>
          <w:sz w:val="22"/>
          <w:szCs w:val="22"/>
        </w:rPr>
        <w:t>Aspectos legales</w:t>
      </w:r>
    </w:p>
    <w:p w14:paraId="76D36821" w14:textId="77777777" w:rsidR="0090202C" w:rsidRPr="00EB2979" w:rsidRDefault="0090202C" w:rsidP="0090202C">
      <w:pPr>
        <w:pStyle w:val="NormalWeb"/>
        <w:numPr>
          <w:ilvl w:val="0"/>
          <w:numId w:val="6"/>
        </w:numPr>
        <w:spacing w:before="0" w:beforeAutospacing="0" w:after="0" w:afterAutospacing="0"/>
        <w:jc w:val="both"/>
        <w:textAlignment w:val="baseline"/>
        <w:rPr>
          <w:rFonts w:ascii="Arial" w:hAnsi="Arial" w:cs="Arial"/>
          <w:sz w:val="22"/>
          <w:szCs w:val="22"/>
        </w:rPr>
      </w:pPr>
      <w:r w:rsidRPr="00EB2979">
        <w:rPr>
          <w:rFonts w:ascii="Arial" w:hAnsi="Arial" w:cs="Arial"/>
          <w:sz w:val="22"/>
          <w:szCs w:val="22"/>
        </w:rPr>
        <w:t>Mediación entre empleados</w:t>
      </w:r>
    </w:p>
    <w:p w14:paraId="274EB625" w14:textId="77777777" w:rsidR="0090202C" w:rsidRPr="00EB2979" w:rsidRDefault="0090202C" w:rsidP="0090202C">
      <w:pPr>
        <w:pStyle w:val="NormalWeb"/>
        <w:numPr>
          <w:ilvl w:val="0"/>
          <w:numId w:val="6"/>
        </w:numPr>
        <w:spacing w:before="0" w:beforeAutospacing="0" w:after="240" w:afterAutospacing="0"/>
        <w:jc w:val="both"/>
        <w:textAlignment w:val="baseline"/>
        <w:rPr>
          <w:rFonts w:ascii="Arial" w:hAnsi="Arial" w:cs="Arial"/>
          <w:sz w:val="22"/>
          <w:szCs w:val="22"/>
        </w:rPr>
      </w:pPr>
      <w:r w:rsidRPr="00EB2979">
        <w:rPr>
          <w:rFonts w:ascii="Arial" w:hAnsi="Arial" w:cs="Arial"/>
          <w:sz w:val="22"/>
          <w:szCs w:val="22"/>
        </w:rPr>
        <w:t>Despidos y bajas</w:t>
      </w:r>
    </w:p>
    <w:p w14:paraId="11AE8289" w14:textId="77777777" w:rsidR="0090202C" w:rsidRPr="00EB2979" w:rsidRDefault="0090202C" w:rsidP="0090202C">
      <w:pPr>
        <w:rPr>
          <w:rFonts w:ascii="Times New Roman" w:hAnsi="Times New Roman" w:cs="Times New Roman"/>
          <w:sz w:val="24"/>
          <w:szCs w:val="24"/>
        </w:rPr>
      </w:pPr>
      <w:r w:rsidRPr="00EB2979">
        <w:br/>
      </w:r>
    </w:p>
    <w:p w14:paraId="6ED2741E" w14:textId="77777777" w:rsidR="0090202C" w:rsidRPr="00EB2979" w:rsidRDefault="0090202C" w:rsidP="0090202C">
      <w:pPr>
        <w:pStyle w:val="Ttulo3"/>
        <w:numPr>
          <w:ilvl w:val="0"/>
          <w:numId w:val="7"/>
        </w:numPr>
        <w:spacing w:before="280" w:after="80"/>
        <w:jc w:val="both"/>
        <w:textAlignment w:val="baseline"/>
        <w:rPr>
          <w:rFonts w:ascii="Arial" w:hAnsi="Arial" w:cs="Arial"/>
          <w:color w:val="auto"/>
        </w:rPr>
      </w:pPr>
      <w:r w:rsidRPr="00EB2979">
        <w:rPr>
          <w:rFonts w:ascii="Arial" w:hAnsi="Arial" w:cs="Arial"/>
          <w:b/>
          <w:bCs/>
          <w:color w:val="auto"/>
          <w:sz w:val="26"/>
          <w:szCs w:val="26"/>
        </w:rPr>
        <w:t>Reclutamiento y selección</w:t>
      </w:r>
    </w:p>
    <w:p w14:paraId="1ABDA580" w14:textId="77777777" w:rsidR="0090202C" w:rsidRPr="00EB2979" w:rsidRDefault="0090202C" w:rsidP="0090202C">
      <w:pPr>
        <w:pStyle w:val="NormalWeb"/>
        <w:spacing w:before="240" w:beforeAutospacing="0" w:after="240" w:afterAutospacing="0"/>
        <w:jc w:val="both"/>
      </w:pPr>
      <w:r w:rsidRPr="00EB2979">
        <w:rPr>
          <w:rFonts w:ascii="Arial" w:hAnsi="Arial" w:cs="Arial"/>
          <w:sz w:val="22"/>
          <w:szCs w:val="22"/>
        </w:rPr>
        <w:t xml:space="preserve">Los trabajos de gestión de recursos humanos incluyen reclutadores profesionales que llenan vacantes dentro de una organización. Esto se </w:t>
      </w:r>
      <w:proofErr w:type="spellStart"/>
      <w:r w:rsidRPr="00EB2979">
        <w:rPr>
          <w:rFonts w:ascii="Arial" w:hAnsi="Arial" w:cs="Arial"/>
          <w:sz w:val="22"/>
          <w:szCs w:val="22"/>
        </w:rPr>
        <w:t>leva</w:t>
      </w:r>
      <w:proofErr w:type="spellEnd"/>
      <w:r w:rsidRPr="00EB2979">
        <w:rPr>
          <w:rFonts w:ascii="Arial" w:hAnsi="Arial" w:cs="Arial"/>
          <w:sz w:val="22"/>
          <w:szCs w:val="22"/>
        </w:rPr>
        <w:t xml:space="preserve"> a cabo para ejecutar las políticas internas de contratación y que se cumpla con todas las normas establecidas por las autoridades.</w:t>
      </w:r>
    </w:p>
    <w:p w14:paraId="7882EA0D" w14:textId="77777777" w:rsidR="0090202C" w:rsidRPr="00EB2979" w:rsidRDefault="0090202C" w:rsidP="0090202C">
      <w:pPr>
        <w:pStyle w:val="Ttulo3"/>
        <w:numPr>
          <w:ilvl w:val="0"/>
          <w:numId w:val="8"/>
        </w:numPr>
        <w:spacing w:before="280" w:after="80"/>
        <w:jc w:val="both"/>
        <w:textAlignment w:val="baseline"/>
        <w:rPr>
          <w:rFonts w:ascii="Arial" w:hAnsi="Arial" w:cs="Arial"/>
          <w:color w:val="auto"/>
        </w:rPr>
      </w:pPr>
      <w:r w:rsidRPr="00EB2979">
        <w:rPr>
          <w:rFonts w:ascii="Arial" w:hAnsi="Arial" w:cs="Arial"/>
          <w:b/>
          <w:bCs/>
          <w:color w:val="auto"/>
          <w:sz w:val="26"/>
          <w:szCs w:val="26"/>
        </w:rPr>
        <w:t>Compensación y beneficios</w:t>
      </w:r>
    </w:p>
    <w:p w14:paraId="5159EAA9" w14:textId="77777777" w:rsidR="0090202C" w:rsidRPr="00EB2979" w:rsidRDefault="0090202C" w:rsidP="0090202C">
      <w:pPr>
        <w:pStyle w:val="NormalWeb"/>
        <w:spacing w:before="240" w:beforeAutospacing="0" w:after="240" w:afterAutospacing="0"/>
        <w:jc w:val="both"/>
      </w:pPr>
      <w:r w:rsidRPr="00EB2979">
        <w:rPr>
          <w:rFonts w:ascii="Arial" w:hAnsi="Arial" w:cs="Arial"/>
          <w:sz w:val="22"/>
          <w:szCs w:val="22"/>
        </w:rPr>
        <w:t>Se aseguran de que los empleados reciban los pagos correctamente. Además de que obtengan beneficios como seguro de salud, seguro de vida o cobertura por discapacidad.</w:t>
      </w:r>
    </w:p>
    <w:p w14:paraId="018C2BA4" w14:textId="77777777" w:rsidR="0090202C" w:rsidRPr="00EB2979" w:rsidRDefault="0090202C" w:rsidP="0090202C">
      <w:pPr>
        <w:pStyle w:val="Ttulo3"/>
        <w:numPr>
          <w:ilvl w:val="0"/>
          <w:numId w:val="9"/>
        </w:numPr>
        <w:spacing w:before="280" w:after="80"/>
        <w:jc w:val="both"/>
        <w:textAlignment w:val="baseline"/>
        <w:rPr>
          <w:rFonts w:ascii="Arial" w:hAnsi="Arial" w:cs="Arial"/>
          <w:color w:val="auto"/>
        </w:rPr>
      </w:pPr>
      <w:r w:rsidRPr="00EB2979">
        <w:rPr>
          <w:rFonts w:ascii="Arial" w:hAnsi="Arial" w:cs="Arial"/>
          <w:b/>
          <w:bCs/>
          <w:color w:val="auto"/>
          <w:sz w:val="26"/>
          <w:szCs w:val="26"/>
        </w:rPr>
        <w:t>Salud y seguridad</w:t>
      </w:r>
    </w:p>
    <w:p w14:paraId="7972E8AC" w14:textId="77777777" w:rsidR="0090202C" w:rsidRPr="00EB2979" w:rsidRDefault="0090202C" w:rsidP="0090202C">
      <w:pPr>
        <w:pStyle w:val="NormalWeb"/>
        <w:spacing w:before="240" w:beforeAutospacing="0" w:after="240" w:afterAutospacing="0"/>
        <w:jc w:val="both"/>
      </w:pPr>
      <w:r w:rsidRPr="00EB2979">
        <w:rPr>
          <w:rFonts w:ascii="Arial" w:hAnsi="Arial" w:cs="Arial"/>
          <w:sz w:val="22"/>
          <w:szCs w:val="22"/>
        </w:rPr>
        <w:t>Los profesionales de RH también trabajan para prevenir accidentes laborales y enfermedades. Ofrecen programas y garantizan el cumplimiento de las normas de seguridad laboral.</w:t>
      </w:r>
    </w:p>
    <w:p w14:paraId="4855143B" w14:textId="77777777" w:rsidR="0090202C" w:rsidRPr="00EB2979" w:rsidRDefault="0090202C" w:rsidP="0090202C">
      <w:pPr>
        <w:pStyle w:val="Ttulo3"/>
        <w:numPr>
          <w:ilvl w:val="0"/>
          <w:numId w:val="10"/>
        </w:numPr>
        <w:spacing w:before="280" w:after="80"/>
        <w:jc w:val="both"/>
        <w:textAlignment w:val="baseline"/>
        <w:rPr>
          <w:rFonts w:ascii="Arial" w:hAnsi="Arial" w:cs="Arial"/>
          <w:color w:val="auto"/>
        </w:rPr>
      </w:pPr>
      <w:r w:rsidRPr="00EB2979">
        <w:rPr>
          <w:rFonts w:ascii="Arial" w:hAnsi="Arial" w:cs="Arial"/>
          <w:b/>
          <w:bCs/>
          <w:color w:val="auto"/>
          <w:sz w:val="26"/>
          <w:szCs w:val="26"/>
        </w:rPr>
        <w:lastRenderedPageBreak/>
        <w:t>Relaciones laborales</w:t>
      </w:r>
    </w:p>
    <w:p w14:paraId="02F609A8" w14:textId="77777777" w:rsidR="0090202C" w:rsidRPr="00EB2979" w:rsidRDefault="0090202C" w:rsidP="0090202C">
      <w:pPr>
        <w:pStyle w:val="NormalWeb"/>
        <w:spacing w:before="240" w:beforeAutospacing="0" w:after="240" w:afterAutospacing="0"/>
        <w:jc w:val="both"/>
      </w:pPr>
      <w:r w:rsidRPr="00EB2979">
        <w:rPr>
          <w:rFonts w:ascii="Arial" w:hAnsi="Arial" w:cs="Arial"/>
          <w:sz w:val="22"/>
          <w:szCs w:val="22"/>
        </w:rPr>
        <w:t>El personal de Recursos humanos también trabaja en la prevención y resolución de problemas relacionados con el desempeño de los empleados. Trabajan para mantener relaciones positivas entre patrones y empleados. Y de este modo evitar que disminuya la motivación y la productividad de los trabajadores.</w:t>
      </w:r>
    </w:p>
    <w:p w14:paraId="33DD2CED" w14:textId="77777777" w:rsidR="0090202C" w:rsidRPr="00EB2979" w:rsidRDefault="0090202C" w:rsidP="0090202C">
      <w:pPr>
        <w:pStyle w:val="Ttulo3"/>
        <w:numPr>
          <w:ilvl w:val="0"/>
          <w:numId w:val="11"/>
        </w:numPr>
        <w:spacing w:before="280" w:after="80"/>
        <w:jc w:val="both"/>
        <w:textAlignment w:val="baseline"/>
        <w:rPr>
          <w:rFonts w:ascii="Arial" w:hAnsi="Arial" w:cs="Arial"/>
          <w:color w:val="auto"/>
        </w:rPr>
      </w:pPr>
      <w:r w:rsidRPr="00EB2979">
        <w:rPr>
          <w:rFonts w:ascii="Arial" w:hAnsi="Arial" w:cs="Arial"/>
          <w:b/>
          <w:bCs/>
          <w:color w:val="auto"/>
          <w:sz w:val="26"/>
          <w:szCs w:val="26"/>
        </w:rPr>
        <w:t>Formación y desarrollo</w:t>
      </w:r>
    </w:p>
    <w:p w14:paraId="47115119" w14:textId="77777777" w:rsidR="0090202C" w:rsidRPr="00EB2979" w:rsidRDefault="0090202C" w:rsidP="0090202C">
      <w:pPr>
        <w:pStyle w:val="NormalWeb"/>
        <w:spacing w:before="240" w:beforeAutospacing="0" w:after="240" w:afterAutospacing="0"/>
        <w:jc w:val="both"/>
      </w:pPr>
      <w:r w:rsidRPr="00EB2979">
        <w:rPr>
          <w:rFonts w:ascii="Arial" w:hAnsi="Arial" w:cs="Arial"/>
          <w:sz w:val="22"/>
          <w:szCs w:val="22"/>
        </w:rPr>
        <w:t>Los profesionales que se dedican a la capacitación evalúan las necesidades de capacitación de una organización. Además, brindan capacitación a los empleados y evalúan los resultados de programas de capacitación completados.</w:t>
      </w:r>
    </w:p>
    <w:p w14:paraId="7E61041F" w14:textId="77777777" w:rsidR="0090202C" w:rsidRPr="00EB2979" w:rsidRDefault="0090202C" w:rsidP="0090202C">
      <w:pPr>
        <w:pStyle w:val="Ttulo3"/>
        <w:numPr>
          <w:ilvl w:val="0"/>
          <w:numId w:val="12"/>
        </w:numPr>
        <w:spacing w:before="280" w:after="80"/>
        <w:jc w:val="both"/>
        <w:textAlignment w:val="baseline"/>
        <w:rPr>
          <w:rFonts w:ascii="Arial" w:hAnsi="Arial" w:cs="Arial"/>
          <w:color w:val="auto"/>
        </w:rPr>
      </w:pPr>
      <w:r w:rsidRPr="00EB2979">
        <w:rPr>
          <w:rFonts w:ascii="Arial" w:hAnsi="Arial" w:cs="Arial"/>
          <w:b/>
          <w:bCs/>
          <w:color w:val="auto"/>
          <w:sz w:val="26"/>
          <w:szCs w:val="26"/>
        </w:rPr>
        <w:t>Gestión de riesgos</w:t>
      </w:r>
    </w:p>
    <w:p w14:paraId="6AE80382" w14:textId="77777777" w:rsidR="0090202C" w:rsidRPr="00EB2979" w:rsidRDefault="0090202C" w:rsidP="0090202C">
      <w:pPr>
        <w:pStyle w:val="NormalWeb"/>
        <w:spacing w:before="240" w:beforeAutospacing="0" w:after="240" w:afterAutospacing="0"/>
        <w:jc w:val="both"/>
      </w:pPr>
      <w:r w:rsidRPr="00EB2979">
        <w:rPr>
          <w:rFonts w:ascii="Arial" w:hAnsi="Arial" w:cs="Arial"/>
          <w:sz w:val="22"/>
          <w:szCs w:val="22"/>
        </w:rPr>
        <w:t>La gestión de riesgos es un enfoque comercial utilizado para minimizar el riesgo organizacional. En Recursos Humanos, la gestión de riesgos implica analizar cada área e identificar el potencial de daño.</w:t>
      </w:r>
    </w:p>
    <w:p w14:paraId="61DB81F1" w14:textId="77777777" w:rsidR="0090202C" w:rsidRPr="00EB2979" w:rsidRDefault="0090202C" w:rsidP="0090202C">
      <w:pPr>
        <w:pStyle w:val="Ttulo2"/>
        <w:spacing w:before="360" w:beforeAutospacing="0" w:after="80" w:afterAutospacing="0"/>
        <w:jc w:val="both"/>
      </w:pPr>
      <w:r w:rsidRPr="00EB2979">
        <w:rPr>
          <w:rFonts w:ascii="Arial" w:hAnsi="Arial" w:cs="Arial"/>
          <w:sz w:val="28"/>
          <w:szCs w:val="28"/>
        </w:rPr>
        <w:t>Importancia</w:t>
      </w:r>
    </w:p>
    <w:p w14:paraId="3D14F429" w14:textId="77777777" w:rsidR="0090202C" w:rsidRPr="00EB2979" w:rsidRDefault="0090202C" w:rsidP="0090202C">
      <w:pPr>
        <w:pStyle w:val="NormalWeb"/>
        <w:spacing w:before="240" w:beforeAutospacing="0" w:after="240" w:afterAutospacing="0"/>
        <w:jc w:val="both"/>
      </w:pPr>
      <w:proofErr w:type="gramStart"/>
      <w:r w:rsidRPr="00EB2979">
        <w:rPr>
          <w:rFonts w:ascii="Arial" w:hAnsi="Arial" w:cs="Arial"/>
          <w:sz w:val="22"/>
          <w:szCs w:val="22"/>
        </w:rPr>
        <w:t>A día de hoy</w:t>
      </w:r>
      <w:proofErr w:type="gramEnd"/>
      <w:r w:rsidRPr="00EB2979">
        <w:rPr>
          <w:rFonts w:ascii="Arial" w:hAnsi="Arial" w:cs="Arial"/>
          <w:sz w:val="22"/>
          <w:szCs w:val="22"/>
        </w:rPr>
        <w:t xml:space="preserve"> la presencia de un responsable o departamento de RH es imprescindible en cualquier empresa. Independientemente del tamaño de </w:t>
      </w:r>
      <w:proofErr w:type="gramStart"/>
      <w:r w:rsidRPr="00EB2979">
        <w:rPr>
          <w:rFonts w:ascii="Arial" w:hAnsi="Arial" w:cs="Arial"/>
          <w:sz w:val="22"/>
          <w:szCs w:val="22"/>
        </w:rPr>
        <w:t>la misma</w:t>
      </w:r>
      <w:proofErr w:type="gramEnd"/>
      <w:r w:rsidRPr="00EB2979">
        <w:rPr>
          <w:rFonts w:ascii="Arial" w:hAnsi="Arial" w:cs="Arial"/>
          <w:sz w:val="22"/>
          <w:szCs w:val="22"/>
        </w:rPr>
        <w:t>. Es esencial ya que es el único departamento que administra las personas que componen la empresa y que vela por el bienestar de los trabajadores.</w:t>
      </w:r>
    </w:p>
    <w:p w14:paraId="67E79B2A" w14:textId="77777777" w:rsidR="0090202C" w:rsidRPr="00EB2979" w:rsidRDefault="0090202C" w:rsidP="0090202C">
      <w:pPr>
        <w:pStyle w:val="NormalWeb"/>
        <w:spacing w:before="240" w:beforeAutospacing="0" w:after="240" w:afterAutospacing="0"/>
        <w:jc w:val="both"/>
      </w:pPr>
      <w:r w:rsidRPr="00EB2979">
        <w:rPr>
          <w:rFonts w:ascii="Arial" w:hAnsi="Arial" w:cs="Arial"/>
          <w:sz w:val="22"/>
          <w:szCs w:val="22"/>
        </w:rPr>
        <w:t xml:space="preserve">El capital humano es el factor clave para que una empresa tenga éxito. Las personas son el recurso más importante y básico de la empresa. Los empleados son los que desarrollan día a día el trabajo en la organización haciendo que esta crezca y evolucione. Los socios </w:t>
      </w:r>
      <w:proofErr w:type="gramStart"/>
      <w:r w:rsidRPr="00EB2979">
        <w:rPr>
          <w:rFonts w:ascii="Arial" w:hAnsi="Arial" w:cs="Arial"/>
          <w:sz w:val="22"/>
          <w:szCs w:val="22"/>
        </w:rPr>
        <w:t>y  colaboradores</w:t>
      </w:r>
      <w:proofErr w:type="gramEnd"/>
      <w:r w:rsidRPr="00EB2979">
        <w:rPr>
          <w:rFonts w:ascii="Arial" w:hAnsi="Arial" w:cs="Arial"/>
          <w:sz w:val="22"/>
          <w:szCs w:val="22"/>
        </w:rPr>
        <w:t xml:space="preserve"> son necesarios para que la compañía cumpla con sus exigentes objetivos.</w:t>
      </w:r>
    </w:p>
    <w:p w14:paraId="3B388508" w14:textId="77777777" w:rsidR="0090202C" w:rsidRPr="00EB2979" w:rsidRDefault="0090202C" w:rsidP="0090202C"/>
    <w:p w14:paraId="02545788" w14:textId="77777777" w:rsidR="0090202C" w:rsidRPr="00EB2979" w:rsidRDefault="0090202C" w:rsidP="0090202C">
      <w:pPr>
        <w:pStyle w:val="NormalWeb"/>
        <w:spacing w:before="240" w:beforeAutospacing="0" w:after="240" w:afterAutospacing="0"/>
        <w:jc w:val="both"/>
      </w:pPr>
      <w:r w:rsidRPr="00EB2979">
        <w:rPr>
          <w:rFonts w:ascii="Arial" w:hAnsi="Arial" w:cs="Arial"/>
          <w:sz w:val="18"/>
          <w:szCs w:val="18"/>
        </w:rPr>
        <w:t>Bibliografía</w:t>
      </w:r>
    </w:p>
    <w:p w14:paraId="78AEA4CA" w14:textId="77777777" w:rsidR="0090202C" w:rsidRPr="00EB2979" w:rsidRDefault="0090202C" w:rsidP="0090202C">
      <w:pPr>
        <w:pStyle w:val="NormalWeb"/>
        <w:spacing w:before="240" w:beforeAutospacing="0" w:after="240" w:afterAutospacing="0"/>
        <w:jc w:val="both"/>
      </w:pPr>
      <w:r w:rsidRPr="00EB2979">
        <w:rPr>
          <w:rFonts w:ascii="Arial" w:hAnsi="Arial" w:cs="Arial"/>
          <w:sz w:val="18"/>
          <w:szCs w:val="18"/>
        </w:rPr>
        <w:t>https://factorial.mx/blog/recursos-humanos-que-son/</w:t>
      </w:r>
    </w:p>
    <w:p w14:paraId="022CA343" w14:textId="740AD591" w:rsidR="0090202C" w:rsidRPr="00EB2979" w:rsidRDefault="0090202C">
      <w:pPr>
        <w:rPr>
          <w:b/>
          <w:bCs/>
          <w:sz w:val="40"/>
          <w:szCs w:val="40"/>
        </w:rPr>
      </w:pPr>
      <w:r w:rsidRPr="00EB2979">
        <w:rPr>
          <w:b/>
          <w:bCs/>
          <w:sz w:val="40"/>
          <w:szCs w:val="40"/>
        </w:rPr>
        <w:t xml:space="preserve">6.4 </w:t>
      </w:r>
      <w:proofErr w:type="spellStart"/>
      <w:r w:rsidRPr="00EB2979">
        <w:rPr>
          <w:b/>
          <w:bCs/>
          <w:sz w:val="40"/>
          <w:szCs w:val="40"/>
        </w:rPr>
        <w:t>Outsoucing</w:t>
      </w:r>
      <w:proofErr w:type="spellEnd"/>
    </w:p>
    <w:p w14:paraId="454B0E41" w14:textId="77777777" w:rsidR="0090202C" w:rsidRPr="00EB2979" w:rsidRDefault="0090202C" w:rsidP="0090202C">
      <w:pPr>
        <w:pStyle w:val="NormalWeb"/>
        <w:spacing w:before="0" w:beforeAutospacing="0" w:after="0" w:afterAutospacing="0"/>
      </w:pPr>
      <w:r w:rsidRPr="00EB2979">
        <w:rPr>
          <w:rFonts w:ascii="Arial" w:hAnsi="Arial" w:cs="Arial"/>
          <w:b/>
          <w:bCs/>
          <w:sz w:val="28"/>
          <w:szCs w:val="28"/>
        </w:rPr>
        <w:t>Definición</w:t>
      </w:r>
    </w:p>
    <w:p w14:paraId="6B6EB372" w14:textId="77777777" w:rsidR="0090202C" w:rsidRPr="00EB2979" w:rsidRDefault="0090202C" w:rsidP="0090202C"/>
    <w:p w14:paraId="10E70278" w14:textId="77777777" w:rsidR="0090202C" w:rsidRPr="00EB2979" w:rsidRDefault="0090202C" w:rsidP="0090202C">
      <w:pPr>
        <w:pStyle w:val="NormalWeb"/>
        <w:spacing w:before="0" w:beforeAutospacing="0" w:after="240" w:afterAutospacing="0"/>
      </w:pPr>
      <w:r w:rsidRPr="00EB2979">
        <w:rPr>
          <w:rFonts w:ascii="Arial" w:hAnsi="Arial" w:cs="Arial"/>
          <w:sz w:val="22"/>
          <w:szCs w:val="22"/>
        </w:rPr>
        <w:t>Técnica de administración, que consiste en la transferencia a terceros de ciertos procesos complementarios que no forman parte del giro principal del negocio.</w:t>
      </w:r>
    </w:p>
    <w:p w14:paraId="0956785C" w14:textId="77777777" w:rsidR="0090202C" w:rsidRPr="00EB2979" w:rsidRDefault="0090202C" w:rsidP="0090202C">
      <w:pPr>
        <w:pStyle w:val="NormalWeb"/>
        <w:spacing w:before="0" w:beforeAutospacing="0" w:after="240" w:afterAutospacing="0"/>
      </w:pPr>
      <w:r w:rsidRPr="00EB2979">
        <w:rPr>
          <w:rFonts w:ascii="Arial" w:hAnsi="Arial" w:cs="Arial"/>
          <w:sz w:val="22"/>
          <w:szCs w:val="22"/>
        </w:rPr>
        <w:t>El Outsourcing, también conocido como subcontratación, es una práctica legal utilizada cada vez más en las empresas para obtener recursos humanos especializados. En otras palabras, con el Outsourcing se buscan movilizar recursos de una empresa hacia otra externa por medio de un contrato y así la compañía subcontratada hace algunas actividades en nombre de la primera, por ejemplo:</w:t>
      </w:r>
    </w:p>
    <w:p w14:paraId="55540ED4" w14:textId="77777777" w:rsidR="0090202C" w:rsidRPr="00EB2979" w:rsidRDefault="0090202C" w:rsidP="0090202C">
      <w:pPr>
        <w:pStyle w:val="NormalWeb"/>
        <w:spacing w:before="240" w:beforeAutospacing="0" w:after="240" w:afterAutospacing="0"/>
      </w:pPr>
      <w:r w:rsidRPr="00EB2979">
        <w:rPr>
          <w:rFonts w:ascii="Arial" w:hAnsi="Arial" w:cs="Arial"/>
          <w:sz w:val="22"/>
          <w:szCs w:val="22"/>
        </w:rPr>
        <w:t xml:space="preserve"> Una empresa que vende acceso a Internet y que tiene toda la infraestructura de red que necesita subcontrata a otra para que esta llegue hasta el domicilio del usuario y haga la instalación final que se requiere. Cabe decir que el cliente final no nota la diferencia entre la empresa contratante y la subcontratada. Sin </w:t>
      </w:r>
      <w:proofErr w:type="gramStart"/>
      <w:r w:rsidRPr="00EB2979">
        <w:rPr>
          <w:rFonts w:ascii="Arial" w:hAnsi="Arial" w:cs="Arial"/>
          <w:sz w:val="22"/>
          <w:szCs w:val="22"/>
        </w:rPr>
        <w:t>embargo</w:t>
      </w:r>
      <w:proofErr w:type="gramEnd"/>
      <w:r w:rsidRPr="00EB2979">
        <w:rPr>
          <w:rFonts w:ascii="Arial" w:hAnsi="Arial" w:cs="Arial"/>
          <w:sz w:val="22"/>
          <w:szCs w:val="22"/>
        </w:rPr>
        <w:t xml:space="preserve"> la empresa contratante obtiene beneficios económicos, por ejemplo algunos de tipo fiscal porque los gastos por el outsourcing lo mete como gasto y así comprueba menos utilidad, ya que tuvo que contratar a un proveedor para realizar su actividad.</w:t>
      </w:r>
    </w:p>
    <w:p w14:paraId="14C9B7B4" w14:textId="77777777" w:rsidR="0090202C" w:rsidRPr="00EB2979" w:rsidRDefault="0090202C" w:rsidP="0090202C">
      <w:pPr>
        <w:pStyle w:val="NormalWeb"/>
        <w:spacing w:before="0" w:beforeAutospacing="0" w:after="240" w:afterAutospacing="0"/>
      </w:pPr>
      <w:r w:rsidRPr="00EB2979">
        <w:rPr>
          <w:rFonts w:ascii="Arial" w:hAnsi="Arial" w:cs="Arial"/>
          <w:sz w:val="22"/>
          <w:szCs w:val="22"/>
        </w:rPr>
        <w:lastRenderedPageBreak/>
        <w:t xml:space="preserve">Ahora bien, de esta realidad es que parte el debate acerca de si el </w:t>
      </w:r>
      <w:r w:rsidRPr="00EB2979">
        <w:rPr>
          <w:rFonts w:ascii="Arial" w:hAnsi="Arial" w:cs="Arial"/>
          <w:b/>
          <w:bCs/>
          <w:sz w:val="22"/>
          <w:szCs w:val="22"/>
        </w:rPr>
        <w:t>Outsourcing</w:t>
      </w:r>
      <w:r w:rsidRPr="00EB2979">
        <w:rPr>
          <w:rFonts w:ascii="Arial" w:hAnsi="Arial" w:cs="Arial"/>
          <w:sz w:val="22"/>
          <w:szCs w:val="22"/>
        </w:rPr>
        <w:t xml:space="preserve"> genera o no beneficios para el trabajador. Desde el punto de vista empresarial aplicar esta práctica resulta beneficioso, ya que la empresa al no tener personal contratado de manera directa, se ahorra gastos como salarios, prestaciones de ley o superiores a la ley.</w:t>
      </w:r>
    </w:p>
    <w:p w14:paraId="19994252" w14:textId="77777777" w:rsidR="0090202C" w:rsidRPr="00EB2979" w:rsidRDefault="0090202C" w:rsidP="0090202C">
      <w:pPr>
        <w:pStyle w:val="NormalWeb"/>
        <w:spacing w:before="240" w:beforeAutospacing="0" w:after="240" w:afterAutospacing="0"/>
      </w:pPr>
      <w:r w:rsidRPr="00EB2979">
        <w:rPr>
          <w:rFonts w:ascii="Arial" w:hAnsi="Arial" w:cs="Arial"/>
          <w:sz w:val="22"/>
          <w:szCs w:val="22"/>
        </w:rPr>
        <w:t xml:space="preserve">En cambio para el trabajador esta práctica es negativa, ya que al no tener un contrato fijo y establecido con una empresa, está se libera de pagar impuestos y contribuciones (ISR, IVA), aportaciones a la seguridad social, Infonavit, </w:t>
      </w:r>
      <w:proofErr w:type="gramStart"/>
      <w:r w:rsidRPr="00EB2979">
        <w:rPr>
          <w:rFonts w:ascii="Arial" w:hAnsi="Arial" w:cs="Arial"/>
          <w:sz w:val="22"/>
          <w:szCs w:val="22"/>
        </w:rPr>
        <w:t>Afore,  ni</w:t>
      </w:r>
      <w:proofErr w:type="gramEnd"/>
      <w:r w:rsidRPr="00EB2979">
        <w:rPr>
          <w:rFonts w:ascii="Arial" w:hAnsi="Arial" w:cs="Arial"/>
          <w:sz w:val="22"/>
          <w:szCs w:val="22"/>
        </w:rPr>
        <w:t xml:space="preserve"> los conceptos básicos de pertenecer a nómina como antigüedad, utilidades, vacaciones, horas extra, entre otros.</w:t>
      </w:r>
    </w:p>
    <w:p w14:paraId="2791F3AC" w14:textId="77777777" w:rsidR="0090202C" w:rsidRPr="00EB2979" w:rsidRDefault="0090202C" w:rsidP="0090202C">
      <w:pPr>
        <w:pStyle w:val="NormalWeb"/>
        <w:spacing w:before="240" w:beforeAutospacing="0" w:after="240" w:afterAutospacing="0"/>
      </w:pPr>
      <w:r w:rsidRPr="00EB2979">
        <w:rPr>
          <w:rFonts w:ascii="Arial" w:hAnsi="Arial" w:cs="Arial"/>
          <w:b/>
          <w:bCs/>
          <w:sz w:val="28"/>
          <w:szCs w:val="28"/>
        </w:rPr>
        <w:t>Historia del Outsourcing</w:t>
      </w:r>
    </w:p>
    <w:p w14:paraId="253DC396" w14:textId="77777777" w:rsidR="0090202C" w:rsidRPr="00EB2979" w:rsidRDefault="0090202C" w:rsidP="0090202C">
      <w:pPr>
        <w:pStyle w:val="NormalWeb"/>
        <w:spacing w:before="240" w:beforeAutospacing="0" w:after="240" w:afterAutospacing="0"/>
      </w:pPr>
      <w:r w:rsidRPr="00EB2979">
        <w:rPr>
          <w:rFonts w:ascii="Arial" w:hAnsi="Arial" w:cs="Arial"/>
          <w:sz w:val="22"/>
          <w:szCs w:val="22"/>
        </w:rPr>
        <w:t xml:space="preserve">El Outsourcing es una </w:t>
      </w:r>
      <w:proofErr w:type="spellStart"/>
      <w:r w:rsidRPr="00EB2979">
        <w:rPr>
          <w:rFonts w:ascii="Arial" w:hAnsi="Arial" w:cs="Arial"/>
          <w:sz w:val="22"/>
          <w:szCs w:val="22"/>
        </w:rPr>
        <w:t>practica</w:t>
      </w:r>
      <w:proofErr w:type="spellEnd"/>
      <w:r w:rsidRPr="00EB2979">
        <w:rPr>
          <w:rFonts w:ascii="Arial" w:hAnsi="Arial" w:cs="Arial"/>
          <w:sz w:val="22"/>
          <w:szCs w:val="22"/>
        </w:rPr>
        <w:t xml:space="preserve"> que data </w:t>
      </w:r>
      <w:proofErr w:type="gramStart"/>
      <w:r w:rsidRPr="00EB2979">
        <w:rPr>
          <w:rFonts w:ascii="Arial" w:hAnsi="Arial" w:cs="Arial"/>
          <w:sz w:val="22"/>
          <w:szCs w:val="22"/>
        </w:rPr>
        <w:t>desde el</w:t>
      </w:r>
      <w:proofErr w:type="gramEnd"/>
      <w:r w:rsidRPr="00EB2979">
        <w:rPr>
          <w:rFonts w:ascii="Arial" w:hAnsi="Arial" w:cs="Arial"/>
          <w:sz w:val="22"/>
          <w:szCs w:val="22"/>
        </w:rPr>
        <w:t xml:space="preserve"> inicio de la era moderna. Este concepto no es nuevo, ya que muchas compañías competitivas lo realizaban como una estrategia de negocios. Al inicio de la era </w:t>
      </w:r>
      <w:proofErr w:type="spellStart"/>
      <w:proofErr w:type="gramStart"/>
      <w:r w:rsidRPr="00EB2979">
        <w:rPr>
          <w:rFonts w:ascii="Arial" w:hAnsi="Arial" w:cs="Arial"/>
          <w:sz w:val="22"/>
          <w:szCs w:val="22"/>
        </w:rPr>
        <w:t>post-industrial</w:t>
      </w:r>
      <w:proofErr w:type="spellEnd"/>
      <w:proofErr w:type="gramEnd"/>
      <w:r w:rsidRPr="00EB2979">
        <w:rPr>
          <w:rFonts w:ascii="Arial" w:hAnsi="Arial" w:cs="Arial"/>
          <w:sz w:val="22"/>
          <w:szCs w:val="22"/>
        </w:rPr>
        <w:t xml:space="preserve"> se inicia la competencia en los mercados globales.</w:t>
      </w:r>
    </w:p>
    <w:p w14:paraId="4D850A83" w14:textId="77777777" w:rsidR="0090202C" w:rsidRPr="00EB2979" w:rsidRDefault="0090202C" w:rsidP="0090202C">
      <w:pPr>
        <w:pStyle w:val="NormalWeb"/>
        <w:spacing w:before="240" w:beforeAutospacing="0" w:after="240" w:afterAutospacing="0"/>
      </w:pPr>
      <w:r w:rsidRPr="00EB2979">
        <w:rPr>
          <w:rFonts w:ascii="Arial" w:hAnsi="Arial" w:cs="Arial"/>
          <w:sz w:val="22"/>
          <w:szCs w:val="22"/>
        </w:rPr>
        <w:t>El concepto de Outsourcing comienza a ganar credibilidad al inicio de la década de los 70’s enfocado, sobre todo, a las áreas de información tecnológica en las empresas. Las primeras empresas en implementar modelos de Outsourcing fueron gigantes como EDS, Arthur Andersen, Price Waterhouse y otros.</w:t>
      </w:r>
    </w:p>
    <w:p w14:paraId="03F12633" w14:textId="77777777" w:rsidR="0090202C" w:rsidRPr="00EB2979" w:rsidRDefault="0090202C" w:rsidP="0090202C">
      <w:pPr>
        <w:pStyle w:val="Ttulo3"/>
        <w:spacing w:before="280" w:after="80"/>
        <w:rPr>
          <w:color w:val="auto"/>
        </w:rPr>
      </w:pPr>
      <w:r w:rsidRPr="00EB2979">
        <w:rPr>
          <w:rFonts w:ascii="Arial" w:hAnsi="Arial" w:cs="Arial"/>
          <w:color w:val="auto"/>
          <w:sz w:val="28"/>
          <w:szCs w:val="28"/>
        </w:rPr>
        <w:t>Tipos de outsourcing</w:t>
      </w:r>
    </w:p>
    <w:p w14:paraId="55532780" w14:textId="77777777" w:rsidR="0090202C" w:rsidRPr="00EB2979" w:rsidRDefault="0090202C" w:rsidP="0090202C">
      <w:pPr>
        <w:pStyle w:val="NormalWeb"/>
        <w:spacing w:before="240" w:beforeAutospacing="0" w:after="240" w:afterAutospacing="0"/>
      </w:pPr>
      <w:r w:rsidRPr="00EB2979">
        <w:rPr>
          <w:rFonts w:ascii="Arial" w:hAnsi="Arial" w:cs="Arial"/>
          <w:sz w:val="22"/>
          <w:szCs w:val="22"/>
        </w:rPr>
        <w:t>La subcontratación no sólo se puede hacer para empleados y recursos humanos de la empresa, actualmente se puede aplicar a muchas otras áreas lo cual generaría un ahorro por cada área o departamento donde se aplique. Las formas más comunes de outsourcing son:</w:t>
      </w:r>
    </w:p>
    <w:p w14:paraId="721F4372" w14:textId="77777777" w:rsidR="0090202C" w:rsidRPr="00EB2979" w:rsidRDefault="0090202C" w:rsidP="0090202C">
      <w:pPr>
        <w:pStyle w:val="NormalWeb"/>
        <w:numPr>
          <w:ilvl w:val="0"/>
          <w:numId w:val="13"/>
        </w:numPr>
        <w:spacing w:before="240" w:beforeAutospacing="0" w:after="0" w:afterAutospacing="0"/>
        <w:textAlignment w:val="baseline"/>
        <w:rPr>
          <w:rFonts w:ascii="Arial" w:hAnsi="Arial" w:cs="Arial"/>
          <w:sz w:val="22"/>
          <w:szCs w:val="22"/>
        </w:rPr>
      </w:pPr>
      <w:r w:rsidRPr="00EB2979">
        <w:rPr>
          <w:rFonts w:ascii="Arial" w:hAnsi="Arial" w:cs="Arial"/>
          <w:sz w:val="22"/>
          <w:szCs w:val="22"/>
        </w:rPr>
        <w:t>Áreas de finanzas o contabilidad.</w:t>
      </w:r>
    </w:p>
    <w:p w14:paraId="346B6679" w14:textId="77777777" w:rsidR="0090202C" w:rsidRPr="00EB2979" w:rsidRDefault="0090202C" w:rsidP="0090202C">
      <w:pPr>
        <w:pStyle w:val="NormalWeb"/>
        <w:numPr>
          <w:ilvl w:val="0"/>
          <w:numId w:val="13"/>
        </w:numPr>
        <w:spacing w:before="0" w:beforeAutospacing="0" w:after="0" w:afterAutospacing="0"/>
        <w:textAlignment w:val="baseline"/>
        <w:rPr>
          <w:rFonts w:ascii="Arial" w:hAnsi="Arial" w:cs="Arial"/>
          <w:sz w:val="22"/>
          <w:szCs w:val="22"/>
        </w:rPr>
      </w:pPr>
      <w:r w:rsidRPr="00EB2979">
        <w:rPr>
          <w:rFonts w:ascii="Arial" w:hAnsi="Arial" w:cs="Arial"/>
          <w:sz w:val="22"/>
          <w:szCs w:val="22"/>
        </w:rPr>
        <w:t xml:space="preserve">Marketing (muchas empresas ya no hacen esta tarea por cuenta propia y contratan a quien les analice su mercado, competencia, clientes, proveedores, </w:t>
      </w:r>
      <w:proofErr w:type="spellStart"/>
      <w:r w:rsidRPr="00EB2979">
        <w:rPr>
          <w:rFonts w:ascii="Arial" w:hAnsi="Arial" w:cs="Arial"/>
          <w:sz w:val="22"/>
          <w:szCs w:val="22"/>
        </w:rPr>
        <w:t>etc</w:t>
      </w:r>
      <w:proofErr w:type="spellEnd"/>
      <w:r w:rsidRPr="00EB2979">
        <w:rPr>
          <w:rFonts w:ascii="Arial" w:hAnsi="Arial" w:cs="Arial"/>
          <w:sz w:val="22"/>
          <w:szCs w:val="22"/>
        </w:rPr>
        <w:t>, y al final les compran esa estrategia).</w:t>
      </w:r>
    </w:p>
    <w:p w14:paraId="174705C1" w14:textId="77777777" w:rsidR="0090202C" w:rsidRPr="00EB2979" w:rsidRDefault="0090202C" w:rsidP="0090202C">
      <w:pPr>
        <w:pStyle w:val="NormalWeb"/>
        <w:numPr>
          <w:ilvl w:val="0"/>
          <w:numId w:val="13"/>
        </w:numPr>
        <w:spacing w:before="0" w:beforeAutospacing="0" w:after="0" w:afterAutospacing="0"/>
        <w:textAlignment w:val="baseline"/>
        <w:rPr>
          <w:rFonts w:ascii="Arial" w:hAnsi="Arial" w:cs="Arial"/>
          <w:sz w:val="22"/>
          <w:szCs w:val="22"/>
        </w:rPr>
      </w:pPr>
      <w:r w:rsidRPr="00EB2979">
        <w:rPr>
          <w:rFonts w:ascii="Arial" w:hAnsi="Arial" w:cs="Arial"/>
          <w:sz w:val="22"/>
          <w:szCs w:val="22"/>
        </w:rPr>
        <w:t>Áreas de informática.</w:t>
      </w:r>
    </w:p>
    <w:p w14:paraId="1AB46FC4" w14:textId="77777777" w:rsidR="0090202C" w:rsidRPr="00EB2979" w:rsidRDefault="0090202C" w:rsidP="0090202C">
      <w:pPr>
        <w:pStyle w:val="NormalWeb"/>
        <w:numPr>
          <w:ilvl w:val="0"/>
          <w:numId w:val="13"/>
        </w:numPr>
        <w:spacing w:before="0" w:beforeAutospacing="0" w:after="0" w:afterAutospacing="0"/>
        <w:textAlignment w:val="baseline"/>
        <w:rPr>
          <w:rFonts w:ascii="Arial" w:hAnsi="Arial" w:cs="Arial"/>
          <w:sz w:val="22"/>
          <w:szCs w:val="22"/>
        </w:rPr>
      </w:pPr>
      <w:r w:rsidRPr="00EB2979">
        <w:rPr>
          <w:rFonts w:ascii="Arial" w:hAnsi="Arial" w:cs="Arial"/>
          <w:sz w:val="22"/>
          <w:szCs w:val="22"/>
        </w:rPr>
        <w:t>Personal de administración.</w:t>
      </w:r>
    </w:p>
    <w:p w14:paraId="173083F4" w14:textId="77777777" w:rsidR="0090202C" w:rsidRPr="00EB2979" w:rsidRDefault="0090202C" w:rsidP="0090202C">
      <w:pPr>
        <w:pStyle w:val="NormalWeb"/>
        <w:numPr>
          <w:ilvl w:val="0"/>
          <w:numId w:val="13"/>
        </w:numPr>
        <w:spacing w:before="0" w:beforeAutospacing="0" w:after="0" w:afterAutospacing="0"/>
        <w:textAlignment w:val="baseline"/>
        <w:rPr>
          <w:rFonts w:ascii="Arial" w:hAnsi="Arial" w:cs="Arial"/>
          <w:sz w:val="22"/>
          <w:szCs w:val="22"/>
        </w:rPr>
      </w:pPr>
      <w:r w:rsidRPr="00EB2979">
        <w:rPr>
          <w:rFonts w:ascii="Arial" w:hAnsi="Arial" w:cs="Arial"/>
          <w:sz w:val="22"/>
          <w:szCs w:val="22"/>
        </w:rPr>
        <w:t>Vigilancia.</w:t>
      </w:r>
    </w:p>
    <w:p w14:paraId="3B42E1A3" w14:textId="77777777" w:rsidR="0090202C" w:rsidRPr="00EB2979" w:rsidRDefault="0090202C" w:rsidP="0090202C">
      <w:pPr>
        <w:pStyle w:val="NormalWeb"/>
        <w:numPr>
          <w:ilvl w:val="0"/>
          <w:numId w:val="13"/>
        </w:numPr>
        <w:spacing w:before="0" w:beforeAutospacing="0" w:after="0" w:afterAutospacing="0"/>
        <w:textAlignment w:val="baseline"/>
        <w:rPr>
          <w:rFonts w:ascii="Arial" w:hAnsi="Arial" w:cs="Arial"/>
          <w:sz w:val="22"/>
          <w:szCs w:val="22"/>
        </w:rPr>
      </w:pPr>
      <w:r w:rsidRPr="00EB2979">
        <w:rPr>
          <w:rFonts w:ascii="Arial" w:hAnsi="Arial" w:cs="Arial"/>
          <w:sz w:val="22"/>
          <w:szCs w:val="22"/>
        </w:rPr>
        <w:t>Personal de limpieza.</w:t>
      </w:r>
    </w:p>
    <w:p w14:paraId="0FD6F452" w14:textId="77777777" w:rsidR="0090202C" w:rsidRPr="00EB2979" w:rsidRDefault="0090202C" w:rsidP="0090202C">
      <w:pPr>
        <w:pStyle w:val="NormalWeb"/>
        <w:numPr>
          <w:ilvl w:val="0"/>
          <w:numId w:val="13"/>
        </w:numPr>
        <w:spacing w:before="0" w:beforeAutospacing="0" w:after="0" w:afterAutospacing="0"/>
        <w:textAlignment w:val="baseline"/>
        <w:rPr>
          <w:rFonts w:ascii="Arial" w:hAnsi="Arial" w:cs="Arial"/>
          <w:sz w:val="22"/>
          <w:szCs w:val="22"/>
        </w:rPr>
      </w:pPr>
      <w:r w:rsidRPr="00EB2979">
        <w:rPr>
          <w:rFonts w:ascii="Arial" w:hAnsi="Arial" w:cs="Arial"/>
          <w:sz w:val="22"/>
          <w:szCs w:val="22"/>
        </w:rPr>
        <w:t>Abastecimiento de papelería y documentación.</w:t>
      </w:r>
    </w:p>
    <w:p w14:paraId="4467B9EB" w14:textId="77777777" w:rsidR="0090202C" w:rsidRPr="00EB2979" w:rsidRDefault="0090202C" w:rsidP="0090202C">
      <w:pPr>
        <w:pStyle w:val="NormalWeb"/>
        <w:numPr>
          <w:ilvl w:val="0"/>
          <w:numId w:val="13"/>
        </w:numPr>
        <w:spacing w:before="0" w:beforeAutospacing="0" w:after="0" w:afterAutospacing="0"/>
        <w:textAlignment w:val="baseline"/>
        <w:rPr>
          <w:rFonts w:ascii="Arial" w:hAnsi="Arial" w:cs="Arial"/>
          <w:sz w:val="22"/>
          <w:szCs w:val="22"/>
        </w:rPr>
      </w:pPr>
      <w:r w:rsidRPr="00EB2979">
        <w:rPr>
          <w:rFonts w:ascii="Arial" w:hAnsi="Arial" w:cs="Arial"/>
          <w:sz w:val="22"/>
          <w:szCs w:val="22"/>
        </w:rPr>
        <w:t>Mantenimiento de jardines.</w:t>
      </w:r>
    </w:p>
    <w:p w14:paraId="5A5434D3" w14:textId="77777777" w:rsidR="0090202C" w:rsidRPr="00EB2979" w:rsidRDefault="0090202C" w:rsidP="0090202C">
      <w:pPr>
        <w:pStyle w:val="NormalWeb"/>
        <w:numPr>
          <w:ilvl w:val="0"/>
          <w:numId w:val="13"/>
        </w:numPr>
        <w:spacing w:before="0" w:beforeAutospacing="0" w:after="240" w:afterAutospacing="0"/>
        <w:textAlignment w:val="baseline"/>
        <w:rPr>
          <w:rFonts w:ascii="Arial" w:hAnsi="Arial" w:cs="Arial"/>
          <w:sz w:val="22"/>
          <w:szCs w:val="22"/>
        </w:rPr>
      </w:pPr>
      <w:r w:rsidRPr="00EB2979">
        <w:rPr>
          <w:rFonts w:ascii="Arial" w:hAnsi="Arial" w:cs="Arial"/>
          <w:sz w:val="22"/>
          <w:szCs w:val="22"/>
        </w:rPr>
        <w:t>Eventos y conferencias.</w:t>
      </w:r>
    </w:p>
    <w:p w14:paraId="6B7B754A" w14:textId="77777777" w:rsidR="0090202C" w:rsidRPr="00EB2979" w:rsidRDefault="0090202C" w:rsidP="0090202C">
      <w:pPr>
        <w:pStyle w:val="NormalWeb"/>
        <w:spacing w:before="0" w:beforeAutospacing="0" w:after="240" w:afterAutospacing="0"/>
      </w:pPr>
      <w:r w:rsidRPr="00EB2979">
        <w:rPr>
          <w:rFonts w:ascii="Arial" w:hAnsi="Arial" w:cs="Arial"/>
          <w:b/>
          <w:bCs/>
          <w:sz w:val="26"/>
          <w:szCs w:val="26"/>
        </w:rPr>
        <w:t>Etapas del outsourcing empresarial</w:t>
      </w:r>
    </w:p>
    <w:p w14:paraId="7A4F94A3" w14:textId="77777777" w:rsidR="0090202C" w:rsidRPr="00EB2979" w:rsidRDefault="0090202C" w:rsidP="0090202C">
      <w:pPr>
        <w:pStyle w:val="NormalWeb"/>
        <w:numPr>
          <w:ilvl w:val="0"/>
          <w:numId w:val="14"/>
        </w:numPr>
        <w:spacing w:before="0" w:beforeAutospacing="0" w:after="240" w:afterAutospacing="0"/>
        <w:textAlignment w:val="baseline"/>
        <w:rPr>
          <w:rFonts w:ascii="Arial" w:hAnsi="Arial" w:cs="Arial"/>
          <w:sz w:val="22"/>
          <w:szCs w:val="22"/>
        </w:rPr>
      </w:pPr>
      <w:r w:rsidRPr="00EB2979">
        <w:rPr>
          <w:rFonts w:ascii="Arial" w:hAnsi="Arial" w:cs="Arial"/>
          <w:b/>
          <w:bCs/>
          <w:sz w:val="22"/>
          <w:szCs w:val="22"/>
        </w:rPr>
        <w:t>Planificación</w:t>
      </w:r>
    </w:p>
    <w:p w14:paraId="5A061BB0" w14:textId="77777777" w:rsidR="0090202C" w:rsidRPr="00EB2979" w:rsidRDefault="0090202C" w:rsidP="0090202C">
      <w:pPr>
        <w:pStyle w:val="NormalWeb"/>
        <w:spacing w:before="0" w:beforeAutospacing="0" w:after="240" w:afterAutospacing="0"/>
      </w:pPr>
      <w:r w:rsidRPr="00EB2979">
        <w:rPr>
          <w:rFonts w:ascii="Arial" w:hAnsi="Arial" w:cs="Arial"/>
          <w:sz w:val="22"/>
          <w:szCs w:val="22"/>
        </w:rPr>
        <w:t>En primer lugar, para que se lleve a cabo el proceso de outsourcing empresarial el equipo directivo debe estar de acuerdo y dar su visto bueno. Una vez aprobado, deben analizarse los riesgos y comunicar las iniciativas que se van a seguir dentro de la compañía.</w:t>
      </w:r>
    </w:p>
    <w:p w14:paraId="37610D20" w14:textId="77777777" w:rsidR="0090202C" w:rsidRPr="00EB2979" w:rsidRDefault="0090202C" w:rsidP="0090202C">
      <w:pPr>
        <w:pStyle w:val="NormalWeb"/>
        <w:numPr>
          <w:ilvl w:val="0"/>
          <w:numId w:val="15"/>
        </w:numPr>
        <w:spacing w:before="240" w:beforeAutospacing="0" w:after="240" w:afterAutospacing="0"/>
        <w:textAlignment w:val="baseline"/>
        <w:rPr>
          <w:rFonts w:ascii="Arial" w:hAnsi="Arial" w:cs="Arial"/>
          <w:sz w:val="22"/>
          <w:szCs w:val="22"/>
        </w:rPr>
      </w:pPr>
      <w:r w:rsidRPr="00EB2979">
        <w:rPr>
          <w:rFonts w:ascii="Arial" w:hAnsi="Arial" w:cs="Arial"/>
          <w:b/>
          <w:bCs/>
          <w:sz w:val="22"/>
          <w:szCs w:val="22"/>
        </w:rPr>
        <w:t>Implicaciones estratégicas</w:t>
      </w:r>
    </w:p>
    <w:p w14:paraId="21414477" w14:textId="77777777" w:rsidR="0090202C" w:rsidRPr="00EB2979" w:rsidRDefault="0090202C" w:rsidP="0090202C">
      <w:pPr>
        <w:pStyle w:val="NormalWeb"/>
        <w:spacing w:before="240" w:beforeAutospacing="0" w:after="240" w:afterAutospacing="0"/>
      </w:pPr>
      <w:r w:rsidRPr="00EB2979">
        <w:rPr>
          <w:rFonts w:ascii="Arial" w:hAnsi="Arial" w:cs="Arial"/>
          <w:sz w:val="22"/>
          <w:szCs w:val="22"/>
        </w:rPr>
        <w:t>Esta etapa consiste en analizar el modelo de negocio con el fin de comprender que áreas y procesos deben pasar por un proceso de externalización de servicios. Es decir, que tareas específicas queremos delegar a un proveedor especializado.</w:t>
      </w:r>
    </w:p>
    <w:p w14:paraId="5FEC59C7" w14:textId="77777777" w:rsidR="0090202C" w:rsidRPr="00EB2979" w:rsidRDefault="0090202C" w:rsidP="0090202C">
      <w:pPr>
        <w:pStyle w:val="NormalWeb"/>
        <w:numPr>
          <w:ilvl w:val="0"/>
          <w:numId w:val="16"/>
        </w:numPr>
        <w:spacing w:before="240" w:beforeAutospacing="0" w:after="240" w:afterAutospacing="0"/>
        <w:textAlignment w:val="baseline"/>
        <w:rPr>
          <w:rFonts w:ascii="Arial" w:hAnsi="Arial" w:cs="Arial"/>
          <w:sz w:val="22"/>
          <w:szCs w:val="22"/>
        </w:rPr>
      </w:pPr>
      <w:r w:rsidRPr="00EB2979">
        <w:rPr>
          <w:rFonts w:ascii="Arial" w:hAnsi="Arial" w:cs="Arial"/>
          <w:b/>
          <w:bCs/>
          <w:sz w:val="22"/>
          <w:szCs w:val="22"/>
        </w:rPr>
        <w:t>Selección de proveedores</w:t>
      </w:r>
    </w:p>
    <w:p w14:paraId="093D0B40" w14:textId="77777777" w:rsidR="0090202C" w:rsidRPr="00EB2979" w:rsidRDefault="0090202C" w:rsidP="0090202C">
      <w:pPr>
        <w:pStyle w:val="NormalWeb"/>
        <w:spacing w:before="240" w:beforeAutospacing="0" w:after="240" w:afterAutospacing="0"/>
      </w:pPr>
      <w:r w:rsidRPr="00EB2979">
        <w:rPr>
          <w:rFonts w:ascii="Arial" w:hAnsi="Arial" w:cs="Arial"/>
          <w:sz w:val="22"/>
          <w:szCs w:val="22"/>
        </w:rPr>
        <w:t xml:space="preserve">Consiste en realizar un análisis de los proveedores que ofrecen un servicio outsourcing, tras realizar este análisis, debes mandar una petición pidiendo información y presupuesto. Una vez recibida toda la información </w:t>
      </w:r>
      <w:r w:rsidRPr="00EB2979">
        <w:rPr>
          <w:rFonts w:ascii="Arial" w:hAnsi="Arial" w:cs="Arial"/>
          <w:sz w:val="22"/>
          <w:szCs w:val="22"/>
        </w:rPr>
        <w:lastRenderedPageBreak/>
        <w:t>de los proveedores deberás evaluarla y escoger el servicio que mejor se adapte a las necesidades de tu negocio.</w:t>
      </w:r>
    </w:p>
    <w:p w14:paraId="05E55591" w14:textId="77777777" w:rsidR="0090202C" w:rsidRPr="00EB2979" w:rsidRDefault="0090202C" w:rsidP="0090202C">
      <w:pPr>
        <w:pStyle w:val="NormalWeb"/>
        <w:numPr>
          <w:ilvl w:val="0"/>
          <w:numId w:val="17"/>
        </w:numPr>
        <w:spacing w:before="240" w:beforeAutospacing="0" w:after="240" w:afterAutospacing="0"/>
        <w:textAlignment w:val="baseline"/>
        <w:rPr>
          <w:rFonts w:ascii="Arial" w:hAnsi="Arial" w:cs="Arial"/>
          <w:sz w:val="22"/>
          <w:szCs w:val="22"/>
        </w:rPr>
      </w:pPr>
      <w:r w:rsidRPr="00EB2979">
        <w:rPr>
          <w:rFonts w:ascii="Arial" w:hAnsi="Arial" w:cs="Arial"/>
          <w:b/>
          <w:bCs/>
          <w:sz w:val="22"/>
          <w:szCs w:val="22"/>
        </w:rPr>
        <w:t>Análisis de gastos y servicios</w:t>
      </w:r>
    </w:p>
    <w:p w14:paraId="4A1061CF" w14:textId="77777777" w:rsidR="0090202C" w:rsidRPr="00EB2979" w:rsidRDefault="0090202C" w:rsidP="0090202C">
      <w:pPr>
        <w:pStyle w:val="NormalWeb"/>
        <w:spacing w:before="240" w:beforeAutospacing="0" w:after="240" w:afterAutospacing="0"/>
      </w:pPr>
      <w:r w:rsidRPr="00EB2979">
        <w:rPr>
          <w:rFonts w:ascii="Arial" w:hAnsi="Arial" w:cs="Arial"/>
          <w:sz w:val="22"/>
          <w:szCs w:val="22"/>
        </w:rPr>
        <w:t>Una vez que hayas decidido tanto el proveedor cómo las áreas y tareas que quieres delegar, debes analizar la calidad y los gastos de estos servicios para posteriormente realizar un estudio comparativo y comprobar si es más rentable delegar estas tareas o por el contrario es más beneficioso realizarlas internamente.</w:t>
      </w:r>
    </w:p>
    <w:p w14:paraId="71851CA3" w14:textId="77777777" w:rsidR="0090202C" w:rsidRPr="00EB2979" w:rsidRDefault="0090202C" w:rsidP="0090202C">
      <w:r w:rsidRPr="00EB2979">
        <w:br/>
      </w:r>
    </w:p>
    <w:p w14:paraId="1AA87C46" w14:textId="77777777" w:rsidR="0090202C" w:rsidRPr="00EB2979" w:rsidRDefault="0090202C" w:rsidP="0090202C">
      <w:pPr>
        <w:pStyle w:val="NormalWeb"/>
        <w:numPr>
          <w:ilvl w:val="0"/>
          <w:numId w:val="18"/>
        </w:numPr>
        <w:spacing w:before="240" w:beforeAutospacing="0" w:after="240" w:afterAutospacing="0"/>
        <w:textAlignment w:val="baseline"/>
        <w:rPr>
          <w:rFonts w:ascii="Arial" w:hAnsi="Arial" w:cs="Arial"/>
          <w:sz w:val="22"/>
          <w:szCs w:val="22"/>
        </w:rPr>
      </w:pPr>
      <w:r w:rsidRPr="00EB2979">
        <w:rPr>
          <w:rFonts w:ascii="Arial" w:hAnsi="Arial" w:cs="Arial"/>
          <w:b/>
          <w:bCs/>
          <w:sz w:val="22"/>
          <w:szCs w:val="22"/>
        </w:rPr>
        <w:t>Negociación</w:t>
      </w:r>
    </w:p>
    <w:p w14:paraId="4CB44200" w14:textId="77777777" w:rsidR="0090202C" w:rsidRPr="00EB2979" w:rsidRDefault="0090202C" w:rsidP="0090202C">
      <w:pPr>
        <w:pStyle w:val="NormalWeb"/>
        <w:spacing w:before="240" w:beforeAutospacing="0" w:after="240" w:afterAutospacing="0"/>
      </w:pPr>
      <w:r w:rsidRPr="00EB2979">
        <w:rPr>
          <w:rFonts w:ascii="Arial" w:hAnsi="Arial" w:cs="Arial"/>
          <w:sz w:val="22"/>
          <w:szCs w:val="22"/>
        </w:rPr>
        <w:t>Esta fase es de vital importancia, una vez elegido el proveedor debes tratar con él que tipo específico de servicio necesitas y negociar todas las condiciones.</w:t>
      </w:r>
    </w:p>
    <w:p w14:paraId="3A54D929" w14:textId="77777777" w:rsidR="0090202C" w:rsidRPr="00EB2979" w:rsidRDefault="0090202C" w:rsidP="0090202C">
      <w:pPr>
        <w:pStyle w:val="NormalWeb"/>
        <w:numPr>
          <w:ilvl w:val="0"/>
          <w:numId w:val="19"/>
        </w:numPr>
        <w:spacing w:before="240" w:beforeAutospacing="0" w:after="240" w:afterAutospacing="0"/>
        <w:textAlignment w:val="baseline"/>
        <w:rPr>
          <w:rFonts w:ascii="Arial" w:hAnsi="Arial" w:cs="Arial"/>
          <w:sz w:val="22"/>
          <w:szCs w:val="22"/>
        </w:rPr>
      </w:pPr>
      <w:r w:rsidRPr="00EB2979">
        <w:rPr>
          <w:rFonts w:ascii="Arial" w:hAnsi="Arial" w:cs="Arial"/>
          <w:b/>
          <w:bCs/>
          <w:sz w:val="22"/>
          <w:szCs w:val="22"/>
        </w:rPr>
        <w:t>Comunicación interna y seguimiento</w:t>
      </w:r>
    </w:p>
    <w:p w14:paraId="641BC798" w14:textId="77777777" w:rsidR="0090202C" w:rsidRPr="00EB2979" w:rsidRDefault="0090202C" w:rsidP="0090202C">
      <w:pPr>
        <w:pStyle w:val="NormalWeb"/>
        <w:spacing w:before="240" w:beforeAutospacing="0" w:after="240" w:afterAutospacing="0"/>
      </w:pPr>
      <w:r w:rsidRPr="00EB2979">
        <w:rPr>
          <w:rFonts w:ascii="Arial" w:hAnsi="Arial" w:cs="Arial"/>
          <w:sz w:val="22"/>
          <w:szCs w:val="22"/>
        </w:rPr>
        <w:t>Finalmente,</w:t>
      </w:r>
      <w:r w:rsidRPr="00EB2979">
        <w:rPr>
          <w:rFonts w:ascii="Arial" w:hAnsi="Arial" w:cs="Arial"/>
          <w:b/>
          <w:bCs/>
          <w:sz w:val="22"/>
          <w:szCs w:val="22"/>
        </w:rPr>
        <w:t xml:space="preserve"> </w:t>
      </w:r>
      <w:r w:rsidRPr="00EB2979">
        <w:rPr>
          <w:rFonts w:ascii="Arial" w:hAnsi="Arial" w:cs="Arial"/>
          <w:sz w:val="22"/>
          <w:szCs w:val="22"/>
        </w:rPr>
        <w:t>comunicaremos al equipo interno la decisión, determinando el personal que va a estar al tanto, verificando los planes de contingencia, así como los cambios que producirá esta decisión y la planificación de las operaciones. Además, hay que contar con un periodo de formación por parte del personal del proveedor.</w:t>
      </w:r>
    </w:p>
    <w:p w14:paraId="18C4F9EC" w14:textId="77777777" w:rsidR="0090202C" w:rsidRPr="00EB2979" w:rsidRDefault="0090202C" w:rsidP="0090202C">
      <w:pPr>
        <w:pStyle w:val="NormalWeb"/>
        <w:spacing w:before="240" w:beforeAutospacing="0" w:after="240" w:afterAutospacing="0"/>
        <w:ind w:left="720"/>
      </w:pPr>
      <w:r w:rsidRPr="00EB2979">
        <w:rPr>
          <w:rFonts w:ascii="Arial" w:hAnsi="Arial" w:cs="Arial"/>
          <w:sz w:val="22"/>
          <w:szCs w:val="22"/>
        </w:rPr>
        <w:t>.</w:t>
      </w:r>
    </w:p>
    <w:p w14:paraId="57B49532" w14:textId="77777777" w:rsidR="0090202C" w:rsidRPr="00EB2979" w:rsidRDefault="0090202C" w:rsidP="0090202C">
      <w:pPr>
        <w:pStyle w:val="NormalWeb"/>
        <w:spacing w:before="240" w:beforeAutospacing="0" w:after="240" w:afterAutospacing="0"/>
        <w:jc w:val="both"/>
      </w:pPr>
      <w:r w:rsidRPr="00EB2979">
        <w:rPr>
          <w:rFonts w:ascii="Arial" w:hAnsi="Arial" w:cs="Arial"/>
          <w:b/>
          <w:bCs/>
          <w:sz w:val="28"/>
          <w:szCs w:val="28"/>
        </w:rPr>
        <w:t>Ventajas del Outsourcing</w:t>
      </w:r>
    </w:p>
    <w:p w14:paraId="45CC7D6C" w14:textId="77777777" w:rsidR="0090202C" w:rsidRPr="00EB2979" w:rsidRDefault="0090202C" w:rsidP="0090202C">
      <w:pPr>
        <w:pStyle w:val="NormalWeb"/>
        <w:numPr>
          <w:ilvl w:val="0"/>
          <w:numId w:val="20"/>
        </w:numPr>
        <w:spacing w:before="240" w:beforeAutospacing="0" w:after="0" w:afterAutospacing="0"/>
        <w:textAlignment w:val="baseline"/>
        <w:rPr>
          <w:rFonts w:ascii="Arial" w:hAnsi="Arial" w:cs="Arial"/>
          <w:sz w:val="22"/>
          <w:szCs w:val="22"/>
        </w:rPr>
      </w:pPr>
      <w:r w:rsidRPr="00EB2979">
        <w:rPr>
          <w:rFonts w:ascii="Arial" w:hAnsi="Arial" w:cs="Arial"/>
          <w:sz w:val="22"/>
          <w:szCs w:val="22"/>
        </w:rPr>
        <w:t>Aumentar la disponibilidad y la capacidad del departamento técnico.</w:t>
      </w:r>
    </w:p>
    <w:p w14:paraId="50F48567" w14:textId="77777777" w:rsidR="0090202C" w:rsidRPr="00EB2979" w:rsidRDefault="0090202C" w:rsidP="0090202C">
      <w:pPr>
        <w:pStyle w:val="NormalWeb"/>
        <w:numPr>
          <w:ilvl w:val="0"/>
          <w:numId w:val="21"/>
        </w:numPr>
        <w:spacing w:before="0" w:beforeAutospacing="0" w:after="0" w:afterAutospacing="0"/>
        <w:textAlignment w:val="baseline"/>
        <w:rPr>
          <w:rFonts w:ascii="Arial" w:hAnsi="Arial" w:cs="Arial"/>
          <w:sz w:val="22"/>
          <w:szCs w:val="22"/>
        </w:rPr>
      </w:pPr>
      <w:r w:rsidRPr="00EB2979">
        <w:rPr>
          <w:rFonts w:ascii="Arial" w:hAnsi="Arial" w:cs="Arial"/>
          <w:sz w:val="22"/>
          <w:szCs w:val="22"/>
        </w:rPr>
        <w:t>Ampliar la flexibilidad de la empresa y reducir los costes fijos.</w:t>
      </w:r>
    </w:p>
    <w:p w14:paraId="4FAEB335" w14:textId="77777777" w:rsidR="0090202C" w:rsidRPr="00EB2979" w:rsidRDefault="0090202C" w:rsidP="0090202C">
      <w:pPr>
        <w:pStyle w:val="NormalWeb"/>
        <w:numPr>
          <w:ilvl w:val="0"/>
          <w:numId w:val="22"/>
        </w:numPr>
        <w:spacing w:before="0" w:beforeAutospacing="0" w:after="0" w:afterAutospacing="0"/>
        <w:textAlignment w:val="baseline"/>
        <w:rPr>
          <w:rFonts w:ascii="Arial" w:hAnsi="Arial" w:cs="Arial"/>
          <w:sz w:val="22"/>
          <w:szCs w:val="22"/>
        </w:rPr>
      </w:pPr>
      <w:r w:rsidRPr="00EB2979">
        <w:rPr>
          <w:rFonts w:ascii="Arial" w:hAnsi="Arial" w:cs="Arial"/>
          <w:sz w:val="22"/>
          <w:szCs w:val="22"/>
        </w:rPr>
        <w:t>Acceder a técnicos expertos y aumentar la competitividad.</w:t>
      </w:r>
    </w:p>
    <w:p w14:paraId="7C1DDC94" w14:textId="77777777" w:rsidR="0090202C" w:rsidRPr="00EB2979" w:rsidRDefault="0090202C" w:rsidP="0090202C">
      <w:pPr>
        <w:pStyle w:val="NormalWeb"/>
        <w:numPr>
          <w:ilvl w:val="0"/>
          <w:numId w:val="23"/>
        </w:numPr>
        <w:spacing w:before="0" w:beforeAutospacing="0" w:after="0" w:afterAutospacing="0"/>
        <w:textAlignment w:val="baseline"/>
        <w:rPr>
          <w:rFonts w:ascii="Arial" w:hAnsi="Arial" w:cs="Arial"/>
          <w:sz w:val="22"/>
          <w:szCs w:val="22"/>
        </w:rPr>
      </w:pPr>
      <w:r w:rsidRPr="00EB2979">
        <w:rPr>
          <w:rFonts w:ascii="Arial" w:hAnsi="Arial" w:cs="Arial"/>
          <w:sz w:val="22"/>
          <w:szCs w:val="22"/>
        </w:rPr>
        <w:t>Garantizar la satisfacción de los empleados y clientes con una solución rápida y ágil.</w:t>
      </w:r>
    </w:p>
    <w:p w14:paraId="20A4224A" w14:textId="77777777" w:rsidR="0090202C" w:rsidRPr="00EB2979" w:rsidRDefault="0090202C" w:rsidP="0090202C">
      <w:pPr>
        <w:pStyle w:val="NormalWeb"/>
        <w:numPr>
          <w:ilvl w:val="0"/>
          <w:numId w:val="24"/>
        </w:numPr>
        <w:spacing w:before="0" w:beforeAutospacing="0" w:after="0" w:afterAutospacing="0"/>
        <w:textAlignment w:val="baseline"/>
        <w:rPr>
          <w:rFonts w:ascii="Arial" w:hAnsi="Arial" w:cs="Arial"/>
          <w:sz w:val="22"/>
          <w:szCs w:val="22"/>
        </w:rPr>
      </w:pPr>
      <w:r w:rsidRPr="00EB2979">
        <w:rPr>
          <w:rFonts w:ascii="Arial" w:hAnsi="Arial" w:cs="Arial"/>
          <w:sz w:val="22"/>
          <w:szCs w:val="22"/>
        </w:rPr>
        <w:t>Garantizar el servicio, asegurando la disponibilidad de los recursos y su flexibilidad. </w:t>
      </w:r>
    </w:p>
    <w:p w14:paraId="53C4228F" w14:textId="77777777" w:rsidR="0090202C" w:rsidRPr="00EB2979" w:rsidRDefault="0090202C" w:rsidP="0090202C">
      <w:pPr>
        <w:pStyle w:val="NormalWeb"/>
        <w:numPr>
          <w:ilvl w:val="0"/>
          <w:numId w:val="25"/>
        </w:numPr>
        <w:spacing w:before="0" w:beforeAutospacing="0" w:after="0" w:afterAutospacing="0"/>
        <w:textAlignment w:val="baseline"/>
        <w:rPr>
          <w:rFonts w:ascii="Arial" w:hAnsi="Arial" w:cs="Arial"/>
          <w:sz w:val="22"/>
          <w:szCs w:val="22"/>
        </w:rPr>
      </w:pPr>
      <w:r w:rsidRPr="00EB2979">
        <w:rPr>
          <w:rFonts w:ascii="Arial" w:hAnsi="Arial" w:cs="Arial"/>
          <w:sz w:val="22"/>
          <w:szCs w:val="22"/>
        </w:rPr>
        <w:t>Contar con personal de capacidad demostrada enfocado en nuestras tareas.</w:t>
      </w:r>
    </w:p>
    <w:p w14:paraId="266EB233" w14:textId="77777777" w:rsidR="0090202C" w:rsidRPr="00EB2979" w:rsidRDefault="0090202C" w:rsidP="0090202C">
      <w:pPr>
        <w:pStyle w:val="NormalWeb"/>
        <w:numPr>
          <w:ilvl w:val="0"/>
          <w:numId w:val="26"/>
        </w:numPr>
        <w:spacing w:before="0" w:beforeAutospacing="0" w:after="240" w:afterAutospacing="0"/>
        <w:textAlignment w:val="baseline"/>
        <w:rPr>
          <w:rFonts w:ascii="Arial" w:hAnsi="Arial" w:cs="Arial"/>
          <w:sz w:val="22"/>
          <w:szCs w:val="22"/>
        </w:rPr>
      </w:pPr>
      <w:r w:rsidRPr="00EB2979">
        <w:rPr>
          <w:rFonts w:ascii="Arial" w:hAnsi="Arial" w:cs="Arial"/>
          <w:sz w:val="22"/>
          <w:szCs w:val="22"/>
        </w:rPr>
        <w:t>Permite a la empresa focalizarse en su actividad principal y una mayor productividad</w:t>
      </w:r>
    </w:p>
    <w:p w14:paraId="7FB717BB" w14:textId="77777777" w:rsidR="0090202C" w:rsidRPr="00EB2979" w:rsidRDefault="0090202C" w:rsidP="0090202C">
      <w:pPr>
        <w:pStyle w:val="NormalWeb"/>
        <w:spacing w:before="240" w:beforeAutospacing="0" w:after="240" w:afterAutospacing="0"/>
      </w:pPr>
      <w:r w:rsidRPr="00EB2979">
        <w:rPr>
          <w:rFonts w:ascii="Arial" w:hAnsi="Arial" w:cs="Arial"/>
          <w:b/>
          <w:bCs/>
          <w:sz w:val="28"/>
          <w:szCs w:val="28"/>
        </w:rPr>
        <w:t>Desventajas</w:t>
      </w:r>
    </w:p>
    <w:p w14:paraId="2E164C88" w14:textId="77777777" w:rsidR="0090202C" w:rsidRPr="00EB2979" w:rsidRDefault="0090202C" w:rsidP="0090202C">
      <w:pPr>
        <w:pStyle w:val="NormalWeb"/>
        <w:numPr>
          <w:ilvl w:val="0"/>
          <w:numId w:val="27"/>
        </w:numPr>
        <w:spacing w:before="240" w:beforeAutospacing="0" w:after="0" w:afterAutospacing="0"/>
        <w:textAlignment w:val="baseline"/>
        <w:rPr>
          <w:rFonts w:ascii="Arial" w:hAnsi="Arial" w:cs="Arial"/>
          <w:sz w:val="22"/>
          <w:szCs w:val="22"/>
        </w:rPr>
      </w:pPr>
      <w:r w:rsidRPr="00EB2979">
        <w:rPr>
          <w:rFonts w:ascii="Arial" w:hAnsi="Arial" w:cs="Arial"/>
          <w:sz w:val="22"/>
          <w:szCs w:val="22"/>
        </w:rPr>
        <w:t>Dependencia del proveedor</w:t>
      </w:r>
    </w:p>
    <w:p w14:paraId="2882D0F4" w14:textId="77777777" w:rsidR="0090202C" w:rsidRPr="00EB2979" w:rsidRDefault="0090202C" w:rsidP="0090202C">
      <w:pPr>
        <w:pStyle w:val="NormalWeb"/>
        <w:numPr>
          <w:ilvl w:val="0"/>
          <w:numId w:val="27"/>
        </w:numPr>
        <w:spacing w:before="0" w:beforeAutospacing="0" w:after="0" w:afterAutospacing="0"/>
        <w:textAlignment w:val="baseline"/>
        <w:rPr>
          <w:rFonts w:ascii="Arial" w:hAnsi="Arial" w:cs="Arial"/>
          <w:sz w:val="22"/>
          <w:szCs w:val="22"/>
        </w:rPr>
      </w:pPr>
      <w:r w:rsidRPr="00EB2979">
        <w:rPr>
          <w:rFonts w:ascii="Arial" w:hAnsi="Arial" w:cs="Arial"/>
          <w:sz w:val="22"/>
          <w:szCs w:val="22"/>
        </w:rPr>
        <w:t>No alcanzar los objetivos marcados</w:t>
      </w:r>
    </w:p>
    <w:p w14:paraId="3D96E86C" w14:textId="77777777" w:rsidR="0090202C" w:rsidRPr="00EB2979" w:rsidRDefault="0090202C" w:rsidP="0090202C">
      <w:pPr>
        <w:pStyle w:val="NormalWeb"/>
        <w:numPr>
          <w:ilvl w:val="0"/>
          <w:numId w:val="27"/>
        </w:numPr>
        <w:spacing w:before="0" w:beforeAutospacing="0" w:after="240" w:afterAutospacing="0"/>
        <w:textAlignment w:val="baseline"/>
        <w:rPr>
          <w:rFonts w:ascii="Arial" w:hAnsi="Arial" w:cs="Arial"/>
          <w:sz w:val="22"/>
          <w:szCs w:val="22"/>
        </w:rPr>
      </w:pPr>
      <w:r w:rsidRPr="00EB2979">
        <w:rPr>
          <w:rFonts w:ascii="Arial" w:hAnsi="Arial" w:cs="Arial"/>
          <w:sz w:val="22"/>
          <w:szCs w:val="22"/>
        </w:rPr>
        <w:t>Poca experiencia en su área de trabajo. </w:t>
      </w:r>
    </w:p>
    <w:p w14:paraId="615F5185" w14:textId="77777777" w:rsidR="0090202C" w:rsidRPr="00EB2979" w:rsidRDefault="0090202C" w:rsidP="0090202C">
      <w:pPr>
        <w:spacing w:after="240"/>
        <w:rPr>
          <w:rFonts w:ascii="Times New Roman" w:hAnsi="Times New Roman" w:cs="Times New Roman"/>
          <w:sz w:val="24"/>
          <w:szCs w:val="24"/>
        </w:rPr>
      </w:pPr>
      <w:r w:rsidRPr="00EB2979">
        <w:br/>
      </w:r>
    </w:p>
    <w:p w14:paraId="20C756CD" w14:textId="77777777" w:rsidR="0090202C" w:rsidRPr="00EB2979" w:rsidRDefault="0090202C" w:rsidP="0090202C">
      <w:pPr>
        <w:pStyle w:val="NormalWeb"/>
        <w:spacing w:before="240" w:beforeAutospacing="0" w:after="240" w:afterAutospacing="0"/>
      </w:pPr>
      <w:r w:rsidRPr="00EB2979">
        <w:rPr>
          <w:rFonts w:ascii="Arial" w:hAnsi="Arial" w:cs="Arial"/>
          <w:b/>
          <w:bCs/>
          <w:sz w:val="18"/>
          <w:szCs w:val="18"/>
        </w:rPr>
        <w:t>Bibliografía</w:t>
      </w:r>
    </w:p>
    <w:p w14:paraId="1A59B723" w14:textId="77777777" w:rsidR="0090202C" w:rsidRPr="00EB2979" w:rsidRDefault="0090202C" w:rsidP="0090202C">
      <w:pPr>
        <w:pStyle w:val="NormalWeb"/>
        <w:spacing w:before="240" w:beforeAutospacing="0" w:after="240" w:afterAutospacing="0"/>
      </w:pPr>
      <w:hyperlink r:id="rId17" w:history="1">
        <w:r w:rsidRPr="00EB2979">
          <w:rPr>
            <w:rStyle w:val="Hipervnculo"/>
            <w:rFonts w:ascii="Arial" w:eastAsiaTheme="majorEastAsia" w:hAnsi="Arial" w:cs="Arial"/>
            <w:color w:val="auto"/>
            <w:sz w:val="18"/>
            <w:szCs w:val="18"/>
          </w:rPr>
          <w:t>https://www.rankia.mx/blog/mejores-opiniones-mexico/3336314-que-outsourcing-listado-empresas-mexico</w:t>
        </w:r>
      </w:hyperlink>
    </w:p>
    <w:p w14:paraId="7ED38A2F" w14:textId="77777777" w:rsidR="0090202C" w:rsidRPr="00EB2979" w:rsidRDefault="0090202C" w:rsidP="0090202C">
      <w:pPr>
        <w:pStyle w:val="NormalWeb"/>
        <w:spacing w:before="240" w:beforeAutospacing="0" w:after="240" w:afterAutospacing="0"/>
      </w:pPr>
      <w:hyperlink r:id="rId18" w:history="1">
        <w:r w:rsidRPr="00EB2979">
          <w:rPr>
            <w:rStyle w:val="Hipervnculo"/>
            <w:rFonts w:ascii="Arial" w:eastAsiaTheme="majorEastAsia" w:hAnsi="Arial" w:cs="Arial"/>
            <w:color w:val="auto"/>
            <w:sz w:val="18"/>
            <w:szCs w:val="18"/>
          </w:rPr>
          <w:t>https://conasa.grupocibernos.com/blog/cuales-son-las-etapas-del-proceso-de-outsourcing</w:t>
        </w:r>
      </w:hyperlink>
    </w:p>
    <w:p w14:paraId="1469306D" w14:textId="77777777" w:rsidR="0090202C" w:rsidRPr="00EB2979" w:rsidRDefault="0090202C" w:rsidP="0090202C">
      <w:pPr>
        <w:pStyle w:val="NormalWeb"/>
        <w:spacing w:before="240" w:beforeAutospacing="0" w:after="240" w:afterAutospacing="0"/>
      </w:pPr>
      <w:hyperlink r:id="rId19" w:history="1">
        <w:r w:rsidRPr="00EB2979">
          <w:rPr>
            <w:rStyle w:val="Hipervnculo"/>
            <w:rFonts w:ascii="Arial" w:eastAsiaTheme="majorEastAsia" w:hAnsi="Arial" w:cs="Arial"/>
            <w:color w:val="auto"/>
            <w:sz w:val="18"/>
            <w:szCs w:val="18"/>
          </w:rPr>
          <w:t>https://www.delfossistemas.com/etapfile:///C:/Users/virid/AppData/Local/Temp/outsourcing-1.pdfas-del-proceso-de-outsourcing-empresarial/</w:t>
        </w:r>
      </w:hyperlink>
    </w:p>
    <w:p w14:paraId="5EB02458" w14:textId="51F90159" w:rsidR="0090202C" w:rsidRPr="00EB2979" w:rsidRDefault="00EB2979">
      <w:pPr>
        <w:rPr>
          <w:b/>
          <w:bCs/>
          <w:sz w:val="40"/>
          <w:szCs w:val="40"/>
        </w:rPr>
      </w:pPr>
      <w:r w:rsidRPr="00EB2979">
        <w:rPr>
          <w:b/>
          <w:bCs/>
          <w:sz w:val="40"/>
          <w:szCs w:val="40"/>
        </w:rPr>
        <w:t>6.5 Fabrica del software</w:t>
      </w:r>
    </w:p>
    <w:p w14:paraId="4D2F9CC8" w14:textId="77777777" w:rsidR="00EB2979" w:rsidRPr="00EB2979" w:rsidRDefault="00EB2979" w:rsidP="00EB2979"/>
    <w:p w14:paraId="369E7116" w14:textId="77777777" w:rsidR="00EB2979" w:rsidRPr="00EB2979" w:rsidRDefault="00EB2979" w:rsidP="00EB2979">
      <w:pPr>
        <w:pStyle w:val="NormalWeb"/>
        <w:spacing w:before="0" w:beforeAutospacing="0" w:after="240" w:afterAutospacing="0"/>
        <w:jc w:val="both"/>
      </w:pPr>
      <w:r w:rsidRPr="00EB2979">
        <w:rPr>
          <w:rFonts w:ascii="Arial" w:hAnsi="Arial" w:cs="Arial"/>
          <w:sz w:val="22"/>
          <w:szCs w:val="22"/>
        </w:rPr>
        <w:lastRenderedPageBreak/>
        <w:t>Una fábrica de software es una empresa de la</w:t>
      </w:r>
      <w:hyperlink r:id="rId20" w:history="1">
        <w:r w:rsidRPr="00EB2979">
          <w:rPr>
            <w:rStyle w:val="Hipervnculo"/>
            <w:rFonts w:ascii="Arial" w:hAnsi="Arial" w:cs="Arial"/>
            <w:color w:val="auto"/>
            <w:sz w:val="22"/>
            <w:szCs w:val="22"/>
            <w:u w:val="none"/>
          </w:rPr>
          <w:t xml:space="preserve"> industria del software</w:t>
        </w:r>
      </w:hyperlink>
      <w:r w:rsidRPr="00EB2979">
        <w:rPr>
          <w:rFonts w:ascii="Arial" w:hAnsi="Arial" w:cs="Arial"/>
          <w:sz w:val="22"/>
          <w:szCs w:val="22"/>
        </w:rPr>
        <w:t xml:space="preserve"> cuya misión es el</w:t>
      </w:r>
      <w:hyperlink r:id="rId21" w:history="1">
        <w:r w:rsidRPr="00EB2979">
          <w:rPr>
            <w:rStyle w:val="Hipervnculo"/>
            <w:rFonts w:ascii="Arial" w:hAnsi="Arial" w:cs="Arial"/>
            <w:color w:val="auto"/>
            <w:sz w:val="22"/>
            <w:szCs w:val="22"/>
            <w:u w:val="none"/>
          </w:rPr>
          <w:t xml:space="preserve"> desarrollo de software</w:t>
        </w:r>
      </w:hyperlink>
      <w:r w:rsidRPr="00EB2979">
        <w:rPr>
          <w:rFonts w:ascii="Arial" w:hAnsi="Arial" w:cs="Arial"/>
          <w:sz w:val="22"/>
          <w:szCs w:val="22"/>
        </w:rPr>
        <w:t xml:space="preserve"> para sus clientes </w:t>
      </w:r>
      <w:proofErr w:type="gramStart"/>
      <w:r w:rsidRPr="00EB2979">
        <w:rPr>
          <w:rFonts w:ascii="Arial" w:hAnsi="Arial" w:cs="Arial"/>
          <w:sz w:val="22"/>
          <w:szCs w:val="22"/>
        </w:rPr>
        <w:t>de acuerdo a</w:t>
      </w:r>
      <w:proofErr w:type="gramEnd"/>
      <w:r w:rsidRPr="00EB2979">
        <w:rPr>
          <w:rFonts w:ascii="Arial" w:hAnsi="Arial" w:cs="Arial"/>
          <w:sz w:val="22"/>
          <w:szCs w:val="22"/>
        </w:rPr>
        <w:t xml:space="preserve"> los requisitos específicos que aquel le solicita.</w:t>
      </w:r>
    </w:p>
    <w:p w14:paraId="776516F4" w14:textId="77777777" w:rsidR="00EB2979" w:rsidRPr="00EB2979" w:rsidRDefault="00EB2979" w:rsidP="00EB2979">
      <w:pPr>
        <w:pStyle w:val="NormalWeb"/>
        <w:spacing w:before="240" w:beforeAutospacing="0" w:after="240" w:afterAutospacing="0"/>
        <w:jc w:val="both"/>
      </w:pPr>
      <w:r w:rsidRPr="00EB2979">
        <w:rPr>
          <w:rFonts w:ascii="Arial" w:hAnsi="Arial" w:cs="Arial"/>
          <w:sz w:val="22"/>
          <w:szCs w:val="22"/>
        </w:rPr>
        <w:t>Típicamente una fábrica de software tiene como su principal fuente de ingreso la venta de</w:t>
      </w:r>
      <w:hyperlink r:id="rId22" w:history="1">
        <w:r w:rsidRPr="00EB2979">
          <w:rPr>
            <w:rStyle w:val="Hipervnculo"/>
            <w:rFonts w:ascii="Arial" w:hAnsi="Arial" w:cs="Arial"/>
            <w:color w:val="auto"/>
            <w:sz w:val="22"/>
            <w:szCs w:val="22"/>
            <w:u w:val="none"/>
          </w:rPr>
          <w:t xml:space="preserve"> proyectos</w:t>
        </w:r>
      </w:hyperlink>
      <w:r w:rsidRPr="00EB2979">
        <w:rPr>
          <w:rFonts w:ascii="Arial" w:hAnsi="Arial" w:cs="Arial"/>
          <w:sz w:val="22"/>
          <w:szCs w:val="22"/>
        </w:rPr>
        <w:t xml:space="preserve"> de desarrollo de software, como así también la venta de horas hombre de</w:t>
      </w:r>
      <w:hyperlink r:id="rId23" w:history="1">
        <w:r w:rsidRPr="00EB2979">
          <w:rPr>
            <w:rStyle w:val="Hipervnculo"/>
            <w:rFonts w:ascii="Arial" w:hAnsi="Arial" w:cs="Arial"/>
            <w:color w:val="auto"/>
            <w:sz w:val="22"/>
            <w:szCs w:val="22"/>
            <w:u w:val="none"/>
          </w:rPr>
          <w:t xml:space="preserve"> desarrollo de software</w:t>
        </w:r>
      </w:hyperlink>
      <w:r w:rsidRPr="00EB2979">
        <w:rPr>
          <w:rFonts w:ascii="Arial" w:hAnsi="Arial" w:cs="Arial"/>
          <w:sz w:val="22"/>
          <w:szCs w:val="22"/>
        </w:rPr>
        <w:t>. Generalmente la</w:t>
      </w:r>
      <w:hyperlink r:id="rId24" w:history="1">
        <w:r w:rsidRPr="00EB2979">
          <w:rPr>
            <w:rStyle w:val="Hipervnculo"/>
            <w:rFonts w:ascii="Arial" w:hAnsi="Arial" w:cs="Arial"/>
            <w:color w:val="auto"/>
            <w:sz w:val="22"/>
            <w:szCs w:val="22"/>
            <w:u w:val="none"/>
          </w:rPr>
          <w:t xml:space="preserve"> propiedad intelectual</w:t>
        </w:r>
      </w:hyperlink>
      <w:r w:rsidRPr="00EB2979">
        <w:rPr>
          <w:rFonts w:ascii="Arial" w:hAnsi="Arial" w:cs="Arial"/>
          <w:sz w:val="22"/>
          <w:szCs w:val="22"/>
        </w:rPr>
        <w:t xml:space="preserve"> de las</w:t>
      </w:r>
      <w:hyperlink r:id="rId25" w:history="1">
        <w:r w:rsidRPr="00EB2979">
          <w:rPr>
            <w:rStyle w:val="Hipervnculo"/>
            <w:rFonts w:ascii="Arial" w:hAnsi="Arial" w:cs="Arial"/>
            <w:color w:val="auto"/>
            <w:sz w:val="22"/>
            <w:szCs w:val="22"/>
            <w:u w:val="none"/>
          </w:rPr>
          <w:t xml:space="preserve"> aplicaciones informáticas</w:t>
        </w:r>
      </w:hyperlink>
      <w:r w:rsidRPr="00EB2979">
        <w:rPr>
          <w:rFonts w:ascii="Arial" w:hAnsi="Arial" w:cs="Arial"/>
          <w:sz w:val="22"/>
          <w:szCs w:val="22"/>
        </w:rPr>
        <w:t xml:space="preserve"> desarrolladas le pertenecen al cliente.</w:t>
      </w:r>
    </w:p>
    <w:p w14:paraId="7C2E9728" w14:textId="77777777" w:rsidR="00EB2979" w:rsidRPr="00EB2979" w:rsidRDefault="00EB2979" w:rsidP="00EB2979">
      <w:pPr>
        <w:pStyle w:val="NormalWeb"/>
        <w:spacing w:before="0" w:beforeAutospacing="0" w:after="240" w:afterAutospacing="0"/>
        <w:jc w:val="both"/>
      </w:pPr>
      <w:r w:rsidRPr="00EB2979">
        <w:rPr>
          <w:rFonts w:ascii="Arial" w:hAnsi="Arial" w:cs="Arial"/>
          <w:sz w:val="22"/>
          <w:szCs w:val="22"/>
        </w:rPr>
        <w:t xml:space="preserve">La diferencia principal entre una empresa de Consultoría de Sistemas y un servicio de Fábrica de Software radica en que la primera </w:t>
      </w:r>
      <w:proofErr w:type="spellStart"/>
      <w:r w:rsidRPr="00EB2979">
        <w:rPr>
          <w:rFonts w:ascii="Arial" w:hAnsi="Arial" w:cs="Arial"/>
          <w:sz w:val="22"/>
          <w:szCs w:val="22"/>
        </w:rPr>
        <w:t>cubríria</w:t>
      </w:r>
      <w:proofErr w:type="spellEnd"/>
      <w:r w:rsidRPr="00EB2979">
        <w:rPr>
          <w:rFonts w:ascii="Arial" w:hAnsi="Arial" w:cs="Arial"/>
          <w:sz w:val="22"/>
          <w:szCs w:val="22"/>
        </w:rPr>
        <w:t xml:space="preserve"> toda el Ciclo de Vida de Software, desde la toma de requerimientos y</w:t>
      </w:r>
      <w:hyperlink r:id="rId26" w:history="1">
        <w:r w:rsidRPr="00EB2979">
          <w:rPr>
            <w:rStyle w:val="Hipervnculo"/>
            <w:rFonts w:ascii="Arial" w:hAnsi="Arial" w:cs="Arial"/>
            <w:color w:val="auto"/>
            <w:sz w:val="22"/>
            <w:szCs w:val="22"/>
            <w:u w:val="none"/>
          </w:rPr>
          <w:t xml:space="preserve"> diseño funcional</w:t>
        </w:r>
      </w:hyperlink>
      <w:r w:rsidRPr="00EB2979">
        <w:rPr>
          <w:rFonts w:ascii="Arial" w:hAnsi="Arial" w:cs="Arial"/>
          <w:sz w:val="22"/>
          <w:szCs w:val="22"/>
        </w:rPr>
        <w:t xml:space="preserve"> hasta la construcción, pruebas de aceptación e implantación; mientras que la segunda </w:t>
      </w:r>
      <w:proofErr w:type="spellStart"/>
      <w:r w:rsidRPr="00EB2979">
        <w:rPr>
          <w:rFonts w:ascii="Arial" w:hAnsi="Arial" w:cs="Arial"/>
          <w:sz w:val="22"/>
          <w:szCs w:val="22"/>
        </w:rPr>
        <w:t>ínicia</w:t>
      </w:r>
      <w:proofErr w:type="spellEnd"/>
      <w:r w:rsidRPr="00EB2979">
        <w:rPr>
          <w:rFonts w:ascii="Arial" w:hAnsi="Arial" w:cs="Arial"/>
          <w:sz w:val="22"/>
          <w:szCs w:val="22"/>
        </w:rPr>
        <w:t xml:space="preserve"> su tarea a partir de un diseño funcional que "otros" han realizado. Por tanto, los </w:t>
      </w:r>
      <w:proofErr w:type="spellStart"/>
      <w:r w:rsidRPr="00EB2979">
        <w:rPr>
          <w:rFonts w:ascii="Arial" w:hAnsi="Arial" w:cs="Arial"/>
          <w:sz w:val="22"/>
          <w:szCs w:val="22"/>
        </w:rPr>
        <w:t>skills</w:t>
      </w:r>
      <w:proofErr w:type="spellEnd"/>
      <w:r w:rsidRPr="00EB2979">
        <w:rPr>
          <w:rFonts w:ascii="Arial" w:hAnsi="Arial" w:cs="Arial"/>
          <w:sz w:val="22"/>
          <w:szCs w:val="22"/>
        </w:rPr>
        <w:t xml:space="preserve"> de una factoría de software son claramente diferentes: requieren de un menor conocimiento de la necesidades del futuro usuario de negocio, existe más flexibilidad respecto a la ubicación geográfica de la factoría (al no requerir cercanía con el futuro usuario del sistema a fin de definir el </w:t>
      </w:r>
      <w:proofErr w:type="gramStart"/>
      <w:r w:rsidRPr="00EB2979">
        <w:rPr>
          <w:rFonts w:ascii="Arial" w:hAnsi="Arial" w:cs="Arial"/>
          <w:sz w:val="22"/>
          <w:szCs w:val="22"/>
        </w:rPr>
        <w:t>requerimiento)y</w:t>
      </w:r>
      <w:proofErr w:type="gramEnd"/>
      <w:r w:rsidRPr="00EB2979">
        <w:rPr>
          <w:rFonts w:ascii="Arial" w:hAnsi="Arial" w:cs="Arial"/>
          <w:sz w:val="22"/>
          <w:szCs w:val="22"/>
        </w:rPr>
        <w:t xml:space="preserve"> se especializan para conseguir calidad de software a menor coste, automatizando e industrializando los procesos de desarrollo de software donde aplique.</w:t>
      </w:r>
    </w:p>
    <w:p w14:paraId="2269D7F0" w14:textId="77777777" w:rsidR="00EB2979" w:rsidRPr="00EB2979" w:rsidRDefault="00EB2979" w:rsidP="00EB2979">
      <w:pPr>
        <w:pStyle w:val="NormalWeb"/>
        <w:spacing w:before="240" w:beforeAutospacing="0" w:after="240" w:afterAutospacing="0"/>
        <w:jc w:val="both"/>
      </w:pPr>
      <w:r w:rsidRPr="00EB2979">
        <w:rPr>
          <w:rFonts w:ascii="Arial" w:hAnsi="Arial" w:cs="Arial"/>
          <w:sz w:val="22"/>
          <w:szCs w:val="22"/>
        </w:rPr>
        <w:t>Por lo general la fábrica de software tiene ingresos adicionales por los</w:t>
      </w:r>
      <w:hyperlink r:id="rId27" w:history="1">
        <w:r w:rsidRPr="00EB2979">
          <w:rPr>
            <w:rStyle w:val="Hipervnculo"/>
            <w:rFonts w:ascii="Arial" w:hAnsi="Arial" w:cs="Arial"/>
            <w:color w:val="auto"/>
            <w:sz w:val="22"/>
            <w:szCs w:val="22"/>
            <w:u w:val="none"/>
          </w:rPr>
          <w:t xml:space="preserve"> servicios</w:t>
        </w:r>
      </w:hyperlink>
      <w:r w:rsidRPr="00EB2979">
        <w:rPr>
          <w:rFonts w:ascii="Arial" w:hAnsi="Arial" w:cs="Arial"/>
          <w:sz w:val="22"/>
          <w:szCs w:val="22"/>
        </w:rPr>
        <w:t xml:space="preserve"> asociados que brinda a los clientes a los que les desarrolla las aplicaciones informáticas, tales como el</w:t>
      </w:r>
      <w:hyperlink r:id="rId28" w:history="1">
        <w:r w:rsidRPr="00EB2979">
          <w:rPr>
            <w:rStyle w:val="Hipervnculo"/>
            <w:rFonts w:ascii="Arial" w:hAnsi="Arial" w:cs="Arial"/>
            <w:color w:val="auto"/>
            <w:sz w:val="22"/>
            <w:szCs w:val="22"/>
            <w:u w:val="none"/>
          </w:rPr>
          <w:t xml:space="preserve"> mantenimiento</w:t>
        </w:r>
      </w:hyperlink>
      <w:r w:rsidRPr="00EB2979">
        <w:rPr>
          <w:rFonts w:ascii="Arial" w:hAnsi="Arial" w:cs="Arial"/>
          <w:sz w:val="22"/>
          <w:szCs w:val="22"/>
        </w:rPr>
        <w:t>, la capacitación, la actualización, el despliegue, el soporte, etc.</w:t>
      </w:r>
    </w:p>
    <w:p w14:paraId="518DD626" w14:textId="77777777" w:rsidR="00EB2979" w:rsidRPr="00EB2979" w:rsidRDefault="00EB2979" w:rsidP="00EB2979">
      <w:pPr>
        <w:pStyle w:val="NormalWeb"/>
        <w:spacing w:before="240" w:beforeAutospacing="0" w:after="240" w:afterAutospacing="0"/>
        <w:jc w:val="both"/>
      </w:pPr>
      <w:r w:rsidRPr="00EB2979">
        <w:rPr>
          <w:rFonts w:ascii="Arial" w:hAnsi="Arial" w:cs="Arial"/>
          <w:sz w:val="22"/>
          <w:szCs w:val="22"/>
        </w:rPr>
        <w:t>Existe una gran diferencia entre una fábrica de software de una</w:t>
      </w:r>
      <w:hyperlink r:id="rId29" w:history="1">
        <w:r w:rsidRPr="00EB2979">
          <w:rPr>
            <w:rStyle w:val="Hipervnculo"/>
            <w:rFonts w:ascii="Arial" w:hAnsi="Arial" w:cs="Arial"/>
            <w:color w:val="auto"/>
            <w:sz w:val="22"/>
            <w:szCs w:val="22"/>
            <w:u w:val="none"/>
          </w:rPr>
          <w:t xml:space="preserve"> fábrica de productos de software</w:t>
        </w:r>
      </w:hyperlink>
      <w:r w:rsidRPr="00EB2979">
        <w:rPr>
          <w:rFonts w:ascii="Arial" w:hAnsi="Arial" w:cs="Arial"/>
          <w:sz w:val="22"/>
          <w:szCs w:val="22"/>
        </w:rPr>
        <w:t>, dado que esta última se dedica al</w:t>
      </w:r>
      <w:hyperlink r:id="rId30" w:history="1">
        <w:r w:rsidRPr="00EB2979">
          <w:rPr>
            <w:rStyle w:val="Hipervnculo"/>
            <w:rFonts w:ascii="Arial" w:hAnsi="Arial" w:cs="Arial"/>
            <w:color w:val="auto"/>
            <w:sz w:val="22"/>
            <w:szCs w:val="22"/>
            <w:u w:val="none"/>
          </w:rPr>
          <w:t xml:space="preserve"> desarrollo de software</w:t>
        </w:r>
      </w:hyperlink>
      <w:r w:rsidRPr="00EB2979">
        <w:rPr>
          <w:rFonts w:ascii="Arial" w:hAnsi="Arial" w:cs="Arial"/>
          <w:sz w:val="22"/>
          <w:szCs w:val="22"/>
        </w:rPr>
        <w:t xml:space="preserve"> para la generación de productos propios basados en</w:t>
      </w:r>
      <w:hyperlink r:id="rId31" w:history="1">
        <w:r w:rsidRPr="00EB2979">
          <w:rPr>
            <w:rStyle w:val="Hipervnculo"/>
            <w:rFonts w:ascii="Arial" w:hAnsi="Arial" w:cs="Arial"/>
            <w:color w:val="auto"/>
            <w:sz w:val="22"/>
            <w:szCs w:val="22"/>
            <w:u w:val="none"/>
          </w:rPr>
          <w:t xml:space="preserve"> aplicaciones informáticas</w:t>
        </w:r>
      </w:hyperlink>
      <w:r w:rsidRPr="00EB2979">
        <w:rPr>
          <w:rFonts w:ascii="Arial" w:hAnsi="Arial" w:cs="Arial"/>
          <w:sz w:val="22"/>
          <w:szCs w:val="22"/>
        </w:rPr>
        <w:t xml:space="preserve"> cuya</w:t>
      </w:r>
      <w:hyperlink r:id="rId32" w:history="1">
        <w:r w:rsidRPr="00EB2979">
          <w:rPr>
            <w:rStyle w:val="Hipervnculo"/>
            <w:rFonts w:ascii="Arial" w:hAnsi="Arial" w:cs="Arial"/>
            <w:color w:val="auto"/>
            <w:sz w:val="22"/>
            <w:szCs w:val="22"/>
            <w:u w:val="none"/>
          </w:rPr>
          <w:t xml:space="preserve"> propiedad intelectual</w:t>
        </w:r>
      </w:hyperlink>
      <w:r w:rsidRPr="00EB2979">
        <w:rPr>
          <w:rFonts w:ascii="Arial" w:hAnsi="Arial" w:cs="Arial"/>
          <w:sz w:val="22"/>
          <w:szCs w:val="22"/>
        </w:rPr>
        <w:t xml:space="preserve"> le pertenece.</w:t>
      </w:r>
    </w:p>
    <w:p w14:paraId="495D3FFA" w14:textId="77777777" w:rsidR="00EB2979" w:rsidRPr="00EB2979" w:rsidRDefault="00EB2979" w:rsidP="00EB2979">
      <w:pPr>
        <w:pStyle w:val="NormalWeb"/>
        <w:spacing w:before="240" w:beforeAutospacing="0" w:after="240" w:afterAutospacing="0"/>
        <w:jc w:val="both"/>
      </w:pPr>
      <w:r w:rsidRPr="00EB2979">
        <w:rPr>
          <w:rFonts w:ascii="Arial" w:hAnsi="Arial" w:cs="Arial"/>
          <w:sz w:val="22"/>
          <w:szCs w:val="22"/>
        </w:rPr>
        <w:t>Es necesario también tener en cuenta que al emprender una fábrica de software se debe capacitar muy bien al personal que va a trabajar para ser más eficientes y contribuyan al desarrollo continuo y avanzado en el transcurrir del tiempo y de las necesidades.</w:t>
      </w:r>
    </w:p>
    <w:p w14:paraId="196C414D" w14:textId="77777777" w:rsidR="00EB2979" w:rsidRPr="00EB2979" w:rsidRDefault="00EB2979" w:rsidP="00EB2979">
      <w:pPr>
        <w:pStyle w:val="Ttulo1"/>
        <w:spacing w:before="480" w:after="120"/>
        <w:jc w:val="both"/>
        <w:rPr>
          <w:color w:val="auto"/>
        </w:rPr>
      </w:pPr>
      <w:r w:rsidRPr="00EB2979">
        <w:rPr>
          <w:rFonts w:ascii="Arial" w:hAnsi="Arial" w:cs="Arial"/>
          <w:color w:val="auto"/>
          <w:sz w:val="28"/>
          <w:szCs w:val="28"/>
        </w:rPr>
        <w:t>Primeras fábricas software</w:t>
      </w:r>
    </w:p>
    <w:p w14:paraId="6911D487" w14:textId="77777777" w:rsidR="00EB2979" w:rsidRPr="00EB2979" w:rsidRDefault="00EB2979" w:rsidP="00EB2979">
      <w:pPr>
        <w:pStyle w:val="NormalWeb"/>
        <w:spacing w:before="240" w:beforeAutospacing="0" w:after="240" w:afterAutospacing="0"/>
        <w:jc w:val="both"/>
      </w:pPr>
      <w:r w:rsidRPr="00EB2979">
        <w:rPr>
          <w:rFonts w:ascii="Arial" w:hAnsi="Arial" w:cs="Arial"/>
          <w:sz w:val="22"/>
          <w:szCs w:val="22"/>
          <w:shd w:val="clear" w:color="auto" w:fill="FFFFFF"/>
        </w:rPr>
        <w:t xml:space="preserve">El término Fábrica Software se acuñó hace casi 40 años, en 1968, </w:t>
      </w:r>
      <w:r w:rsidRPr="00EB2979">
        <w:rPr>
          <w:rFonts w:ascii="Arial" w:hAnsi="Arial" w:cs="Arial"/>
          <w:sz w:val="22"/>
          <w:szCs w:val="22"/>
        </w:rPr>
        <w:t xml:space="preserve">en el congreso IFIP (International </w:t>
      </w:r>
      <w:proofErr w:type="spellStart"/>
      <w:r w:rsidRPr="00EB2979">
        <w:rPr>
          <w:rFonts w:ascii="Arial" w:hAnsi="Arial" w:cs="Arial"/>
          <w:sz w:val="22"/>
          <w:szCs w:val="22"/>
        </w:rPr>
        <w:t>Federation</w:t>
      </w:r>
      <w:proofErr w:type="spellEnd"/>
      <w:r w:rsidRPr="00EB2979">
        <w:rPr>
          <w:rFonts w:ascii="Arial" w:hAnsi="Arial" w:cs="Arial"/>
          <w:sz w:val="22"/>
          <w:szCs w:val="22"/>
        </w:rPr>
        <w:t xml:space="preserve"> </w:t>
      </w:r>
      <w:proofErr w:type="spellStart"/>
      <w:r w:rsidRPr="00EB2979">
        <w:rPr>
          <w:rFonts w:ascii="Arial" w:hAnsi="Arial" w:cs="Arial"/>
          <w:sz w:val="22"/>
          <w:szCs w:val="22"/>
        </w:rPr>
        <w:t>of</w:t>
      </w:r>
      <w:proofErr w:type="spellEnd"/>
      <w:r w:rsidRPr="00EB2979">
        <w:rPr>
          <w:rFonts w:ascii="Arial" w:hAnsi="Arial" w:cs="Arial"/>
          <w:sz w:val="22"/>
          <w:szCs w:val="22"/>
        </w:rPr>
        <w:t xml:space="preserve"> </w:t>
      </w:r>
      <w:proofErr w:type="spellStart"/>
      <w:r w:rsidRPr="00EB2979">
        <w:rPr>
          <w:rFonts w:ascii="Arial" w:hAnsi="Arial" w:cs="Arial"/>
          <w:sz w:val="22"/>
          <w:szCs w:val="22"/>
        </w:rPr>
        <w:t>Information</w:t>
      </w:r>
      <w:proofErr w:type="spellEnd"/>
      <w:r w:rsidRPr="00EB2979">
        <w:rPr>
          <w:rFonts w:ascii="Arial" w:hAnsi="Arial" w:cs="Arial"/>
          <w:sz w:val="22"/>
          <w:szCs w:val="22"/>
        </w:rPr>
        <w:t xml:space="preserve"> Processing) por </w:t>
      </w:r>
      <w:proofErr w:type="spellStart"/>
      <w:r w:rsidRPr="00EB2979">
        <w:rPr>
          <w:rFonts w:ascii="Arial" w:hAnsi="Arial" w:cs="Arial"/>
          <w:sz w:val="22"/>
          <w:szCs w:val="22"/>
        </w:rPr>
        <w:t>Bemer</w:t>
      </w:r>
      <w:proofErr w:type="spellEnd"/>
      <w:r w:rsidRPr="00EB2979">
        <w:rPr>
          <w:rFonts w:ascii="Arial" w:hAnsi="Arial" w:cs="Arial"/>
          <w:sz w:val="22"/>
          <w:szCs w:val="22"/>
        </w:rPr>
        <w:t>, quien afirmaba que es imposible que los programadores hagan buen software simplemente bajo supervisión humana, mientras que</w:t>
      </w:r>
      <w:r w:rsidRPr="00EB2979">
        <w:rPr>
          <w:rFonts w:ascii="Arial" w:hAnsi="Arial" w:cs="Arial"/>
          <w:i/>
          <w:iCs/>
          <w:sz w:val="22"/>
          <w:szCs w:val="22"/>
        </w:rPr>
        <w:t xml:space="preserve"> “una fábrica, sin embargo, tiene más que supervisión humana. Mide y controla la productividad y calidad. Se mantienen registros financieros para coste y planificación”</w:t>
      </w:r>
      <w:r w:rsidRPr="00EB2979">
        <w:rPr>
          <w:rFonts w:ascii="Arial" w:hAnsi="Arial" w:cs="Arial"/>
          <w:sz w:val="22"/>
          <w:szCs w:val="22"/>
        </w:rPr>
        <w:t xml:space="preserve">, frase para la reflexión, </w:t>
      </w:r>
      <w:proofErr w:type="spellStart"/>
      <w:r w:rsidRPr="00EB2979">
        <w:rPr>
          <w:rFonts w:ascii="Arial" w:hAnsi="Arial" w:cs="Arial"/>
          <w:sz w:val="22"/>
          <w:szCs w:val="22"/>
        </w:rPr>
        <w:t>mas</w:t>
      </w:r>
      <w:proofErr w:type="spellEnd"/>
      <w:r w:rsidRPr="00EB2979">
        <w:rPr>
          <w:rFonts w:ascii="Arial" w:hAnsi="Arial" w:cs="Arial"/>
          <w:sz w:val="22"/>
          <w:szCs w:val="22"/>
        </w:rPr>
        <w:t xml:space="preserve"> si la trasladamos al momento actual y consideramos sus años de antigüedad.</w:t>
      </w:r>
    </w:p>
    <w:p w14:paraId="6C1329AA" w14:textId="77777777" w:rsidR="00EB2979" w:rsidRPr="00EB2979" w:rsidRDefault="00EB2979" w:rsidP="00EB2979">
      <w:pPr>
        <w:pStyle w:val="NormalWeb"/>
        <w:spacing w:before="240" w:beforeAutospacing="0" w:after="240" w:afterAutospacing="0"/>
        <w:jc w:val="both"/>
      </w:pPr>
      <w:r w:rsidRPr="00EB2979">
        <w:rPr>
          <w:rFonts w:ascii="Arial" w:hAnsi="Arial" w:cs="Arial"/>
          <w:sz w:val="22"/>
          <w:szCs w:val="22"/>
        </w:rPr>
        <w:t xml:space="preserve">Hitachi </w:t>
      </w:r>
      <w:proofErr w:type="spellStart"/>
      <w:r w:rsidRPr="00EB2979">
        <w:rPr>
          <w:rFonts w:ascii="Arial" w:hAnsi="Arial" w:cs="Arial"/>
          <w:sz w:val="22"/>
          <w:szCs w:val="22"/>
        </w:rPr>
        <w:t>fué</w:t>
      </w:r>
      <w:proofErr w:type="spellEnd"/>
      <w:r w:rsidRPr="00EB2979">
        <w:rPr>
          <w:rFonts w:ascii="Arial" w:hAnsi="Arial" w:cs="Arial"/>
          <w:sz w:val="22"/>
          <w:szCs w:val="22"/>
        </w:rPr>
        <w:t xml:space="preserve"> la primera empresa que utilizó el término “fábrica” en 1969 cuando fundó Hitachi Software Works.</w:t>
      </w:r>
    </w:p>
    <w:p w14:paraId="36324ACE" w14:textId="77777777" w:rsidR="00EB2979" w:rsidRPr="00EB2979" w:rsidRDefault="00EB2979" w:rsidP="00EB2979">
      <w:pPr>
        <w:pStyle w:val="NormalWeb"/>
        <w:spacing w:before="240" w:beforeAutospacing="0" w:after="240" w:afterAutospacing="0"/>
        <w:jc w:val="both"/>
      </w:pPr>
      <w:r w:rsidRPr="00EB2979">
        <w:rPr>
          <w:rFonts w:ascii="Arial" w:hAnsi="Arial" w:cs="Arial"/>
          <w:sz w:val="22"/>
          <w:szCs w:val="22"/>
        </w:rPr>
        <w:t xml:space="preserve">También es importante resaltar el destacado impulso y difusión empresarial </w:t>
      </w:r>
      <w:proofErr w:type="gramStart"/>
      <w:r w:rsidRPr="00EB2979">
        <w:rPr>
          <w:rFonts w:ascii="Arial" w:hAnsi="Arial" w:cs="Arial"/>
          <w:sz w:val="22"/>
          <w:szCs w:val="22"/>
        </w:rPr>
        <w:t>que</w:t>
      </w:r>
      <w:proofErr w:type="gramEnd"/>
      <w:r w:rsidRPr="00EB2979">
        <w:rPr>
          <w:rFonts w:ascii="Arial" w:hAnsi="Arial" w:cs="Arial"/>
          <w:sz w:val="22"/>
          <w:szCs w:val="22"/>
        </w:rPr>
        <w:t xml:space="preserve"> desde hace tiempo, aparte de en EEUU, el concepto ha tenido en Japón, y </w:t>
      </w:r>
      <w:proofErr w:type="spellStart"/>
      <w:r w:rsidRPr="00EB2979">
        <w:rPr>
          <w:rFonts w:ascii="Arial" w:hAnsi="Arial" w:cs="Arial"/>
          <w:sz w:val="22"/>
          <w:szCs w:val="22"/>
        </w:rPr>
        <w:t>mas</w:t>
      </w:r>
      <w:proofErr w:type="spellEnd"/>
      <w:r w:rsidRPr="00EB2979">
        <w:rPr>
          <w:rFonts w:ascii="Arial" w:hAnsi="Arial" w:cs="Arial"/>
          <w:sz w:val="22"/>
          <w:szCs w:val="22"/>
        </w:rPr>
        <w:t xml:space="preserve"> recientemente en China. A este respecto elaboramos la siguiente tabla donde hemos situado por orden cronológico las primeras fábricas de software.</w:t>
      </w:r>
    </w:p>
    <w:p w14:paraId="426C97FA" w14:textId="77777777" w:rsidR="00EB2979" w:rsidRPr="00EB2979" w:rsidRDefault="00EB2979" w:rsidP="00EB2979">
      <w:pPr>
        <w:pStyle w:val="NormalWeb"/>
        <w:numPr>
          <w:ilvl w:val="0"/>
          <w:numId w:val="28"/>
        </w:numPr>
        <w:spacing w:before="240" w:beforeAutospacing="0" w:after="0" w:afterAutospacing="0"/>
        <w:jc w:val="both"/>
        <w:textAlignment w:val="baseline"/>
        <w:rPr>
          <w:rFonts w:ascii="Arial" w:hAnsi="Arial" w:cs="Arial"/>
          <w:sz w:val="22"/>
          <w:szCs w:val="22"/>
        </w:rPr>
      </w:pPr>
      <w:r w:rsidRPr="00EB2979">
        <w:rPr>
          <w:rFonts w:ascii="Arial" w:hAnsi="Arial" w:cs="Arial"/>
          <w:sz w:val="22"/>
          <w:szCs w:val="22"/>
        </w:rPr>
        <w:t xml:space="preserve">1969 </w:t>
      </w:r>
      <w:proofErr w:type="gramStart"/>
      <w:r w:rsidRPr="00EB2979">
        <w:rPr>
          <w:rFonts w:ascii="Arial" w:hAnsi="Arial" w:cs="Arial"/>
          <w:sz w:val="22"/>
          <w:szCs w:val="22"/>
        </w:rPr>
        <w:t>Primera</w:t>
      </w:r>
      <w:proofErr w:type="gramEnd"/>
      <w:r w:rsidRPr="00EB2979">
        <w:rPr>
          <w:rFonts w:ascii="Arial" w:hAnsi="Arial" w:cs="Arial"/>
          <w:sz w:val="22"/>
          <w:szCs w:val="22"/>
        </w:rPr>
        <w:t xml:space="preserve"> fábrica de software: Hitachi Software Works</w:t>
      </w:r>
    </w:p>
    <w:p w14:paraId="5B0F352D" w14:textId="77777777" w:rsidR="00EB2979" w:rsidRPr="00EB2979" w:rsidRDefault="00EB2979" w:rsidP="00EB2979">
      <w:pPr>
        <w:pStyle w:val="NormalWeb"/>
        <w:numPr>
          <w:ilvl w:val="0"/>
          <w:numId w:val="28"/>
        </w:numPr>
        <w:spacing w:before="0" w:beforeAutospacing="0" w:after="0" w:afterAutospacing="0"/>
        <w:jc w:val="both"/>
        <w:textAlignment w:val="baseline"/>
        <w:rPr>
          <w:rFonts w:ascii="Arial" w:hAnsi="Arial" w:cs="Arial"/>
          <w:sz w:val="22"/>
          <w:szCs w:val="22"/>
        </w:rPr>
      </w:pPr>
      <w:r w:rsidRPr="00EB2979">
        <w:rPr>
          <w:rFonts w:ascii="Arial" w:hAnsi="Arial" w:cs="Arial"/>
          <w:sz w:val="22"/>
          <w:szCs w:val="22"/>
        </w:rPr>
        <w:t xml:space="preserve">1975 </w:t>
      </w:r>
      <w:proofErr w:type="gramStart"/>
      <w:r w:rsidRPr="00EB2979">
        <w:rPr>
          <w:rFonts w:ascii="Arial" w:hAnsi="Arial" w:cs="Arial"/>
          <w:sz w:val="22"/>
          <w:szCs w:val="22"/>
        </w:rPr>
        <w:t>Fábrica</w:t>
      </w:r>
      <w:proofErr w:type="gramEnd"/>
      <w:r w:rsidRPr="00EB2979">
        <w:rPr>
          <w:rFonts w:ascii="Arial" w:hAnsi="Arial" w:cs="Arial"/>
          <w:sz w:val="22"/>
          <w:szCs w:val="22"/>
        </w:rPr>
        <w:t xml:space="preserve"> software de la </w:t>
      </w:r>
      <w:proofErr w:type="spellStart"/>
      <w:r w:rsidRPr="00EB2979">
        <w:rPr>
          <w:rFonts w:ascii="Arial" w:hAnsi="Arial" w:cs="Arial"/>
          <w:sz w:val="22"/>
          <w:szCs w:val="22"/>
        </w:rPr>
        <w:t>Systems</w:t>
      </w:r>
      <w:proofErr w:type="spellEnd"/>
      <w:r w:rsidRPr="00EB2979">
        <w:rPr>
          <w:rFonts w:ascii="Arial" w:hAnsi="Arial" w:cs="Arial"/>
          <w:sz w:val="22"/>
          <w:szCs w:val="22"/>
        </w:rPr>
        <w:t xml:space="preserve"> </w:t>
      </w:r>
      <w:proofErr w:type="spellStart"/>
      <w:r w:rsidRPr="00EB2979">
        <w:rPr>
          <w:rFonts w:ascii="Arial" w:hAnsi="Arial" w:cs="Arial"/>
          <w:sz w:val="22"/>
          <w:szCs w:val="22"/>
        </w:rPr>
        <w:t>Development</w:t>
      </w:r>
      <w:proofErr w:type="spellEnd"/>
      <w:r w:rsidRPr="00EB2979">
        <w:rPr>
          <w:rFonts w:ascii="Arial" w:hAnsi="Arial" w:cs="Arial"/>
          <w:sz w:val="22"/>
          <w:szCs w:val="22"/>
        </w:rPr>
        <w:t xml:space="preserve"> </w:t>
      </w:r>
      <w:proofErr w:type="spellStart"/>
      <w:r w:rsidRPr="00EB2979">
        <w:rPr>
          <w:rFonts w:ascii="Arial" w:hAnsi="Arial" w:cs="Arial"/>
          <w:sz w:val="22"/>
          <w:szCs w:val="22"/>
        </w:rPr>
        <w:t>Corporation</w:t>
      </w:r>
      <w:proofErr w:type="spellEnd"/>
    </w:p>
    <w:p w14:paraId="7177D3A4" w14:textId="77777777" w:rsidR="00EB2979" w:rsidRPr="00EB2979" w:rsidRDefault="00EB2979" w:rsidP="00EB2979">
      <w:pPr>
        <w:pStyle w:val="NormalWeb"/>
        <w:numPr>
          <w:ilvl w:val="0"/>
          <w:numId w:val="28"/>
        </w:numPr>
        <w:spacing w:before="0" w:beforeAutospacing="0" w:after="0" w:afterAutospacing="0"/>
        <w:jc w:val="both"/>
        <w:textAlignment w:val="baseline"/>
        <w:rPr>
          <w:rFonts w:ascii="Arial" w:hAnsi="Arial" w:cs="Arial"/>
          <w:sz w:val="22"/>
          <w:szCs w:val="22"/>
        </w:rPr>
      </w:pPr>
      <w:r w:rsidRPr="00EB2979">
        <w:rPr>
          <w:rFonts w:ascii="Arial" w:hAnsi="Arial" w:cs="Arial"/>
          <w:sz w:val="22"/>
          <w:szCs w:val="22"/>
        </w:rPr>
        <w:t xml:space="preserve">1976 </w:t>
      </w:r>
      <w:proofErr w:type="gramStart"/>
      <w:r w:rsidRPr="00EB2979">
        <w:rPr>
          <w:rFonts w:ascii="Arial" w:hAnsi="Arial" w:cs="Arial"/>
          <w:sz w:val="22"/>
          <w:szCs w:val="22"/>
        </w:rPr>
        <w:t>Fábrica</w:t>
      </w:r>
      <w:proofErr w:type="gramEnd"/>
      <w:r w:rsidRPr="00EB2979">
        <w:rPr>
          <w:rFonts w:ascii="Arial" w:hAnsi="Arial" w:cs="Arial"/>
          <w:sz w:val="22"/>
          <w:szCs w:val="22"/>
        </w:rPr>
        <w:t xml:space="preserve"> software de NEC</w:t>
      </w:r>
    </w:p>
    <w:p w14:paraId="1CFF21AF" w14:textId="77777777" w:rsidR="00EB2979" w:rsidRPr="00EB2979" w:rsidRDefault="00EB2979" w:rsidP="00EB2979">
      <w:pPr>
        <w:pStyle w:val="NormalWeb"/>
        <w:numPr>
          <w:ilvl w:val="0"/>
          <w:numId w:val="28"/>
        </w:numPr>
        <w:spacing w:before="0" w:beforeAutospacing="0" w:after="0" w:afterAutospacing="0"/>
        <w:jc w:val="both"/>
        <w:textAlignment w:val="baseline"/>
        <w:rPr>
          <w:rFonts w:ascii="Arial" w:hAnsi="Arial" w:cs="Arial"/>
          <w:sz w:val="22"/>
          <w:szCs w:val="22"/>
        </w:rPr>
      </w:pPr>
      <w:r w:rsidRPr="00EB2979">
        <w:rPr>
          <w:rFonts w:ascii="Arial" w:hAnsi="Arial" w:cs="Arial"/>
          <w:sz w:val="22"/>
          <w:szCs w:val="22"/>
        </w:rPr>
        <w:t xml:space="preserve">1977 </w:t>
      </w:r>
      <w:proofErr w:type="gramStart"/>
      <w:r w:rsidRPr="00EB2979">
        <w:rPr>
          <w:rFonts w:ascii="Arial" w:hAnsi="Arial" w:cs="Arial"/>
          <w:sz w:val="22"/>
          <w:szCs w:val="22"/>
        </w:rPr>
        <w:t>Fábrica</w:t>
      </w:r>
      <w:proofErr w:type="gramEnd"/>
      <w:r w:rsidRPr="00EB2979">
        <w:rPr>
          <w:rFonts w:ascii="Arial" w:hAnsi="Arial" w:cs="Arial"/>
          <w:sz w:val="22"/>
          <w:szCs w:val="22"/>
        </w:rPr>
        <w:t xml:space="preserve"> software de Toshiba</w:t>
      </w:r>
    </w:p>
    <w:p w14:paraId="02BBE7A8" w14:textId="77777777" w:rsidR="00EB2979" w:rsidRPr="00EB2979" w:rsidRDefault="00EB2979" w:rsidP="00EB2979">
      <w:pPr>
        <w:pStyle w:val="NormalWeb"/>
        <w:numPr>
          <w:ilvl w:val="0"/>
          <w:numId w:val="28"/>
        </w:numPr>
        <w:spacing w:before="0" w:beforeAutospacing="0" w:after="240" w:afterAutospacing="0"/>
        <w:jc w:val="both"/>
        <w:textAlignment w:val="baseline"/>
        <w:rPr>
          <w:rFonts w:ascii="Arial" w:hAnsi="Arial" w:cs="Arial"/>
          <w:sz w:val="22"/>
          <w:szCs w:val="22"/>
        </w:rPr>
      </w:pPr>
      <w:r w:rsidRPr="00EB2979">
        <w:rPr>
          <w:rFonts w:ascii="Arial" w:hAnsi="Arial" w:cs="Arial"/>
          <w:sz w:val="22"/>
          <w:szCs w:val="22"/>
        </w:rPr>
        <w:t xml:space="preserve">1979 </w:t>
      </w:r>
      <w:proofErr w:type="gramStart"/>
      <w:r w:rsidRPr="00EB2979">
        <w:rPr>
          <w:rFonts w:ascii="Arial" w:hAnsi="Arial" w:cs="Arial"/>
          <w:sz w:val="22"/>
          <w:szCs w:val="22"/>
        </w:rPr>
        <w:t>Fábrica</w:t>
      </w:r>
      <w:proofErr w:type="gramEnd"/>
      <w:r w:rsidRPr="00EB2979">
        <w:rPr>
          <w:rFonts w:ascii="Arial" w:hAnsi="Arial" w:cs="Arial"/>
          <w:sz w:val="22"/>
          <w:szCs w:val="22"/>
        </w:rPr>
        <w:t xml:space="preserve"> software de Fujitsu</w:t>
      </w:r>
    </w:p>
    <w:p w14:paraId="7DB2CA88" w14:textId="77777777" w:rsidR="00EB2979" w:rsidRPr="00EB2979" w:rsidRDefault="00EB2979" w:rsidP="00EB2979">
      <w:pPr>
        <w:pStyle w:val="NormalWeb"/>
        <w:spacing w:before="240" w:beforeAutospacing="0" w:after="240" w:afterAutospacing="0"/>
        <w:jc w:val="both"/>
      </w:pPr>
      <w:r w:rsidRPr="00EB2979">
        <w:rPr>
          <w:rFonts w:ascii="Arial" w:hAnsi="Arial" w:cs="Arial"/>
          <w:sz w:val="22"/>
          <w:szCs w:val="22"/>
        </w:rPr>
        <w:t>En lo que respecta a la evolución de la estrategia que ha ido guiando las fábricas se pueden establecer tres épocas principales.</w:t>
      </w:r>
    </w:p>
    <w:p w14:paraId="4F10AD95" w14:textId="77777777" w:rsidR="00EB2979" w:rsidRPr="00EB2979" w:rsidRDefault="00EB2979" w:rsidP="00EB2979">
      <w:pPr>
        <w:pStyle w:val="NormalWeb"/>
        <w:spacing w:before="240" w:beforeAutospacing="0" w:after="240" w:afterAutospacing="0"/>
        <w:jc w:val="both"/>
      </w:pPr>
      <w:r w:rsidRPr="00EB2979">
        <w:rPr>
          <w:rFonts w:ascii="Arial" w:hAnsi="Arial" w:cs="Arial"/>
          <w:sz w:val="22"/>
          <w:szCs w:val="22"/>
        </w:rPr>
        <w:t xml:space="preserve">Las fábricas de las décadas de los setenta y ochenta, que se basan principalmente en: diseñar edificios que soportan el proceso de desarrollo de software, construir un Software </w:t>
      </w:r>
      <w:proofErr w:type="spellStart"/>
      <w:r w:rsidRPr="00EB2979">
        <w:rPr>
          <w:rFonts w:ascii="Arial" w:hAnsi="Arial" w:cs="Arial"/>
          <w:sz w:val="22"/>
          <w:szCs w:val="22"/>
        </w:rPr>
        <w:t>Work</w:t>
      </w:r>
      <w:proofErr w:type="spellEnd"/>
      <w:r w:rsidRPr="00EB2979">
        <w:rPr>
          <w:rFonts w:ascii="Arial" w:hAnsi="Arial" w:cs="Arial"/>
          <w:sz w:val="22"/>
          <w:szCs w:val="22"/>
        </w:rPr>
        <w:t xml:space="preserve"> </w:t>
      </w:r>
      <w:proofErr w:type="spellStart"/>
      <w:r w:rsidRPr="00EB2979">
        <w:rPr>
          <w:rFonts w:ascii="Arial" w:hAnsi="Arial" w:cs="Arial"/>
          <w:sz w:val="22"/>
          <w:szCs w:val="22"/>
        </w:rPr>
        <w:t>Bench</w:t>
      </w:r>
      <w:proofErr w:type="spellEnd"/>
      <w:r w:rsidRPr="00EB2979">
        <w:rPr>
          <w:rFonts w:ascii="Arial" w:hAnsi="Arial" w:cs="Arial"/>
          <w:sz w:val="22"/>
          <w:szCs w:val="22"/>
        </w:rPr>
        <w:t xml:space="preserve"> (SWB) para las actividades del proceso de desarrollo y establecer una organización que controle y monitorice el proceso. Posteriormente se añadieron otras disciplinas de gestión de proyectos y calidad, metodologías, programas de formación, etc.</w:t>
      </w:r>
    </w:p>
    <w:p w14:paraId="4DE0065E" w14:textId="77777777" w:rsidR="00EB2979" w:rsidRPr="00EB2979" w:rsidRDefault="00EB2979" w:rsidP="00EB2979">
      <w:pPr>
        <w:pStyle w:val="NormalWeb"/>
        <w:spacing w:before="240" w:beforeAutospacing="0" w:after="240" w:afterAutospacing="0"/>
        <w:jc w:val="both"/>
      </w:pPr>
      <w:r w:rsidRPr="00EB2979">
        <w:rPr>
          <w:rFonts w:ascii="Arial" w:hAnsi="Arial" w:cs="Arial"/>
          <w:sz w:val="22"/>
          <w:szCs w:val="22"/>
        </w:rPr>
        <w:lastRenderedPageBreak/>
        <w:t>Durante los noventa surgen diferentes aproximaciones:</w:t>
      </w:r>
    </w:p>
    <w:p w14:paraId="26612ACD" w14:textId="77777777" w:rsidR="00EB2979" w:rsidRPr="00EB2979" w:rsidRDefault="00EB2979" w:rsidP="00EB2979">
      <w:pPr>
        <w:pStyle w:val="NormalWeb"/>
        <w:numPr>
          <w:ilvl w:val="0"/>
          <w:numId w:val="29"/>
        </w:numPr>
        <w:spacing w:before="240" w:beforeAutospacing="0" w:after="0" w:afterAutospacing="0"/>
        <w:jc w:val="both"/>
        <w:textAlignment w:val="baseline"/>
        <w:rPr>
          <w:rFonts w:ascii="Arial" w:hAnsi="Arial" w:cs="Arial"/>
          <w:sz w:val="22"/>
          <w:szCs w:val="22"/>
        </w:rPr>
      </w:pPr>
      <w:r w:rsidRPr="00EB2979">
        <w:rPr>
          <w:rFonts w:ascii="Arial" w:hAnsi="Arial" w:cs="Arial"/>
          <w:sz w:val="22"/>
          <w:szCs w:val="22"/>
        </w:rPr>
        <w:t>Fábricas basadas en Entornos de Desarrollo Integrados, el contexto lo constituyen grandes empresas europeas.</w:t>
      </w:r>
    </w:p>
    <w:p w14:paraId="78B3CE77" w14:textId="77777777" w:rsidR="00EB2979" w:rsidRPr="00EB2979" w:rsidRDefault="00EB2979" w:rsidP="00EB2979">
      <w:pPr>
        <w:pStyle w:val="NormalWeb"/>
        <w:numPr>
          <w:ilvl w:val="0"/>
          <w:numId w:val="29"/>
        </w:numPr>
        <w:spacing w:before="0" w:beforeAutospacing="0" w:after="0" w:afterAutospacing="0"/>
        <w:jc w:val="both"/>
        <w:textAlignment w:val="baseline"/>
        <w:rPr>
          <w:rFonts w:ascii="Arial" w:hAnsi="Arial" w:cs="Arial"/>
          <w:sz w:val="22"/>
          <w:szCs w:val="22"/>
        </w:rPr>
      </w:pPr>
      <w:r w:rsidRPr="00EB2979">
        <w:rPr>
          <w:rFonts w:ascii="Arial" w:hAnsi="Arial" w:cs="Arial"/>
          <w:sz w:val="22"/>
          <w:szCs w:val="22"/>
        </w:rPr>
        <w:t xml:space="preserve">Fábricas de componentes basadas en experiencia, como el SEL (Software </w:t>
      </w:r>
      <w:proofErr w:type="spellStart"/>
      <w:r w:rsidRPr="00EB2979">
        <w:rPr>
          <w:rFonts w:ascii="Arial" w:hAnsi="Arial" w:cs="Arial"/>
          <w:sz w:val="22"/>
          <w:szCs w:val="22"/>
        </w:rPr>
        <w:t>Engineering</w:t>
      </w:r>
      <w:proofErr w:type="spellEnd"/>
      <w:r w:rsidRPr="00EB2979">
        <w:rPr>
          <w:rFonts w:ascii="Arial" w:hAnsi="Arial" w:cs="Arial"/>
          <w:sz w:val="22"/>
          <w:szCs w:val="22"/>
        </w:rPr>
        <w:t xml:space="preserve"> </w:t>
      </w:r>
      <w:proofErr w:type="spellStart"/>
      <w:r w:rsidRPr="00EB2979">
        <w:rPr>
          <w:rFonts w:ascii="Arial" w:hAnsi="Arial" w:cs="Arial"/>
          <w:sz w:val="22"/>
          <w:szCs w:val="22"/>
        </w:rPr>
        <w:t>Laboratory</w:t>
      </w:r>
      <w:proofErr w:type="spellEnd"/>
      <w:r w:rsidRPr="00EB2979">
        <w:rPr>
          <w:rFonts w:ascii="Arial" w:hAnsi="Arial" w:cs="Arial"/>
          <w:sz w:val="22"/>
          <w:szCs w:val="22"/>
        </w:rPr>
        <w:t xml:space="preserve">) de la NASA, el SEC (Software </w:t>
      </w:r>
      <w:proofErr w:type="spellStart"/>
      <w:r w:rsidRPr="00EB2979">
        <w:rPr>
          <w:rFonts w:ascii="Arial" w:hAnsi="Arial" w:cs="Arial"/>
          <w:sz w:val="22"/>
          <w:szCs w:val="22"/>
        </w:rPr>
        <w:t>Experience</w:t>
      </w:r>
      <w:proofErr w:type="spellEnd"/>
      <w:r w:rsidRPr="00EB2979">
        <w:rPr>
          <w:rFonts w:ascii="Arial" w:hAnsi="Arial" w:cs="Arial"/>
          <w:sz w:val="22"/>
          <w:szCs w:val="22"/>
        </w:rPr>
        <w:t xml:space="preserve"> Center) de DaimlerChrysler o el EPIK (</w:t>
      </w:r>
      <w:proofErr w:type="spellStart"/>
      <w:r w:rsidRPr="00EB2979">
        <w:rPr>
          <w:rFonts w:ascii="Arial" w:hAnsi="Arial" w:cs="Arial"/>
          <w:sz w:val="22"/>
          <w:szCs w:val="22"/>
        </w:rPr>
        <w:t>Engineering</w:t>
      </w:r>
      <w:proofErr w:type="spellEnd"/>
      <w:r w:rsidRPr="00EB2979">
        <w:rPr>
          <w:rFonts w:ascii="Arial" w:hAnsi="Arial" w:cs="Arial"/>
          <w:sz w:val="22"/>
          <w:szCs w:val="22"/>
        </w:rPr>
        <w:t xml:space="preserve"> </w:t>
      </w:r>
      <w:proofErr w:type="spellStart"/>
      <w:r w:rsidRPr="00EB2979">
        <w:rPr>
          <w:rFonts w:ascii="Arial" w:hAnsi="Arial" w:cs="Arial"/>
          <w:sz w:val="22"/>
          <w:szCs w:val="22"/>
        </w:rPr>
        <w:t>Process</w:t>
      </w:r>
      <w:proofErr w:type="spellEnd"/>
      <w:r w:rsidRPr="00EB2979">
        <w:rPr>
          <w:rFonts w:ascii="Arial" w:hAnsi="Arial" w:cs="Arial"/>
          <w:sz w:val="22"/>
          <w:szCs w:val="22"/>
        </w:rPr>
        <w:t xml:space="preserve"> </w:t>
      </w:r>
      <w:proofErr w:type="spellStart"/>
      <w:r w:rsidRPr="00EB2979">
        <w:rPr>
          <w:rFonts w:ascii="Arial" w:hAnsi="Arial" w:cs="Arial"/>
          <w:sz w:val="22"/>
          <w:szCs w:val="22"/>
        </w:rPr>
        <w:t>Improvement</w:t>
      </w:r>
      <w:proofErr w:type="spellEnd"/>
      <w:r w:rsidRPr="00EB2979">
        <w:rPr>
          <w:rFonts w:ascii="Arial" w:hAnsi="Arial" w:cs="Arial"/>
          <w:sz w:val="22"/>
          <w:szCs w:val="22"/>
        </w:rPr>
        <w:t xml:space="preserve"> and </w:t>
      </w:r>
      <w:proofErr w:type="spellStart"/>
      <w:r w:rsidRPr="00EB2979">
        <w:rPr>
          <w:rFonts w:ascii="Arial" w:hAnsi="Arial" w:cs="Arial"/>
          <w:sz w:val="22"/>
          <w:szCs w:val="22"/>
        </w:rPr>
        <w:t>Knowledge</w:t>
      </w:r>
      <w:proofErr w:type="spellEnd"/>
      <w:r w:rsidRPr="00EB2979">
        <w:rPr>
          <w:rFonts w:ascii="Arial" w:hAnsi="Arial" w:cs="Arial"/>
          <w:sz w:val="22"/>
          <w:szCs w:val="22"/>
        </w:rPr>
        <w:t xml:space="preserve"> </w:t>
      </w:r>
      <w:proofErr w:type="spellStart"/>
      <w:r w:rsidRPr="00EB2979">
        <w:rPr>
          <w:rFonts w:ascii="Arial" w:hAnsi="Arial" w:cs="Arial"/>
          <w:sz w:val="22"/>
          <w:szCs w:val="22"/>
        </w:rPr>
        <w:t>Sharing</w:t>
      </w:r>
      <w:proofErr w:type="spellEnd"/>
      <w:r w:rsidRPr="00EB2979">
        <w:rPr>
          <w:rFonts w:ascii="Arial" w:hAnsi="Arial" w:cs="Arial"/>
          <w:sz w:val="22"/>
          <w:szCs w:val="22"/>
        </w:rPr>
        <w:t>) de ICL.</w:t>
      </w:r>
    </w:p>
    <w:p w14:paraId="25049CD3" w14:textId="77777777" w:rsidR="00EB2979" w:rsidRPr="00EB2979" w:rsidRDefault="00EB2979" w:rsidP="00EB2979">
      <w:pPr>
        <w:pStyle w:val="NormalWeb"/>
        <w:numPr>
          <w:ilvl w:val="0"/>
          <w:numId w:val="29"/>
        </w:numPr>
        <w:spacing w:before="0" w:beforeAutospacing="0" w:after="0" w:afterAutospacing="0"/>
        <w:jc w:val="both"/>
        <w:textAlignment w:val="baseline"/>
        <w:rPr>
          <w:rFonts w:ascii="Arial" w:hAnsi="Arial" w:cs="Arial"/>
          <w:sz w:val="22"/>
          <w:szCs w:val="22"/>
        </w:rPr>
      </w:pPr>
      <w:r w:rsidRPr="00EB2979">
        <w:rPr>
          <w:rFonts w:ascii="Arial" w:hAnsi="Arial" w:cs="Arial"/>
          <w:sz w:val="22"/>
          <w:szCs w:val="22"/>
        </w:rPr>
        <w:t>Fábricas de software basadas en la madurez de procesos, el contexto de esta aproximación lo constituye el modelo CMM.</w:t>
      </w:r>
    </w:p>
    <w:p w14:paraId="3D010C37" w14:textId="77777777" w:rsidR="00EB2979" w:rsidRPr="00EB2979" w:rsidRDefault="00EB2979" w:rsidP="00EB2979">
      <w:pPr>
        <w:pStyle w:val="NormalWeb"/>
        <w:numPr>
          <w:ilvl w:val="0"/>
          <w:numId w:val="29"/>
        </w:numPr>
        <w:spacing w:before="0" w:beforeAutospacing="0" w:after="240" w:afterAutospacing="0"/>
        <w:jc w:val="both"/>
        <w:textAlignment w:val="baseline"/>
        <w:rPr>
          <w:rFonts w:ascii="Arial" w:hAnsi="Arial" w:cs="Arial"/>
          <w:sz w:val="22"/>
          <w:szCs w:val="22"/>
        </w:rPr>
      </w:pPr>
      <w:r w:rsidRPr="00EB2979">
        <w:rPr>
          <w:rFonts w:ascii="Arial" w:hAnsi="Arial" w:cs="Arial"/>
          <w:sz w:val="22"/>
          <w:szCs w:val="22"/>
        </w:rPr>
        <w:t>Fábricas de software basadas en la reutilización, basadas en familias de soluciones relacionadas.</w:t>
      </w:r>
    </w:p>
    <w:p w14:paraId="6C3E7158" w14:textId="77777777" w:rsidR="00EB2979" w:rsidRPr="00EB2979" w:rsidRDefault="00EB2979" w:rsidP="00EB2979">
      <w:pPr>
        <w:pStyle w:val="NormalWeb"/>
        <w:spacing w:before="240" w:beforeAutospacing="0" w:after="240" w:afterAutospacing="0"/>
      </w:pPr>
      <w:r w:rsidRPr="00EB2979">
        <w:rPr>
          <w:rFonts w:ascii="Arial" w:hAnsi="Arial" w:cs="Arial"/>
          <w:sz w:val="22"/>
          <w:szCs w:val="22"/>
        </w:rPr>
        <w:t>Y en los 2000 son</w:t>
      </w:r>
      <w:hyperlink r:id="rId33" w:history="1">
        <w:r w:rsidRPr="00EB2979">
          <w:rPr>
            <w:rStyle w:val="Hipervnculo"/>
            <w:rFonts w:ascii="Arial" w:hAnsi="Arial" w:cs="Arial"/>
            <w:color w:val="auto"/>
            <w:sz w:val="22"/>
            <w:szCs w:val="22"/>
            <w:u w:val="none"/>
          </w:rPr>
          <w:t xml:space="preserve"> </w:t>
        </w:r>
        <w:proofErr w:type="spellStart"/>
        <w:r w:rsidRPr="00EB2979">
          <w:rPr>
            <w:rStyle w:val="Hipervnculo"/>
            <w:rFonts w:ascii="Arial" w:hAnsi="Arial" w:cs="Arial"/>
            <w:color w:val="auto"/>
            <w:sz w:val="22"/>
            <w:szCs w:val="22"/>
            <w:u w:val="none"/>
          </w:rPr>
          <w:t>Greenfield</w:t>
        </w:r>
        <w:proofErr w:type="spellEnd"/>
        <w:r w:rsidRPr="00EB2979">
          <w:rPr>
            <w:rStyle w:val="Hipervnculo"/>
            <w:rFonts w:ascii="Arial" w:hAnsi="Arial" w:cs="Arial"/>
            <w:color w:val="auto"/>
            <w:sz w:val="22"/>
            <w:szCs w:val="22"/>
            <w:u w:val="none"/>
          </w:rPr>
          <w:t xml:space="preserve"> y Short (2004)</w:t>
        </w:r>
      </w:hyperlink>
      <w:r w:rsidRPr="00EB2979">
        <w:rPr>
          <w:rFonts w:ascii="Arial" w:hAnsi="Arial" w:cs="Arial"/>
          <w:sz w:val="22"/>
          <w:szCs w:val="22"/>
        </w:rPr>
        <w:t xml:space="preserve"> de Microsoft quienes vuelven a poner de moda el concepto como enfoque en el que confluyen el desarrollo basado en componentes, el desarrollo dirigido por modelos y las líneas de producto software. En línea con las recientes propuestas sobre el modelo de fábrica de software para organizaciones chinas, que consideran:</w:t>
      </w:r>
    </w:p>
    <w:p w14:paraId="328F353B" w14:textId="77777777" w:rsidR="00EB2979" w:rsidRPr="00EB2979" w:rsidRDefault="00EB2979" w:rsidP="00EB2979">
      <w:pPr>
        <w:pStyle w:val="NormalWeb"/>
        <w:spacing w:before="240" w:beforeAutospacing="0" w:after="240" w:afterAutospacing="0"/>
      </w:pPr>
      <w:r w:rsidRPr="00EB2979">
        <w:rPr>
          <w:rFonts w:ascii="Arial" w:hAnsi="Arial" w:cs="Arial"/>
          <w:b/>
          <w:bCs/>
          <w:sz w:val="26"/>
          <w:szCs w:val="26"/>
        </w:rPr>
        <w:t>Fábrica Software</w:t>
      </w:r>
      <w:r w:rsidRPr="00EB2979">
        <w:rPr>
          <w:rFonts w:ascii="Arial" w:hAnsi="Arial" w:cs="Arial"/>
          <w:sz w:val="26"/>
          <w:szCs w:val="26"/>
        </w:rPr>
        <w:t xml:space="preserve"> = (Especificaciones de Gestión, Líneas de producto) x (Procesos, Personas, Técnicas)</w:t>
      </w:r>
    </w:p>
    <w:p w14:paraId="3AF9E071" w14:textId="77777777" w:rsidR="00EB2979" w:rsidRPr="00EB2979" w:rsidRDefault="00EB2979" w:rsidP="00EB2979">
      <w:pPr>
        <w:spacing w:after="240"/>
      </w:pPr>
      <w:r w:rsidRPr="00EB2979">
        <w:br/>
      </w:r>
    </w:p>
    <w:p w14:paraId="1F2417E2" w14:textId="77777777" w:rsidR="00EB2979" w:rsidRPr="00EB2979" w:rsidRDefault="00EB2979" w:rsidP="00EB2979">
      <w:pPr>
        <w:pStyle w:val="NormalWeb"/>
        <w:spacing w:before="240" w:beforeAutospacing="0" w:after="240" w:afterAutospacing="0"/>
      </w:pPr>
      <w:r w:rsidRPr="00EB2979">
        <w:rPr>
          <w:rFonts w:ascii="Arial" w:hAnsi="Arial" w:cs="Arial"/>
          <w:b/>
          <w:bCs/>
          <w:sz w:val="22"/>
          <w:szCs w:val="22"/>
        </w:rPr>
        <w:t>Bibliografía </w:t>
      </w:r>
    </w:p>
    <w:p w14:paraId="46B501DB" w14:textId="77777777" w:rsidR="00EB2979" w:rsidRPr="00EB2979" w:rsidRDefault="00EB2979" w:rsidP="00EB2979">
      <w:pPr>
        <w:pStyle w:val="Ttulo2"/>
        <w:spacing w:before="360" w:beforeAutospacing="0" w:after="80" w:afterAutospacing="0"/>
      </w:pPr>
      <w:hyperlink r:id="rId34" w:history="1">
        <w:r w:rsidRPr="00EB2979">
          <w:rPr>
            <w:rStyle w:val="Hipervnculo"/>
            <w:rFonts w:ascii="Arial" w:hAnsi="Arial" w:cs="Arial"/>
            <w:b w:val="0"/>
            <w:bCs w:val="0"/>
            <w:color w:val="auto"/>
            <w:sz w:val="20"/>
            <w:szCs w:val="20"/>
          </w:rPr>
          <w:t>https://www.javiergarzas.com/2007/05/primeras-fbricas-software-concepto-e.html</w:t>
        </w:r>
      </w:hyperlink>
    </w:p>
    <w:p w14:paraId="291516B6" w14:textId="77777777" w:rsidR="00EB2979" w:rsidRPr="00EB2979" w:rsidRDefault="00EB2979" w:rsidP="00EB2979">
      <w:pPr>
        <w:pStyle w:val="NormalWeb"/>
        <w:spacing w:before="0" w:beforeAutospacing="0" w:after="0" w:afterAutospacing="0"/>
      </w:pPr>
      <w:hyperlink r:id="rId35" w:history="1">
        <w:r w:rsidRPr="00EB2979">
          <w:rPr>
            <w:rStyle w:val="Hipervnculo"/>
            <w:rFonts w:ascii="Arial" w:hAnsi="Arial" w:cs="Arial"/>
            <w:color w:val="auto"/>
            <w:sz w:val="22"/>
            <w:szCs w:val="22"/>
          </w:rPr>
          <w:t>https://es.wikipedia.org/wiki/F%C3%A1brica_de_software</w:t>
        </w:r>
      </w:hyperlink>
    </w:p>
    <w:p w14:paraId="58B59D94" w14:textId="4F489BB4" w:rsidR="00EB2979" w:rsidRPr="00EB2979" w:rsidRDefault="00EB2979" w:rsidP="00EB2979">
      <w:pPr>
        <w:rPr>
          <w:b/>
          <w:bCs/>
        </w:rPr>
      </w:pPr>
      <w:r w:rsidRPr="00EB2979">
        <w:br/>
      </w:r>
      <w:r w:rsidRPr="00EB2979">
        <w:rPr>
          <w:b/>
          <w:bCs/>
          <w:sz w:val="40"/>
          <w:szCs w:val="40"/>
        </w:rPr>
        <w:t xml:space="preserve">6.6 Mantenimiento de sistemas </w:t>
      </w:r>
    </w:p>
    <w:p w14:paraId="2F8A387C" w14:textId="64A5BCB2" w:rsidR="00EB2979" w:rsidRPr="00EB2979" w:rsidRDefault="00EB2979" w:rsidP="00EB2979"/>
    <w:p w14:paraId="423800AC" w14:textId="77777777" w:rsidR="00EB2979" w:rsidRPr="00EB2979" w:rsidRDefault="00EB2979" w:rsidP="00EB2979">
      <w:pPr>
        <w:spacing w:after="240" w:line="240" w:lineRule="auto"/>
        <w:jc w:val="both"/>
        <w:rPr>
          <w:rFonts w:ascii="Times New Roman" w:eastAsia="Times New Roman" w:hAnsi="Times New Roman" w:cs="Times New Roman"/>
          <w:sz w:val="24"/>
          <w:szCs w:val="24"/>
          <w:lang w:eastAsia="es-MX"/>
        </w:rPr>
      </w:pPr>
      <w:r w:rsidRPr="00EB2979">
        <w:rPr>
          <w:rFonts w:ascii="Arial" w:eastAsia="Times New Roman" w:hAnsi="Arial" w:cs="Arial"/>
          <w:lang w:eastAsia="es-MX"/>
        </w:rPr>
        <w:t>En</w:t>
      </w:r>
      <w:hyperlink r:id="rId36" w:history="1">
        <w:r w:rsidRPr="00EB2979">
          <w:rPr>
            <w:rFonts w:ascii="Arial" w:eastAsia="Times New Roman" w:hAnsi="Arial" w:cs="Arial"/>
            <w:lang w:eastAsia="es-MX"/>
          </w:rPr>
          <w:t xml:space="preserve"> ingeniería del software</w:t>
        </w:r>
      </w:hyperlink>
      <w:r w:rsidRPr="00EB2979">
        <w:rPr>
          <w:rFonts w:ascii="Arial" w:eastAsia="Times New Roman" w:hAnsi="Arial" w:cs="Arial"/>
          <w:lang w:eastAsia="es-MX"/>
        </w:rPr>
        <w:t>, el mantenimiento de software es la modificación de un producto de</w:t>
      </w:r>
      <w:hyperlink r:id="rId37" w:history="1">
        <w:r w:rsidRPr="00EB2979">
          <w:rPr>
            <w:rFonts w:ascii="Arial" w:eastAsia="Times New Roman" w:hAnsi="Arial" w:cs="Arial"/>
            <w:lang w:eastAsia="es-MX"/>
          </w:rPr>
          <w:t xml:space="preserve"> software</w:t>
        </w:r>
      </w:hyperlink>
      <w:r w:rsidRPr="00EB2979">
        <w:rPr>
          <w:rFonts w:ascii="Arial" w:eastAsia="Times New Roman" w:hAnsi="Arial" w:cs="Arial"/>
          <w:lang w:eastAsia="es-MX"/>
        </w:rPr>
        <w:t xml:space="preserve"> después de la entrega, para</w:t>
      </w:r>
      <w:hyperlink r:id="rId38" w:history="1">
        <w:r w:rsidRPr="00EB2979">
          <w:rPr>
            <w:rFonts w:ascii="Arial" w:eastAsia="Times New Roman" w:hAnsi="Arial" w:cs="Arial"/>
            <w:lang w:eastAsia="es-MX"/>
          </w:rPr>
          <w:t xml:space="preserve"> corregir errores</w:t>
        </w:r>
      </w:hyperlink>
      <w:r w:rsidRPr="00EB2979">
        <w:rPr>
          <w:rFonts w:ascii="Arial" w:eastAsia="Times New Roman" w:hAnsi="Arial" w:cs="Arial"/>
          <w:lang w:eastAsia="es-MX"/>
        </w:rPr>
        <w:t>, mejorar el rendimiento, u otros atributos.</w:t>
      </w:r>
      <w:hyperlink r:id="rId39" w:anchor="cite_note-iso14764-1" w:history="1">
        <w:r w:rsidRPr="00EB2979">
          <w:rPr>
            <w:rFonts w:ascii="Arial" w:eastAsia="Times New Roman" w:hAnsi="Arial" w:cs="Arial"/>
            <w:sz w:val="13"/>
            <w:szCs w:val="13"/>
            <w:vertAlign w:val="superscript"/>
            <w:lang w:eastAsia="es-MX"/>
          </w:rPr>
          <w:t>1</w:t>
        </w:r>
      </w:hyperlink>
      <w:r w:rsidRPr="00EB2979">
        <w:rPr>
          <w:rFonts w:ascii="Arial" w:eastAsia="Times New Roman" w:hAnsi="Arial" w:cs="Arial"/>
          <w:lang w:eastAsia="es-MX"/>
        </w:rPr>
        <w:t>​ El mantenimiento del software es una de las actividades más comunes en la ingeniería de software.</w:t>
      </w:r>
    </w:p>
    <w:p w14:paraId="797E9BE6" w14:textId="77777777" w:rsidR="00EB2979" w:rsidRPr="00EB2979" w:rsidRDefault="00EB2979" w:rsidP="00EB2979">
      <w:pPr>
        <w:spacing w:before="240" w:after="240" w:line="240" w:lineRule="auto"/>
        <w:jc w:val="both"/>
        <w:rPr>
          <w:rFonts w:ascii="Times New Roman" w:eastAsia="Times New Roman" w:hAnsi="Times New Roman" w:cs="Times New Roman"/>
          <w:sz w:val="24"/>
          <w:szCs w:val="24"/>
          <w:lang w:eastAsia="es-MX"/>
        </w:rPr>
      </w:pPr>
      <w:r w:rsidRPr="00EB2979">
        <w:rPr>
          <w:rFonts w:ascii="Arial" w:eastAsia="Times New Roman" w:hAnsi="Arial" w:cs="Arial"/>
          <w:lang w:eastAsia="es-MX"/>
        </w:rPr>
        <w:t>El mantenimiento de software es también una de las fases en el</w:t>
      </w:r>
      <w:hyperlink r:id="rId40" w:history="1">
        <w:r w:rsidRPr="00EB2979">
          <w:rPr>
            <w:rFonts w:ascii="Arial" w:eastAsia="Times New Roman" w:hAnsi="Arial" w:cs="Arial"/>
            <w:lang w:eastAsia="es-MX"/>
          </w:rPr>
          <w:t xml:space="preserve"> ciclo de vida de desarrollo de sistemas</w:t>
        </w:r>
      </w:hyperlink>
      <w:r w:rsidRPr="00EB2979">
        <w:rPr>
          <w:rFonts w:ascii="Arial" w:eastAsia="Times New Roman" w:hAnsi="Arial" w:cs="Arial"/>
          <w:lang w:eastAsia="es-MX"/>
        </w:rPr>
        <w:t xml:space="preserve"> (SDLC, sigla en inglés de </w:t>
      </w:r>
      <w:proofErr w:type="spellStart"/>
      <w:r w:rsidRPr="00EB2979">
        <w:rPr>
          <w:rFonts w:ascii="Arial" w:eastAsia="Times New Roman" w:hAnsi="Arial" w:cs="Arial"/>
          <w:i/>
          <w:iCs/>
          <w:lang w:eastAsia="es-MX"/>
        </w:rPr>
        <w:t>system</w:t>
      </w:r>
      <w:proofErr w:type="spellEnd"/>
      <w:r w:rsidRPr="00EB2979">
        <w:rPr>
          <w:rFonts w:ascii="Arial" w:eastAsia="Times New Roman" w:hAnsi="Arial" w:cs="Arial"/>
          <w:i/>
          <w:iCs/>
          <w:lang w:eastAsia="es-MX"/>
        </w:rPr>
        <w:t xml:space="preserve"> </w:t>
      </w:r>
      <w:proofErr w:type="spellStart"/>
      <w:r w:rsidRPr="00EB2979">
        <w:rPr>
          <w:rFonts w:ascii="Arial" w:eastAsia="Times New Roman" w:hAnsi="Arial" w:cs="Arial"/>
          <w:i/>
          <w:iCs/>
          <w:lang w:eastAsia="es-MX"/>
        </w:rPr>
        <w:t>development</w:t>
      </w:r>
      <w:proofErr w:type="spellEnd"/>
      <w:r w:rsidRPr="00EB2979">
        <w:rPr>
          <w:rFonts w:ascii="Arial" w:eastAsia="Times New Roman" w:hAnsi="Arial" w:cs="Arial"/>
          <w:i/>
          <w:iCs/>
          <w:lang w:eastAsia="es-MX"/>
        </w:rPr>
        <w:t xml:space="preserve"> </w:t>
      </w:r>
      <w:proofErr w:type="spellStart"/>
      <w:r w:rsidRPr="00EB2979">
        <w:rPr>
          <w:rFonts w:ascii="Arial" w:eastAsia="Times New Roman" w:hAnsi="Arial" w:cs="Arial"/>
          <w:i/>
          <w:iCs/>
          <w:lang w:eastAsia="es-MX"/>
        </w:rPr>
        <w:t>life</w:t>
      </w:r>
      <w:proofErr w:type="spellEnd"/>
      <w:r w:rsidRPr="00EB2979">
        <w:rPr>
          <w:rFonts w:ascii="Arial" w:eastAsia="Times New Roman" w:hAnsi="Arial" w:cs="Arial"/>
          <w:i/>
          <w:iCs/>
          <w:lang w:eastAsia="es-MX"/>
        </w:rPr>
        <w:t xml:space="preserve"> </w:t>
      </w:r>
      <w:proofErr w:type="spellStart"/>
      <w:r w:rsidRPr="00EB2979">
        <w:rPr>
          <w:rFonts w:ascii="Arial" w:eastAsia="Times New Roman" w:hAnsi="Arial" w:cs="Arial"/>
          <w:i/>
          <w:iCs/>
          <w:lang w:eastAsia="es-MX"/>
        </w:rPr>
        <w:t>cycle</w:t>
      </w:r>
      <w:proofErr w:type="spellEnd"/>
      <w:r w:rsidRPr="00EB2979">
        <w:rPr>
          <w:rFonts w:ascii="Arial" w:eastAsia="Times New Roman" w:hAnsi="Arial" w:cs="Arial"/>
          <w:lang w:eastAsia="es-MX"/>
        </w:rPr>
        <w:t>), que se aplica al desarrollo de software. La fase de mantenimiento es la fase que viene después del despliegue (implementación) del software en el campo.</w:t>
      </w:r>
    </w:p>
    <w:p w14:paraId="092FC975" w14:textId="77777777" w:rsidR="00EB2979" w:rsidRPr="00EB2979" w:rsidRDefault="00EB2979" w:rsidP="00EB2979">
      <w:pPr>
        <w:spacing w:before="240" w:after="240" w:line="240" w:lineRule="auto"/>
        <w:jc w:val="both"/>
        <w:rPr>
          <w:rFonts w:ascii="Times New Roman" w:eastAsia="Times New Roman" w:hAnsi="Times New Roman" w:cs="Times New Roman"/>
          <w:sz w:val="24"/>
          <w:szCs w:val="24"/>
          <w:lang w:eastAsia="es-MX"/>
        </w:rPr>
      </w:pPr>
      <w:r w:rsidRPr="00EB2979">
        <w:rPr>
          <w:rFonts w:ascii="Arial" w:eastAsia="Times New Roman" w:hAnsi="Arial" w:cs="Arial"/>
          <w:lang w:eastAsia="es-MX"/>
        </w:rPr>
        <w:t>Una percepción común del mantenimiento es que se trata meramente de la corrección de</w:t>
      </w:r>
      <w:hyperlink r:id="rId41" w:history="1">
        <w:r w:rsidRPr="00EB2979">
          <w:rPr>
            <w:rFonts w:ascii="Arial" w:eastAsia="Times New Roman" w:hAnsi="Arial" w:cs="Arial"/>
            <w:lang w:eastAsia="es-MX"/>
          </w:rPr>
          <w:t xml:space="preserve"> defectos</w:t>
        </w:r>
      </w:hyperlink>
      <w:r w:rsidRPr="00EB2979">
        <w:rPr>
          <w:rFonts w:ascii="Arial" w:eastAsia="Times New Roman" w:hAnsi="Arial" w:cs="Arial"/>
          <w:lang w:eastAsia="es-MX"/>
        </w:rPr>
        <w:t>. Sin embargo, un estudio indicó que la mayoría, más del 80%, del esfuerzo de mantenimiento es usado para acciones no correctivas (</w:t>
      </w:r>
      <w:proofErr w:type="spellStart"/>
      <w:r w:rsidRPr="00EB2979">
        <w:rPr>
          <w:rFonts w:ascii="Arial" w:eastAsia="Times New Roman" w:hAnsi="Arial" w:cs="Arial"/>
          <w:lang w:eastAsia="es-MX"/>
        </w:rPr>
        <w:t>Pigosky</w:t>
      </w:r>
      <w:proofErr w:type="spellEnd"/>
      <w:r w:rsidRPr="00EB2979">
        <w:rPr>
          <w:rFonts w:ascii="Arial" w:eastAsia="Times New Roman" w:hAnsi="Arial" w:cs="Arial"/>
          <w:lang w:eastAsia="es-MX"/>
        </w:rPr>
        <w:t xml:space="preserve"> 1997). Esta percepción es perpetuada por usuarios enviando informes de problemas que en realidad son mejoras de funcionalidad al sistema.</w:t>
      </w:r>
    </w:p>
    <w:p w14:paraId="09504D92" w14:textId="77777777" w:rsidR="00EB2979" w:rsidRPr="00EB2979" w:rsidRDefault="00EB2979" w:rsidP="00EB2979">
      <w:pPr>
        <w:spacing w:before="240" w:after="240" w:line="240" w:lineRule="auto"/>
        <w:jc w:val="both"/>
        <w:rPr>
          <w:rFonts w:ascii="Times New Roman" w:eastAsia="Times New Roman" w:hAnsi="Times New Roman" w:cs="Times New Roman"/>
          <w:sz w:val="24"/>
          <w:szCs w:val="24"/>
          <w:lang w:eastAsia="es-MX"/>
        </w:rPr>
      </w:pPr>
      <w:r w:rsidRPr="00EB2979">
        <w:rPr>
          <w:rFonts w:ascii="Arial" w:eastAsia="Times New Roman" w:hAnsi="Arial" w:cs="Arial"/>
          <w:lang w:eastAsia="es-MX"/>
        </w:rPr>
        <w:t>Es importante hacer un correcto mantenimiento del sistema por varias razones, entre las que podemos destacar:</w:t>
      </w:r>
    </w:p>
    <w:p w14:paraId="68BC9920" w14:textId="77777777" w:rsidR="00EB2979" w:rsidRPr="00EB2979" w:rsidRDefault="00EB2979" w:rsidP="00EB2979">
      <w:pPr>
        <w:spacing w:after="0" w:line="240" w:lineRule="auto"/>
        <w:rPr>
          <w:rFonts w:ascii="Times New Roman" w:eastAsia="Times New Roman" w:hAnsi="Times New Roman" w:cs="Times New Roman"/>
          <w:sz w:val="24"/>
          <w:szCs w:val="24"/>
          <w:lang w:eastAsia="es-MX"/>
        </w:rPr>
      </w:pPr>
      <w:r w:rsidRPr="00EB2979">
        <w:rPr>
          <w:rFonts w:ascii="Times New Roman" w:eastAsia="Times New Roman" w:hAnsi="Times New Roman" w:cs="Times New Roman"/>
          <w:sz w:val="24"/>
          <w:szCs w:val="24"/>
          <w:lang w:eastAsia="es-MX"/>
        </w:rPr>
        <w:br/>
      </w:r>
    </w:p>
    <w:p w14:paraId="264B5E95" w14:textId="77777777" w:rsidR="00EB2979" w:rsidRPr="00EB2979" w:rsidRDefault="00EB2979" w:rsidP="00EB2979">
      <w:pPr>
        <w:numPr>
          <w:ilvl w:val="0"/>
          <w:numId w:val="30"/>
        </w:numPr>
        <w:spacing w:before="240" w:after="0" w:line="240" w:lineRule="auto"/>
        <w:jc w:val="both"/>
        <w:textAlignment w:val="baseline"/>
        <w:rPr>
          <w:rFonts w:ascii="Arial" w:eastAsia="Times New Roman" w:hAnsi="Arial" w:cs="Arial"/>
          <w:lang w:eastAsia="es-MX"/>
        </w:rPr>
      </w:pPr>
      <w:r w:rsidRPr="00EB2979">
        <w:rPr>
          <w:rFonts w:ascii="Arial" w:eastAsia="Times New Roman" w:hAnsi="Arial" w:cs="Arial"/>
          <w:lang w:eastAsia="es-MX"/>
        </w:rPr>
        <w:t>A medio y largo plazo el coste del sistema es menor, ya que siempre será más económico mantener un equipo para evitar averías que reemplazarlo por estar averiado.</w:t>
      </w:r>
    </w:p>
    <w:p w14:paraId="34783A91" w14:textId="77777777" w:rsidR="00EB2979" w:rsidRPr="00EB2979" w:rsidRDefault="00EB2979" w:rsidP="00EB2979">
      <w:pPr>
        <w:numPr>
          <w:ilvl w:val="0"/>
          <w:numId w:val="31"/>
        </w:numPr>
        <w:spacing w:after="0" w:line="240" w:lineRule="auto"/>
        <w:jc w:val="both"/>
        <w:textAlignment w:val="baseline"/>
        <w:rPr>
          <w:rFonts w:ascii="Arial" w:eastAsia="Times New Roman" w:hAnsi="Arial" w:cs="Arial"/>
          <w:lang w:eastAsia="es-MX"/>
        </w:rPr>
      </w:pPr>
      <w:r w:rsidRPr="00EB2979">
        <w:rPr>
          <w:rFonts w:ascii="Arial" w:eastAsia="Times New Roman" w:hAnsi="Arial" w:cs="Arial"/>
          <w:lang w:eastAsia="es-MX"/>
        </w:rPr>
        <w:t>Un fallo en el sistema puede provocar una pérdida de información de costes incalculables.</w:t>
      </w:r>
    </w:p>
    <w:p w14:paraId="036BAE9C" w14:textId="77777777" w:rsidR="00EB2979" w:rsidRPr="00EB2979" w:rsidRDefault="00EB2979" w:rsidP="00EB2979">
      <w:pPr>
        <w:numPr>
          <w:ilvl w:val="0"/>
          <w:numId w:val="32"/>
        </w:numPr>
        <w:spacing w:after="0" w:line="240" w:lineRule="auto"/>
        <w:jc w:val="both"/>
        <w:textAlignment w:val="baseline"/>
        <w:rPr>
          <w:rFonts w:ascii="Arial" w:eastAsia="Times New Roman" w:hAnsi="Arial" w:cs="Arial"/>
          <w:lang w:eastAsia="es-MX"/>
        </w:rPr>
      </w:pPr>
      <w:r w:rsidRPr="00EB2979">
        <w:rPr>
          <w:rFonts w:ascii="Arial" w:eastAsia="Times New Roman" w:hAnsi="Arial" w:cs="Arial"/>
          <w:lang w:eastAsia="es-MX"/>
        </w:rPr>
        <w:t>Un problema en la seguridad del sistema puede hacer que datos confidenciales se hagan públicos, con las graves consecuencias legales que ello conllevaría.</w:t>
      </w:r>
    </w:p>
    <w:p w14:paraId="551659A8" w14:textId="77777777" w:rsidR="00EB2979" w:rsidRPr="00EB2979" w:rsidRDefault="00EB2979" w:rsidP="00EB2979">
      <w:pPr>
        <w:numPr>
          <w:ilvl w:val="0"/>
          <w:numId w:val="33"/>
        </w:numPr>
        <w:spacing w:after="300" w:line="240" w:lineRule="auto"/>
        <w:jc w:val="both"/>
        <w:textAlignment w:val="baseline"/>
        <w:rPr>
          <w:rFonts w:ascii="Arial" w:eastAsia="Times New Roman" w:hAnsi="Arial" w:cs="Arial"/>
          <w:lang w:eastAsia="es-MX"/>
        </w:rPr>
      </w:pPr>
      <w:r w:rsidRPr="00EB2979">
        <w:rPr>
          <w:rFonts w:ascii="Arial" w:eastAsia="Times New Roman" w:hAnsi="Arial" w:cs="Arial"/>
          <w:lang w:eastAsia="es-MX"/>
        </w:rPr>
        <w:lastRenderedPageBreak/>
        <w:t>Problemas intermitentes en determinados equipos del sistema retrasan el trabajo, lo que influye en el rendimiento y en la productividad.</w:t>
      </w:r>
    </w:p>
    <w:p w14:paraId="557A6AB5" w14:textId="77777777" w:rsidR="00EB2979" w:rsidRPr="00EB2979" w:rsidRDefault="00EB2979" w:rsidP="00EB2979">
      <w:pPr>
        <w:spacing w:before="240" w:after="240" w:line="240" w:lineRule="auto"/>
        <w:jc w:val="both"/>
        <w:rPr>
          <w:rFonts w:ascii="Times New Roman" w:eastAsia="Times New Roman" w:hAnsi="Times New Roman" w:cs="Times New Roman"/>
          <w:sz w:val="24"/>
          <w:szCs w:val="24"/>
          <w:lang w:eastAsia="es-MX"/>
        </w:rPr>
      </w:pPr>
      <w:r w:rsidRPr="00EB2979">
        <w:rPr>
          <w:rFonts w:ascii="Arial" w:eastAsia="Times New Roman" w:hAnsi="Arial" w:cs="Arial"/>
          <w:lang w:eastAsia="es-MX"/>
        </w:rPr>
        <w:t>El mantenimiento de sistemas de información tiene como objetivo mejorar el sistema de información actual a partir de las peticiones de mantenimiento de los usuarios, con motivo de un problema detectado en el sistema o por la necesidad de una mejora en el mismo.</w:t>
      </w:r>
    </w:p>
    <w:p w14:paraId="545C7213" w14:textId="77777777" w:rsidR="00EB2979" w:rsidRPr="00EB2979" w:rsidRDefault="00EB2979" w:rsidP="00EB2979">
      <w:pPr>
        <w:spacing w:after="0" w:line="240" w:lineRule="auto"/>
        <w:rPr>
          <w:rFonts w:ascii="Times New Roman" w:eastAsia="Times New Roman" w:hAnsi="Times New Roman" w:cs="Times New Roman"/>
          <w:sz w:val="24"/>
          <w:szCs w:val="24"/>
          <w:lang w:eastAsia="es-MX"/>
        </w:rPr>
      </w:pPr>
    </w:p>
    <w:p w14:paraId="79913850" w14:textId="77777777" w:rsidR="00EB2979" w:rsidRPr="00EB2979" w:rsidRDefault="00EB2979" w:rsidP="00EB2979">
      <w:pPr>
        <w:spacing w:before="240" w:after="240" w:line="240" w:lineRule="auto"/>
        <w:jc w:val="both"/>
        <w:rPr>
          <w:rFonts w:ascii="Times New Roman" w:eastAsia="Times New Roman" w:hAnsi="Times New Roman" w:cs="Times New Roman"/>
          <w:sz w:val="24"/>
          <w:szCs w:val="24"/>
          <w:lang w:eastAsia="es-MX"/>
        </w:rPr>
      </w:pPr>
      <w:r w:rsidRPr="00EB2979">
        <w:rPr>
          <w:rFonts w:ascii="Arial" w:eastAsia="Times New Roman" w:hAnsi="Arial" w:cs="Arial"/>
          <w:b/>
          <w:bCs/>
          <w:sz w:val="28"/>
          <w:szCs w:val="28"/>
          <w:lang w:eastAsia="es-MX"/>
        </w:rPr>
        <w:t>Historia </w:t>
      </w:r>
    </w:p>
    <w:p w14:paraId="532A471A" w14:textId="77777777" w:rsidR="00EB2979" w:rsidRPr="00EB2979" w:rsidRDefault="00EB2979" w:rsidP="00EB2979">
      <w:pPr>
        <w:spacing w:before="240" w:after="240" w:line="240" w:lineRule="auto"/>
        <w:jc w:val="both"/>
        <w:rPr>
          <w:rFonts w:ascii="Times New Roman" w:eastAsia="Times New Roman" w:hAnsi="Times New Roman" w:cs="Times New Roman"/>
          <w:sz w:val="24"/>
          <w:szCs w:val="24"/>
          <w:lang w:eastAsia="es-MX"/>
        </w:rPr>
      </w:pPr>
      <w:r w:rsidRPr="00EB2979">
        <w:rPr>
          <w:rFonts w:ascii="Arial" w:eastAsia="Times New Roman" w:hAnsi="Arial" w:cs="Arial"/>
          <w:lang w:eastAsia="es-MX"/>
        </w:rPr>
        <w:t>El mantenimiento del software y la evolución de los sistemas fue abordado por primera vez por</w:t>
      </w:r>
      <w:hyperlink r:id="rId42" w:history="1">
        <w:r w:rsidRPr="00EB2979">
          <w:rPr>
            <w:rFonts w:ascii="Arial" w:eastAsia="Times New Roman" w:hAnsi="Arial" w:cs="Arial"/>
            <w:lang w:eastAsia="es-MX"/>
          </w:rPr>
          <w:t xml:space="preserve"> </w:t>
        </w:r>
        <w:proofErr w:type="spellStart"/>
        <w:r w:rsidRPr="00EB2979">
          <w:rPr>
            <w:rFonts w:ascii="Arial" w:eastAsia="Times New Roman" w:hAnsi="Arial" w:cs="Arial"/>
            <w:lang w:eastAsia="es-MX"/>
          </w:rPr>
          <w:t>Meir</w:t>
        </w:r>
        <w:proofErr w:type="spellEnd"/>
        <w:r w:rsidRPr="00EB2979">
          <w:rPr>
            <w:rFonts w:ascii="Arial" w:eastAsia="Times New Roman" w:hAnsi="Arial" w:cs="Arial"/>
            <w:lang w:eastAsia="es-MX"/>
          </w:rPr>
          <w:t xml:space="preserve"> M. Lehman</w:t>
        </w:r>
      </w:hyperlink>
      <w:r w:rsidRPr="00EB2979">
        <w:rPr>
          <w:rFonts w:ascii="Arial" w:eastAsia="Times New Roman" w:hAnsi="Arial" w:cs="Arial"/>
          <w:lang w:eastAsia="es-MX"/>
        </w:rPr>
        <w:t xml:space="preserve"> en 1969. Durante un período de veinte años, su investigación condujo a la formulación de las</w:t>
      </w:r>
      <w:hyperlink r:id="rId43" w:history="1">
        <w:r w:rsidRPr="00EB2979">
          <w:rPr>
            <w:rFonts w:ascii="Arial" w:eastAsia="Times New Roman" w:hAnsi="Arial" w:cs="Arial"/>
            <w:lang w:eastAsia="es-MX"/>
          </w:rPr>
          <w:t xml:space="preserve"> leyes de Lehman</w:t>
        </w:r>
      </w:hyperlink>
      <w:r w:rsidRPr="00EB2979">
        <w:rPr>
          <w:rFonts w:ascii="Arial" w:eastAsia="Times New Roman" w:hAnsi="Arial" w:cs="Arial"/>
          <w:lang w:eastAsia="es-MX"/>
        </w:rPr>
        <w:t xml:space="preserve"> (Lehman 1997). Principales conclusiones de su investigación incluyen que el mantenimiento es realmente un desarrollo evolutivo y que las decisiones de mantenimiento son ayudadas por entender lo que sucede a los sistemas (y al software) con el tiempo. Lehman demostró que los sistemas continúan evolucionando con el tiempo. A medida que evolucionan, ellos crecen más complejos a menos que se tomen algunas medidas como</w:t>
      </w:r>
      <w:hyperlink r:id="rId44" w:history="1">
        <w:r w:rsidRPr="00EB2979">
          <w:rPr>
            <w:rFonts w:ascii="Arial" w:eastAsia="Times New Roman" w:hAnsi="Arial" w:cs="Arial"/>
            <w:lang w:eastAsia="es-MX"/>
          </w:rPr>
          <w:t xml:space="preserve"> refactorización de código</w:t>
        </w:r>
      </w:hyperlink>
      <w:r w:rsidRPr="00EB2979">
        <w:rPr>
          <w:rFonts w:ascii="Arial" w:eastAsia="Times New Roman" w:hAnsi="Arial" w:cs="Arial"/>
          <w:lang w:eastAsia="es-MX"/>
        </w:rPr>
        <w:t xml:space="preserve"> para reducir la complejidad.</w:t>
      </w:r>
    </w:p>
    <w:p w14:paraId="17F69BF8" w14:textId="77777777" w:rsidR="00EB2979" w:rsidRPr="00EB2979" w:rsidRDefault="00EB2979" w:rsidP="00EB2979">
      <w:pPr>
        <w:spacing w:before="240" w:after="240" w:line="240" w:lineRule="auto"/>
        <w:jc w:val="both"/>
        <w:rPr>
          <w:rFonts w:ascii="Times New Roman" w:eastAsia="Times New Roman" w:hAnsi="Times New Roman" w:cs="Times New Roman"/>
          <w:sz w:val="24"/>
          <w:szCs w:val="24"/>
          <w:lang w:eastAsia="es-MX"/>
        </w:rPr>
      </w:pPr>
      <w:r w:rsidRPr="00EB2979">
        <w:rPr>
          <w:rFonts w:ascii="Arial" w:eastAsia="Times New Roman" w:hAnsi="Arial" w:cs="Arial"/>
          <w:b/>
          <w:bCs/>
          <w:sz w:val="28"/>
          <w:szCs w:val="28"/>
          <w:lang w:eastAsia="es-MX"/>
        </w:rPr>
        <w:t>Problemática </w:t>
      </w:r>
    </w:p>
    <w:p w14:paraId="6ACA45AB" w14:textId="77777777" w:rsidR="00EB2979" w:rsidRPr="00EB2979" w:rsidRDefault="00EB2979" w:rsidP="00EB2979">
      <w:pPr>
        <w:spacing w:before="240" w:after="240" w:line="240" w:lineRule="auto"/>
        <w:jc w:val="both"/>
        <w:rPr>
          <w:rFonts w:ascii="Times New Roman" w:eastAsia="Times New Roman" w:hAnsi="Times New Roman" w:cs="Times New Roman"/>
          <w:sz w:val="24"/>
          <w:szCs w:val="24"/>
          <w:lang w:eastAsia="es-MX"/>
        </w:rPr>
      </w:pPr>
      <w:r w:rsidRPr="00EB2979">
        <w:rPr>
          <w:rFonts w:ascii="Arial" w:eastAsia="Times New Roman" w:hAnsi="Arial" w:cs="Arial"/>
          <w:lang w:eastAsia="es-MX"/>
        </w:rPr>
        <w:t>Los problemas claves de mantenimiento de software son administrativos y técnicos. Problemas clave de administración son: alineación con las prioridades del cliente, dotación de personal, cuál organización hace mantenimiento, estimación de costos. Son cuestiones técnicas claves: limitado entendimiento,</w:t>
      </w:r>
      <w:hyperlink r:id="rId45" w:history="1">
        <w:r w:rsidRPr="00EB2979">
          <w:rPr>
            <w:rFonts w:ascii="Arial" w:eastAsia="Times New Roman" w:hAnsi="Arial" w:cs="Arial"/>
            <w:lang w:eastAsia="es-MX"/>
          </w:rPr>
          <w:t xml:space="preserve"> análisis de impacto</w:t>
        </w:r>
      </w:hyperlink>
      <w:r w:rsidRPr="00EB2979">
        <w:rPr>
          <w:rFonts w:ascii="Arial" w:eastAsia="Times New Roman" w:hAnsi="Arial" w:cs="Arial"/>
          <w:lang w:eastAsia="es-MX"/>
        </w:rPr>
        <w:t>, pruebas (</w:t>
      </w:r>
      <w:proofErr w:type="spellStart"/>
      <w:r w:rsidRPr="00EB2979">
        <w:rPr>
          <w:rFonts w:ascii="Arial" w:eastAsia="Times New Roman" w:hAnsi="Arial" w:cs="Arial"/>
          <w:lang w:eastAsia="es-MX"/>
        </w:rPr>
        <w:t>testing</w:t>
      </w:r>
      <w:proofErr w:type="spellEnd"/>
      <w:r w:rsidRPr="00EB2979">
        <w:rPr>
          <w:rFonts w:ascii="Arial" w:eastAsia="Times New Roman" w:hAnsi="Arial" w:cs="Arial"/>
          <w:lang w:eastAsia="es-MX"/>
        </w:rPr>
        <w:t>), medición de mantenibilidad.</w:t>
      </w:r>
    </w:p>
    <w:p w14:paraId="6CDFA362" w14:textId="77777777" w:rsidR="00EB2979" w:rsidRPr="00EB2979" w:rsidRDefault="00EB2979" w:rsidP="00EB2979">
      <w:pPr>
        <w:spacing w:before="360" w:after="80" w:line="240" w:lineRule="auto"/>
        <w:jc w:val="both"/>
        <w:outlineLvl w:val="1"/>
        <w:rPr>
          <w:rFonts w:ascii="Times New Roman" w:eastAsia="Times New Roman" w:hAnsi="Times New Roman" w:cs="Times New Roman"/>
          <w:b/>
          <w:bCs/>
          <w:sz w:val="36"/>
          <w:szCs w:val="36"/>
          <w:lang w:eastAsia="es-MX"/>
        </w:rPr>
      </w:pPr>
      <w:r w:rsidRPr="00EB2979">
        <w:rPr>
          <w:rFonts w:ascii="Arial" w:eastAsia="Times New Roman" w:hAnsi="Arial" w:cs="Arial"/>
          <w:b/>
          <w:bCs/>
          <w:sz w:val="28"/>
          <w:szCs w:val="28"/>
          <w:lang w:eastAsia="es-MX"/>
        </w:rPr>
        <w:t>Técnicas de mantenimiento de sistemas de información</w:t>
      </w:r>
    </w:p>
    <w:p w14:paraId="5A8BE6F4" w14:textId="77777777" w:rsidR="00EB2979" w:rsidRPr="00EB2979" w:rsidRDefault="00EB2979" w:rsidP="00EB2979">
      <w:pPr>
        <w:numPr>
          <w:ilvl w:val="0"/>
          <w:numId w:val="34"/>
        </w:numPr>
        <w:spacing w:before="240" w:after="240" w:line="240" w:lineRule="auto"/>
        <w:jc w:val="both"/>
        <w:textAlignment w:val="baseline"/>
        <w:rPr>
          <w:rFonts w:ascii="Arial" w:eastAsia="Times New Roman" w:hAnsi="Arial" w:cs="Arial"/>
          <w:lang w:eastAsia="es-MX"/>
        </w:rPr>
      </w:pPr>
      <w:r w:rsidRPr="00EB2979">
        <w:rPr>
          <w:rFonts w:ascii="Arial" w:eastAsia="Times New Roman" w:hAnsi="Arial" w:cs="Arial"/>
          <w:b/>
          <w:bCs/>
          <w:lang w:eastAsia="es-MX"/>
        </w:rPr>
        <w:t>Mantenimiento de emergencia</w:t>
      </w:r>
    </w:p>
    <w:p w14:paraId="4427FE53" w14:textId="77777777" w:rsidR="00EB2979" w:rsidRPr="00EB2979" w:rsidRDefault="00EB2979" w:rsidP="00EB2979">
      <w:pPr>
        <w:spacing w:before="240" w:after="240" w:line="240" w:lineRule="auto"/>
        <w:jc w:val="both"/>
        <w:rPr>
          <w:rFonts w:ascii="Times New Roman" w:eastAsia="Times New Roman" w:hAnsi="Times New Roman" w:cs="Times New Roman"/>
          <w:sz w:val="24"/>
          <w:szCs w:val="24"/>
          <w:lang w:eastAsia="es-MX"/>
        </w:rPr>
      </w:pPr>
      <w:r w:rsidRPr="00EB2979">
        <w:rPr>
          <w:rFonts w:ascii="Arial" w:eastAsia="Times New Roman" w:hAnsi="Arial" w:cs="Arial"/>
          <w:lang w:eastAsia="es-MX"/>
        </w:rPr>
        <w:t>Cuando un sistema demanda atención inmediata significa que presenta mal funcionamiento, esto puede deberse a que no ha sido probado completamente, a pesar de estar funcionado bien durante algún tiempo. </w:t>
      </w:r>
    </w:p>
    <w:p w14:paraId="4D548E44" w14:textId="77777777" w:rsidR="00EB2979" w:rsidRPr="00EB2979" w:rsidRDefault="00EB2979" w:rsidP="00EB2979">
      <w:pPr>
        <w:spacing w:before="240" w:after="240" w:line="240" w:lineRule="auto"/>
        <w:jc w:val="both"/>
        <w:rPr>
          <w:rFonts w:ascii="Times New Roman" w:eastAsia="Times New Roman" w:hAnsi="Times New Roman" w:cs="Times New Roman"/>
          <w:sz w:val="24"/>
          <w:szCs w:val="24"/>
          <w:lang w:eastAsia="es-MX"/>
        </w:rPr>
      </w:pPr>
      <w:r w:rsidRPr="00EB2979">
        <w:rPr>
          <w:rFonts w:ascii="Arial" w:eastAsia="Times New Roman" w:hAnsi="Arial" w:cs="Arial"/>
          <w:lang w:eastAsia="es-MX"/>
        </w:rPr>
        <w:t>Generalmente es el usuario quien identifica el mal funcionamiento por lo que amerita mantenimiento urgente. Los encargados de mejorar la falla son los programadores.</w:t>
      </w:r>
    </w:p>
    <w:p w14:paraId="3FE2B7EC" w14:textId="77777777" w:rsidR="00EB2979" w:rsidRPr="00EB2979" w:rsidRDefault="00EB2979" w:rsidP="00EB2979">
      <w:pPr>
        <w:numPr>
          <w:ilvl w:val="0"/>
          <w:numId w:val="35"/>
        </w:numPr>
        <w:spacing w:before="240" w:after="240" w:line="240" w:lineRule="auto"/>
        <w:jc w:val="both"/>
        <w:textAlignment w:val="baseline"/>
        <w:rPr>
          <w:rFonts w:ascii="Arial" w:eastAsia="Times New Roman" w:hAnsi="Arial" w:cs="Arial"/>
          <w:lang w:eastAsia="es-MX"/>
        </w:rPr>
      </w:pPr>
      <w:r w:rsidRPr="00EB2979">
        <w:rPr>
          <w:rFonts w:ascii="Arial" w:eastAsia="Times New Roman" w:hAnsi="Arial" w:cs="Arial"/>
          <w:b/>
          <w:bCs/>
          <w:lang w:eastAsia="es-MX"/>
        </w:rPr>
        <w:t>Mantenimiento de rutina</w:t>
      </w:r>
    </w:p>
    <w:p w14:paraId="77B69DD1" w14:textId="77777777" w:rsidR="00EB2979" w:rsidRPr="00EB2979" w:rsidRDefault="00EB2979" w:rsidP="00EB2979">
      <w:pPr>
        <w:spacing w:before="240" w:after="240" w:line="240" w:lineRule="auto"/>
        <w:jc w:val="both"/>
        <w:rPr>
          <w:rFonts w:ascii="Times New Roman" w:eastAsia="Times New Roman" w:hAnsi="Times New Roman" w:cs="Times New Roman"/>
          <w:sz w:val="24"/>
          <w:szCs w:val="24"/>
          <w:lang w:eastAsia="es-MX"/>
        </w:rPr>
      </w:pPr>
      <w:r w:rsidRPr="00EB2979">
        <w:rPr>
          <w:rFonts w:ascii="Arial" w:eastAsia="Times New Roman" w:hAnsi="Arial" w:cs="Arial"/>
          <w:lang w:eastAsia="es-MX"/>
        </w:rPr>
        <w:t>Es necesario para garantizar el buen rendimiento de los sistemas. Entre las actividades que comprende tenemos: realizar jornadas de capacitación, reescribir procedimientos, modificar formatos, contenidos e informes, formar una nueva lógica de procesamiento para un software de computadora, como ejemplo se puede pensar en el caso en que por ley se deba modificar el cálculo de un impuesto se puede desarrollar un nuevo método.</w:t>
      </w:r>
    </w:p>
    <w:p w14:paraId="33D146E6" w14:textId="77777777" w:rsidR="00EB2979" w:rsidRPr="00EB2979" w:rsidRDefault="00EB2979" w:rsidP="00EB2979">
      <w:pPr>
        <w:numPr>
          <w:ilvl w:val="0"/>
          <w:numId w:val="36"/>
        </w:numPr>
        <w:spacing w:before="240" w:after="240" w:line="240" w:lineRule="auto"/>
        <w:jc w:val="both"/>
        <w:textAlignment w:val="baseline"/>
        <w:rPr>
          <w:rFonts w:ascii="Arial" w:eastAsia="Times New Roman" w:hAnsi="Arial" w:cs="Arial"/>
          <w:b/>
          <w:bCs/>
          <w:lang w:eastAsia="es-MX"/>
        </w:rPr>
      </w:pPr>
      <w:r w:rsidRPr="00EB2979">
        <w:rPr>
          <w:rFonts w:ascii="Arial" w:eastAsia="Times New Roman" w:hAnsi="Arial" w:cs="Arial"/>
          <w:b/>
          <w:bCs/>
          <w:lang w:eastAsia="es-MX"/>
        </w:rPr>
        <w:t>Solicitudes de informes especiales</w:t>
      </w:r>
    </w:p>
    <w:p w14:paraId="7E99B5A6" w14:textId="77777777" w:rsidR="00EB2979" w:rsidRPr="00EB2979" w:rsidRDefault="00EB2979" w:rsidP="00EB2979">
      <w:pPr>
        <w:spacing w:before="240" w:after="240" w:line="240" w:lineRule="auto"/>
        <w:jc w:val="both"/>
        <w:rPr>
          <w:rFonts w:ascii="Times New Roman" w:eastAsia="Times New Roman" w:hAnsi="Times New Roman" w:cs="Times New Roman"/>
          <w:sz w:val="24"/>
          <w:szCs w:val="24"/>
          <w:lang w:eastAsia="es-MX"/>
        </w:rPr>
      </w:pPr>
      <w:r w:rsidRPr="00EB2979">
        <w:rPr>
          <w:rFonts w:ascii="Arial" w:eastAsia="Times New Roman" w:hAnsi="Arial" w:cs="Arial"/>
          <w:lang w:eastAsia="es-MX"/>
        </w:rPr>
        <w:t>Son solicitudes de informes de gestión táctica y estratégica que se piden de forma regular. Aunque el usuario puede acceder mediante sistemas de gestión de base de datos, el analista puede ayudar a preparar el procedimiento para dicha solicitud. Por ejemplo: un informe de los productos vendidos durante una promoción.</w:t>
      </w:r>
    </w:p>
    <w:p w14:paraId="69DAA82C" w14:textId="77777777" w:rsidR="00EB2979" w:rsidRPr="00EB2979" w:rsidRDefault="00EB2979" w:rsidP="00EB2979">
      <w:pPr>
        <w:numPr>
          <w:ilvl w:val="0"/>
          <w:numId w:val="37"/>
        </w:numPr>
        <w:spacing w:before="240" w:after="240" w:line="240" w:lineRule="auto"/>
        <w:jc w:val="both"/>
        <w:textAlignment w:val="baseline"/>
        <w:rPr>
          <w:rFonts w:ascii="Arial" w:eastAsia="Times New Roman" w:hAnsi="Arial" w:cs="Arial"/>
          <w:b/>
          <w:bCs/>
          <w:lang w:eastAsia="es-MX"/>
        </w:rPr>
      </w:pPr>
      <w:r w:rsidRPr="00EB2979">
        <w:rPr>
          <w:rFonts w:ascii="Arial" w:eastAsia="Times New Roman" w:hAnsi="Arial" w:cs="Arial"/>
          <w:b/>
          <w:bCs/>
          <w:lang w:eastAsia="es-MX"/>
        </w:rPr>
        <w:t>Mejoras de sistemas</w:t>
      </w:r>
    </w:p>
    <w:p w14:paraId="04729E64" w14:textId="77777777" w:rsidR="00EB2979" w:rsidRPr="00EB2979" w:rsidRDefault="00EB2979" w:rsidP="00EB2979">
      <w:pPr>
        <w:spacing w:before="240" w:after="240" w:line="240" w:lineRule="auto"/>
        <w:jc w:val="both"/>
        <w:rPr>
          <w:rFonts w:ascii="Times New Roman" w:eastAsia="Times New Roman" w:hAnsi="Times New Roman" w:cs="Times New Roman"/>
          <w:sz w:val="24"/>
          <w:szCs w:val="24"/>
          <w:lang w:eastAsia="es-MX"/>
        </w:rPr>
      </w:pPr>
      <w:r w:rsidRPr="00EB2979">
        <w:rPr>
          <w:rFonts w:ascii="Arial" w:eastAsia="Times New Roman" w:hAnsi="Arial" w:cs="Arial"/>
          <w:lang w:eastAsia="es-MX"/>
        </w:rPr>
        <w:t>Los consumidores pueden sugerir mejoras cuando se implementan sistemas nuevos. El analista debe determinar si tales sugerencias de mejora pueden llevarse a cabo tomando en cuenta la base de datos y el desarrollo de los procedimientos manuales que se necesitan para satisfacer al cliente.</w:t>
      </w:r>
    </w:p>
    <w:p w14:paraId="3C332637" w14:textId="77777777" w:rsidR="00EB2979" w:rsidRPr="00EB2979" w:rsidRDefault="00EB2979" w:rsidP="00EB2979">
      <w:pPr>
        <w:numPr>
          <w:ilvl w:val="0"/>
          <w:numId w:val="38"/>
        </w:numPr>
        <w:spacing w:before="360" w:after="80" w:line="240" w:lineRule="auto"/>
        <w:jc w:val="both"/>
        <w:textAlignment w:val="baseline"/>
        <w:outlineLvl w:val="1"/>
        <w:rPr>
          <w:rFonts w:ascii="Arial" w:eastAsia="Times New Roman" w:hAnsi="Arial" w:cs="Arial"/>
          <w:b/>
          <w:bCs/>
          <w:sz w:val="36"/>
          <w:szCs w:val="36"/>
          <w:lang w:eastAsia="es-MX"/>
        </w:rPr>
      </w:pPr>
      <w:r w:rsidRPr="00EB2979">
        <w:rPr>
          <w:rFonts w:ascii="Arial" w:eastAsia="Times New Roman" w:hAnsi="Arial" w:cs="Arial"/>
          <w:b/>
          <w:bCs/>
          <w:sz w:val="24"/>
          <w:szCs w:val="24"/>
          <w:lang w:eastAsia="es-MX"/>
        </w:rPr>
        <w:lastRenderedPageBreak/>
        <w:t>Mantenimiento preventivo de software</w:t>
      </w:r>
    </w:p>
    <w:p w14:paraId="114DD530" w14:textId="7DCD3290" w:rsidR="00EB2979" w:rsidRPr="00EB2979" w:rsidRDefault="00EB2979" w:rsidP="00EB2979">
      <w:pPr>
        <w:spacing w:before="240" w:after="240" w:line="240" w:lineRule="auto"/>
        <w:jc w:val="both"/>
        <w:rPr>
          <w:rFonts w:ascii="Times New Roman" w:eastAsia="Times New Roman" w:hAnsi="Times New Roman" w:cs="Times New Roman"/>
          <w:sz w:val="24"/>
          <w:szCs w:val="24"/>
          <w:lang w:eastAsia="es-MX"/>
        </w:rPr>
      </w:pPr>
      <w:r w:rsidRPr="00EB2979">
        <w:rPr>
          <w:rFonts w:ascii="Arial" w:eastAsia="Times New Roman" w:hAnsi="Arial" w:cs="Arial"/>
          <w:lang w:eastAsia="es-MX"/>
        </w:rPr>
        <w:t xml:space="preserve">El mantenimiento preventivo consiste en una atención constante de limpieza, revisión y afinación de los distintos elementos integrantes de un equipo de cómputo. Es importante saber que la mayoría de los problemas que se presentan en el trabajo </w:t>
      </w:r>
      <w:r w:rsidRPr="00EB2979">
        <w:rPr>
          <w:rFonts w:ascii="Arial" w:eastAsia="Times New Roman" w:hAnsi="Arial" w:cs="Arial"/>
          <w:lang w:eastAsia="es-MX"/>
        </w:rPr>
        <w:t>cotidiano</w:t>
      </w:r>
      <w:r w:rsidRPr="00EB2979">
        <w:rPr>
          <w:rFonts w:ascii="Arial" w:eastAsia="Times New Roman" w:hAnsi="Arial" w:cs="Arial"/>
          <w:lang w:eastAsia="es-MX"/>
        </w:rPr>
        <w:t xml:space="preserve"> se debe a la falta de un programa específico de mantenimiento de los equipos, de tal manera que la mayoría de los problemas se resuelven con el mismo procedimiento del mantenimiento preventivo.</w:t>
      </w:r>
    </w:p>
    <w:p w14:paraId="71F857AB" w14:textId="77777777" w:rsidR="00EB2979" w:rsidRPr="00EB2979" w:rsidRDefault="00EB2979" w:rsidP="00EB2979">
      <w:pPr>
        <w:spacing w:after="240" w:line="240" w:lineRule="auto"/>
        <w:rPr>
          <w:rFonts w:ascii="Times New Roman" w:eastAsia="Times New Roman" w:hAnsi="Times New Roman" w:cs="Times New Roman"/>
          <w:sz w:val="24"/>
          <w:szCs w:val="24"/>
          <w:lang w:eastAsia="es-MX"/>
        </w:rPr>
      </w:pPr>
      <w:r w:rsidRPr="00EB2979">
        <w:rPr>
          <w:rFonts w:ascii="Times New Roman" w:eastAsia="Times New Roman" w:hAnsi="Times New Roman" w:cs="Times New Roman"/>
          <w:sz w:val="24"/>
          <w:szCs w:val="24"/>
          <w:lang w:eastAsia="es-MX"/>
        </w:rPr>
        <w:br/>
      </w:r>
    </w:p>
    <w:p w14:paraId="5F483507" w14:textId="77777777" w:rsidR="00EB2979" w:rsidRPr="00EB2979" w:rsidRDefault="00EB2979" w:rsidP="00EB2979">
      <w:pPr>
        <w:spacing w:before="240" w:after="240" w:line="240" w:lineRule="auto"/>
        <w:rPr>
          <w:rFonts w:ascii="Times New Roman" w:eastAsia="Times New Roman" w:hAnsi="Times New Roman" w:cs="Times New Roman"/>
          <w:sz w:val="24"/>
          <w:szCs w:val="24"/>
          <w:lang w:eastAsia="es-MX"/>
        </w:rPr>
      </w:pPr>
      <w:r w:rsidRPr="00EB2979">
        <w:rPr>
          <w:rFonts w:ascii="Arial" w:eastAsia="Times New Roman" w:hAnsi="Arial" w:cs="Arial"/>
          <w:b/>
          <w:bCs/>
          <w:lang w:eastAsia="es-MX"/>
        </w:rPr>
        <w:t>Bibliografía</w:t>
      </w:r>
    </w:p>
    <w:p w14:paraId="70273BC3" w14:textId="77777777" w:rsidR="00EB2979" w:rsidRPr="00EB2979" w:rsidRDefault="00EB2979" w:rsidP="00EB2979">
      <w:pPr>
        <w:spacing w:after="0" w:line="240" w:lineRule="auto"/>
        <w:rPr>
          <w:rFonts w:ascii="Times New Roman" w:eastAsia="Times New Roman" w:hAnsi="Times New Roman" w:cs="Times New Roman"/>
          <w:sz w:val="24"/>
          <w:szCs w:val="24"/>
          <w:lang w:eastAsia="es-MX"/>
        </w:rPr>
      </w:pPr>
      <w:hyperlink r:id="rId46" w:history="1">
        <w:r w:rsidRPr="00EB2979">
          <w:rPr>
            <w:rFonts w:ascii="Arial" w:eastAsia="Times New Roman" w:hAnsi="Arial" w:cs="Arial"/>
            <w:u w:val="single"/>
            <w:lang w:eastAsia="es-MX"/>
          </w:rPr>
          <w:t>https://www.tecnologias-informacion.com/mantenimiento.html</w:t>
        </w:r>
      </w:hyperlink>
    </w:p>
    <w:p w14:paraId="2C2C8919" w14:textId="77777777" w:rsidR="00EB2979" w:rsidRPr="00EB2979" w:rsidRDefault="00EB2979" w:rsidP="00EB2979">
      <w:pPr>
        <w:spacing w:after="0" w:line="240" w:lineRule="auto"/>
        <w:rPr>
          <w:rFonts w:ascii="Times New Roman" w:eastAsia="Times New Roman" w:hAnsi="Times New Roman" w:cs="Times New Roman"/>
          <w:sz w:val="24"/>
          <w:szCs w:val="24"/>
          <w:lang w:eastAsia="es-MX"/>
        </w:rPr>
      </w:pPr>
    </w:p>
    <w:p w14:paraId="4394553B" w14:textId="77777777" w:rsidR="00EB2979" w:rsidRPr="00EB2979" w:rsidRDefault="00EB2979" w:rsidP="00EB2979">
      <w:pPr>
        <w:spacing w:after="0" w:line="240" w:lineRule="auto"/>
        <w:rPr>
          <w:rFonts w:ascii="Times New Roman" w:eastAsia="Times New Roman" w:hAnsi="Times New Roman" w:cs="Times New Roman"/>
          <w:sz w:val="24"/>
          <w:szCs w:val="24"/>
          <w:lang w:eastAsia="es-MX"/>
        </w:rPr>
      </w:pPr>
      <w:hyperlink r:id="rId47" w:history="1">
        <w:r w:rsidRPr="00EB2979">
          <w:rPr>
            <w:rFonts w:ascii="Arial" w:eastAsia="Times New Roman" w:hAnsi="Arial" w:cs="Arial"/>
            <w:u w:val="single"/>
            <w:lang w:eastAsia="es-MX"/>
          </w:rPr>
          <w:t>https://sites.google.com/site/pcpi1213informaticamario/home/modulos/2-mantenimiento/1-mantenimiento-de-sistemas-informaticos/2-mantenimiento-de-sistemas-informaticos</w:t>
        </w:r>
      </w:hyperlink>
    </w:p>
    <w:p w14:paraId="4544D5BA" w14:textId="77777777" w:rsidR="00EB2979" w:rsidRPr="00EB2979" w:rsidRDefault="00EB2979" w:rsidP="00EB2979"/>
    <w:p w14:paraId="0BAA767B" w14:textId="77777777" w:rsidR="00EB2979" w:rsidRPr="00EB2979" w:rsidRDefault="00EB2979"/>
    <w:p w14:paraId="11A34B2F" w14:textId="77777777" w:rsidR="0090202C" w:rsidRPr="00EB2979" w:rsidRDefault="0090202C"/>
    <w:p w14:paraId="71BF5E94" w14:textId="77777777" w:rsidR="0090202C" w:rsidRPr="00EB2979" w:rsidRDefault="0090202C"/>
    <w:p w14:paraId="2F7C7324" w14:textId="545A059E" w:rsidR="00F41393" w:rsidRPr="00EB2979" w:rsidRDefault="00F41393"/>
    <w:p w14:paraId="1C965A90" w14:textId="77777777" w:rsidR="00F41393" w:rsidRPr="00EB2979" w:rsidRDefault="00F41393"/>
    <w:p w14:paraId="7D0D1B23" w14:textId="7AD7163B" w:rsidR="00F41393" w:rsidRPr="00EB2979" w:rsidRDefault="00F41393"/>
    <w:p w14:paraId="287CD3D7" w14:textId="77777777" w:rsidR="00F41393" w:rsidRPr="00EB2979" w:rsidRDefault="00F41393"/>
    <w:sectPr w:rsidR="00F41393" w:rsidRPr="00EB2979" w:rsidSect="00F41393">
      <w:pgSz w:w="12240" w:h="15840"/>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EE4B73"/>
    <w:multiLevelType w:val="multilevel"/>
    <w:tmpl w:val="7F92A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E31763"/>
    <w:multiLevelType w:val="multilevel"/>
    <w:tmpl w:val="D5E8D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190F97"/>
    <w:multiLevelType w:val="multilevel"/>
    <w:tmpl w:val="8B023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BA24DE"/>
    <w:multiLevelType w:val="multilevel"/>
    <w:tmpl w:val="3D4E2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8E736B"/>
    <w:multiLevelType w:val="multilevel"/>
    <w:tmpl w:val="3A449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E84649"/>
    <w:multiLevelType w:val="multilevel"/>
    <w:tmpl w:val="2CA87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1E23D9"/>
    <w:multiLevelType w:val="multilevel"/>
    <w:tmpl w:val="0D086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11C245A"/>
    <w:multiLevelType w:val="multilevel"/>
    <w:tmpl w:val="A404B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4332AE1"/>
    <w:multiLevelType w:val="multilevel"/>
    <w:tmpl w:val="7F0EB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2C522C9"/>
    <w:multiLevelType w:val="multilevel"/>
    <w:tmpl w:val="5576F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3813994"/>
    <w:multiLevelType w:val="multilevel"/>
    <w:tmpl w:val="2CA2A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5CB234D"/>
    <w:multiLevelType w:val="multilevel"/>
    <w:tmpl w:val="14E4E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9D7619F"/>
    <w:multiLevelType w:val="multilevel"/>
    <w:tmpl w:val="D5B05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DD047B2"/>
    <w:multiLevelType w:val="multilevel"/>
    <w:tmpl w:val="8D241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DE31B4F"/>
    <w:multiLevelType w:val="multilevel"/>
    <w:tmpl w:val="C7520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ED606B1"/>
    <w:multiLevelType w:val="multilevel"/>
    <w:tmpl w:val="DDDA9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0852CAA"/>
    <w:multiLevelType w:val="multilevel"/>
    <w:tmpl w:val="83860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4B12971"/>
    <w:multiLevelType w:val="multilevel"/>
    <w:tmpl w:val="004A7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51406F4"/>
    <w:multiLevelType w:val="multilevel"/>
    <w:tmpl w:val="EFD44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581632D"/>
    <w:multiLevelType w:val="multilevel"/>
    <w:tmpl w:val="E21E1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7433DFD"/>
    <w:multiLevelType w:val="multilevel"/>
    <w:tmpl w:val="B0C62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7C36800"/>
    <w:multiLevelType w:val="multilevel"/>
    <w:tmpl w:val="40BA7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63D5E3A"/>
    <w:multiLevelType w:val="multilevel"/>
    <w:tmpl w:val="42960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AAC7562"/>
    <w:multiLevelType w:val="multilevel"/>
    <w:tmpl w:val="11D6C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3426116"/>
    <w:multiLevelType w:val="multilevel"/>
    <w:tmpl w:val="BD588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A8D0EDE"/>
    <w:multiLevelType w:val="multilevel"/>
    <w:tmpl w:val="0BFC4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AA52DBB"/>
    <w:multiLevelType w:val="multilevel"/>
    <w:tmpl w:val="206E7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D8C1BC8"/>
    <w:multiLevelType w:val="multilevel"/>
    <w:tmpl w:val="11AAE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F2308F2"/>
    <w:multiLevelType w:val="multilevel"/>
    <w:tmpl w:val="ADC28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07E0ADD"/>
    <w:multiLevelType w:val="multilevel"/>
    <w:tmpl w:val="FF9A4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1C50DDA"/>
    <w:multiLevelType w:val="multilevel"/>
    <w:tmpl w:val="4684C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3EF1DBA"/>
    <w:multiLevelType w:val="multilevel"/>
    <w:tmpl w:val="24D08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65E7BB3"/>
    <w:multiLevelType w:val="multilevel"/>
    <w:tmpl w:val="B0EA6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8FB3AEA"/>
    <w:multiLevelType w:val="multilevel"/>
    <w:tmpl w:val="A61C0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D051EA6"/>
    <w:multiLevelType w:val="multilevel"/>
    <w:tmpl w:val="0A966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10520ED"/>
    <w:multiLevelType w:val="multilevel"/>
    <w:tmpl w:val="BF328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4360572"/>
    <w:multiLevelType w:val="multilevel"/>
    <w:tmpl w:val="09401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DAA28F7"/>
    <w:multiLevelType w:val="multilevel"/>
    <w:tmpl w:val="84D8D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6"/>
  </w:num>
  <w:num w:numId="2">
    <w:abstractNumId w:val="0"/>
  </w:num>
  <w:num w:numId="3">
    <w:abstractNumId w:val="18"/>
  </w:num>
  <w:num w:numId="4">
    <w:abstractNumId w:val="27"/>
  </w:num>
  <w:num w:numId="5">
    <w:abstractNumId w:val="32"/>
  </w:num>
  <w:num w:numId="6">
    <w:abstractNumId w:val="15"/>
  </w:num>
  <w:num w:numId="7">
    <w:abstractNumId w:val="1"/>
  </w:num>
  <w:num w:numId="8">
    <w:abstractNumId w:val="10"/>
  </w:num>
  <w:num w:numId="9">
    <w:abstractNumId w:val="8"/>
  </w:num>
  <w:num w:numId="10">
    <w:abstractNumId w:val="7"/>
  </w:num>
  <w:num w:numId="11">
    <w:abstractNumId w:val="22"/>
  </w:num>
  <w:num w:numId="12">
    <w:abstractNumId w:val="12"/>
  </w:num>
  <w:num w:numId="13">
    <w:abstractNumId w:val="31"/>
  </w:num>
  <w:num w:numId="14">
    <w:abstractNumId w:val="2"/>
  </w:num>
  <w:num w:numId="15">
    <w:abstractNumId w:val="11"/>
  </w:num>
  <w:num w:numId="16">
    <w:abstractNumId w:val="24"/>
  </w:num>
  <w:num w:numId="17">
    <w:abstractNumId w:val="37"/>
  </w:num>
  <w:num w:numId="18">
    <w:abstractNumId w:val="14"/>
  </w:num>
  <w:num w:numId="19">
    <w:abstractNumId w:val="5"/>
  </w:num>
  <w:num w:numId="20">
    <w:abstractNumId w:val="33"/>
  </w:num>
  <w:num w:numId="21">
    <w:abstractNumId w:val="25"/>
  </w:num>
  <w:num w:numId="22">
    <w:abstractNumId w:val="28"/>
  </w:num>
  <w:num w:numId="23">
    <w:abstractNumId w:val="35"/>
  </w:num>
  <w:num w:numId="24">
    <w:abstractNumId w:val="9"/>
  </w:num>
  <w:num w:numId="25">
    <w:abstractNumId w:val="30"/>
  </w:num>
  <w:num w:numId="26">
    <w:abstractNumId w:val="17"/>
  </w:num>
  <w:num w:numId="27">
    <w:abstractNumId w:val="4"/>
  </w:num>
  <w:num w:numId="28">
    <w:abstractNumId w:val="29"/>
  </w:num>
  <w:num w:numId="29">
    <w:abstractNumId w:val="19"/>
  </w:num>
  <w:num w:numId="30">
    <w:abstractNumId w:val="6"/>
  </w:num>
  <w:num w:numId="31">
    <w:abstractNumId w:val="23"/>
  </w:num>
  <w:num w:numId="32">
    <w:abstractNumId w:val="13"/>
  </w:num>
  <w:num w:numId="33">
    <w:abstractNumId w:val="36"/>
  </w:num>
  <w:num w:numId="34">
    <w:abstractNumId w:val="20"/>
  </w:num>
  <w:num w:numId="35">
    <w:abstractNumId w:val="16"/>
  </w:num>
  <w:num w:numId="36">
    <w:abstractNumId w:val="21"/>
  </w:num>
  <w:num w:numId="37">
    <w:abstractNumId w:val="3"/>
  </w:num>
  <w:num w:numId="38">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1393"/>
    <w:rsid w:val="0090202C"/>
    <w:rsid w:val="00EB2979"/>
    <w:rsid w:val="00F41393"/>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F586B8"/>
  <w15:chartTrackingRefBased/>
  <w15:docId w15:val="{322AA4FA-5E54-42D7-843F-51FC4F151B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EB2979"/>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link w:val="Ttulo2Car"/>
    <w:uiPriority w:val="9"/>
    <w:qFormat/>
    <w:rsid w:val="00F41393"/>
    <w:pPr>
      <w:spacing w:before="100" w:beforeAutospacing="1" w:after="100" w:afterAutospacing="1" w:line="240" w:lineRule="auto"/>
      <w:outlineLvl w:val="1"/>
    </w:pPr>
    <w:rPr>
      <w:rFonts w:ascii="Times New Roman" w:eastAsia="Times New Roman" w:hAnsi="Times New Roman" w:cs="Times New Roman"/>
      <w:b/>
      <w:bCs/>
      <w:sz w:val="36"/>
      <w:szCs w:val="36"/>
      <w:lang w:eastAsia="es-MX"/>
    </w:rPr>
  </w:style>
  <w:style w:type="paragraph" w:styleId="Ttulo3">
    <w:name w:val="heading 3"/>
    <w:basedOn w:val="Normal"/>
    <w:next w:val="Normal"/>
    <w:link w:val="Ttulo3Car"/>
    <w:uiPriority w:val="9"/>
    <w:semiHidden/>
    <w:unhideWhenUsed/>
    <w:qFormat/>
    <w:rsid w:val="0090202C"/>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2Car">
    <w:name w:val="Título 2 Car"/>
    <w:basedOn w:val="Fuentedeprrafopredeter"/>
    <w:link w:val="Ttulo2"/>
    <w:uiPriority w:val="9"/>
    <w:rsid w:val="00F41393"/>
    <w:rPr>
      <w:rFonts w:ascii="Times New Roman" w:eastAsia="Times New Roman" w:hAnsi="Times New Roman" w:cs="Times New Roman"/>
      <w:b/>
      <w:bCs/>
      <w:sz w:val="36"/>
      <w:szCs w:val="36"/>
      <w:lang w:eastAsia="es-MX"/>
    </w:rPr>
  </w:style>
  <w:style w:type="paragraph" w:styleId="NormalWeb">
    <w:name w:val="Normal (Web)"/>
    <w:basedOn w:val="Normal"/>
    <w:uiPriority w:val="99"/>
    <w:semiHidden/>
    <w:unhideWhenUsed/>
    <w:rsid w:val="00F41393"/>
    <w:pPr>
      <w:spacing w:before="100" w:beforeAutospacing="1" w:after="100" w:afterAutospacing="1" w:line="240" w:lineRule="auto"/>
    </w:pPr>
    <w:rPr>
      <w:rFonts w:ascii="Times New Roman" w:eastAsia="Times New Roman" w:hAnsi="Times New Roman" w:cs="Times New Roman"/>
      <w:sz w:val="24"/>
      <w:szCs w:val="24"/>
      <w:lang w:eastAsia="es-MX"/>
    </w:rPr>
  </w:style>
  <w:style w:type="character" w:styleId="Hipervnculo">
    <w:name w:val="Hyperlink"/>
    <w:basedOn w:val="Fuentedeprrafopredeter"/>
    <w:uiPriority w:val="99"/>
    <w:semiHidden/>
    <w:unhideWhenUsed/>
    <w:rsid w:val="00F41393"/>
    <w:rPr>
      <w:color w:val="0000FF"/>
      <w:u w:val="single"/>
    </w:rPr>
  </w:style>
  <w:style w:type="character" w:customStyle="1" w:styleId="Ttulo3Car">
    <w:name w:val="Título 3 Car"/>
    <w:basedOn w:val="Fuentedeprrafopredeter"/>
    <w:link w:val="Ttulo3"/>
    <w:uiPriority w:val="9"/>
    <w:semiHidden/>
    <w:rsid w:val="0090202C"/>
    <w:rPr>
      <w:rFonts w:asciiTheme="majorHAnsi" w:eastAsiaTheme="majorEastAsia" w:hAnsiTheme="majorHAnsi" w:cstheme="majorBidi"/>
      <w:color w:val="1F3763" w:themeColor="accent1" w:themeShade="7F"/>
      <w:sz w:val="24"/>
      <w:szCs w:val="24"/>
    </w:rPr>
  </w:style>
  <w:style w:type="character" w:customStyle="1" w:styleId="Ttulo1Car">
    <w:name w:val="Título 1 Car"/>
    <w:basedOn w:val="Fuentedeprrafopredeter"/>
    <w:link w:val="Ttulo1"/>
    <w:uiPriority w:val="9"/>
    <w:rsid w:val="00EB2979"/>
    <w:rPr>
      <w:rFonts w:asciiTheme="majorHAnsi" w:eastAsiaTheme="majorEastAsia" w:hAnsiTheme="majorHAnsi" w:cstheme="majorBidi"/>
      <w:color w:val="2F5496"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0951729">
      <w:bodyDiv w:val="1"/>
      <w:marLeft w:val="0"/>
      <w:marRight w:val="0"/>
      <w:marTop w:val="0"/>
      <w:marBottom w:val="0"/>
      <w:divBdr>
        <w:top w:val="none" w:sz="0" w:space="0" w:color="auto"/>
        <w:left w:val="none" w:sz="0" w:space="0" w:color="auto"/>
        <w:bottom w:val="none" w:sz="0" w:space="0" w:color="auto"/>
        <w:right w:val="none" w:sz="0" w:space="0" w:color="auto"/>
      </w:divBdr>
    </w:div>
    <w:div w:id="211429350">
      <w:bodyDiv w:val="1"/>
      <w:marLeft w:val="0"/>
      <w:marRight w:val="0"/>
      <w:marTop w:val="0"/>
      <w:marBottom w:val="0"/>
      <w:divBdr>
        <w:top w:val="none" w:sz="0" w:space="0" w:color="auto"/>
        <w:left w:val="none" w:sz="0" w:space="0" w:color="auto"/>
        <w:bottom w:val="none" w:sz="0" w:space="0" w:color="auto"/>
        <w:right w:val="none" w:sz="0" w:space="0" w:color="auto"/>
      </w:divBdr>
    </w:div>
    <w:div w:id="693730801">
      <w:bodyDiv w:val="1"/>
      <w:marLeft w:val="0"/>
      <w:marRight w:val="0"/>
      <w:marTop w:val="0"/>
      <w:marBottom w:val="0"/>
      <w:divBdr>
        <w:top w:val="none" w:sz="0" w:space="0" w:color="auto"/>
        <w:left w:val="none" w:sz="0" w:space="0" w:color="auto"/>
        <w:bottom w:val="none" w:sz="0" w:space="0" w:color="auto"/>
        <w:right w:val="none" w:sz="0" w:space="0" w:color="auto"/>
      </w:divBdr>
    </w:div>
    <w:div w:id="781537136">
      <w:bodyDiv w:val="1"/>
      <w:marLeft w:val="0"/>
      <w:marRight w:val="0"/>
      <w:marTop w:val="0"/>
      <w:marBottom w:val="0"/>
      <w:divBdr>
        <w:top w:val="none" w:sz="0" w:space="0" w:color="auto"/>
        <w:left w:val="none" w:sz="0" w:space="0" w:color="auto"/>
        <w:bottom w:val="none" w:sz="0" w:space="0" w:color="auto"/>
        <w:right w:val="none" w:sz="0" w:space="0" w:color="auto"/>
      </w:divBdr>
    </w:div>
    <w:div w:id="1194079968">
      <w:bodyDiv w:val="1"/>
      <w:marLeft w:val="0"/>
      <w:marRight w:val="0"/>
      <w:marTop w:val="0"/>
      <w:marBottom w:val="0"/>
      <w:divBdr>
        <w:top w:val="none" w:sz="0" w:space="0" w:color="auto"/>
        <w:left w:val="none" w:sz="0" w:space="0" w:color="auto"/>
        <w:bottom w:val="none" w:sz="0" w:space="0" w:color="auto"/>
        <w:right w:val="none" w:sz="0" w:space="0" w:color="auto"/>
      </w:divBdr>
    </w:div>
    <w:div w:id="1679843518">
      <w:bodyDiv w:val="1"/>
      <w:marLeft w:val="0"/>
      <w:marRight w:val="0"/>
      <w:marTop w:val="0"/>
      <w:marBottom w:val="0"/>
      <w:divBdr>
        <w:top w:val="none" w:sz="0" w:space="0" w:color="auto"/>
        <w:left w:val="none" w:sz="0" w:space="0" w:color="auto"/>
        <w:bottom w:val="none" w:sz="0" w:space="0" w:color="auto"/>
        <w:right w:val="none" w:sz="0" w:space="0" w:color="auto"/>
      </w:divBdr>
    </w:div>
    <w:div w:id="20279770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factorial.mx/control-asistencia" TargetMode="External"/><Relationship Id="rId18" Type="http://schemas.openxmlformats.org/officeDocument/2006/relationships/hyperlink" Target="https://conasa.grupocibernos.com/blog/cuales-son-las-etapas-del-proceso-de-outsourcing" TargetMode="External"/><Relationship Id="rId26" Type="http://schemas.openxmlformats.org/officeDocument/2006/relationships/hyperlink" Target="https://es.wikipedia.org/w/index.php?title=Dise%C3%B1o_funcional&amp;action=edit&amp;redlink=1" TargetMode="External"/><Relationship Id="rId39" Type="http://schemas.openxmlformats.org/officeDocument/2006/relationships/hyperlink" Target="https://es.wikipedia.org/wiki/Mantenimiento_de_software" TargetMode="External"/><Relationship Id="rId21" Type="http://schemas.openxmlformats.org/officeDocument/2006/relationships/hyperlink" Target="https://es.wikipedia.org/wiki/Desarrollo_de_software" TargetMode="External"/><Relationship Id="rId34" Type="http://schemas.openxmlformats.org/officeDocument/2006/relationships/hyperlink" Target="https://www.javiergarzas.com/2007/05/primeras-fbricas-software-concepto-e.html" TargetMode="External"/><Relationship Id="rId42" Type="http://schemas.openxmlformats.org/officeDocument/2006/relationships/hyperlink" Target="https://es.wikipedia.org/wiki/Meir_M._Lehman" TargetMode="External"/><Relationship Id="rId47" Type="http://schemas.openxmlformats.org/officeDocument/2006/relationships/hyperlink" Target="https://sites.google.com/site/pcpi1213informaticamario/home/modulos/2-mantenimiento/1-mantenimiento-de-sistemas-informaticos/2-mantenimiento-de-sistemas-informaticos" TargetMode="Externa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hyperlink" Target="https://factorial.mx/evaluacion-del-desempeno" TargetMode="External"/><Relationship Id="rId29" Type="http://schemas.openxmlformats.org/officeDocument/2006/relationships/hyperlink" Target="https://es.wikipedia.org/wiki/F%C3%A1brica_de_productos_de_software" TargetMode="External"/><Relationship Id="rId11" Type="http://schemas.openxmlformats.org/officeDocument/2006/relationships/hyperlink" Target="https://factorial.mx/onboarding-empleados" TargetMode="External"/><Relationship Id="rId24" Type="http://schemas.openxmlformats.org/officeDocument/2006/relationships/hyperlink" Target="https://es.wikipedia.org/wiki/Propiedad_intelectual" TargetMode="External"/><Relationship Id="rId32" Type="http://schemas.openxmlformats.org/officeDocument/2006/relationships/hyperlink" Target="https://es.wikipedia.org/wiki/Propiedad_intelectual" TargetMode="External"/><Relationship Id="rId37" Type="http://schemas.openxmlformats.org/officeDocument/2006/relationships/hyperlink" Target="https://es.wikipedia.org/wiki/Software" TargetMode="External"/><Relationship Id="rId40" Type="http://schemas.openxmlformats.org/officeDocument/2006/relationships/hyperlink" Target="https://es.wikipedia.org/wiki/Systems_Development_Life_Cycle" TargetMode="External"/><Relationship Id="rId45" Type="http://schemas.openxmlformats.org/officeDocument/2006/relationships/hyperlink" Target="https://es.wikipedia.org/w/index.php?title=An%C3%A1lisis_de_impacto&amp;action=edit&amp;redlink=1" TargetMode="External"/><Relationship Id="rId5" Type="http://schemas.openxmlformats.org/officeDocument/2006/relationships/hyperlink" Target="https://sg.com.mx/content/view/423" TargetMode="External"/><Relationship Id="rId15" Type="http://schemas.openxmlformats.org/officeDocument/2006/relationships/hyperlink" Target="https://factorial.mx/gestion-documental" TargetMode="External"/><Relationship Id="rId23" Type="http://schemas.openxmlformats.org/officeDocument/2006/relationships/hyperlink" Target="https://es.wikipedia.org/wiki/Desarrollo_de_software" TargetMode="External"/><Relationship Id="rId28" Type="http://schemas.openxmlformats.org/officeDocument/2006/relationships/hyperlink" Target="https://es.wikipedia.org/wiki/Mantenimiento_de_software" TargetMode="External"/><Relationship Id="rId36" Type="http://schemas.openxmlformats.org/officeDocument/2006/relationships/hyperlink" Target="https://es.wikipedia.org/wiki/Ingenier%C3%ADa_del_software" TargetMode="External"/><Relationship Id="rId49" Type="http://schemas.openxmlformats.org/officeDocument/2006/relationships/theme" Target="theme/theme1.xml"/><Relationship Id="rId10" Type="http://schemas.openxmlformats.org/officeDocument/2006/relationships/hyperlink" Target="https://factorial.mx/reclutamiento-y-seleccion-de-personal" TargetMode="External"/><Relationship Id="rId19" Type="http://schemas.openxmlformats.org/officeDocument/2006/relationships/hyperlink" Target="https://www.delfossistemas.com/etapas-del-proceso-de-outsourcing-empresarial/" TargetMode="External"/><Relationship Id="rId31" Type="http://schemas.openxmlformats.org/officeDocument/2006/relationships/hyperlink" Target="https://es.wikipedia.org/wiki/Aplicaciones_inform%C3%A1ticas" TargetMode="External"/><Relationship Id="rId44" Type="http://schemas.openxmlformats.org/officeDocument/2006/relationships/hyperlink" Target="https://es.wikipedia.org/wiki/Refactorizaci%C3%B3n_de_c%C3%B3digo" TargetMode="External"/><Relationship Id="rId4" Type="http://schemas.openxmlformats.org/officeDocument/2006/relationships/webSettings" Target="webSettings.xml"/><Relationship Id="rId9" Type="http://schemas.openxmlformats.org/officeDocument/2006/relationships/hyperlink" Target="https://www.latamcompra.com/service/Noticias/%C2%BFSabes-qu%C3%A9-es-una-licitaci%C3%B3n%3F" TargetMode="External"/><Relationship Id="rId14" Type="http://schemas.openxmlformats.org/officeDocument/2006/relationships/hyperlink" Target="https://factorial.mx/vacaciones-faltas-asistencias" TargetMode="External"/><Relationship Id="rId22" Type="http://schemas.openxmlformats.org/officeDocument/2006/relationships/hyperlink" Target="https://es.wikipedia.org/w/index.php?title=Proyectos&amp;action=edit&amp;redlink=1" TargetMode="External"/><Relationship Id="rId27" Type="http://schemas.openxmlformats.org/officeDocument/2006/relationships/hyperlink" Target="https://es.wikipedia.org/wiki/Servicio_(econom%C3%ADa)" TargetMode="External"/><Relationship Id="rId30" Type="http://schemas.openxmlformats.org/officeDocument/2006/relationships/hyperlink" Target="https://es.wikipedia.org/wiki/Desarrollo_de_software" TargetMode="External"/><Relationship Id="rId35" Type="http://schemas.openxmlformats.org/officeDocument/2006/relationships/hyperlink" Target="https://es.wikipedia.org/wiki/F%C3%A1brica_de_software" TargetMode="External"/><Relationship Id="rId43" Type="http://schemas.openxmlformats.org/officeDocument/2006/relationships/hyperlink" Target="https://es.wikipedia.org/wiki/Leyes_de_Lehman" TargetMode="External"/><Relationship Id="rId48" Type="http://schemas.openxmlformats.org/officeDocument/2006/relationships/fontTable" Target="fontTable.xml"/><Relationship Id="rId8" Type="http://schemas.openxmlformats.org/officeDocument/2006/relationships/hyperlink" Target="https://www.gob.mx/sfp/acciones-y-programas/1-3-1-licitacion-publica" TargetMode="External"/><Relationship Id="rId3" Type="http://schemas.openxmlformats.org/officeDocument/2006/relationships/settings" Target="settings.xml"/><Relationship Id="rId12" Type="http://schemas.openxmlformats.org/officeDocument/2006/relationships/hyperlink" Target="https://factorial.mx/nominas" TargetMode="External"/><Relationship Id="rId17" Type="http://schemas.openxmlformats.org/officeDocument/2006/relationships/hyperlink" Target="https://www.rankia.mx/blog/mejores-opiniones-mexico/3336314-que-outsourcing-listado-empresas-mexico" TargetMode="External"/><Relationship Id="rId25" Type="http://schemas.openxmlformats.org/officeDocument/2006/relationships/hyperlink" Target="https://es.wikipedia.org/wiki/Aplicaciones_inform%C3%A1ticas" TargetMode="External"/><Relationship Id="rId33" Type="http://schemas.openxmlformats.org/officeDocument/2006/relationships/hyperlink" Target="http://www.amazon.com/Software-Factories-Assembling-Applications-Frameworks/dp/0471202843/ref=tag_ti_img/103-7313824-8584618" TargetMode="External"/><Relationship Id="rId38" Type="http://schemas.openxmlformats.org/officeDocument/2006/relationships/hyperlink" Target="https://es.wikipedia.org/wiki/Depuraci%C3%B3n_de_programas" TargetMode="External"/><Relationship Id="rId46" Type="http://schemas.openxmlformats.org/officeDocument/2006/relationships/hyperlink" Target="https://www.tecnologias-informacion.com/mantenimiento.html" TargetMode="External"/><Relationship Id="rId20" Type="http://schemas.openxmlformats.org/officeDocument/2006/relationships/hyperlink" Target="https://es.wikipedia.org/wiki/Industria_del_software" TargetMode="External"/><Relationship Id="rId41" Type="http://schemas.openxmlformats.org/officeDocument/2006/relationships/hyperlink" Target="https://es.wikipedia.org/wiki/Software_bug" TargetMode="External"/><Relationship Id="rId1" Type="http://schemas.openxmlformats.org/officeDocument/2006/relationships/numbering" Target="numbering.xml"/><Relationship Id="rId6" Type="http://schemas.openxmlformats.org/officeDocument/2006/relationships/hyperlink" Target="http://www.avaticabogados.com/aspectos-juridicos-del-contrato-de-desarrollo-de-software-aplicaciones-moviles/"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TotalTime>
  <Pages>13</Pages>
  <Words>5294</Words>
  <Characters>29120</Characters>
  <Application>Microsoft Office Word</Application>
  <DocSecurity>0</DocSecurity>
  <Lines>242</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34346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VIRIDIANA OLVERA MENDOZA</dc:creator>
  <cp:keywords/>
  <dc:description/>
  <cp:lastModifiedBy>VIRIDIANA OLVERA MENDOZA</cp:lastModifiedBy>
  <cp:revision>1</cp:revision>
  <dcterms:created xsi:type="dcterms:W3CDTF">2021-11-29T19:23:00Z</dcterms:created>
  <dcterms:modified xsi:type="dcterms:W3CDTF">2021-11-29T19:37:00Z</dcterms:modified>
</cp:coreProperties>
</file>