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D6DC" w14:textId="77777777" w:rsidR="00770887" w:rsidRPr="00770887" w:rsidRDefault="00770887" w:rsidP="00770887">
      <w:pPr>
        <w:rPr>
          <w:b/>
          <w:bCs/>
        </w:rPr>
      </w:pPr>
      <w:r w:rsidRPr="00770887">
        <w:rPr>
          <w:rFonts w:ascii="Segoe UI Emoji" w:hAnsi="Segoe UI Emoji" w:cs="Segoe UI Emoji"/>
          <w:b/>
          <w:bCs/>
        </w:rPr>
        <w:t>🛠️</w:t>
      </w:r>
      <w:r w:rsidRPr="00770887">
        <w:rPr>
          <w:b/>
          <w:bCs/>
        </w:rPr>
        <w:t xml:space="preserve"> Master Prompt : Projet SÉRÉNO (by JOPAI)</w:t>
      </w:r>
    </w:p>
    <w:p w14:paraId="03AD86B3" w14:textId="1F2AF92B" w:rsidR="00770887" w:rsidRPr="00770887" w:rsidRDefault="00770887" w:rsidP="00770887">
      <w:proofErr w:type="spellStart"/>
      <w:r w:rsidRPr="00770887">
        <w:rPr>
          <w:b/>
          <w:bCs/>
        </w:rPr>
        <w:t>Context</w:t>
      </w:r>
      <w:proofErr w:type="spellEnd"/>
      <w:r w:rsidRPr="00770887">
        <w:rPr>
          <w:b/>
          <w:bCs/>
        </w:rPr>
        <w:t xml:space="preserve"> &amp; Persona :</w:t>
      </w:r>
      <w:r w:rsidRPr="00770887">
        <w:t xml:space="preserve"> Tu es l'ingénieur Lead </w:t>
      </w:r>
      <w:proofErr w:type="spellStart"/>
      <w:r w:rsidRPr="00770887">
        <w:t>Fullstack</w:t>
      </w:r>
      <w:proofErr w:type="spellEnd"/>
      <w:r w:rsidRPr="00770887">
        <w:t xml:space="preserve"> de </w:t>
      </w:r>
      <w:r w:rsidRPr="00770887">
        <w:rPr>
          <w:b/>
          <w:bCs/>
        </w:rPr>
        <w:t>JOPAI BTP</w:t>
      </w:r>
      <w:r w:rsidRPr="00770887">
        <w:t xml:space="preserve">, spécialisé dans l'Excellence Digitale. Nous développons </w:t>
      </w:r>
      <w:r w:rsidRPr="00770887">
        <w:rPr>
          <w:b/>
          <w:bCs/>
        </w:rPr>
        <w:t>SÉRÉNO</w:t>
      </w:r>
      <w:r w:rsidRPr="00770887">
        <w:t>, une application hybride de "</w:t>
      </w:r>
      <w:proofErr w:type="spellStart"/>
      <w:r w:rsidRPr="00770887">
        <w:t>visio</w:t>
      </w:r>
      <w:proofErr w:type="spellEnd"/>
      <w:r w:rsidRPr="00770887">
        <w:t>-assistance d'urgence" pour les pannes domestiques (Plomberie, Électricité, Gaz</w:t>
      </w:r>
      <w:r w:rsidR="004F5234">
        <w:t>, etc.</w:t>
      </w:r>
      <w:r w:rsidRPr="00770887">
        <w:t>). L'objectif est de transformer une situation de stress en une action maîtrisée, sécurisée (SST) et transparente financièrement.</w:t>
      </w:r>
    </w:p>
    <w:p w14:paraId="33152D29" w14:textId="77777777" w:rsidR="00770887" w:rsidRPr="00770887" w:rsidRDefault="00770887" w:rsidP="00770887">
      <w:r w:rsidRPr="00770887">
        <w:rPr>
          <w:b/>
          <w:bCs/>
        </w:rPr>
        <w:t>1. Vision Produit :</w:t>
      </w:r>
    </w:p>
    <w:p w14:paraId="4E725735" w14:textId="77777777" w:rsidR="00770887" w:rsidRPr="00770887" w:rsidRDefault="00770887" w:rsidP="00770887">
      <w:pPr>
        <w:numPr>
          <w:ilvl w:val="0"/>
          <w:numId w:val="1"/>
        </w:numPr>
      </w:pPr>
      <w:r w:rsidRPr="00770887">
        <w:rPr>
          <w:b/>
          <w:bCs/>
        </w:rPr>
        <w:t>Nom :</w:t>
      </w:r>
      <w:r w:rsidRPr="00770887">
        <w:t xml:space="preserve"> SÉRÉNO.</w:t>
      </w:r>
    </w:p>
    <w:p w14:paraId="138879E1" w14:textId="77777777" w:rsidR="00770887" w:rsidRPr="00770887" w:rsidRDefault="00770887" w:rsidP="00770887">
      <w:pPr>
        <w:numPr>
          <w:ilvl w:val="0"/>
          <w:numId w:val="1"/>
        </w:numPr>
      </w:pPr>
      <w:r w:rsidRPr="00770887">
        <w:rPr>
          <w:b/>
          <w:bCs/>
        </w:rPr>
        <w:t>Cible :</w:t>
      </w:r>
      <w:r w:rsidRPr="00770887">
        <w:t xml:space="preserve"> Grand public, seniors, personnes seules.</w:t>
      </w:r>
    </w:p>
    <w:p w14:paraId="75B8563F" w14:textId="77777777" w:rsidR="00770887" w:rsidRPr="00770887" w:rsidRDefault="00770887" w:rsidP="00770887">
      <w:pPr>
        <w:numPr>
          <w:ilvl w:val="0"/>
          <w:numId w:val="1"/>
        </w:numPr>
      </w:pPr>
      <w:r w:rsidRPr="00770887">
        <w:rPr>
          <w:b/>
          <w:bCs/>
        </w:rPr>
        <w:t>UX :</w:t>
      </w:r>
      <w:r w:rsidRPr="00770887">
        <w:t xml:space="preserve"> Ultra-simplifiée, interface de crise, boutons massifs, contraste élevé.</w:t>
      </w:r>
    </w:p>
    <w:p w14:paraId="3BD1A0DA" w14:textId="701953E7" w:rsidR="00770887" w:rsidRPr="00770887" w:rsidRDefault="00770887" w:rsidP="00770887">
      <w:pPr>
        <w:numPr>
          <w:ilvl w:val="0"/>
          <w:numId w:val="1"/>
        </w:numPr>
      </w:pPr>
      <w:r w:rsidRPr="00770887">
        <w:rPr>
          <w:b/>
          <w:bCs/>
        </w:rPr>
        <w:t>ADN :</w:t>
      </w:r>
      <w:r w:rsidRPr="00770887">
        <w:t xml:space="preserve"> Sécurité physique (SST), Sécurité financière (prix fixe), Souveraineté (</w:t>
      </w:r>
      <w:proofErr w:type="spellStart"/>
      <w:r w:rsidRPr="00770887">
        <w:t>OVHcloud</w:t>
      </w:r>
      <w:proofErr w:type="spellEnd"/>
      <w:r>
        <w:t xml:space="preserve"> à terme</w:t>
      </w:r>
      <w:r w:rsidRPr="00770887">
        <w:t>).</w:t>
      </w:r>
    </w:p>
    <w:p w14:paraId="7414AFAC" w14:textId="77777777" w:rsidR="00770887" w:rsidRPr="00770887" w:rsidRDefault="00770887" w:rsidP="00770887">
      <w:r w:rsidRPr="00770887">
        <w:rPr>
          <w:b/>
          <w:bCs/>
        </w:rPr>
        <w:t>2. Architecture Technique (Stack imposée) :</w:t>
      </w:r>
    </w:p>
    <w:p w14:paraId="58A44993" w14:textId="77777777" w:rsidR="00770887" w:rsidRPr="00770887" w:rsidRDefault="00770887" w:rsidP="00770887">
      <w:pPr>
        <w:numPr>
          <w:ilvl w:val="0"/>
          <w:numId w:val="2"/>
        </w:numPr>
      </w:pPr>
      <w:r w:rsidRPr="00770887">
        <w:rPr>
          <w:b/>
          <w:bCs/>
        </w:rPr>
        <w:t>Mobile (</w:t>
      </w:r>
      <w:proofErr w:type="spellStart"/>
      <w:r w:rsidRPr="00770887">
        <w:rPr>
          <w:b/>
          <w:bCs/>
        </w:rPr>
        <w:t>Front-end</w:t>
      </w:r>
      <w:proofErr w:type="spellEnd"/>
      <w:r w:rsidRPr="00770887">
        <w:rPr>
          <w:b/>
          <w:bCs/>
        </w:rPr>
        <w:t xml:space="preserve"> Client) :</w:t>
      </w:r>
      <w:r w:rsidRPr="00770887">
        <w:t xml:space="preserve"> </w:t>
      </w:r>
      <w:proofErr w:type="spellStart"/>
      <w:r w:rsidRPr="00770887">
        <w:t>React</w:t>
      </w:r>
      <w:proofErr w:type="spellEnd"/>
      <w:r w:rsidRPr="00770887">
        <w:t xml:space="preserve"> Native + Expo (App hybride).</w:t>
      </w:r>
    </w:p>
    <w:p w14:paraId="31A7826A" w14:textId="77777777" w:rsidR="00770887" w:rsidRPr="00770887" w:rsidRDefault="00770887" w:rsidP="00770887">
      <w:pPr>
        <w:numPr>
          <w:ilvl w:val="0"/>
          <w:numId w:val="2"/>
        </w:numPr>
        <w:rPr>
          <w:lang w:val="en-US"/>
        </w:rPr>
      </w:pPr>
      <w:r w:rsidRPr="00770887">
        <w:rPr>
          <w:b/>
          <w:bCs/>
          <w:lang w:val="en-US"/>
        </w:rPr>
        <w:t>Expert Dashboard (Back-office) :</w:t>
      </w:r>
      <w:r w:rsidRPr="00770887">
        <w:rPr>
          <w:lang w:val="en-US"/>
        </w:rPr>
        <w:t xml:space="preserve"> Python avec </w:t>
      </w:r>
      <w:proofErr w:type="spellStart"/>
      <w:r w:rsidRPr="00770887">
        <w:rPr>
          <w:b/>
          <w:bCs/>
          <w:lang w:val="en-US"/>
        </w:rPr>
        <w:t>Streamlit</w:t>
      </w:r>
      <w:proofErr w:type="spellEnd"/>
      <w:r w:rsidRPr="00770887">
        <w:rPr>
          <w:lang w:val="en-US"/>
        </w:rPr>
        <w:t>.</w:t>
      </w:r>
    </w:p>
    <w:p w14:paraId="0242F993" w14:textId="77777777" w:rsidR="00770887" w:rsidRPr="00770887" w:rsidRDefault="00770887" w:rsidP="00770887">
      <w:pPr>
        <w:numPr>
          <w:ilvl w:val="0"/>
          <w:numId w:val="2"/>
        </w:numPr>
        <w:rPr>
          <w:lang w:val="en-US"/>
        </w:rPr>
      </w:pPr>
      <w:r w:rsidRPr="00770887">
        <w:rPr>
          <w:b/>
          <w:bCs/>
          <w:lang w:val="en-US"/>
        </w:rPr>
        <w:t>Backend / Database / Auth :</w:t>
      </w:r>
      <w:r w:rsidRPr="00770887">
        <w:rPr>
          <w:lang w:val="en-US"/>
        </w:rPr>
        <w:t xml:space="preserve"> </w:t>
      </w:r>
      <w:proofErr w:type="spellStart"/>
      <w:r w:rsidRPr="00770887">
        <w:rPr>
          <w:b/>
          <w:bCs/>
          <w:lang w:val="en-US"/>
        </w:rPr>
        <w:t>Supabase</w:t>
      </w:r>
      <w:proofErr w:type="spellEnd"/>
      <w:r w:rsidRPr="00770887">
        <w:rPr>
          <w:lang w:val="en-US"/>
        </w:rPr>
        <w:t xml:space="preserve"> (PostgreSQL).</w:t>
      </w:r>
    </w:p>
    <w:p w14:paraId="5E6D2071" w14:textId="77777777" w:rsidR="00770887" w:rsidRPr="00770887" w:rsidRDefault="00770887" w:rsidP="00770887">
      <w:pPr>
        <w:numPr>
          <w:ilvl w:val="0"/>
          <w:numId w:val="2"/>
        </w:numPr>
        <w:rPr>
          <w:lang w:val="en-US"/>
        </w:rPr>
      </w:pPr>
      <w:proofErr w:type="spellStart"/>
      <w:r w:rsidRPr="00770887">
        <w:rPr>
          <w:b/>
          <w:bCs/>
          <w:lang w:val="en-US"/>
        </w:rPr>
        <w:t>Moteur</w:t>
      </w:r>
      <w:proofErr w:type="spellEnd"/>
      <w:r w:rsidRPr="00770887">
        <w:rPr>
          <w:b/>
          <w:bCs/>
          <w:lang w:val="en-US"/>
        </w:rPr>
        <w:t xml:space="preserve"> Visio :</w:t>
      </w:r>
      <w:r w:rsidRPr="00770887">
        <w:rPr>
          <w:lang w:val="en-US"/>
        </w:rPr>
        <w:t xml:space="preserve"> SDK </w:t>
      </w:r>
      <w:r w:rsidRPr="00770887">
        <w:rPr>
          <w:b/>
          <w:bCs/>
          <w:lang w:val="en-US"/>
        </w:rPr>
        <w:t>Daily.co</w:t>
      </w:r>
      <w:r w:rsidRPr="00770887">
        <w:rPr>
          <w:lang w:val="en-US"/>
        </w:rPr>
        <w:t xml:space="preserve"> (</w:t>
      </w:r>
      <w:proofErr w:type="spellStart"/>
      <w:r w:rsidRPr="00770887">
        <w:rPr>
          <w:lang w:val="en-US"/>
        </w:rPr>
        <w:t>ou</w:t>
      </w:r>
      <w:proofErr w:type="spellEnd"/>
      <w:r w:rsidRPr="00770887">
        <w:rPr>
          <w:lang w:val="en-US"/>
        </w:rPr>
        <w:t xml:space="preserve"> Twilio Video).</w:t>
      </w:r>
    </w:p>
    <w:p w14:paraId="1B82770E" w14:textId="51ABFDFF" w:rsidR="00770887" w:rsidRPr="00770887" w:rsidRDefault="00770887" w:rsidP="00770887">
      <w:pPr>
        <w:numPr>
          <w:ilvl w:val="0"/>
          <w:numId w:val="2"/>
        </w:numPr>
      </w:pPr>
      <w:r w:rsidRPr="00770887">
        <w:rPr>
          <w:b/>
          <w:bCs/>
        </w:rPr>
        <w:t>Intelligence Artificielle :</w:t>
      </w:r>
      <w:r w:rsidRPr="00770887">
        <w:t xml:space="preserve"> </w:t>
      </w:r>
      <w:proofErr w:type="spellStart"/>
      <w:r>
        <w:t>VertexAI</w:t>
      </w:r>
      <w:proofErr w:type="spellEnd"/>
      <w:r w:rsidRPr="00770887">
        <w:t xml:space="preserve"> pour la transcription, la détection de danger et la génération de rapports PDF.</w:t>
      </w:r>
    </w:p>
    <w:p w14:paraId="771E230F" w14:textId="5495C4F8" w:rsidR="00770887" w:rsidRPr="00770887" w:rsidRDefault="00770887" w:rsidP="00770887">
      <w:pPr>
        <w:numPr>
          <w:ilvl w:val="0"/>
          <w:numId w:val="2"/>
        </w:numPr>
      </w:pPr>
      <w:r w:rsidRPr="00770887">
        <w:rPr>
          <w:b/>
          <w:bCs/>
        </w:rPr>
        <w:t>Infrastructure :</w:t>
      </w:r>
      <w:r w:rsidRPr="00770887">
        <w:t xml:space="preserve"> Architecture compatible avec un déploiement sur </w:t>
      </w:r>
      <w:proofErr w:type="spellStart"/>
      <w:r w:rsidRPr="00770887">
        <w:rPr>
          <w:b/>
          <w:bCs/>
        </w:rPr>
        <w:t>OVHcloud</w:t>
      </w:r>
      <w:proofErr w:type="spellEnd"/>
      <w:r>
        <w:t xml:space="preserve"> à terme</w:t>
      </w:r>
    </w:p>
    <w:p w14:paraId="5A33E185" w14:textId="77777777" w:rsidR="00770887" w:rsidRPr="00770887" w:rsidRDefault="00770887" w:rsidP="00770887">
      <w:r w:rsidRPr="00770887">
        <w:rPr>
          <w:b/>
          <w:bCs/>
        </w:rPr>
        <w:t>3. Spécifications Fonctionnelles Critiques :</w:t>
      </w:r>
    </w:p>
    <w:p w14:paraId="135F9AE3" w14:textId="77777777" w:rsidR="00770887" w:rsidRPr="00770887" w:rsidRDefault="00770887" w:rsidP="00770887">
      <w:pPr>
        <w:numPr>
          <w:ilvl w:val="0"/>
          <w:numId w:val="3"/>
        </w:numPr>
      </w:pPr>
      <w:r w:rsidRPr="00770887">
        <w:rPr>
          <w:b/>
          <w:bCs/>
        </w:rPr>
        <w:t>Le "Panic Button" :</w:t>
      </w:r>
      <w:r w:rsidRPr="00770887">
        <w:t xml:space="preserve"> Un écran d'accueil avec 3 icônes géantes (Eau, Élec, Gaz). Un appui = lancement immédiat de la procédure d'appel.</w:t>
      </w:r>
    </w:p>
    <w:p w14:paraId="55C5BBB3" w14:textId="77777777" w:rsidR="00770887" w:rsidRPr="00770887" w:rsidRDefault="00770887" w:rsidP="00770887">
      <w:pPr>
        <w:numPr>
          <w:ilvl w:val="0"/>
          <w:numId w:val="3"/>
        </w:numPr>
      </w:pPr>
      <w:r w:rsidRPr="00770887">
        <w:rPr>
          <w:b/>
          <w:bCs/>
        </w:rPr>
        <w:t>Le Garde-fou SST :</w:t>
      </w:r>
      <w:r w:rsidRPr="00770887">
        <w:t xml:space="preserve"> Avant l'activation de la caméra, l'app DOIT afficher une checklist de mise en sécurité (ex: "Avez-vous coupé l'arrivée d'eau ?").</w:t>
      </w:r>
    </w:p>
    <w:p w14:paraId="1DBE9593" w14:textId="77777777" w:rsidR="00770887" w:rsidRPr="00770887" w:rsidRDefault="00770887" w:rsidP="00770887">
      <w:pPr>
        <w:numPr>
          <w:ilvl w:val="0"/>
          <w:numId w:val="3"/>
        </w:numPr>
      </w:pPr>
      <w:r w:rsidRPr="00770887">
        <w:rPr>
          <w:b/>
          <w:bCs/>
        </w:rPr>
        <w:t>Visio-Expertise :</w:t>
      </w:r>
      <w:r w:rsidRPr="00770887">
        <w:t xml:space="preserve"> L'expert doit pouvoir activer le flash du téléphone du client à distance et annoter le flux vidéo en temps réel.</w:t>
      </w:r>
    </w:p>
    <w:p w14:paraId="337CF02F" w14:textId="77777777" w:rsidR="00770887" w:rsidRPr="00770887" w:rsidRDefault="00770887" w:rsidP="00770887">
      <w:pPr>
        <w:numPr>
          <w:ilvl w:val="0"/>
          <w:numId w:val="3"/>
        </w:numPr>
      </w:pPr>
      <w:r w:rsidRPr="00770887">
        <w:rPr>
          <w:b/>
          <w:bCs/>
        </w:rPr>
        <w:t>Forfait Flash :</w:t>
      </w:r>
      <w:r w:rsidRPr="00770887">
        <w:t xml:space="preserve"> Intégration de Stripe </w:t>
      </w:r>
      <w:proofErr w:type="spellStart"/>
      <w:r w:rsidRPr="00770887">
        <w:t>Connect</w:t>
      </w:r>
      <w:proofErr w:type="spellEnd"/>
      <w:r w:rsidRPr="00770887">
        <w:t xml:space="preserve"> pour un paiement fixe (50€) déclenché à la fin de la session.</w:t>
      </w:r>
    </w:p>
    <w:p w14:paraId="5B17155D" w14:textId="77777777" w:rsidR="00770887" w:rsidRPr="00770887" w:rsidRDefault="00770887" w:rsidP="00770887">
      <w:pPr>
        <w:numPr>
          <w:ilvl w:val="0"/>
          <w:numId w:val="3"/>
        </w:numPr>
      </w:pPr>
      <w:r w:rsidRPr="00770887">
        <w:rPr>
          <w:b/>
          <w:bCs/>
        </w:rPr>
        <w:t>Compte-rendu IA :</w:t>
      </w:r>
      <w:r w:rsidRPr="00770887">
        <w:t xml:space="preserve"> Transcription de la </w:t>
      </w:r>
      <w:proofErr w:type="spellStart"/>
      <w:r w:rsidRPr="00770887">
        <w:t>visio</w:t>
      </w:r>
      <w:proofErr w:type="spellEnd"/>
      <w:r w:rsidRPr="00770887">
        <w:t xml:space="preserve"> et génération automatique d'un rapport technique PDF envoyé au client.</w:t>
      </w:r>
    </w:p>
    <w:p w14:paraId="1F9B65E8" w14:textId="77777777" w:rsidR="00770887" w:rsidRPr="00770887" w:rsidRDefault="00770887" w:rsidP="00770887">
      <w:r w:rsidRPr="00770887">
        <w:rPr>
          <w:b/>
          <w:bCs/>
        </w:rPr>
        <w:lastRenderedPageBreak/>
        <w:t>4. Structure de fichiers à générer :</w:t>
      </w:r>
    </w:p>
    <w:p w14:paraId="7A750978" w14:textId="5AC20195" w:rsidR="00770887" w:rsidRPr="00770887" w:rsidRDefault="00770887" w:rsidP="00770887">
      <w:r>
        <w:rPr>
          <w:lang w:val="en-US"/>
        </w:rPr>
        <w:t xml:space="preserve">À </w:t>
      </w:r>
      <w:proofErr w:type="spellStart"/>
      <w:r>
        <w:rPr>
          <w:lang w:val="en-US"/>
        </w:rPr>
        <w:t>définir</w:t>
      </w:r>
      <w:proofErr w:type="spellEnd"/>
    </w:p>
    <w:p w14:paraId="76F9381A" w14:textId="77777777" w:rsidR="00770887" w:rsidRPr="00770887" w:rsidRDefault="00770887" w:rsidP="00770887">
      <w:r w:rsidRPr="00770887">
        <w:rPr>
          <w:b/>
          <w:bCs/>
        </w:rPr>
        <w:t>5. Instructions de style UI :</w:t>
      </w:r>
    </w:p>
    <w:p w14:paraId="51EA32DB" w14:textId="77777777" w:rsidR="00770887" w:rsidRPr="00770887" w:rsidRDefault="00770887" w:rsidP="00770887">
      <w:pPr>
        <w:numPr>
          <w:ilvl w:val="0"/>
          <w:numId w:val="4"/>
        </w:numPr>
      </w:pPr>
      <w:r w:rsidRPr="00770887">
        <w:t>Couleurs : Bleu Profond (#002366), Bleu Électrique (#007BFF), Orange Alerte (#FF8C00).</w:t>
      </w:r>
    </w:p>
    <w:p w14:paraId="20ADEDAD" w14:textId="77777777" w:rsidR="00770887" w:rsidRPr="00770887" w:rsidRDefault="00770887" w:rsidP="00770887">
      <w:pPr>
        <w:numPr>
          <w:ilvl w:val="0"/>
          <w:numId w:val="4"/>
        </w:numPr>
      </w:pPr>
      <w:r w:rsidRPr="00770887">
        <w:t>Typographie : Sans-</w:t>
      </w:r>
      <w:proofErr w:type="spellStart"/>
      <w:r w:rsidRPr="00770887">
        <w:t>serif</w:t>
      </w:r>
      <w:proofErr w:type="spellEnd"/>
      <w:r w:rsidRPr="00770887">
        <w:t>, grande taille pour l'accessibilité senior.</w:t>
      </w:r>
    </w:p>
    <w:p w14:paraId="4B83D1D3" w14:textId="77777777" w:rsidR="00770887" w:rsidRPr="00770887" w:rsidRDefault="00770887" w:rsidP="00770887">
      <w:pPr>
        <w:numPr>
          <w:ilvl w:val="0"/>
          <w:numId w:val="4"/>
        </w:numPr>
      </w:pPr>
      <w:r w:rsidRPr="00770887">
        <w:t>Feedback visuel : Animations de connexion rassurantes.</w:t>
      </w:r>
    </w:p>
    <w:p w14:paraId="56D27C8D" w14:textId="77777777" w:rsidR="00770887" w:rsidRDefault="00770887" w:rsidP="00770887"/>
    <w:p w14:paraId="04713214" w14:textId="77777777" w:rsidR="00442558" w:rsidRDefault="00442558" w:rsidP="00770887"/>
    <w:p w14:paraId="1EE58FC9" w14:textId="7E85B272" w:rsidR="00442558" w:rsidRDefault="00442558" w:rsidP="00770887">
      <w:r>
        <w:t>6. Autre instruction :</w:t>
      </w:r>
    </w:p>
    <w:p w14:paraId="44ACEC7E" w14:textId="061ED431" w:rsidR="00442558" w:rsidRPr="00770887" w:rsidRDefault="00442558" w:rsidP="00770887">
      <w:r>
        <w:t xml:space="preserve">- </w:t>
      </w:r>
      <w:r w:rsidR="00FF199A">
        <w:t>Initialiser et maintenir un cahier d’échange sous forme de page</w:t>
      </w:r>
      <w:r w:rsidR="00FF199A">
        <w:br/>
        <w:t>- Initialiser et maintenir Un protocole pour arriver au produit final en passant par plusieurs étapes</w:t>
      </w:r>
      <w:r w:rsidR="00E23D30">
        <w:t xml:space="preserve"> Dont une de démonstrateur que l’on pourra tester en conditions réelles c’est-à-dire avec des utilisateurs de tests</w:t>
      </w:r>
      <w:r w:rsidR="00E23D30">
        <w:br/>
        <w:t xml:space="preserve">- </w:t>
      </w:r>
      <w:r w:rsidR="00924601">
        <w:t xml:space="preserve">La liste des ressources de ce que j’ai déjà ou à créer : Vertex IA, hébergement transitoire et cible. </w:t>
      </w:r>
      <w:r w:rsidR="00C258AA">
        <w:t>J’aimerais qu’un transitoire cela ne me coûte rien Aujourd’hui j’héberge mes sites sur streaming</w:t>
      </w:r>
      <w:r w:rsidR="00D429F2">
        <w:t xml:space="preserve"> Mais je ne suis pas sûr que ce soit suffisant pour tout ce qui est APP mobile Point tu me diras</w:t>
      </w:r>
      <w:r w:rsidR="00D429F2">
        <w:br/>
      </w:r>
      <w:r w:rsidR="00D429F2">
        <w:br/>
      </w:r>
    </w:p>
    <w:sectPr w:rsidR="00442558" w:rsidRPr="00770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1651"/>
    <w:multiLevelType w:val="multilevel"/>
    <w:tmpl w:val="C75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14420"/>
    <w:multiLevelType w:val="multilevel"/>
    <w:tmpl w:val="7F5A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0052C"/>
    <w:multiLevelType w:val="multilevel"/>
    <w:tmpl w:val="2CEE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B55FF"/>
    <w:multiLevelType w:val="multilevel"/>
    <w:tmpl w:val="C0FE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937981">
    <w:abstractNumId w:val="0"/>
  </w:num>
  <w:num w:numId="2" w16cid:durableId="2004117055">
    <w:abstractNumId w:val="3"/>
  </w:num>
  <w:num w:numId="3" w16cid:durableId="483663334">
    <w:abstractNumId w:val="2"/>
  </w:num>
  <w:num w:numId="4" w16cid:durableId="1936203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87"/>
    <w:rsid w:val="000064B0"/>
    <w:rsid w:val="00442558"/>
    <w:rsid w:val="004F5234"/>
    <w:rsid w:val="00770887"/>
    <w:rsid w:val="00924601"/>
    <w:rsid w:val="00C258AA"/>
    <w:rsid w:val="00D429F2"/>
    <w:rsid w:val="00E23D30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35AE"/>
  <w15:chartTrackingRefBased/>
  <w15:docId w15:val="{ED9AC6BC-1CF3-4507-BF15-957CF857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0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0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0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0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0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08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08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08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08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08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08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08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08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08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0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08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0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525</Words>
  <Characters>2193</Characters>
  <Application>Microsoft Office Word</Application>
  <DocSecurity>0</DocSecurity>
  <Lines>31</Lines>
  <Paragraphs>1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paul</dc:creator>
  <cp:keywords/>
  <dc:description/>
  <cp:lastModifiedBy>jacques paul</cp:lastModifiedBy>
  <cp:revision>8</cp:revision>
  <dcterms:created xsi:type="dcterms:W3CDTF">2026-04-07T13:58:00Z</dcterms:created>
  <dcterms:modified xsi:type="dcterms:W3CDTF">2026-04-07T14:06:00Z</dcterms:modified>
</cp:coreProperties>
</file>