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66"/>
        <w:gridCol w:w="3158"/>
        <w:gridCol w:w="2303"/>
        <w:gridCol w:w="2823"/>
        <w:gridCol w:w="1657"/>
        <w:gridCol w:w="1389"/>
        <w:gridCol w:w="1864"/>
      </w:tblGrid>
      <w:tr w:rsidR="003A61FC" w:rsidRPr="001A2B20" w:rsidTr="00DB6AAE">
        <w:tc>
          <w:tcPr>
            <w:tcW w:w="1366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3158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303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2823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657" w:type="dxa"/>
            <w:vMerge w:val="restart"/>
            <w:vAlign w:val="center"/>
          </w:tcPr>
          <w:p w:rsidR="003A61FC" w:rsidRPr="001A2B20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389" w:type="dxa"/>
            <w:vMerge w:val="restart"/>
            <w:vAlign w:val="center"/>
          </w:tcPr>
          <w:p w:rsidR="003A61FC" w:rsidRPr="001A2B20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864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  <w:p w:rsidR="003A61FC" w:rsidRPr="001A2B20" w:rsidRDefault="003A61FC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158" w:type="dxa"/>
          </w:tcPr>
          <w:p w:rsidR="003A61FC" w:rsidRPr="001A2B20" w:rsidRDefault="002052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303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823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657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389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158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303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23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657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389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864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7</w:t>
            </w: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AF0979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158" w:type="dxa"/>
            <w:vAlign w:val="center"/>
          </w:tcPr>
          <w:p w:rsidR="003A61FC" w:rsidRPr="001A2B20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303" w:type="dxa"/>
            <w:vAlign w:val="center"/>
          </w:tcPr>
          <w:p w:rsidR="003A61FC" w:rsidRPr="001A2B20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 2.2.2/2.4.1340-03)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3A61FC" w:rsidRPr="001A2B20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EC771D" w:rsidRPr="001A2B20" w:rsidRDefault="00EC771D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823" w:type="dxa"/>
            <w:vAlign w:val="center"/>
          </w:tcPr>
          <w:p w:rsidR="00AF0979" w:rsidRPr="001A2B20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Плакат в формате PDF(см. ПРИЛОЖЕНИЕ А); ссылка на онлайн-тест в</w:t>
            </w:r>
          </w:p>
          <w:p w:rsidR="003A61FC" w:rsidRPr="001A2B20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файле в формате PDF см. ПРИЛОЖЕНИЕ А); презентация в формате PDF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(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см. ПРИЛОЖЕНИЕ А)</w:t>
            </w:r>
          </w:p>
        </w:tc>
        <w:tc>
          <w:tcPr>
            <w:tcW w:w="1657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AF0979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29.11.21</w:t>
            </w:r>
          </w:p>
        </w:tc>
        <w:tc>
          <w:tcPr>
            <w:tcW w:w="3158" w:type="dxa"/>
            <w:vAlign w:val="center"/>
          </w:tcPr>
          <w:p w:rsidR="003A61FC" w:rsidRPr="001A2B20" w:rsidRDefault="00080003" w:rsidP="00EC771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lastRenderedPageBreak/>
              <w:t>программного обеспечения.</w:t>
            </w:r>
          </w:p>
        </w:tc>
        <w:tc>
          <w:tcPr>
            <w:tcW w:w="2303" w:type="dxa"/>
            <w:vAlign w:val="center"/>
          </w:tcPr>
          <w:p w:rsidR="00EC771D" w:rsidRPr="001A2B20" w:rsidRDefault="00080003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ПК, доступ к сети Интернет, </w:t>
            </w: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23" w:type="dxa"/>
            <w:vAlign w:val="center"/>
          </w:tcPr>
          <w:p w:rsidR="003A61FC" w:rsidRPr="001A2B20" w:rsidRDefault="00752197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Создал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модель анализа предметной области по предложенным задачам (сп.ПРИЛОЖЕНИЕ Б).</w:t>
            </w:r>
          </w:p>
        </w:tc>
        <w:tc>
          <w:tcPr>
            <w:tcW w:w="1657" w:type="dxa"/>
            <w:vAlign w:val="center"/>
          </w:tcPr>
          <w:p w:rsidR="003A61FC" w:rsidRPr="001A2B20" w:rsidRDefault="00EC771D" w:rsidP="00EC771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AF0979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30.11.21</w:t>
            </w:r>
          </w:p>
        </w:tc>
        <w:tc>
          <w:tcPr>
            <w:tcW w:w="3158" w:type="dxa"/>
            <w:vAlign w:val="center"/>
          </w:tcPr>
          <w:p w:rsidR="003A61FC" w:rsidRPr="001A2B20" w:rsidRDefault="00506347" w:rsidP="00EC771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обеспечения.</w:t>
            </w:r>
          </w:p>
        </w:tc>
        <w:tc>
          <w:tcPr>
            <w:tcW w:w="2303" w:type="dxa"/>
            <w:vAlign w:val="center"/>
          </w:tcPr>
          <w:p w:rsidR="003A61FC" w:rsidRPr="001A2B20" w:rsidRDefault="00EC771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23" w:type="dxa"/>
            <w:vAlign w:val="center"/>
          </w:tcPr>
          <w:p w:rsidR="003A61FC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1.Сделал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диаграмму объектов.</w:t>
            </w:r>
          </w:p>
          <w:p w:rsidR="00D85B2C" w:rsidRPr="001A2B20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В).</w:t>
            </w:r>
          </w:p>
          <w:p w:rsidR="00752197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2.Сделал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диаграмму классов.</w:t>
            </w:r>
          </w:p>
          <w:p w:rsidR="00D85B2C" w:rsidRPr="001A2B20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</w:t>
            </w:r>
            <w:r w:rsidRPr="00D85B2C">
              <w:rPr>
                <w:rFonts w:ascii="GOST type B" w:hAnsi="GOST type B"/>
                <w:i/>
                <w:sz w:val="28"/>
                <w:szCs w:val="28"/>
              </w:rPr>
              <w:t>см. ПРИЛОЖЕНИЕ В).</w:t>
            </w:r>
          </w:p>
          <w:p w:rsidR="00752197" w:rsidRDefault="00752197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3.Выполнил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техническое задание.</w:t>
            </w:r>
          </w:p>
          <w:p w:rsidR="00D85B2C" w:rsidRPr="001A2B20" w:rsidRDefault="00D85B2C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</w:t>
            </w:r>
            <w:r w:rsidRPr="00D85B2C">
              <w:rPr>
                <w:rFonts w:ascii="GOST type B" w:hAnsi="GOST type B"/>
                <w:i/>
                <w:sz w:val="28"/>
                <w:szCs w:val="28"/>
              </w:rPr>
              <w:t>см. ПРИЛОЖЕНИЕ В).</w:t>
            </w:r>
          </w:p>
        </w:tc>
        <w:tc>
          <w:tcPr>
            <w:tcW w:w="1657" w:type="dxa"/>
            <w:vAlign w:val="center"/>
          </w:tcPr>
          <w:p w:rsidR="003A61FC" w:rsidRPr="001A2B20" w:rsidRDefault="00080003" w:rsidP="00080003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01.12.2021</w:t>
            </w:r>
          </w:p>
        </w:tc>
        <w:tc>
          <w:tcPr>
            <w:tcW w:w="3158" w:type="dxa"/>
            <w:vAlign w:val="center"/>
          </w:tcPr>
          <w:p w:rsidR="003A61FC" w:rsidRPr="001A2B20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303" w:type="dxa"/>
            <w:vAlign w:val="center"/>
          </w:tcPr>
          <w:p w:rsidR="003A61FC" w:rsidRPr="001A2B20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</w:t>
            </w:r>
          </w:p>
        </w:tc>
        <w:tc>
          <w:tcPr>
            <w:tcW w:w="2823" w:type="dxa"/>
            <w:vAlign w:val="center"/>
          </w:tcPr>
          <w:p w:rsidR="00D85B2C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1.Создал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диаграмму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</w:rPr>
              <w:t>прецендентов</w:t>
            </w:r>
          </w:p>
          <w:p w:rsidR="003A61FC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(см. ПРИЛОЖЕНИЕ Г.)</w:t>
            </w:r>
          </w:p>
          <w:p w:rsidR="001A2B20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2.Создал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схему последовательностей (см. ПРИЛОЖЕНИЕ Г.)</w:t>
            </w:r>
          </w:p>
          <w:p w:rsidR="00D85B2C" w:rsidRDefault="001A2B20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3.</w:t>
            </w:r>
            <w:r>
              <w:t xml:space="preserve"> 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>Оформи</w:t>
            </w:r>
            <w:r>
              <w:rPr>
                <w:rFonts w:ascii="GOST type B" w:hAnsi="GOST type B"/>
                <w:i/>
                <w:sz w:val="28"/>
                <w:szCs w:val="28"/>
              </w:rPr>
              <w:t>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внешнюю спецификацию к задаче по плану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  <w:p w:rsidR="001A2B20" w:rsidRPr="001A2B20" w:rsidRDefault="001A2B20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Г.)</w:t>
            </w:r>
          </w:p>
        </w:tc>
        <w:tc>
          <w:tcPr>
            <w:tcW w:w="1657" w:type="dxa"/>
            <w:vAlign w:val="center"/>
          </w:tcPr>
          <w:p w:rsidR="003A61FC" w:rsidRPr="001A2B20" w:rsidRDefault="001A2B20" w:rsidP="001A2B2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02.12.2021</w:t>
            </w:r>
          </w:p>
        </w:tc>
        <w:tc>
          <w:tcPr>
            <w:tcW w:w="3158" w:type="dxa"/>
            <w:vAlign w:val="center"/>
          </w:tcPr>
          <w:p w:rsidR="003A61FC" w:rsidRPr="00360D35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60D35">
              <w:rPr>
                <w:rFonts w:ascii="GOST type B" w:hAnsi="GOST type B"/>
                <w:i/>
                <w:sz w:val="28"/>
                <w:szCs w:val="28"/>
              </w:rPr>
              <w:t xml:space="preserve">Выполнение работ внутреннего проектирования программного продукта: разработка схем проекта, математическое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lastRenderedPageBreak/>
              <w:t>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303" w:type="dxa"/>
            <w:vAlign w:val="center"/>
          </w:tcPr>
          <w:p w:rsidR="003A61FC" w:rsidRPr="001A2B20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60D35">
              <w:rPr>
                <w:rFonts w:ascii="GOST type B" w:hAnsi="GOST type B"/>
                <w:i/>
                <w:sz w:val="28"/>
                <w:szCs w:val="28"/>
              </w:rPr>
              <w:lastRenderedPageBreak/>
              <w:t>ПК, доступ к сети Интернет, Word</w:t>
            </w:r>
          </w:p>
        </w:tc>
        <w:tc>
          <w:tcPr>
            <w:tcW w:w="2823" w:type="dxa"/>
            <w:vAlign w:val="center"/>
          </w:tcPr>
          <w:p w:rsidR="00D85B2C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1.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Разработа</w:t>
            </w:r>
            <w:r>
              <w:rPr>
                <w:rFonts w:ascii="GOST type B" w:hAnsi="GOST type B"/>
                <w:i/>
                <w:sz w:val="28"/>
                <w:szCs w:val="28"/>
              </w:rPr>
              <w:t>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диаграмму состояний для каждой подсистемы в спецификации</w:t>
            </w:r>
            <w:r>
              <w:rPr>
                <w:rFonts w:ascii="GOST type B" w:hAnsi="GOST type B"/>
                <w:i/>
                <w:sz w:val="28"/>
                <w:szCs w:val="28"/>
              </w:rPr>
              <w:t>.</w:t>
            </w:r>
            <w:r w:rsidR="00FE4CB2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  <w:p w:rsidR="003A61FC" w:rsidRDefault="00F305E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Д)</w:t>
            </w:r>
          </w:p>
          <w:p w:rsidR="00360D35" w:rsidRPr="00360D35" w:rsidRDefault="00360D35" w:rsidP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lastRenderedPageBreak/>
              <w:t>2.</w:t>
            </w:r>
            <w:r>
              <w:t xml:space="preserve">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Разработа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ла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 xml:space="preserve"> пояснительную записку по разработанному техническому заданию</w:t>
            </w:r>
            <w:r>
              <w:rPr>
                <w:rFonts w:ascii="GOST type B" w:hAnsi="GOST type B"/>
                <w:i/>
                <w:sz w:val="28"/>
                <w:szCs w:val="28"/>
              </w:rPr>
              <w:t>.</w:t>
            </w:r>
            <w:r w:rsidR="00F305EC">
              <w:t xml:space="preserve"> </w:t>
            </w:r>
            <w:r w:rsidR="00F305EC" w:rsidRPr="00F305EC">
              <w:rPr>
                <w:rFonts w:ascii="GOST type B" w:hAnsi="GOST type B"/>
                <w:i/>
                <w:sz w:val="28"/>
                <w:szCs w:val="28"/>
              </w:rPr>
              <w:t>(см. ПРИЛОЖЕНИЕ Д)</w:t>
            </w:r>
          </w:p>
          <w:p w:rsidR="00360D35" w:rsidRPr="001A2B20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3A61FC" w:rsidRPr="001A2B20" w:rsidRDefault="00360D35" w:rsidP="00360D3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 w:rsidTr="00DB6AAE">
        <w:tc>
          <w:tcPr>
            <w:tcW w:w="1366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03.12.2021</w:t>
            </w:r>
          </w:p>
        </w:tc>
        <w:tc>
          <w:tcPr>
            <w:tcW w:w="3158" w:type="dxa"/>
            <w:vAlign w:val="center"/>
          </w:tcPr>
          <w:p w:rsidR="003A61FC" w:rsidRPr="00C30D9D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303" w:type="dxa"/>
            <w:vAlign w:val="center"/>
          </w:tcPr>
          <w:p w:rsidR="00D85B2C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3A61FC" w:rsidRPr="00C30D9D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Word</w:t>
            </w:r>
            <w:r>
              <w:rPr>
                <w:rFonts w:ascii="GOST type B" w:hAnsi="GOST type B"/>
                <w:i/>
                <w:sz w:val="28"/>
                <w:szCs w:val="28"/>
              </w:rPr>
              <w:t>,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Visual</w:t>
            </w:r>
            <w:r w:rsidRPr="00C30D9D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Studio</w:t>
            </w:r>
            <w:r w:rsidRPr="00C30D9D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2823" w:type="dxa"/>
            <w:vAlign w:val="center"/>
          </w:tcPr>
          <w:p w:rsidR="00D85B2C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3A61FC" w:rsidRPr="001A2B20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</w:p>
        </w:tc>
        <w:tc>
          <w:tcPr>
            <w:tcW w:w="1657" w:type="dxa"/>
            <w:vAlign w:val="center"/>
          </w:tcPr>
          <w:p w:rsidR="003A61FC" w:rsidRPr="00D85B2C" w:rsidRDefault="0041231F" w:rsidP="0041231F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D85B2C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04.12.2021</w:t>
            </w:r>
          </w:p>
        </w:tc>
        <w:tc>
          <w:tcPr>
            <w:tcW w:w="3158" w:type="dxa"/>
            <w:vAlign w:val="center"/>
          </w:tcPr>
          <w:p w:rsidR="00DB6AAE" w:rsidRPr="00C30D9D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303" w:type="dxa"/>
            <w:vAlign w:val="center"/>
          </w:tcPr>
          <w:p w:rsidR="00DB6AAE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Word</w:t>
            </w:r>
            <w:r>
              <w:rPr>
                <w:rFonts w:ascii="GOST type B" w:hAnsi="GOST type B"/>
                <w:i/>
                <w:sz w:val="28"/>
                <w:szCs w:val="28"/>
              </w:rPr>
              <w:t>,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Visual</w:t>
            </w:r>
            <w:r w:rsidRPr="00C30D9D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Studio</w:t>
            </w:r>
            <w:r w:rsidRPr="00C30D9D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2823" w:type="dxa"/>
            <w:vAlign w:val="center"/>
          </w:tcPr>
          <w:p w:rsidR="00DB6AAE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</w:p>
        </w:tc>
        <w:tc>
          <w:tcPr>
            <w:tcW w:w="1657" w:type="dxa"/>
            <w:vAlign w:val="center"/>
          </w:tcPr>
          <w:p w:rsidR="00DB6AAE" w:rsidRPr="00DB6AAE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05.12.2021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DB6AAE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06.12.2021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DB6AAE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07.12.2021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DB6AAE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08.12.2021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DB6AAE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09.12.2021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DB6AAE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10.12.2021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DB6AAE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DB6AAE" w:rsidRPr="001A2B20" w:rsidTr="00DB6AAE">
        <w:tc>
          <w:tcPr>
            <w:tcW w:w="1366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26.06.2019</w:t>
            </w:r>
          </w:p>
        </w:tc>
        <w:tc>
          <w:tcPr>
            <w:tcW w:w="3158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23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57" w:type="dxa"/>
            <w:vAlign w:val="center"/>
          </w:tcPr>
          <w:p w:rsidR="00DB6AAE" w:rsidRPr="001A2B20" w:rsidRDefault="00DB6AAE" w:rsidP="00DB6AAE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DB6AAE" w:rsidRPr="001A2B20" w:rsidRDefault="00DB6AAE" w:rsidP="00DB6A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  <w:bookmarkStart w:id="0" w:name="_GoBack"/>
      <w:bookmarkEnd w:id="0"/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 xml:space="preserve">Программа практики выполнена в полном объеме </w:t>
      </w:r>
      <w:r w:rsidRPr="001A2B20">
        <w:rPr>
          <w:rFonts w:ascii="Arial" w:hAnsi="Arial" w:cs="Arial"/>
          <w:i/>
          <w:sz w:val="28"/>
          <w:szCs w:val="28"/>
        </w:rPr>
        <w:t>–</w:t>
      </w:r>
      <w:r w:rsidRPr="001A2B20">
        <w:rPr>
          <w:rFonts w:ascii="GOST type B" w:hAnsi="GOST type B"/>
          <w:i/>
          <w:sz w:val="28"/>
          <w:szCs w:val="28"/>
        </w:rPr>
        <w:t xml:space="preserve">  216 </w:t>
      </w:r>
      <w:r w:rsidRPr="001A2B20">
        <w:rPr>
          <w:rFonts w:ascii="GOST type B" w:hAnsi="GOST type B" w:cs="GOST type B"/>
          <w:i/>
          <w:sz w:val="28"/>
          <w:szCs w:val="28"/>
        </w:rPr>
        <w:t>часа</w:t>
      </w: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>Руководитель практики</w:t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="005628B9" w:rsidRPr="001A2B20">
        <w:rPr>
          <w:rFonts w:ascii="GOST type B" w:hAnsi="GOST type B"/>
          <w:i/>
          <w:sz w:val="28"/>
          <w:szCs w:val="28"/>
        </w:rPr>
        <w:t>М. А. Макарова</w:t>
      </w:r>
      <w:r w:rsidR="00025132" w:rsidRPr="001A2B20">
        <w:rPr>
          <w:rFonts w:ascii="GOST type B" w:hAnsi="GOST type B"/>
          <w:i/>
          <w:sz w:val="28"/>
          <w:szCs w:val="28"/>
        </w:rPr>
        <w:t>/Гаврилов И. О</w:t>
      </w:r>
      <w:r w:rsidRPr="001A2B20">
        <w:rPr>
          <w:rFonts w:ascii="GOST type B" w:hAnsi="GOST type B"/>
          <w:i/>
          <w:sz w:val="28"/>
          <w:szCs w:val="28"/>
        </w:rPr>
        <w:t xml:space="preserve"> </w:t>
      </w:r>
    </w:p>
    <w:sectPr w:rsidR="003A61FC" w:rsidRPr="001A2B20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80003"/>
    <w:rsid w:val="001A2B20"/>
    <w:rsid w:val="0020529D"/>
    <w:rsid w:val="002C24AE"/>
    <w:rsid w:val="00360D35"/>
    <w:rsid w:val="003A61FC"/>
    <w:rsid w:val="003F2544"/>
    <w:rsid w:val="0041231F"/>
    <w:rsid w:val="0046294C"/>
    <w:rsid w:val="00506347"/>
    <w:rsid w:val="005628B9"/>
    <w:rsid w:val="006419DD"/>
    <w:rsid w:val="00752197"/>
    <w:rsid w:val="00755566"/>
    <w:rsid w:val="008E0D30"/>
    <w:rsid w:val="00AF0979"/>
    <w:rsid w:val="00C30D9D"/>
    <w:rsid w:val="00D76723"/>
    <w:rsid w:val="00D85B2C"/>
    <w:rsid w:val="00DB6AAE"/>
    <w:rsid w:val="00EC771D"/>
    <w:rsid w:val="00F305EC"/>
    <w:rsid w:val="00FE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E3D2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0F5B-C459-4CBC-889E-993CE3DD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16</cp:revision>
  <dcterms:created xsi:type="dcterms:W3CDTF">2021-11-27T05:42:00Z</dcterms:created>
  <dcterms:modified xsi:type="dcterms:W3CDTF">2021-12-04T05:36:00Z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2073478249</vt:i4>
  </property>
</Properties>
</file>