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3"/>
        <w:gridCol w:w="3538"/>
        <w:gridCol w:w="2117"/>
        <w:gridCol w:w="2741"/>
        <w:gridCol w:w="1678"/>
        <w:gridCol w:w="1516"/>
        <w:gridCol w:w="1767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>
        <w:tc>
          <w:tcPr>
            <w:tcW w:w="1101" w:type="dxa"/>
            <w:vAlign w:val="center"/>
          </w:tcPr>
          <w:p w:rsidR="003A61FC" w:rsidRDefault="00AF0979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AF0979" w:rsidRPr="00AF0979" w:rsidRDefault="00AF0979" w:rsidP="00AF0979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</w:t>
            </w:r>
            <w:r w:rsidRPr="00AF0979">
              <w:rPr>
                <w:rFonts w:ascii="GOST type B" w:hAnsi="GOST type B" w:cs="Times New Roman"/>
                <w:i/>
                <w:sz w:val="24"/>
                <w:szCs w:val="24"/>
              </w:rPr>
              <w:t>лакат в формате PDF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</w:t>
            </w:r>
            <w:r w:rsidRPr="00AF0979">
              <w:rPr>
                <w:rFonts w:ascii="GOST type B" w:hAnsi="GOST type B" w:cs="Times New Roman"/>
                <w:i/>
                <w:sz w:val="24"/>
                <w:szCs w:val="24"/>
              </w:rPr>
              <w:t>; ссылка на онлайн-тест в</w:t>
            </w:r>
          </w:p>
          <w:p w:rsidR="003A61FC" w:rsidRDefault="00AF0979" w:rsidP="00AF0979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AF0979">
              <w:rPr>
                <w:rFonts w:ascii="GOST type B" w:hAnsi="GOST type B" w:cs="Times New Roman"/>
                <w:i/>
                <w:sz w:val="24"/>
                <w:szCs w:val="24"/>
              </w:rPr>
              <w:t>файле в формате PDF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А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  <w:r w:rsidRPr="00AF0979">
              <w:rPr>
                <w:rFonts w:ascii="GOST type B" w:hAnsi="GOST type B" w:cs="Times New Roman"/>
                <w:i/>
                <w:sz w:val="24"/>
                <w:szCs w:val="24"/>
              </w:rPr>
              <w:t>; презентация в формате PDF</w:t>
            </w:r>
            <w:r>
              <w:t xml:space="preserve"> (</w:t>
            </w:r>
            <w:bookmarkStart w:id="0" w:name="_GoBack"/>
            <w:bookmarkEnd w:id="0"/>
            <w:r w:rsidRPr="00AF0979">
              <w:rPr>
                <w:rFonts w:ascii="GOST type B" w:hAnsi="GOST type B" w:cs="Times New Roman"/>
                <w:i/>
                <w:sz w:val="24"/>
                <w:szCs w:val="24"/>
              </w:rPr>
              <w:t>см. ПРИЛОЖЕНИЕ А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AF097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bCs/>
                <w:i/>
                <w:sz w:val="24"/>
                <w:szCs w:val="24"/>
              </w:rPr>
              <w:t>Создание рабочего места в соответствии с требованиями СанПин.</w:t>
            </w:r>
          </w:p>
        </w:tc>
        <w:tc>
          <w:tcPr>
            <w:tcW w:w="2126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12.2.032-78</w:t>
            </w:r>
          </w:p>
          <w:p w:rsidR="00EC771D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 xml:space="preserve">ГОСТ 21.889-76 Санитарные нормы СН-245/71 </w:t>
            </w:r>
          </w:p>
          <w:p w:rsid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ГОСТ 12.1.003-88</w:t>
            </w:r>
          </w:p>
          <w:p w:rsidR="00EC771D" w:rsidRPr="00EC771D" w:rsidRDefault="00EC771D">
            <w:r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Pr="00EC771D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AF0979" w:rsidRDefault="00AF0979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30.11.21</w:t>
            </w:r>
          </w:p>
        </w:tc>
        <w:tc>
          <w:tcPr>
            <w:tcW w:w="3685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E0D30"/>
    <w:rsid w:val="00AF0979"/>
    <w:rsid w:val="00D7672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39A55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24560-40EF-47F6-9E6F-D2CDD653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1030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2</cp:revision>
  <dcterms:created xsi:type="dcterms:W3CDTF">2021-11-27T05:42:00Z</dcterms:created>
  <dcterms:modified xsi:type="dcterms:W3CDTF">2021-11-27T05:42:00Z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2073478249</vt:i4>
  </property>
</Properties>
</file>