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AE77" w14:textId="77777777" w:rsidR="000A14CC" w:rsidRDefault="000A14CC"/>
    <w:p w14:paraId="7AE7B238" w14:textId="3BDCFFA3" w:rsidR="000A14CC" w:rsidRDefault="000A14CC">
      <w:r>
        <w:t xml:space="preserve">1: instalación de </w:t>
      </w:r>
      <w:proofErr w:type="spellStart"/>
      <w:r>
        <w:t>FastAPI</w:t>
      </w:r>
      <w:proofErr w:type="spellEnd"/>
    </w:p>
    <w:p w14:paraId="70C3AED4" w14:textId="6F2F0BE1" w:rsidR="00D7233F" w:rsidRDefault="000A14CC">
      <w:r w:rsidRPr="000A14CC">
        <w:drawing>
          <wp:inline distT="0" distB="0" distL="0" distR="0" wp14:anchorId="6984DF57" wp14:editId="2978F834">
            <wp:extent cx="5239481" cy="371527"/>
            <wp:effectExtent l="0" t="0" r="0" b="9525"/>
            <wp:docPr id="931473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13" w14:textId="3CB4D848" w:rsidR="000A14CC" w:rsidRDefault="000A14CC">
      <w:r>
        <w:t>2: creación de la imagen de Docker</w:t>
      </w:r>
    </w:p>
    <w:p w14:paraId="2F73A7A2" w14:textId="7450B2E9" w:rsidR="000A14CC" w:rsidRDefault="000A14CC">
      <w:r w:rsidRPr="000A14CC">
        <w:drawing>
          <wp:inline distT="0" distB="0" distL="0" distR="0" wp14:anchorId="56EC8DA7" wp14:editId="3876DE40">
            <wp:extent cx="5612130" cy="294005"/>
            <wp:effectExtent l="0" t="0" r="7620" b="0"/>
            <wp:docPr id="88584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1BD" w14:textId="0B500A1B" w:rsidR="000A14CC" w:rsidRDefault="000A14CC">
      <w:r w:rsidRPr="000A14CC">
        <w:drawing>
          <wp:inline distT="0" distB="0" distL="0" distR="0" wp14:anchorId="18A056B9" wp14:editId="4F070298">
            <wp:extent cx="5612130" cy="4665345"/>
            <wp:effectExtent l="0" t="0" r="7620" b="1905"/>
            <wp:docPr id="64048613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6134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B70" w14:textId="5C707167" w:rsidR="000A14CC" w:rsidRDefault="000A14CC">
      <w:r>
        <w:t>3: ejecución y prueba del contenedor</w:t>
      </w:r>
    </w:p>
    <w:p w14:paraId="119D88F9" w14:textId="49BB0DEF" w:rsidR="000A14CC" w:rsidRDefault="000A14CC">
      <w:r w:rsidRPr="000A14CC">
        <w:drawing>
          <wp:inline distT="0" distB="0" distL="0" distR="0" wp14:anchorId="281263AA" wp14:editId="5F1F1163">
            <wp:extent cx="5612130" cy="366395"/>
            <wp:effectExtent l="0" t="0" r="7620" b="0"/>
            <wp:docPr id="68825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6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017" w14:textId="0C3FA82D" w:rsidR="000A14CC" w:rsidRDefault="000A14CC">
      <w:r w:rsidRPr="000A14CC">
        <w:lastRenderedPageBreak/>
        <w:drawing>
          <wp:inline distT="0" distB="0" distL="0" distR="0" wp14:anchorId="0123807F" wp14:editId="4CB71A9F">
            <wp:extent cx="5612130" cy="1968500"/>
            <wp:effectExtent l="0" t="0" r="7620" b="0"/>
            <wp:docPr id="11583124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124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2AB0" w14:textId="04FDEBE0" w:rsidR="000A14CC" w:rsidRDefault="000A14CC">
      <w:r>
        <w:t>4: gestión del contenedor</w:t>
      </w:r>
    </w:p>
    <w:p w14:paraId="0E94E385" w14:textId="61B4C9D7" w:rsidR="000A14CC" w:rsidRDefault="000A14CC">
      <w:r w:rsidRPr="000A14CC">
        <w:drawing>
          <wp:inline distT="0" distB="0" distL="0" distR="0" wp14:anchorId="6FB028ED" wp14:editId="5B1C998E">
            <wp:extent cx="5612130" cy="1917700"/>
            <wp:effectExtent l="0" t="0" r="7620" b="6350"/>
            <wp:docPr id="910506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069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29C" w14:textId="3EAEEC56" w:rsidR="000A14CC" w:rsidRDefault="000A14CC">
      <w:r>
        <w:t xml:space="preserve">5: publicación de la imagen en Docker </w:t>
      </w:r>
      <w:proofErr w:type="spellStart"/>
      <w:proofErr w:type="gramStart"/>
      <w:r>
        <w:t>hub</w:t>
      </w:r>
      <w:proofErr w:type="spellEnd"/>
      <w:proofErr w:type="gramEnd"/>
      <w:r w:rsidRPr="000A14CC">
        <w:drawing>
          <wp:inline distT="0" distB="0" distL="0" distR="0" wp14:anchorId="57AD6F57" wp14:editId="33953D1D">
            <wp:extent cx="3991532" cy="447737"/>
            <wp:effectExtent l="0" t="0" r="9525" b="9525"/>
            <wp:docPr id="829100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0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7E4" w14:textId="5C4EF7E0" w:rsidR="000A14CC" w:rsidRDefault="000A14CC">
      <w:r w:rsidRPr="000A14CC">
        <w:lastRenderedPageBreak/>
        <w:drawing>
          <wp:inline distT="0" distB="0" distL="0" distR="0" wp14:anchorId="09C0AEF4" wp14:editId="302E20FD">
            <wp:extent cx="5612130" cy="3063240"/>
            <wp:effectExtent l="0" t="0" r="7620" b="3810"/>
            <wp:docPr id="5318350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509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2CE8" w14:textId="77777777" w:rsidR="000A14CC" w:rsidRDefault="000A14CC"/>
    <w:p w14:paraId="12D66B93" w14:textId="57500DE5" w:rsidR="000A14CC" w:rsidRDefault="00675EA2">
      <w:r>
        <w:t>6: limpieza de imágenes y contenedores</w:t>
      </w:r>
    </w:p>
    <w:p w14:paraId="54D80628" w14:textId="7476D191" w:rsidR="00675EA2" w:rsidRDefault="00675EA2">
      <w:r w:rsidRPr="00675EA2">
        <w:drawing>
          <wp:inline distT="0" distB="0" distL="0" distR="0" wp14:anchorId="0D52A8A1" wp14:editId="464D7C50">
            <wp:extent cx="5249008" cy="1895740"/>
            <wp:effectExtent l="0" t="0" r="0" b="9525"/>
            <wp:docPr id="6857267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671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58D" w14:textId="234A55F3" w:rsidR="000A14CC" w:rsidRDefault="000A14CC"/>
    <w:p w14:paraId="2F010735" w14:textId="2BA0265E" w:rsidR="000A14CC" w:rsidRDefault="000A14CC"/>
    <w:p w14:paraId="4B1CA80D" w14:textId="77777777" w:rsidR="000A14CC" w:rsidRDefault="000A14CC"/>
    <w:sectPr w:rsidR="000A1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CC"/>
    <w:rsid w:val="000A14CC"/>
    <w:rsid w:val="006656B7"/>
    <w:rsid w:val="00675EA2"/>
    <w:rsid w:val="00B573C0"/>
    <w:rsid w:val="00BB6735"/>
    <w:rsid w:val="00D7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926A"/>
  <w15:chartTrackingRefBased/>
  <w15:docId w15:val="{7BB52279-994C-4861-B24C-1D866C6C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4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4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4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4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4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4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4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4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4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4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6EBE15A62E34E89969CF57D6517B8" ma:contentTypeVersion="10" ma:contentTypeDescription="Crear nuevo documento." ma:contentTypeScope="" ma:versionID="2bc9731d58f5c3da1fa71b7439e40afb">
  <xsd:schema xmlns:xsd="http://www.w3.org/2001/XMLSchema" xmlns:xs="http://www.w3.org/2001/XMLSchema" xmlns:p="http://schemas.microsoft.com/office/2006/metadata/properties" xmlns:ns3="36637d54-165a-4fc4-ae70-f7ce3588f56f" xmlns:ns4="4614200c-5cb5-47b3-98ec-639e74d6fda2" targetNamespace="http://schemas.microsoft.com/office/2006/metadata/properties" ma:root="true" ma:fieldsID="7039b57bd48e2112e50d06a4eab09e02" ns3:_="" ns4:_="">
    <xsd:import namespace="36637d54-165a-4fc4-ae70-f7ce3588f56f"/>
    <xsd:import namespace="4614200c-5cb5-47b3-98ec-639e74d6fd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4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37d54-165a-4fc4-ae70-f7ce3588f5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4200c-5cb5-47b3-98ec-639e74d6fda2" elementFormDefault="qualified">
    <xsd:import namespace="http://schemas.microsoft.com/office/2006/documentManagement/types"/>
    <xsd:import namespace="http://schemas.microsoft.com/office/infopath/2007/PartnerControls"/>
    <xsd:element name="MigrationSourceID" ma:index="9" nillable="true" ma:displayName="MigrationSourceID" ma:internalName="MigrationSource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5E56A-568C-4E4C-BCBB-2441594C8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37d54-165a-4fc4-ae70-f7ce3588f56f"/>
    <ds:schemaRef ds:uri="4614200c-5cb5-47b3-98ec-639e74d6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E6C8F-BC36-43DE-8632-EE8DC069E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5257E-59C0-4B63-9232-6D8CC5A77B65}">
  <ds:schemaRefs>
    <ds:schemaRef ds:uri="http://purl.org/dc/elements/1.1/"/>
    <ds:schemaRef ds:uri="http://www.w3.org/XML/1998/namespace"/>
    <ds:schemaRef ds:uri="36637d54-165a-4fc4-ae70-f7ce3588f56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614200c-5cb5-47b3-98ec-639e74d6fda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CORZO HINOJOSA</dc:creator>
  <cp:keywords/>
  <dc:description/>
  <cp:lastModifiedBy>JOSE GUSTAVO CORZO HINOJOSA</cp:lastModifiedBy>
  <cp:revision>2</cp:revision>
  <dcterms:created xsi:type="dcterms:W3CDTF">2025-02-19T00:53:00Z</dcterms:created>
  <dcterms:modified xsi:type="dcterms:W3CDTF">2025-02-19T00:53:00Z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0x010100DCD6EBE15A62E34E89969CF57D6517B8</vt:lpwstr>
  </property>
</Properties>
</file>