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277D" w14:textId="77777777" w:rsidR="0004189F" w:rsidRDefault="0004189F" w:rsidP="00292EEB">
      <w:pPr>
        <w:jc w:val="left"/>
        <w:rPr>
          <w:rFonts w:cs="Times New Roman"/>
          <w:b/>
          <w:bCs/>
        </w:rPr>
      </w:pPr>
    </w:p>
    <w:p w14:paraId="05700CA4" w14:textId="032313FE" w:rsidR="00005D1F" w:rsidRPr="00005D1F" w:rsidRDefault="00005D1F" w:rsidP="00B97D8F">
      <w:pPr>
        <w:jc w:val="center"/>
        <w:rPr>
          <w:lang w:val="es-ES_tradnl"/>
        </w:rPr>
      </w:pPr>
      <w:r w:rsidRPr="00005D1F">
        <w:rPr>
          <w:noProof/>
          <w:lang w:val="es-ES_tradnl"/>
        </w:rPr>
        <w:drawing>
          <wp:inline distT="0" distB="0" distL="0" distR="0" wp14:anchorId="69EA2CA9" wp14:editId="0CCB12BD">
            <wp:extent cx="2369820" cy="830580"/>
            <wp:effectExtent l="0" t="0" r="0" b="7620"/>
            <wp:docPr id="2047751374" name="Imagen 3" descr="http://www.icesi.edu.co/templates/existaya/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http://www.icesi.edu.co/templates/existaya/image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9820" cy="830580"/>
                    </a:xfrm>
                    <a:prstGeom prst="rect">
                      <a:avLst/>
                    </a:prstGeom>
                    <a:noFill/>
                    <a:ln>
                      <a:noFill/>
                    </a:ln>
                  </pic:spPr>
                </pic:pic>
              </a:graphicData>
            </a:graphic>
          </wp:inline>
        </w:drawing>
      </w:r>
    </w:p>
    <w:p w14:paraId="36A19F4F" w14:textId="77777777" w:rsidR="00005D1F" w:rsidRPr="00655589" w:rsidRDefault="00005D1F" w:rsidP="00B97D8F">
      <w:pPr>
        <w:jc w:val="center"/>
        <w:rPr>
          <w:lang w:val="es-ES_tradnl"/>
        </w:rPr>
      </w:pPr>
      <w:r w:rsidRPr="00655589">
        <w:rPr>
          <w:lang w:val="es-ES_tradnl"/>
        </w:rPr>
        <w:t>Departamento de Computación y Sistemas Inteligentes</w:t>
      </w:r>
    </w:p>
    <w:p w14:paraId="73D03A54" w14:textId="77777777" w:rsidR="00005D1F" w:rsidRPr="00655589" w:rsidRDefault="00005D1F" w:rsidP="00655589">
      <w:pPr>
        <w:jc w:val="center"/>
        <w:rPr>
          <w:lang w:val="es-ES_tradnl"/>
        </w:rPr>
      </w:pPr>
    </w:p>
    <w:p w14:paraId="4FB560AE" w14:textId="77777777" w:rsidR="00F6734D" w:rsidRDefault="00F6734D" w:rsidP="00655589">
      <w:pPr>
        <w:jc w:val="center"/>
        <w:rPr>
          <w:lang w:val="es-ES_tradnl"/>
        </w:rPr>
      </w:pPr>
    </w:p>
    <w:p w14:paraId="1D86E3FC" w14:textId="77777777" w:rsidR="002B40BD" w:rsidRPr="00655589" w:rsidRDefault="002B40BD" w:rsidP="00655589">
      <w:pPr>
        <w:jc w:val="center"/>
        <w:rPr>
          <w:lang w:val="es-ES_tradnl"/>
        </w:rPr>
      </w:pPr>
    </w:p>
    <w:p w14:paraId="165AB0D0" w14:textId="438EBA5C" w:rsidR="00005D1F" w:rsidRPr="00655589" w:rsidRDefault="00A45FE5" w:rsidP="00655589">
      <w:pPr>
        <w:jc w:val="center"/>
        <w:rPr>
          <w:lang w:val="es-ES_tradnl"/>
        </w:rPr>
      </w:pPr>
      <w:r w:rsidRPr="00655589">
        <w:rPr>
          <w:lang w:val="es-ES_tradnl"/>
        </w:rPr>
        <w:t xml:space="preserve">Programa de </w:t>
      </w:r>
      <w:r w:rsidR="00005D1F" w:rsidRPr="00655589">
        <w:rPr>
          <w:lang w:val="es-ES_tradnl"/>
        </w:rPr>
        <w:t>Ingeniería Telemática</w:t>
      </w:r>
    </w:p>
    <w:p w14:paraId="1BE286FC" w14:textId="6A3E5B53" w:rsidR="00005D1F" w:rsidRPr="00655589" w:rsidRDefault="00005D1F" w:rsidP="00655589">
      <w:pPr>
        <w:jc w:val="center"/>
        <w:rPr>
          <w:lang w:val="es-ES_tradnl"/>
        </w:rPr>
      </w:pPr>
      <w:r w:rsidRPr="00655589">
        <w:rPr>
          <w:lang w:val="es-ES_tradnl"/>
        </w:rPr>
        <w:t>Proyecto Integrador 1</w:t>
      </w:r>
    </w:p>
    <w:p w14:paraId="163EF84B" w14:textId="77777777" w:rsidR="00AB56B1" w:rsidRDefault="00AB56B1" w:rsidP="00655589">
      <w:pPr>
        <w:jc w:val="center"/>
        <w:rPr>
          <w:lang w:val="es-ES_tradnl"/>
        </w:rPr>
      </w:pPr>
    </w:p>
    <w:p w14:paraId="1DFBF1CA" w14:textId="77777777" w:rsidR="002B40BD" w:rsidRPr="00655589" w:rsidRDefault="002B40BD" w:rsidP="00655589">
      <w:pPr>
        <w:jc w:val="center"/>
        <w:rPr>
          <w:lang w:val="es-ES_tradnl"/>
        </w:rPr>
      </w:pPr>
    </w:p>
    <w:p w14:paraId="5C6140F8" w14:textId="1C9949CD" w:rsidR="00005D1F" w:rsidRPr="00655589" w:rsidRDefault="00B60600" w:rsidP="00655589">
      <w:pPr>
        <w:jc w:val="center"/>
        <w:rPr>
          <w:lang w:val="es-ES_tradnl"/>
        </w:rPr>
      </w:pPr>
      <w:r w:rsidRPr="00655589">
        <w:rPr>
          <w:lang w:val="es-ES_tradnl"/>
        </w:rPr>
        <w:t>PROYECTO SEMESTRAL</w:t>
      </w:r>
    </w:p>
    <w:p w14:paraId="7DA2BF3B" w14:textId="344F4CB5" w:rsidR="00005D1F" w:rsidRPr="00655589" w:rsidRDefault="00432A8F" w:rsidP="00655589">
      <w:pPr>
        <w:jc w:val="center"/>
      </w:pPr>
      <w:r w:rsidRPr="00655589">
        <w:t>DISEÑO E IMPLEMENTACIÓN DE UN SISTEMA BASADO EN ESP32 PARA LA MEDICIÓN DEL TEMBLOR EN MANOS EN LA PRUEBA DE LA ESPIRAL DE ARQUÍMEDES</w:t>
      </w:r>
    </w:p>
    <w:p w14:paraId="38B769B0" w14:textId="77777777" w:rsidR="00F6734D" w:rsidRPr="00655589" w:rsidRDefault="00F6734D" w:rsidP="00655589">
      <w:pPr>
        <w:jc w:val="center"/>
        <w:rPr>
          <w:lang w:val="es-ES_tradnl"/>
        </w:rPr>
      </w:pPr>
    </w:p>
    <w:p w14:paraId="6D149704" w14:textId="77777777" w:rsidR="00F6734D" w:rsidRPr="00655589" w:rsidRDefault="00F6734D" w:rsidP="00655589">
      <w:pPr>
        <w:jc w:val="center"/>
        <w:rPr>
          <w:lang w:val="es-ES_tradnl"/>
        </w:rPr>
      </w:pPr>
    </w:p>
    <w:p w14:paraId="5E68D33D" w14:textId="26987E69" w:rsidR="00005D1F" w:rsidRPr="00655589" w:rsidRDefault="00005D1F" w:rsidP="00655589">
      <w:pPr>
        <w:jc w:val="center"/>
        <w:rPr>
          <w:lang w:val="es-ES_tradnl"/>
        </w:rPr>
      </w:pPr>
      <w:r w:rsidRPr="00655589">
        <w:rPr>
          <w:lang w:val="es-ES_tradnl"/>
        </w:rPr>
        <w:t>Integrantes</w:t>
      </w:r>
    </w:p>
    <w:p w14:paraId="29D010B7" w14:textId="7D0ED642" w:rsidR="00005D1F" w:rsidRPr="00655589" w:rsidRDefault="00005D1F" w:rsidP="00655589">
      <w:pPr>
        <w:jc w:val="center"/>
        <w:rPr>
          <w:lang w:val="es-ES_tradnl"/>
        </w:rPr>
      </w:pPr>
      <w:r w:rsidRPr="00655589">
        <w:rPr>
          <w:lang w:val="es-ES_tradnl"/>
        </w:rPr>
        <w:t>Jose David Rodriguez Pinilla – A00407151</w:t>
      </w:r>
    </w:p>
    <w:p w14:paraId="7872C263" w14:textId="77777777" w:rsidR="00F6734D" w:rsidRPr="00655589" w:rsidRDefault="00F6734D" w:rsidP="00655589">
      <w:pPr>
        <w:jc w:val="center"/>
        <w:rPr>
          <w:lang w:val="es-ES_tradnl"/>
        </w:rPr>
      </w:pPr>
    </w:p>
    <w:p w14:paraId="1DC164F5" w14:textId="77777777" w:rsidR="00F6734D" w:rsidRPr="00655589" w:rsidRDefault="00F6734D" w:rsidP="00655589">
      <w:pPr>
        <w:jc w:val="center"/>
        <w:rPr>
          <w:lang w:val="es-ES_tradnl"/>
        </w:rPr>
      </w:pPr>
    </w:p>
    <w:p w14:paraId="3EC50CE8" w14:textId="77777777" w:rsidR="00F6734D" w:rsidRPr="00655589" w:rsidRDefault="00F6734D" w:rsidP="00655589">
      <w:pPr>
        <w:jc w:val="center"/>
        <w:rPr>
          <w:lang w:val="es-ES_tradnl"/>
        </w:rPr>
      </w:pPr>
    </w:p>
    <w:p w14:paraId="03E45E84" w14:textId="7339D027" w:rsidR="00BF5F58" w:rsidRPr="00655589" w:rsidRDefault="009B07A6" w:rsidP="00655589">
      <w:pPr>
        <w:jc w:val="center"/>
        <w:rPr>
          <w:lang w:val="es-ES_tradnl"/>
        </w:rPr>
      </w:pPr>
      <w:r w:rsidRPr="00655589">
        <w:rPr>
          <w:lang w:val="es-ES_tradnl"/>
        </w:rPr>
        <w:t>Profesor:</w:t>
      </w:r>
      <w:r w:rsidR="00BF5F58" w:rsidRPr="00655589">
        <w:rPr>
          <w:lang w:val="es-ES_tradnl"/>
        </w:rPr>
        <w:t xml:space="preserve"> Domiciano Rincon Niño</w:t>
      </w:r>
    </w:p>
    <w:p w14:paraId="2300C04C" w14:textId="5EC1DF1F" w:rsidR="00BF5F58" w:rsidRPr="00655589" w:rsidRDefault="00005D1F" w:rsidP="00655589">
      <w:pPr>
        <w:jc w:val="center"/>
        <w:rPr>
          <w:lang w:val="es-ES_tradnl"/>
        </w:rPr>
      </w:pPr>
      <w:r w:rsidRPr="00655589">
        <w:rPr>
          <w:lang w:val="es-ES_tradnl"/>
        </w:rPr>
        <w:t>Cali, febrero de 2026</w:t>
      </w:r>
    </w:p>
    <w:p w14:paraId="53992A3C" w14:textId="77777777" w:rsidR="00BF5F58" w:rsidRPr="00005D1F" w:rsidRDefault="00BF5F58" w:rsidP="00BF5F58">
      <w:pPr>
        <w:rPr>
          <w:lang w:val="es-ES_tradnl"/>
        </w:rPr>
      </w:pPr>
    </w:p>
    <w:p w14:paraId="17764910" w14:textId="0EBB50A6" w:rsidR="00B97D8F" w:rsidRDefault="00F6734D" w:rsidP="004B092A">
      <w:pPr>
        <w:rPr>
          <w:rFonts w:eastAsiaTheme="majorEastAsia" w:cs="Times New Roman"/>
          <w:color w:val="000000" w:themeColor="text1"/>
        </w:rPr>
      </w:pPr>
      <w:r>
        <w:br w:type="page"/>
      </w:r>
    </w:p>
    <w:sdt>
      <w:sdtPr>
        <w:rPr>
          <w:rFonts w:ascii="Times New Roman" w:eastAsiaTheme="minorHAnsi" w:hAnsi="Times New Roman" w:cstheme="minorBidi"/>
          <w:color w:val="auto"/>
          <w:kern w:val="2"/>
          <w:sz w:val="24"/>
          <w:szCs w:val="24"/>
          <w:lang w:val="es-MX" w:eastAsia="en-US"/>
          <w14:ligatures w14:val="standardContextual"/>
        </w:rPr>
        <w:id w:val="-1019552714"/>
        <w:docPartObj>
          <w:docPartGallery w:val="Table of Contents"/>
          <w:docPartUnique/>
        </w:docPartObj>
      </w:sdtPr>
      <w:sdtEndPr>
        <w:rPr>
          <w:b/>
          <w:bCs/>
        </w:rPr>
      </w:sdtEndPr>
      <w:sdtContent>
        <w:p w14:paraId="2FDDA0D6" w14:textId="2B1928D7" w:rsidR="00B97D8F" w:rsidRDefault="00B97D8F" w:rsidP="00B97D8F">
          <w:pPr>
            <w:pStyle w:val="TtuloTDC"/>
            <w:jc w:val="center"/>
            <w:rPr>
              <w:rFonts w:ascii="Times New Roman" w:hAnsi="Times New Roman" w:cs="Times New Roman"/>
              <w:color w:val="000000" w:themeColor="text1"/>
              <w:lang w:val="es-MX"/>
            </w:rPr>
          </w:pPr>
          <w:r w:rsidRPr="00B97D8F">
            <w:rPr>
              <w:rFonts w:ascii="Times New Roman" w:hAnsi="Times New Roman" w:cs="Times New Roman"/>
              <w:color w:val="000000" w:themeColor="text1"/>
              <w:lang w:val="es-MX"/>
            </w:rPr>
            <w:t>TABLA DE CONTENIDO</w:t>
          </w:r>
        </w:p>
        <w:p w14:paraId="5CC0E7B3" w14:textId="77777777" w:rsidR="009B07A6" w:rsidRPr="009B07A6" w:rsidRDefault="009B07A6" w:rsidP="009B07A6">
          <w:pPr>
            <w:rPr>
              <w:lang w:val="es-MX" w:eastAsia="es-CO"/>
            </w:rPr>
          </w:pPr>
        </w:p>
        <w:p w14:paraId="5E5A9E4E" w14:textId="7C099D06" w:rsidR="00FC77F8" w:rsidRDefault="00B97D8F">
          <w:pPr>
            <w:pStyle w:val="TDC1"/>
            <w:tabs>
              <w:tab w:val="left" w:pos="480"/>
              <w:tab w:val="right" w:leader="dot" w:pos="8828"/>
            </w:tabs>
            <w:rPr>
              <w:rFonts w:asciiTheme="minorHAnsi" w:eastAsiaTheme="minorEastAsia" w:hAnsiTheme="minorHAnsi"/>
              <w:noProof/>
              <w:lang w:eastAsia="es-CO"/>
            </w:rPr>
          </w:pPr>
          <w:r>
            <w:fldChar w:fldCharType="begin"/>
          </w:r>
          <w:r>
            <w:instrText xml:space="preserve"> TOC \o "1-3" \h \z \u </w:instrText>
          </w:r>
          <w:r>
            <w:fldChar w:fldCharType="separate"/>
          </w:r>
          <w:hyperlink w:anchor="_Toc225165370" w:history="1">
            <w:r w:rsidR="00FC77F8" w:rsidRPr="00CC0B60">
              <w:rPr>
                <w:rStyle w:val="Hipervnculo"/>
                <w:noProof/>
              </w:rPr>
              <w:t>1.</w:t>
            </w:r>
            <w:r w:rsidR="00FC77F8">
              <w:rPr>
                <w:rFonts w:asciiTheme="minorHAnsi" w:eastAsiaTheme="minorEastAsia" w:hAnsiTheme="minorHAnsi"/>
                <w:noProof/>
                <w:lang w:eastAsia="es-CO"/>
              </w:rPr>
              <w:tab/>
            </w:r>
            <w:r w:rsidR="00FC77F8" w:rsidRPr="00CC0B60">
              <w:rPr>
                <w:rStyle w:val="Hipervnculo"/>
                <w:noProof/>
              </w:rPr>
              <w:t>INTRODUCCIÓN</w:t>
            </w:r>
            <w:r w:rsidR="00FC77F8">
              <w:rPr>
                <w:noProof/>
                <w:webHidden/>
              </w:rPr>
              <w:tab/>
            </w:r>
            <w:r w:rsidR="00FC77F8">
              <w:rPr>
                <w:noProof/>
                <w:webHidden/>
              </w:rPr>
              <w:fldChar w:fldCharType="begin"/>
            </w:r>
            <w:r w:rsidR="00FC77F8">
              <w:rPr>
                <w:noProof/>
                <w:webHidden/>
              </w:rPr>
              <w:instrText xml:space="preserve"> PAGEREF _Toc225165370 \h </w:instrText>
            </w:r>
            <w:r w:rsidR="00FC77F8">
              <w:rPr>
                <w:noProof/>
                <w:webHidden/>
              </w:rPr>
            </w:r>
            <w:r w:rsidR="00FC77F8">
              <w:rPr>
                <w:noProof/>
                <w:webHidden/>
              </w:rPr>
              <w:fldChar w:fldCharType="separate"/>
            </w:r>
            <w:r w:rsidR="00FC77F8">
              <w:rPr>
                <w:noProof/>
                <w:webHidden/>
              </w:rPr>
              <w:t>3</w:t>
            </w:r>
            <w:r w:rsidR="00FC77F8">
              <w:rPr>
                <w:noProof/>
                <w:webHidden/>
              </w:rPr>
              <w:fldChar w:fldCharType="end"/>
            </w:r>
          </w:hyperlink>
        </w:p>
        <w:p w14:paraId="55780E5F" w14:textId="207360E6" w:rsidR="00FC77F8" w:rsidRDefault="00FC77F8">
          <w:pPr>
            <w:pStyle w:val="TDC2"/>
            <w:tabs>
              <w:tab w:val="right" w:leader="dot" w:pos="8828"/>
            </w:tabs>
            <w:rPr>
              <w:rFonts w:asciiTheme="minorHAnsi" w:eastAsiaTheme="minorEastAsia" w:hAnsiTheme="minorHAnsi"/>
              <w:noProof/>
              <w:lang w:eastAsia="es-CO"/>
            </w:rPr>
          </w:pPr>
          <w:hyperlink w:anchor="_Toc225165371" w:history="1">
            <w:r w:rsidRPr="00CC0B60">
              <w:rPr>
                <w:rStyle w:val="Hipervnculo"/>
                <w:noProof/>
              </w:rPr>
              <w:t>2.1 Evaluación del temblor en manos</w:t>
            </w:r>
            <w:r>
              <w:rPr>
                <w:noProof/>
                <w:webHidden/>
              </w:rPr>
              <w:tab/>
            </w:r>
            <w:r>
              <w:rPr>
                <w:noProof/>
                <w:webHidden/>
              </w:rPr>
              <w:fldChar w:fldCharType="begin"/>
            </w:r>
            <w:r>
              <w:rPr>
                <w:noProof/>
                <w:webHidden/>
              </w:rPr>
              <w:instrText xml:space="preserve"> PAGEREF _Toc225165371 \h </w:instrText>
            </w:r>
            <w:r>
              <w:rPr>
                <w:noProof/>
                <w:webHidden/>
              </w:rPr>
            </w:r>
            <w:r>
              <w:rPr>
                <w:noProof/>
                <w:webHidden/>
              </w:rPr>
              <w:fldChar w:fldCharType="separate"/>
            </w:r>
            <w:r>
              <w:rPr>
                <w:noProof/>
                <w:webHidden/>
              </w:rPr>
              <w:t>4</w:t>
            </w:r>
            <w:r>
              <w:rPr>
                <w:noProof/>
                <w:webHidden/>
              </w:rPr>
              <w:fldChar w:fldCharType="end"/>
            </w:r>
          </w:hyperlink>
        </w:p>
        <w:p w14:paraId="79CC2BE6" w14:textId="44C99AEA" w:rsidR="00FC77F8" w:rsidRDefault="00FC77F8">
          <w:pPr>
            <w:pStyle w:val="TDC2"/>
            <w:tabs>
              <w:tab w:val="right" w:leader="dot" w:pos="8828"/>
            </w:tabs>
            <w:rPr>
              <w:rFonts w:asciiTheme="minorHAnsi" w:eastAsiaTheme="minorEastAsia" w:hAnsiTheme="minorHAnsi"/>
              <w:noProof/>
              <w:lang w:eastAsia="es-CO"/>
            </w:rPr>
          </w:pPr>
          <w:hyperlink w:anchor="_Toc225165372" w:history="1">
            <w:r w:rsidRPr="00CC0B60">
              <w:rPr>
                <w:rStyle w:val="Hipervnculo"/>
                <w:noProof/>
              </w:rPr>
              <w:t>2.2 Prueba de la espiral de Arquímedes</w:t>
            </w:r>
            <w:r>
              <w:rPr>
                <w:noProof/>
                <w:webHidden/>
              </w:rPr>
              <w:tab/>
            </w:r>
            <w:r>
              <w:rPr>
                <w:noProof/>
                <w:webHidden/>
              </w:rPr>
              <w:fldChar w:fldCharType="begin"/>
            </w:r>
            <w:r>
              <w:rPr>
                <w:noProof/>
                <w:webHidden/>
              </w:rPr>
              <w:instrText xml:space="preserve"> PAGEREF _Toc225165372 \h </w:instrText>
            </w:r>
            <w:r>
              <w:rPr>
                <w:noProof/>
                <w:webHidden/>
              </w:rPr>
            </w:r>
            <w:r>
              <w:rPr>
                <w:noProof/>
                <w:webHidden/>
              </w:rPr>
              <w:fldChar w:fldCharType="separate"/>
            </w:r>
            <w:r>
              <w:rPr>
                <w:noProof/>
                <w:webHidden/>
              </w:rPr>
              <w:t>4</w:t>
            </w:r>
            <w:r>
              <w:rPr>
                <w:noProof/>
                <w:webHidden/>
              </w:rPr>
              <w:fldChar w:fldCharType="end"/>
            </w:r>
          </w:hyperlink>
        </w:p>
        <w:p w14:paraId="28BD0B25" w14:textId="5619B057" w:rsidR="00FC77F8" w:rsidRDefault="00FC77F8">
          <w:pPr>
            <w:pStyle w:val="TDC2"/>
            <w:tabs>
              <w:tab w:val="right" w:leader="dot" w:pos="8828"/>
            </w:tabs>
            <w:rPr>
              <w:rFonts w:asciiTheme="minorHAnsi" w:eastAsiaTheme="minorEastAsia" w:hAnsiTheme="minorHAnsi"/>
              <w:noProof/>
              <w:lang w:eastAsia="es-CO"/>
            </w:rPr>
          </w:pPr>
          <w:hyperlink w:anchor="_Toc225165373" w:history="1">
            <w:r w:rsidRPr="00CC0B60">
              <w:rPr>
                <w:rStyle w:val="Hipervnculo"/>
                <w:noProof/>
              </w:rPr>
              <w:t>2.3 Limitaciones del análisis tradicional</w:t>
            </w:r>
            <w:r>
              <w:rPr>
                <w:noProof/>
                <w:webHidden/>
              </w:rPr>
              <w:tab/>
            </w:r>
            <w:r>
              <w:rPr>
                <w:noProof/>
                <w:webHidden/>
              </w:rPr>
              <w:fldChar w:fldCharType="begin"/>
            </w:r>
            <w:r>
              <w:rPr>
                <w:noProof/>
                <w:webHidden/>
              </w:rPr>
              <w:instrText xml:space="preserve"> PAGEREF _Toc225165373 \h </w:instrText>
            </w:r>
            <w:r>
              <w:rPr>
                <w:noProof/>
                <w:webHidden/>
              </w:rPr>
            </w:r>
            <w:r>
              <w:rPr>
                <w:noProof/>
                <w:webHidden/>
              </w:rPr>
              <w:fldChar w:fldCharType="separate"/>
            </w:r>
            <w:r>
              <w:rPr>
                <w:noProof/>
                <w:webHidden/>
              </w:rPr>
              <w:t>5</w:t>
            </w:r>
            <w:r>
              <w:rPr>
                <w:noProof/>
                <w:webHidden/>
              </w:rPr>
              <w:fldChar w:fldCharType="end"/>
            </w:r>
          </w:hyperlink>
        </w:p>
        <w:p w14:paraId="77615631" w14:textId="2F188E25" w:rsidR="00FC77F8" w:rsidRDefault="00FC77F8">
          <w:pPr>
            <w:pStyle w:val="TDC2"/>
            <w:tabs>
              <w:tab w:val="right" w:leader="dot" w:pos="8828"/>
            </w:tabs>
            <w:rPr>
              <w:rFonts w:asciiTheme="minorHAnsi" w:eastAsiaTheme="minorEastAsia" w:hAnsiTheme="minorHAnsi"/>
              <w:noProof/>
              <w:lang w:eastAsia="es-CO"/>
            </w:rPr>
          </w:pPr>
          <w:hyperlink w:anchor="_Toc225165374" w:history="1">
            <w:r w:rsidRPr="00CC0B60">
              <w:rPr>
                <w:rStyle w:val="Hipervnculo"/>
                <w:noProof/>
              </w:rPr>
              <w:t>2.4 Necesidad de una solución tecnológica complementaria</w:t>
            </w:r>
            <w:r>
              <w:rPr>
                <w:noProof/>
                <w:webHidden/>
              </w:rPr>
              <w:tab/>
            </w:r>
            <w:r>
              <w:rPr>
                <w:noProof/>
                <w:webHidden/>
              </w:rPr>
              <w:fldChar w:fldCharType="begin"/>
            </w:r>
            <w:r>
              <w:rPr>
                <w:noProof/>
                <w:webHidden/>
              </w:rPr>
              <w:instrText xml:space="preserve"> PAGEREF _Toc225165374 \h </w:instrText>
            </w:r>
            <w:r>
              <w:rPr>
                <w:noProof/>
                <w:webHidden/>
              </w:rPr>
            </w:r>
            <w:r>
              <w:rPr>
                <w:noProof/>
                <w:webHidden/>
              </w:rPr>
              <w:fldChar w:fldCharType="separate"/>
            </w:r>
            <w:r>
              <w:rPr>
                <w:noProof/>
                <w:webHidden/>
              </w:rPr>
              <w:t>5</w:t>
            </w:r>
            <w:r>
              <w:rPr>
                <w:noProof/>
                <w:webHidden/>
              </w:rPr>
              <w:fldChar w:fldCharType="end"/>
            </w:r>
          </w:hyperlink>
        </w:p>
        <w:p w14:paraId="6C348824" w14:textId="35BFCEE9" w:rsidR="00FC77F8" w:rsidRDefault="00FC77F8">
          <w:pPr>
            <w:pStyle w:val="TDC1"/>
            <w:tabs>
              <w:tab w:val="right" w:leader="dot" w:pos="8828"/>
            </w:tabs>
            <w:rPr>
              <w:rFonts w:asciiTheme="minorHAnsi" w:eastAsiaTheme="minorEastAsia" w:hAnsiTheme="minorHAnsi"/>
              <w:noProof/>
              <w:lang w:eastAsia="es-CO"/>
            </w:rPr>
          </w:pPr>
          <w:hyperlink w:anchor="_Toc225165375" w:history="1">
            <w:r w:rsidRPr="00CC0B60">
              <w:rPr>
                <w:rStyle w:val="Hipervnculo"/>
                <w:noProof/>
              </w:rPr>
              <w:t>3. PLANTEAMIENTO DEL PROBLEMA</w:t>
            </w:r>
            <w:r>
              <w:rPr>
                <w:noProof/>
                <w:webHidden/>
              </w:rPr>
              <w:tab/>
            </w:r>
            <w:r>
              <w:rPr>
                <w:noProof/>
                <w:webHidden/>
              </w:rPr>
              <w:fldChar w:fldCharType="begin"/>
            </w:r>
            <w:r>
              <w:rPr>
                <w:noProof/>
                <w:webHidden/>
              </w:rPr>
              <w:instrText xml:space="preserve"> PAGEREF _Toc225165375 \h </w:instrText>
            </w:r>
            <w:r>
              <w:rPr>
                <w:noProof/>
                <w:webHidden/>
              </w:rPr>
            </w:r>
            <w:r>
              <w:rPr>
                <w:noProof/>
                <w:webHidden/>
              </w:rPr>
              <w:fldChar w:fldCharType="separate"/>
            </w:r>
            <w:r>
              <w:rPr>
                <w:noProof/>
                <w:webHidden/>
              </w:rPr>
              <w:t>7</w:t>
            </w:r>
            <w:r>
              <w:rPr>
                <w:noProof/>
                <w:webHidden/>
              </w:rPr>
              <w:fldChar w:fldCharType="end"/>
            </w:r>
          </w:hyperlink>
        </w:p>
        <w:p w14:paraId="3657AE1C" w14:textId="1303FB70" w:rsidR="00FC77F8" w:rsidRDefault="00FC77F8">
          <w:pPr>
            <w:pStyle w:val="TDC1"/>
            <w:tabs>
              <w:tab w:val="right" w:leader="dot" w:pos="8828"/>
            </w:tabs>
            <w:rPr>
              <w:rFonts w:asciiTheme="minorHAnsi" w:eastAsiaTheme="minorEastAsia" w:hAnsiTheme="minorHAnsi"/>
              <w:noProof/>
              <w:lang w:eastAsia="es-CO"/>
            </w:rPr>
          </w:pPr>
          <w:hyperlink w:anchor="_Toc225165376" w:history="1">
            <w:r w:rsidRPr="00CC0B60">
              <w:rPr>
                <w:rStyle w:val="Hipervnculo"/>
                <w:noProof/>
              </w:rPr>
              <w:t>4. ANÁLISIS CAUSA-RAÍZ Y ÁRBOL DE PROBLEMAS</w:t>
            </w:r>
            <w:r>
              <w:rPr>
                <w:noProof/>
                <w:webHidden/>
              </w:rPr>
              <w:tab/>
            </w:r>
            <w:r>
              <w:rPr>
                <w:noProof/>
                <w:webHidden/>
              </w:rPr>
              <w:fldChar w:fldCharType="begin"/>
            </w:r>
            <w:r>
              <w:rPr>
                <w:noProof/>
                <w:webHidden/>
              </w:rPr>
              <w:instrText xml:space="preserve"> PAGEREF _Toc225165376 \h </w:instrText>
            </w:r>
            <w:r>
              <w:rPr>
                <w:noProof/>
                <w:webHidden/>
              </w:rPr>
            </w:r>
            <w:r>
              <w:rPr>
                <w:noProof/>
                <w:webHidden/>
              </w:rPr>
              <w:fldChar w:fldCharType="separate"/>
            </w:r>
            <w:r>
              <w:rPr>
                <w:noProof/>
                <w:webHidden/>
              </w:rPr>
              <w:t>8</w:t>
            </w:r>
            <w:r>
              <w:rPr>
                <w:noProof/>
                <w:webHidden/>
              </w:rPr>
              <w:fldChar w:fldCharType="end"/>
            </w:r>
          </w:hyperlink>
        </w:p>
        <w:p w14:paraId="5CBF4AB3" w14:textId="7A078BC3" w:rsidR="00FC77F8" w:rsidRDefault="00FC77F8">
          <w:pPr>
            <w:pStyle w:val="TDC1"/>
            <w:tabs>
              <w:tab w:val="right" w:leader="dot" w:pos="8828"/>
            </w:tabs>
            <w:rPr>
              <w:rFonts w:asciiTheme="minorHAnsi" w:eastAsiaTheme="minorEastAsia" w:hAnsiTheme="minorHAnsi"/>
              <w:noProof/>
              <w:lang w:eastAsia="es-CO"/>
            </w:rPr>
          </w:pPr>
          <w:hyperlink w:anchor="_Toc225165377" w:history="1">
            <w:r w:rsidRPr="00CC0B60">
              <w:rPr>
                <w:rStyle w:val="Hipervnculo"/>
                <w:noProof/>
              </w:rPr>
              <w:t>5. FORMULACIÓN DEL PROBLEMA</w:t>
            </w:r>
            <w:r>
              <w:rPr>
                <w:noProof/>
                <w:webHidden/>
              </w:rPr>
              <w:tab/>
            </w:r>
            <w:r>
              <w:rPr>
                <w:noProof/>
                <w:webHidden/>
              </w:rPr>
              <w:fldChar w:fldCharType="begin"/>
            </w:r>
            <w:r>
              <w:rPr>
                <w:noProof/>
                <w:webHidden/>
              </w:rPr>
              <w:instrText xml:space="preserve"> PAGEREF _Toc225165377 \h </w:instrText>
            </w:r>
            <w:r>
              <w:rPr>
                <w:noProof/>
                <w:webHidden/>
              </w:rPr>
            </w:r>
            <w:r>
              <w:rPr>
                <w:noProof/>
                <w:webHidden/>
              </w:rPr>
              <w:fldChar w:fldCharType="separate"/>
            </w:r>
            <w:r>
              <w:rPr>
                <w:noProof/>
                <w:webHidden/>
              </w:rPr>
              <w:t>9</w:t>
            </w:r>
            <w:r>
              <w:rPr>
                <w:noProof/>
                <w:webHidden/>
              </w:rPr>
              <w:fldChar w:fldCharType="end"/>
            </w:r>
          </w:hyperlink>
        </w:p>
        <w:p w14:paraId="31A1AFC3" w14:textId="51DF8CEA" w:rsidR="00FC77F8" w:rsidRDefault="00FC77F8">
          <w:pPr>
            <w:pStyle w:val="TDC2"/>
            <w:tabs>
              <w:tab w:val="right" w:leader="dot" w:pos="8828"/>
            </w:tabs>
            <w:rPr>
              <w:rFonts w:asciiTheme="minorHAnsi" w:eastAsiaTheme="minorEastAsia" w:hAnsiTheme="minorHAnsi"/>
              <w:noProof/>
              <w:lang w:eastAsia="es-CO"/>
            </w:rPr>
          </w:pPr>
          <w:hyperlink w:anchor="_Toc225165378" w:history="1">
            <w:r w:rsidRPr="00CC0B60">
              <w:rPr>
                <w:rStyle w:val="Hipervnculo"/>
                <w:noProof/>
              </w:rPr>
              <w:t>5.1 Pregunta general</w:t>
            </w:r>
            <w:r>
              <w:rPr>
                <w:noProof/>
                <w:webHidden/>
              </w:rPr>
              <w:tab/>
            </w:r>
            <w:r>
              <w:rPr>
                <w:noProof/>
                <w:webHidden/>
              </w:rPr>
              <w:fldChar w:fldCharType="begin"/>
            </w:r>
            <w:r>
              <w:rPr>
                <w:noProof/>
                <w:webHidden/>
              </w:rPr>
              <w:instrText xml:space="preserve"> PAGEREF _Toc225165378 \h </w:instrText>
            </w:r>
            <w:r>
              <w:rPr>
                <w:noProof/>
                <w:webHidden/>
              </w:rPr>
            </w:r>
            <w:r>
              <w:rPr>
                <w:noProof/>
                <w:webHidden/>
              </w:rPr>
              <w:fldChar w:fldCharType="separate"/>
            </w:r>
            <w:r>
              <w:rPr>
                <w:noProof/>
                <w:webHidden/>
              </w:rPr>
              <w:t>9</w:t>
            </w:r>
            <w:r>
              <w:rPr>
                <w:noProof/>
                <w:webHidden/>
              </w:rPr>
              <w:fldChar w:fldCharType="end"/>
            </w:r>
          </w:hyperlink>
        </w:p>
        <w:p w14:paraId="22E0938C" w14:textId="6231C1F9" w:rsidR="00FC77F8" w:rsidRDefault="00FC77F8">
          <w:pPr>
            <w:pStyle w:val="TDC2"/>
            <w:tabs>
              <w:tab w:val="right" w:leader="dot" w:pos="8828"/>
            </w:tabs>
            <w:rPr>
              <w:rFonts w:asciiTheme="minorHAnsi" w:eastAsiaTheme="minorEastAsia" w:hAnsiTheme="minorHAnsi"/>
              <w:noProof/>
              <w:lang w:eastAsia="es-CO"/>
            </w:rPr>
          </w:pPr>
          <w:hyperlink w:anchor="_Toc225165379" w:history="1">
            <w:r w:rsidRPr="00CC0B60">
              <w:rPr>
                <w:rStyle w:val="Hipervnculo"/>
                <w:noProof/>
              </w:rPr>
              <w:t>5.2 Preguntas específicas</w:t>
            </w:r>
            <w:r>
              <w:rPr>
                <w:noProof/>
                <w:webHidden/>
              </w:rPr>
              <w:tab/>
            </w:r>
            <w:r>
              <w:rPr>
                <w:noProof/>
                <w:webHidden/>
              </w:rPr>
              <w:fldChar w:fldCharType="begin"/>
            </w:r>
            <w:r>
              <w:rPr>
                <w:noProof/>
                <w:webHidden/>
              </w:rPr>
              <w:instrText xml:space="preserve"> PAGEREF _Toc225165379 \h </w:instrText>
            </w:r>
            <w:r>
              <w:rPr>
                <w:noProof/>
                <w:webHidden/>
              </w:rPr>
            </w:r>
            <w:r>
              <w:rPr>
                <w:noProof/>
                <w:webHidden/>
              </w:rPr>
              <w:fldChar w:fldCharType="separate"/>
            </w:r>
            <w:r>
              <w:rPr>
                <w:noProof/>
                <w:webHidden/>
              </w:rPr>
              <w:t>9</w:t>
            </w:r>
            <w:r>
              <w:rPr>
                <w:noProof/>
                <w:webHidden/>
              </w:rPr>
              <w:fldChar w:fldCharType="end"/>
            </w:r>
          </w:hyperlink>
        </w:p>
        <w:p w14:paraId="1C89352F" w14:textId="43DE4BFA" w:rsidR="00FC77F8" w:rsidRDefault="00FC77F8">
          <w:pPr>
            <w:pStyle w:val="TDC1"/>
            <w:tabs>
              <w:tab w:val="right" w:leader="dot" w:pos="8828"/>
            </w:tabs>
            <w:rPr>
              <w:rFonts w:asciiTheme="minorHAnsi" w:eastAsiaTheme="minorEastAsia" w:hAnsiTheme="minorHAnsi"/>
              <w:noProof/>
              <w:lang w:eastAsia="es-CO"/>
            </w:rPr>
          </w:pPr>
          <w:hyperlink w:anchor="_Toc225165380" w:history="1">
            <w:r w:rsidRPr="00CC0B60">
              <w:rPr>
                <w:rStyle w:val="Hipervnculo"/>
                <w:noProof/>
              </w:rPr>
              <w:t>6. JUSTIFICACIÓN</w:t>
            </w:r>
            <w:r>
              <w:rPr>
                <w:noProof/>
                <w:webHidden/>
              </w:rPr>
              <w:tab/>
            </w:r>
            <w:r>
              <w:rPr>
                <w:noProof/>
                <w:webHidden/>
              </w:rPr>
              <w:fldChar w:fldCharType="begin"/>
            </w:r>
            <w:r>
              <w:rPr>
                <w:noProof/>
                <w:webHidden/>
              </w:rPr>
              <w:instrText xml:space="preserve"> PAGEREF _Toc225165380 \h </w:instrText>
            </w:r>
            <w:r>
              <w:rPr>
                <w:noProof/>
                <w:webHidden/>
              </w:rPr>
            </w:r>
            <w:r>
              <w:rPr>
                <w:noProof/>
                <w:webHidden/>
              </w:rPr>
              <w:fldChar w:fldCharType="separate"/>
            </w:r>
            <w:r>
              <w:rPr>
                <w:noProof/>
                <w:webHidden/>
              </w:rPr>
              <w:t>10</w:t>
            </w:r>
            <w:r>
              <w:rPr>
                <w:noProof/>
                <w:webHidden/>
              </w:rPr>
              <w:fldChar w:fldCharType="end"/>
            </w:r>
          </w:hyperlink>
        </w:p>
        <w:p w14:paraId="56C9FEF3" w14:textId="50EA2FEB" w:rsidR="00FC77F8" w:rsidRDefault="00FC77F8">
          <w:pPr>
            <w:pStyle w:val="TDC1"/>
            <w:tabs>
              <w:tab w:val="right" w:leader="dot" w:pos="8828"/>
            </w:tabs>
            <w:rPr>
              <w:rFonts w:asciiTheme="minorHAnsi" w:eastAsiaTheme="minorEastAsia" w:hAnsiTheme="minorHAnsi"/>
              <w:noProof/>
              <w:lang w:eastAsia="es-CO"/>
            </w:rPr>
          </w:pPr>
          <w:hyperlink w:anchor="_Toc225165381" w:history="1">
            <w:r w:rsidRPr="00CC0B60">
              <w:rPr>
                <w:rStyle w:val="Hipervnculo"/>
                <w:noProof/>
              </w:rPr>
              <w:t>7. OBJETIVOS</w:t>
            </w:r>
            <w:r>
              <w:rPr>
                <w:noProof/>
                <w:webHidden/>
              </w:rPr>
              <w:tab/>
            </w:r>
            <w:r>
              <w:rPr>
                <w:noProof/>
                <w:webHidden/>
              </w:rPr>
              <w:fldChar w:fldCharType="begin"/>
            </w:r>
            <w:r>
              <w:rPr>
                <w:noProof/>
                <w:webHidden/>
              </w:rPr>
              <w:instrText xml:space="preserve"> PAGEREF _Toc225165381 \h </w:instrText>
            </w:r>
            <w:r>
              <w:rPr>
                <w:noProof/>
                <w:webHidden/>
              </w:rPr>
            </w:r>
            <w:r>
              <w:rPr>
                <w:noProof/>
                <w:webHidden/>
              </w:rPr>
              <w:fldChar w:fldCharType="separate"/>
            </w:r>
            <w:r>
              <w:rPr>
                <w:noProof/>
                <w:webHidden/>
              </w:rPr>
              <w:t>11</w:t>
            </w:r>
            <w:r>
              <w:rPr>
                <w:noProof/>
                <w:webHidden/>
              </w:rPr>
              <w:fldChar w:fldCharType="end"/>
            </w:r>
          </w:hyperlink>
        </w:p>
        <w:p w14:paraId="1E4696EE" w14:textId="1CE7CEAD" w:rsidR="00FC77F8" w:rsidRDefault="00FC77F8">
          <w:pPr>
            <w:pStyle w:val="TDC2"/>
            <w:tabs>
              <w:tab w:val="right" w:leader="dot" w:pos="8828"/>
            </w:tabs>
            <w:rPr>
              <w:rFonts w:asciiTheme="minorHAnsi" w:eastAsiaTheme="minorEastAsia" w:hAnsiTheme="minorHAnsi"/>
              <w:noProof/>
              <w:lang w:eastAsia="es-CO"/>
            </w:rPr>
          </w:pPr>
          <w:hyperlink w:anchor="_Toc225165382" w:history="1">
            <w:r w:rsidRPr="00CC0B60">
              <w:rPr>
                <w:rStyle w:val="Hipervnculo"/>
                <w:noProof/>
              </w:rPr>
              <w:t>7.1 Objetivo general</w:t>
            </w:r>
            <w:r>
              <w:rPr>
                <w:noProof/>
                <w:webHidden/>
              </w:rPr>
              <w:tab/>
            </w:r>
            <w:r>
              <w:rPr>
                <w:noProof/>
                <w:webHidden/>
              </w:rPr>
              <w:fldChar w:fldCharType="begin"/>
            </w:r>
            <w:r>
              <w:rPr>
                <w:noProof/>
                <w:webHidden/>
              </w:rPr>
              <w:instrText xml:space="preserve"> PAGEREF _Toc225165382 \h </w:instrText>
            </w:r>
            <w:r>
              <w:rPr>
                <w:noProof/>
                <w:webHidden/>
              </w:rPr>
            </w:r>
            <w:r>
              <w:rPr>
                <w:noProof/>
                <w:webHidden/>
              </w:rPr>
              <w:fldChar w:fldCharType="separate"/>
            </w:r>
            <w:r>
              <w:rPr>
                <w:noProof/>
                <w:webHidden/>
              </w:rPr>
              <w:t>11</w:t>
            </w:r>
            <w:r>
              <w:rPr>
                <w:noProof/>
                <w:webHidden/>
              </w:rPr>
              <w:fldChar w:fldCharType="end"/>
            </w:r>
          </w:hyperlink>
        </w:p>
        <w:p w14:paraId="1518FC75" w14:textId="3FDA8791" w:rsidR="00FC77F8" w:rsidRDefault="00FC77F8">
          <w:pPr>
            <w:pStyle w:val="TDC2"/>
            <w:tabs>
              <w:tab w:val="right" w:leader="dot" w:pos="8828"/>
            </w:tabs>
            <w:rPr>
              <w:rFonts w:asciiTheme="minorHAnsi" w:eastAsiaTheme="minorEastAsia" w:hAnsiTheme="minorHAnsi"/>
              <w:noProof/>
              <w:lang w:eastAsia="es-CO"/>
            </w:rPr>
          </w:pPr>
          <w:hyperlink w:anchor="_Toc225165383" w:history="1">
            <w:r w:rsidRPr="00CC0B60">
              <w:rPr>
                <w:rStyle w:val="Hipervnculo"/>
                <w:noProof/>
              </w:rPr>
              <w:t>7.2 Objetivos específicos</w:t>
            </w:r>
            <w:r>
              <w:rPr>
                <w:noProof/>
                <w:webHidden/>
              </w:rPr>
              <w:tab/>
            </w:r>
            <w:r>
              <w:rPr>
                <w:noProof/>
                <w:webHidden/>
              </w:rPr>
              <w:fldChar w:fldCharType="begin"/>
            </w:r>
            <w:r>
              <w:rPr>
                <w:noProof/>
                <w:webHidden/>
              </w:rPr>
              <w:instrText xml:space="preserve"> PAGEREF _Toc225165383 \h </w:instrText>
            </w:r>
            <w:r>
              <w:rPr>
                <w:noProof/>
                <w:webHidden/>
              </w:rPr>
            </w:r>
            <w:r>
              <w:rPr>
                <w:noProof/>
                <w:webHidden/>
              </w:rPr>
              <w:fldChar w:fldCharType="separate"/>
            </w:r>
            <w:r>
              <w:rPr>
                <w:noProof/>
                <w:webHidden/>
              </w:rPr>
              <w:t>11</w:t>
            </w:r>
            <w:r>
              <w:rPr>
                <w:noProof/>
                <w:webHidden/>
              </w:rPr>
              <w:fldChar w:fldCharType="end"/>
            </w:r>
          </w:hyperlink>
        </w:p>
        <w:p w14:paraId="7A99DFBB" w14:textId="4B65AB6D" w:rsidR="00FC77F8" w:rsidRDefault="00FC77F8">
          <w:pPr>
            <w:pStyle w:val="TDC1"/>
            <w:tabs>
              <w:tab w:val="right" w:leader="dot" w:pos="8828"/>
            </w:tabs>
            <w:rPr>
              <w:rFonts w:asciiTheme="minorHAnsi" w:eastAsiaTheme="minorEastAsia" w:hAnsiTheme="minorHAnsi"/>
              <w:noProof/>
              <w:lang w:eastAsia="es-CO"/>
            </w:rPr>
          </w:pPr>
          <w:hyperlink w:anchor="_Toc225165384" w:history="1">
            <w:r w:rsidRPr="00CC0B60">
              <w:rPr>
                <w:rStyle w:val="Hipervnculo"/>
                <w:noProof/>
              </w:rPr>
              <w:t>8. ALCANCE Y DELIMITACIONES</w:t>
            </w:r>
            <w:r>
              <w:rPr>
                <w:noProof/>
                <w:webHidden/>
              </w:rPr>
              <w:tab/>
            </w:r>
            <w:r>
              <w:rPr>
                <w:noProof/>
                <w:webHidden/>
              </w:rPr>
              <w:fldChar w:fldCharType="begin"/>
            </w:r>
            <w:r>
              <w:rPr>
                <w:noProof/>
                <w:webHidden/>
              </w:rPr>
              <w:instrText xml:space="preserve"> PAGEREF _Toc225165384 \h </w:instrText>
            </w:r>
            <w:r>
              <w:rPr>
                <w:noProof/>
                <w:webHidden/>
              </w:rPr>
            </w:r>
            <w:r>
              <w:rPr>
                <w:noProof/>
                <w:webHidden/>
              </w:rPr>
              <w:fldChar w:fldCharType="separate"/>
            </w:r>
            <w:r>
              <w:rPr>
                <w:noProof/>
                <w:webHidden/>
              </w:rPr>
              <w:t>12</w:t>
            </w:r>
            <w:r>
              <w:rPr>
                <w:noProof/>
                <w:webHidden/>
              </w:rPr>
              <w:fldChar w:fldCharType="end"/>
            </w:r>
          </w:hyperlink>
        </w:p>
        <w:p w14:paraId="7C28F0DB" w14:textId="1F0C2426" w:rsidR="00FC77F8" w:rsidRDefault="00FC77F8">
          <w:pPr>
            <w:pStyle w:val="TDC2"/>
            <w:tabs>
              <w:tab w:val="right" w:leader="dot" w:pos="8828"/>
            </w:tabs>
            <w:rPr>
              <w:rFonts w:asciiTheme="minorHAnsi" w:eastAsiaTheme="minorEastAsia" w:hAnsiTheme="minorHAnsi"/>
              <w:noProof/>
              <w:lang w:eastAsia="es-CO"/>
            </w:rPr>
          </w:pPr>
          <w:hyperlink w:anchor="_Toc225165385" w:history="1">
            <w:r w:rsidRPr="00CC0B60">
              <w:rPr>
                <w:rStyle w:val="Hipervnculo"/>
                <w:noProof/>
              </w:rPr>
              <w:t>8.1 Alcance</w:t>
            </w:r>
            <w:r>
              <w:rPr>
                <w:noProof/>
                <w:webHidden/>
              </w:rPr>
              <w:tab/>
            </w:r>
            <w:r>
              <w:rPr>
                <w:noProof/>
                <w:webHidden/>
              </w:rPr>
              <w:fldChar w:fldCharType="begin"/>
            </w:r>
            <w:r>
              <w:rPr>
                <w:noProof/>
                <w:webHidden/>
              </w:rPr>
              <w:instrText xml:space="preserve"> PAGEREF _Toc225165385 \h </w:instrText>
            </w:r>
            <w:r>
              <w:rPr>
                <w:noProof/>
                <w:webHidden/>
              </w:rPr>
            </w:r>
            <w:r>
              <w:rPr>
                <w:noProof/>
                <w:webHidden/>
              </w:rPr>
              <w:fldChar w:fldCharType="separate"/>
            </w:r>
            <w:r>
              <w:rPr>
                <w:noProof/>
                <w:webHidden/>
              </w:rPr>
              <w:t>12</w:t>
            </w:r>
            <w:r>
              <w:rPr>
                <w:noProof/>
                <w:webHidden/>
              </w:rPr>
              <w:fldChar w:fldCharType="end"/>
            </w:r>
          </w:hyperlink>
        </w:p>
        <w:p w14:paraId="49ACFF5D" w14:textId="615054C3" w:rsidR="00FC77F8" w:rsidRDefault="00FC77F8">
          <w:pPr>
            <w:pStyle w:val="TDC2"/>
            <w:tabs>
              <w:tab w:val="right" w:leader="dot" w:pos="8828"/>
            </w:tabs>
            <w:rPr>
              <w:rFonts w:asciiTheme="minorHAnsi" w:eastAsiaTheme="minorEastAsia" w:hAnsiTheme="minorHAnsi"/>
              <w:noProof/>
              <w:lang w:eastAsia="es-CO"/>
            </w:rPr>
          </w:pPr>
          <w:hyperlink w:anchor="_Toc225165386" w:history="1">
            <w:r w:rsidRPr="00CC0B60">
              <w:rPr>
                <w:rStyle w:val="Hipervnculo"/>
                <w:noProof/>
              </w:rPr>
              <w:t>8.2 Delimitaciones</w:t>
            </w:r>
            <w:r>
              <w:rPr>
                <w:noProof/>
                <w:webHidden/>
              </w:rPr>
              <w:tab/>
            </w:r>
            <w:r>
              <w:rPr>
                <w:noProof/>
                <w:webHidden/>
              </w:rPr>
              <w:fldChar w:fldCharType="begin"/>
            </w:r>
            <w:r>
              <w:rPr>
                <w:noProof/>
                <w:webHidden/>
              </w:rPr>
              <w:instrText xml:space="preserve"> PAGEREF _Toc225165386 \h </w:instrText>
            </w:r>
            <w:r>
              <w:rPr>
                <w:noProof/>
                <w:webHidden/>
              </w:rPr>
            </w:r>
            <w:r>
              <w:rPr>
                <w:noProof/>
                <w:webHidden/>
              </w:rPr>
              <w:fldChar w:fldCharType="separate"/>
            </w:r>
            <w:r>
              <w:rPr>
                <w:noProof/>
                <w:webHidden/>
              </w:rPr>
              <w:t>12</w:t>
            </w:r>
            <w:r>
              <w:rPr>
                <w:noProof/>
                <w:webHidden/>
              </w:rPr>
              <w:fldChar w:fldCharType="end"/>
            </w:r>
          </w:hyperlink>
        </w:p>
        <w:p w14:paraId="0CCD6BBA" w14:textId="1E16D602" w:rsidR="00FC77F8" w:rsidRDefault="00FC77F8">
          <w:pPr>
            <w:pStyle w:val="TDC1"/>
            <w:tabs>
              <w:tab w:val="right" w:leader="dot" w:pos="8828"/>
            </w:tabs>
            <w:rPr>
              <w:rFonts w:asciiTheme="minorHAnsi" w:eastAsiaTheme="minorEastAsia" w:hAnsiTheme="minorHAnsi"/>
              <w:noProof/>
              <w:lang w:eastAsia="es-CO"/>
            </w:rPr>
          </w:pPr>
          <w:hyperlink w:anchor="_Toc225165387" w:history="1">
            <w:r w:rsidRPr="00CC0B60">
              <w:rPr>
                <w:rStyle w:val="Hipervnculo"/>
                <w:noProof/>
              </w:rPr>
              <w:t>ANALISIS DE REQUERIMIENTOS</w:t>
            </w:r>
            <w:r>
              <w:rPr>
                <w:noProof/>
                <w:webHidden/>
              </w:rPr>
              <w:tab/>
            </w:r>
            <w:r>
              <w:rPr>
                <w:noProof/>
                <w:webHidden/>
              </w:rPr>
              <w:fldChar w:fldCharType="begin"/>
            </w:r>
            <w:r>
              <w:rPr>
                <w:noProof/>
                <w:webHidden/>
              </w:rPr>
              <w:instrText xml:space="preserve"> PAGEREF _Toc225165387 \h </w:instrText>
            </w:r>
            <w:r>
              <w:rPr>
                <w:noProof/>
                <w:webHidden/>
              </w:rPr>
            </w:r>
            <w:r>
              <w:rPr>
                <w:noProof/>
                <w:webHidden/>
              </w:rPr>
              <w:fldChar w:fldCharType="separate"/>
            </w:r>
            <w:r>
              <w:rPr>
                <w:noProof/>
                <w:webHidden/>
              </w:rPr>
              <w:t>14</w:t>
            </w:r>
            <w:r>
              <w:rPr>
                <w:noProof/>
                <w:webHidden/>
              </w:rPr>
              <w:fldChar w:fldCharType="end"/>
            </w:r>
          </w:hyperlink>
        </w:p>
        <w:p w14:paraId="3FAA8959" w14:textId="06D2D35D" w:rsidR="00FC77F8" w:rsidRDefault="00FC77F8">
          <w:pPr>
            <w:pStyle w:val="TDC2"/>
            <w:tabs>
              <w:tab w:val="right" w:leader="dot" w:pos="8828"/>
            </w:tabs>
            <w:rPr>
              <w:rFonts w:asciiTheme="minorHAnsi" w:eastAsiaTheme="minorEastAsia" w:hAnsiTheme="minorHAnsi"/>
              <w:noProof/>
              <w:lang w:eastAsia="es-CO"/>
            </w:rPr>
          </w:pPr>
          <w:hyperlink w:anchor="_Toc225165388" w:history="1">
            <w:r w:rsidRPr="00CC0B60">
              <w:rPr>
                <w:rStyle w:val="Hipervnculo"/>
                <w:noProof/>
              </w:rPr>
              <w:t>9.1 Requerimientos funcionales</w:t>
            </w:r>
            <w:r>
              <w:rPr>
                <w:noProof/>
                <w:webHidden/>
              </w:rPr>
              <w:tab/>
            </w:r>
            <w:r>
              <w:rPr>
                <w:noProof/>
                <w:webHidden/>
              </w:rPr>
              <w:fldChar w:fldCharType="begin"/>
            </w:r>
            <w:r>
              <w:rPr>
                <w:noProof/>
                <w:webHidden/>
              </w:rPr>
              <w:instrText xml:space="preserve"> PAGEREF _Toc225165388 \h </w:instrText>
            </w:r>
            <w:r>
              <w:rPr>
                <w:noProof/>
                <w:webHidden/>
              </w:rPr>
            </w:r>
            <w:r>
              <w:rPr>
                <w:noProof/>
                <w:webHidden/>
              </w:rPr>
              <w:fldChar w:fldCharType="separate"/>
            </w:r>
            <w:r>
              <w:rPr>
                <w:noProof/>
                <w:webHidden/>
              </w:rPr>
              <w:t>14</w:t>
            </w:r>
            <w:r>
              <w:rPr>
                <w:noProof/>
                <w:webHidden/>
              </w:rPr>
              <w:fldChar w:fldCharType="end"/>
            </w:r>
          </w:hyperlink>
        </w:p>
        <w:p w14:paraId="0C63FFD0" w14:textId="5502CC7F" w:rsidR="00FC77F8" w:rsidRDefault="00FC77F8">
          <w:pPr>
            <w:pStyle w:val="TDC2"/>
            <w:tabs>
              <w:tab w:val="right" w:leader="dot" w:pos="8828"/>
            </w:tabs>
            <w:rPr>
              <w:rFonts w:asciiTheme="minorHAnsi" w:eastAsiaTheme="minorEastAsia" w:hAnsiTheme="minorHAnsi"/>
              <w:noProof/>
              <w:lang w:eastAsia="es-CO"/>
            </w:rPr>
          </w:pPr>
          <w:hyperlink w:anchor="_Toc225165389" w:history="1">
            <w:r w:rsidRPr="00CC0B60">
              <w:rPr>
                <w:rStyle w:val="Hipervnculo"/>
                <w:noProof/>
              </w:rPr>
              <w:t>9.2 Requerimientos no funcionales</w:t>
            </w:r>
            <w:r>
              <w:rPr>
                <w:noProof/>
                <w:webHidden/>
              </w:rPr>
              <w:tab/>
            </w:r>
            <w:r>
              <w:rPr>
                <w:noProof/>
                <w:webHidden/>
              </w:rPr>
              <w:fldChar w:fldCharType="begin"/>
            </w:r>
            <w:r>
              <w:rPr>
                <w:noProof/>
                <w:webHidden/>
              </w:rPr>
              <w:instrText xml:space="preserve"> PAGEREF _Toc225165389 \h </w:instrText>
            </w:r>
            <w:r>
              <w:rPr>
                <w:noProof/>
                <w:webHidden/>
              </w:rPr>
            </w:r>
            <w:r>
              <w:rPr>
                <w:noProof/>
                <w:webHidden/>
              </w:rPr>
              <w:fldChar w:fldCharType="separate"/>
            </w:r>
            <w:r>
              <w:rPr>
                <w:noProof/>
                <w:webHidden/>
              </w:rPr>
              <w:t>14</w:t>
            </w:r>
            <w:r>
              <w:rPr>
                <w:noProof/>
                <w:webHidden/>
              </w:rPr>
              <w:fldChar w:fldCharType="end"/>
            </w:r>
          </w:hyperlink>
        </w:p>
        <w:p w14:paraId="7359984A" w14:textId="3517F033" w:rsidR="00FC77F8" w:rsidRDefault="00FC77F8">
          <w:pPr>
            <w:pStyle w:val="TDC2"/>
            <w:tabs>
              <w:tab w:val="right" w:leader="dot" w:pos="8828"/>
            </w:tabs>
            <w:rPr>
              <w:rFonts w:asciiTheme="minorHAnsi" w:eastAsiaTheme="minorEastAsia" w:hAnsiTheme="minorHAnsi"/>
              <w:noProof/>
              <w:lang w:eastAsia="es-CO"/>
            </w:rPr>
          </w:pPr>
          <w:hyperlink w:anchor="_Toc225165390" w:history="1">
            <w:r w:rsidRPr="00CC0B60">
              <w:rPr>
                <w:rStyle w:val="Hipervnculo"/>
                <w:noProof/>
              </w:rPr>
              <w:t>9.3 Requerimientos de proceso</w:t>
            </w:r>
            <w:r>
              <w:rPr>
                <w:noProof/>
                <w:webHidden/>
              </w:rPr>
              <w:tab/>
            </w:r>
            <w:r>
              <w:rPr>
                <w:noProof/>
                <w:webHidden/>
              </w:rPr>
              <w:fldChar w:fldCharType="begin"/>
            </w:r>
            <w:r>
              <w:rPr>
                <w:noProof/>
                <w:webHidden/>
              </w:rPr>
              <w:instrText xml:space="preserve"> PAGEREF _Toc225165390 \h </w:instrText>
            </w:r>
            <w:r>
              <w:rPr>
                <w:noProof/>
                <w:webHidden/>
              </w:rPr>
            </w:r>
            <w:r>
              <w:rPr>
                <w:noProof/>
                <w:webHidden/>
              </w:rPr>
              <w:fldChar w:fldCharType="separate"/>
            </w:r>
            <w:r>
              <w:rPr>
                <w:noProof/>
                <w:webHidden/>
              </w:rPr>
              <w:t>15</w:t>
            </w:r>
            <w:r>
              <w:rPr>
                <w:noProof/>
                <w:webHidden/>
              </w:rPr>
              <w:fldChar w:fldCharType="end"/>
            </w:r>
          </w:hyperlink>
        </w:p>
        <w:p w14:paraId="4F3444E5" w14:textId="67BDA382" w:rsidR="00FC77F8" w:rsidRDefault="00FC77F8">
          <w:pPr>
            <w:pStyle w:val="TDC1"/>
            <w:tabs>
              <w:tab w:val="right" w:leader="dot" w:pos="8828"/>
            </w:tabs>
            <w:rPr>
              <w:rFonts w:asciiTheme="minorHAnsi" w:eastAsiaTheme="minorEastAsia" w:hAnsiTheme="minorHAnsi"/>
              <w:noProof/>
              <w:lang w:eastAsia="es-CO"/>
            </w:rPr>
          </w:pPr>
          <w:hyperlink w:anchor="_Toc225165391" w:history="1">
            <w:r w:rsidRPr="00CC0B60">
              <w:rPr>
                <w:rStyle w:val="Hipervnculo"/>
                <w:noProof/>
              </w:rPr>
              <w:t>REFERENCIAS BIBLIOGRAFICAS</w:t>
            </w:r>
            <w:r>
              <w:rPr>
                <w:noProof/>
                <w:webHidden/>
              </w:rPr>
              <w:tab/>
            </w:r>
            <w:r>
              <w:rPr>
                <w:noProof/>
                <w:webHidden/>
              </w:rPr>
              <w:fldChar w:fldCharType="begin"/>
            </w:r>
            <w:r>
              <w:rPr>
                <w:noProof/>
                <w:webHidden/>
              </w:rPr>
              <w:instrText xml:space="preserve"> PAGEREF _Toc225165391 \h </w:instrText>
            </w:r>
            <w:r>
              <w:rPr>
                <w:noProof/>
                <w:webHidden/>
              </w:rPr>
            </w:r>
            <w:r>
              <w:rPr>
                <w:noProof/>
                <w:webHidden/>
              </w:rPr>
              <w:fldChar w:fldCharType="separate"/>
            </w:r>
            <w:r>
              <w:rPr>
                <w:noProof/>
                <w:webHidden/>
              </w:rPr>
              <w:t>17</w:t>
            </w:r>
            <w:r>
              <w:rPr>
                <w:noProof/>
                <w:webHidden/>
              </w:rPr>
              <w:fldChar w:fldCharType="end"/>
            </w:r>
          </w:hyperlink>
        </w:p>
        <w:p w14:paraId="64700A28" w14:textId="2343E254" w:rsidR="00B97D8F" w:rsidRDefault="00B97D8F">
          <w:r>
            <w:rPr>
              <w:b/>
              <w:bCs/>
              <w:lang w:val="es-MX"/>
            </w:rPr>
            <w:fldChar w:fldCharType="end"/>
          </w:r>
        </w:p>
      </w:sdtContent>
    </w:sdt>
    <w:p w14:paraId="05E824EB" w14:textId="47437763" w:rsidR="00A22C0E" w:rsidRDefault="00B97D8F">
      <w:pPr>
        <w:jc w:val="left"/>
        <w:rPr>
          <w:rFonts w:eastAsiaTheme="majorEastAsia" w:cs="Times New Roman"/>
          <w:color w:val="000000" w:themeColor="text1"/>
        </w:rPr>
      </w:pPr>
      <w:r>
        <w:rPr>
          <w:rFonts w:eastAsiaTheme="majorEastAsia" w:cs="Times New Roman"/>
          <w:color w:val="000000" w:themeColor="text1"/>
        </w:rPr>
        <w:br w:type="page"/>
      </w:r>
    </w:p>
    <w:p w14:paraId="7ACC834A" w14:textId="20FAD918" w:rsidR="00D743E9" w:rsidRPr="00D743E9" w:rsidRDefault="00AB37B8" w:rsidP="00D743E9">
      <w:pPr>
        <w:pStyle w:val="Ttulo1"/>
        <w:numPr>
          <w:ilvl w:val="0"/>
          <w:numId w:val="12"/>
        </w:numPr>
      </w:pPr>
      <w:bookmarkStart w:id="0" w:name="_Toc225165370"/>
      <w:r w:rsidRPr="006B05D5">
        <w:lastRenderedPageBreak/>
        <w:t>INTRODUCCIÓN</w:t>
      </w:r>
      <w:bookmarkEnd w:id="0"/>
    </w:p>
    <w:p w14:paraId="65F7D4DF" w14:textId="001091AD" w:rsidR="00466C05" w:rsidRDefault="00466C05" w:rsidP="00466C05">
      <w:r>
        <w:t>La evaluación del temblor en manos constituye un componente importante dentro del análisis clínico de los trastornos del movimiento, ya que puede aportar información relevante para el seguimiento de enfermedades neurológicas como la enfermedad de Parkinson y el temblor esencial (Bhatia et al., 2018; Kalia &amp; Lang, 2015; Welton et al., 2021).</w:t>
      </w:r>
    </w:p>
    <w:p w14:paraId="0E8949B6" w14:textId="21AFB4C1" w:rsidR="00466C05" w:rsidRDefault="00466C05" w:rsidP="00466C05">
      <w:r>
        <w:t xml:space="preserve">Una de las herramientas comúnmente empleadas para este fin es la prueba de la espiral de Arquímedes, en la cual el paciente realiza un trazo que posteriormente es analizado para identificar irregularidades asociadas al temblor. Este tipo de prueba ha sido utilizado tanto en la práctica clínica como en estudios orientados a la evaluación de la severidad del temblor, debido a que permite observar alteraciones del movimiento durante una tarea gráfica controlada (Bain et al., 1993; </w:t>
      </w:r>
      <w:proofErr w:type="spellStart"/>
      <w:r>
        <w:t>Haubenberger</w:t>
      </w:r>
      <w:proofErr w:type="spellEnd"/>
      <w:r>
        <w:t xml:space="preserve"> et al., 2011; Lin et al., 2018).</w:t>
      </w:r>
    </w:p>
    <w:p w14:paraId="25C6C271" w14:textId="69207FE6" w:rsidR="00466C05" w:rsidRDefault="00466C05" w:rsidP="00466C05">
      <w:r>
        <w:t>Sin embargo, cuando el análisis de la prueba se basa principalmente en la observación visual del trazo, la interpretación puede depender en gran medida del criterio del evaluador, lo que dificulta la obtención de mediciones objetivas y comparables. Diversos trabajos han mostrado el interés de incorporar métodos digitales para complementar esta evaluación y aportar parámetros cuantitativos que permitan caracterizar con mayor precisión el temblor durante tareas de dibujo o espiral (</w:t>
      </w:r>
      <w:proofErr w:type="spellStart"/>
      <w:r>
        <w:t>Haubenberger</w:t>
      </w:r>
      <w:proofErr w:type="spellEnd"/>
      <w:r>
        <w:t xml:space="preserve"> et al., 2011; Lin et al., 2018).</w:t>
      </w:r>
    </w:p>
    <w:p w14:paraId="0144612F" w14:textId="4C9D1BEA" w:rsidR="00466C05" w:rsidRDefault="00466C05" w:rsidP="00466C05">
      <w:r>
        <w:t>En este contexto, surge la necesidad de desarrollar herramientas tecnológicas que permitan registrar de manera objetiva el movimiento de la mano durante la ejecución de la prueba. El uso de sensores inerciales y sistemas embebidos representa una alternativa de interés, ya que permite captar variables físicas del movimiento, como aceleración y velocidad angular, y transformarlas en información digital útil para su análisis. La literatura sobre cuantificación instrumental del temblor resalta precisamente el valor de los sensores y del procesamiento de señales como apoyo a la caracterización objetiva de este trastorno del movimiento (Grimaldi &amp; Manto, 2010).</w:t>
      </w:r>
    </w:p>
    <w:p w14:paraId="35934724" w14:textId="0717CDE0" w:rsidR="00466C05" w:rsidRDefault="00466C05" w:rsidP="00466C05">
      <w:r>
        <w:t>A partir de esta necesidad, el presente proyecto propone el diseño e implementación de un sistema basado en un microcontrolador ESP32 y un sensor inercial ICM-42688-P, orientado a capturar datos del movimiento de la mano durante la prueba de la espiral de Arquímedes, transmitirlos a una plataforma digital, almacenarlos y visualizarlos de manera organizada. La propuesta parte de que, aunque la evaluación clínica tradicional se centra en el análisis del trazo final, dicho trazo es consecuencia directa del movimiento ejecutado por la mano; por ello, la medición inercial no busca reemplazar la observación clínica, sino complementarla mediante el registro cuantitativo de señales que puedan aportar información objetiva sobre la variación del movimiento durante la prueba (Grimaldi &amp; Manto, 2010; Lin et al., 2018).</w:t>
      </w:r>
    </w:p>
    <w:p w14:paraId="23F6744E" w14:textId="52672B75" w:rsidR="00F22EF2" w:rsidRDefault="00466C05" w:rsidP="00F22EF2">
      <w:r>
        <w:t>De esta manera, el proyecto se orienta al desarrollo de un prototipo de bajo costo que contribuya a complementar la evaluación tradicional del temblor con una solución tecnológica integrada, capaz de apoyar la captura, organización y consulta de información relacionada con la ejecución de la prueba</w:t>
      </w:r>
      <w:r w:rsidR="00D743E9">
        <w:t>.</w:t>
      </w:r>
      <w:r w:rsidR="00607929">
        <w:br w:type="page"/>
      </w:r>
    </w:p>
    <w:p w14:paraId="6E39BAAC" w14:textId="51307906" w:rsidR="00607929" w:rsidRDefault="00F22EF2" w:rsidP="009B07A6">
      <w:pPr>
        <w:pStyle w:val="Prrafodelista"/>
        <w:numPr>
          <w:ilvl w:val="0"/>
          <w:numId w:val="12"/>
        </w:numPr>
        <w:jc w:val="center"/>
      </w:pPr>
      <w:r w:rsidRPr="00607929">
        <w:lastRenderedPageBreak/>
        <w:t>CONTEXTO DEL PROBLEMA</w:t>
      </w:r>
    </w:p>
    <w:p w14:paraId="6E4C3226" w14:textId="77777777" w:rsidR="00D743E9" w:rsidRDefault="00D743E9" w:rsidP="00D743E9">
      <w:pPr>
        <w:jc w:val="center"/>
      </w:pPr>
    </w:p>
    <w:p w14:paraId="3498CB76" w14:textId="5E726E18" w:rsidR="00691AF1" w:rsidRPr="00691AF1" w:rsidRDefault="00691AF1" w:rsidP="00530CB9">
      <w:pPr>
        <w:pStyle w:val="Ttulo2"/>
      </w:pPr>
      <w:bookmarkStart w:id="1" w:name="_Toc225165371"/>
      <w:r w:rsidRPr="00691AF1">
        <w:t>2.1 Evaluación del temblor en manos</w:t>
      </w:r>
      <w:bookmarkEnd w:id="1"/>
    </w:p>
    <w:p w14:paraId="092F3FFE" w14:textId="16A627CE" w:rsidR="00691AF1" w:rsidRPr="00691AF1" w:rsidRDefault="00691AF1" w:rsidP="001B1105">
      <w:r w:rsidRPr="00691AF1">
        <w:t>El temblor en manos es una manifestación motora presente en diversos trastornos del movimiento, entre ellos la enfermedad de Parkinson y el temblor esencial. Su estudio tiene relevancia clínica porque puede aportar información útil sobre la evolución del paciente, el nivel de afectación funcional y la respuesta a distintas intervenciones terapéuticas. En este sentido, la evaluación del temblor constituye una parte importante del seguimiento neurológico, especialmente en patologías donde las alteraciones motoras cambian progresivamente con el tiempo (Bhatia et al., 2018; Kalia &amp; Lang, 2015; Welton et al., 2021).</w:t>
      </w:r>
    </w:p>
    <w:p w14:paraId="2132E260" w14:textId="5DEA10C9" w:rsidR="00691AF1" w:rsidRPr="00691AF1" w:rsidRDefault="00691AF1" w:rsidP="001B1105">
      <w:r w:rsidRPr="00691AF1">
        <w:t xml:space="preserve">En la práctica clínica, la valoración del temblor puede realizarse mediante observación directa, escalas clínicas y tareas motoras o gráficas que permiten evidenciar alteraciones en la estabilidad del movimiento. Sin embargo, parte de esta evaluación </w:t>
      </w:r>
      <w:proofErr w:type="spellStart"/>
      <w:r w:rsidRPr="00691AF1">
        <w:t>continúa</w:t>
      </w:r>
      <w:proofErr w:type="spellEnd"/>
      <w:r w:rsidRPr="00691AF1">
        <w:t xml:space="preserve"> dependiendo de la apreciación del especialista, lo que puede introducir variabilidad en la interpretación de los resultados y dificultar la comparación entre mediciones realizadas en distintos momentos o por diferentes evaluadores (Bain et al., 1993).</w:t>
      </w:r>
    </w:p>
    <w:p w14:paraId="38235212" w14:textId="77777777" w:rsidR="00691AF1" w:rsidRPr="00691AF1" w:rsidRDefault="00691AF1" w:rsidP="001B1105">
      <w:r w:rsidRPr="00691AF1">
        <w:t>Además, el temblor no siempre se manifiesta con la misma intensidad ni de la misma forma en todos los pacientes o en todos los momentos de evaluación. Su comportamiento puede variar según el contexto clínico y funcional, por lo que disponer de mecanismos que permitan registrar la información de manera ordenada y comparable puede contribuir a un seguimiento más preciso de su evolución (Bhatia et al., 2018; Welton et al., 2021).</w:t>
      </w:r>
    </w:p>
    <w:p w14:paraId="3E10442C" w14:textId="77777777" w:rsidR="00691AF1" w:rsidRPr="00691AF1" w:rsidRDefault="00691AF1" w:rsidP="00691AF1">
      <w:pPr>
        <w:jc w:val="left"/>
        <w:rPr>
          <w:rFonts w:cs="Times New Roman"/>
        </w:rPr>
      </w:pPr>
    </w:p>
    <w:p w14:paraId="4AF6789A" w14:textId="5CDDC465" w:rsidR="00691AF1" w:rsidRPr="00691AF1" w:rsidRDefault="00691AF1" w:rsidP="00530CB9">
      <w:pPr>
        <w:pStyle w:val="Ttulo2"/>
      </w:pPr>
      <w:bookmarkStart w:id="2" w:name="_Toc225165372"/>
      <w:r w:rsidRPr="00691AF1">
        <w:t>2.2 Prueba de la espiral de Arquímedes</w:t>
      </w:r>
      <w:bookmarkEnd w:id="2"/>
    </w:p>
    <w:p w14:paraId="285F6C3A" w14:textId="1C12EB36" w:rsidR="00691AF1" w:rsidRPr="00691AF1" w:rsidRDefault="00691AF1" w:rsidP="001B1105">
      <w:r w:rsidRPr="00691AF1">
        <w:t xml:space="preserve">Una de las pruebas más conocidas y utilizadas para evaluar el temblor en miembros superiores es la espiral de Arquímedes. Esta consiste en solicitar al paciente que trace una espiral, generalmente sobre papel, con el fin de observar la regularidad del movimiento durante la ejecución. A partir del trazo resultante, el especialista puede identificar oscilaciones, irregularidades o desviaciones que orientan sobre la presencia y severidad del temblor (Bain et al., 1993; </w:t>
      </w:r>
      <w:proofErr w:type="spellStart"/>
      <w:r w:rsidRPr="00691AF1">
        <w:t>Haubenberger</w:t>
      </w:r>
      <w:proofErr w:type="spellEnd"/>
      <w:r w:rsidRPr="00691AF1">
        <w:t xml:space="preserve"> et al., 2011).</w:t>
      </w:r>
    </w:p>
    <w:p w14:paraId="594CE22F" w14:textId="0A58305A" w:rsidR="00691AF1" w:rsidRPr="00691AF1" w:rsidRDefault="00691AF1" w:rsidP="001B1105">
      <w:r w:rsidRPr="00691AF1">
        <w:t>La principal ventaja de esta prueba radica en su simplicidad, bajo costo y facilidad de aplicación, lo que ha favorecido su uso tanto en la práctica clínica como en estudios de evaluación del temblor. Asimismo, la espiral permite evidenciar de manera visual alteraciones del control motor fino durante una tarea gráfica controlada, razón por la cual ha sido empleada como herramienta de apoyo en la valoración de pacientes con temblor esencial o enfermedad de Parkinson (Bain et al., 1993; Lin et al., 2018).</w:t>
      </w:r>
    </w:p>
    <w:p w14:paraId="758E0E32" w14:textId="77777777" w:rsidR="00691AF1" w:rsidRPr="00691AF1" w:rsidRDefault="00691AF1" w:rsidP="001B1105">
      <w:pPr>
        <w:rPr>
          <w:rFonts w:cs="Times New Roman"/>
        </w:rPr>
      </w:pPr>
      <w:r w:rsidRPr="00691AF1">
        <w:rPr>
          <w:rFonts w:cs="Times New Roman"/>
        </w:rPr>
        <w:lastRenderedPageBreak/>
        <w:t>No obstante, aunque el resultado de la prueba se materializa en un dibujo, dicho trazo es consecuencia directa del movimiento realizado por la mano durante su ejecución. Desde esta perspectiva, la forma final de la espiral refleja de manera indirecta variaciones en la estabilidad y continuidad del movimiento, lo que abre la posibilidad de complementar el análisis del trazo con herramientas que registren de forma más directa las variables físicas asociadas a su generación (</w:t>
      </w:r>
      <w:proofErr w:type="spellStart"/>
      <w:r w:rsidRPr="00691AF1">
        <w:rPr>
          <w:rFonts w:cs="Times New Roman"/>
        </w:rPr>
        <w:t>Haubenberger</w:t>
      </w:r>
      <w:proofErr w:type="spellEnd"/>
      <w:r w:rsidRPr="00691AF1">
        <w:rPr>
          <w:rFonts w:cs="Times New Roman"/>
        </w:rPr>
        <w:t xml:space="preserve"> et al., 2011; Lin et al., 2018).</w:t>
      </w:r>
    </w:p>
    <w:p w14:paraId="65C38E4C" w14:textId="77777777" w:rsidR="00691AF1" w:rsidRPr="00691AF1" w:rsidRDefault="00691AF1" w:rsidP="00691AF1">
      <w:pPr>
        <w:jc w:val="left"/>
        <w:rPr>
          <w:rFonts w:cs="Times New Roman"/>
        </w:rPr>
      </w:pPr>
    </w:p>
    <w:p w14:paraId="44CDAF47" w14:textId="64553989" w:rsidR="00691AF1" w:rsidRPr="00691AF1" w:rsidRDefault="00691AF1" w:rsidP="00530CB9">
      <w:pPr>
        <w:pStyle w:val="Ttulo2"/>
      </w:pPr>
      <w:bookmarkStart w:id="3" w:name="_Toc225165373"/>
      <w:r w:rsidRPr="00691AF1">
        <w:t>2.3 Limitaciones del análisis tradicional</w:t>
      </w:r>
      <w:bookmarkEnd w:id="3"/>
    </w:p>
    <w:p w14:paraId="5E26BCF5" w14:textId="03285706" w:rsidR="00691AF1" w:rsidRPr="00691AF1" w:rsidRDefault="00691AF1" w:rsidP="00530CB9">
      <w:r w:rsidRPr="00691AF1">
        <w:t>A pesar de su utilidad, la prueba de la espiral de Arquímedes presenta limitaciones cuando su análisis se basa únicamente en la observación visual del trazo. En primer lugar, la interpretación puede verse afectada por la subjetividad del evaluador, ya que la estimación clínica de la severidad del temblor no siempre se apoya en parámetros cuantitativos directos y puede variar entre observadores (Bain et al., 1993).</w:t>
      </w:r>
    </w:p>
    <w:p w14:paraId="208A9EBB" w14:textId="5F11EDB3" w:rsidR="00691AF1" w:rsidRPr="00691AF1" w:rsidRDefault="00691AF1" w:rsidP="00530CB9">
      <w:r w:rsidRPr="00691AF1">
        <w:t>En segundo lugar, el análisis tradicional no siempre permite obtener métricas numéricas precisas del movimiento. Diversos trabajos sobre análisis digital de espirales han mostrado precisamente la necesidad de incorporar parámetros cuantificables que representen características espaciales y temporales del temblor, con el fin de complementar la valoración clínica convencional (</w:t>
      </w:r>
      <w:proofErr w:type="spellStart"/>
      <w:r w:rsidRPr="00691AF1">
        <w:t>Haubenberger</w:t>
      </w:r>
      <w:proofErr w:type="spellEnd"/>
      <w:r w:rsidRPr="00691AF1">
        <w:t xml:space="preserve"> et al., 2011; Lin et al., 2018).</w:t>
      </w:r>
    </w:p>
    <w:p w14:paraId="4AA307C3" w14:textId="6794C5FB" w:rsidR="00691AF1" w:rsidRPr="00691AF1" w:rsidRDefault="00691AF1" w:rsidP="00530CB9">
      <w:r w:rsidRPr="00691AF1">
        <w:t>Adicionalmente, cuando la prueba se conserva solo como un registro gráfico aislado, su uso para comparaciones históricas puede ser limitado frente a esquemas digitales que permitan organizar y consultar información de manera estructurada. Por esta razón, la literatura ha mostrado interés en sistemas digitales que no solo capturen el desempeño en tareas de espiral, sino que también generen información más útil para el seguimiento y la comparación entre mediciones (</w:t>
      </w:r>
      <w:proofErr w:type="spellStart"/>
      <w:r w:rsidRPr="00691AF1">
        <w:t>Haubenberger</w:t>
      </w:r>
      <w:proofErr w:type="spellEnd"/>
      <w:r w:rsidRPr="00691AF1">
        <w:t xml:space="preserve"> et al., 2011; Lin et al., 2018).</w:t>
      </w:r>
    </w:p>
    <w:p w14:paraId="6B6DAFA9" w14:textId="77777777" w:rsidR="00691AF1" w:rsidRPr="00691AF1" w:rsidRDefault="00691AF1" w:rsidP="00530CB9">
      <w:r w:rsidRPr="00691AF1">
        <w:t>Estas limitaciones no implican que la prueba carezca de valor clínico, sino que evidencian la oportunidad de complementarla con herramientas tecnológicas que fortalezcan su utilidad. En lugar de reemplazar la evaluación tradicional, resulta pertinente explorar soluciones que permitan añadir información objetiva y organizada al proceso de análisis (</w:t>
      </w:r>
      <w:proofErr w:type="spellStart"/>
      <w:r w:rsidRPr="00691AF1">
        <w:t>Haubenberger</w:t>
      </w:r>
      <w:proofErr w:type="spellEnd"/>
      <w:r w:rsidRPr="00691AF1">
        <w:t xml:space="preserve"> et al., 2011; Grimaldi &amp; Manto, 2010).</w:t>
      </w:r>
    </w:p>
    <w:p w14:paraId="69F8DA4E" w14:textId="77777777" w:rsidR="00691AF1" w:rsidRPr="00691AF1" w:rsidRDefault="00691AF1" w:rsidP="00691AF1">
      <w:pPr>
        <w:jc w:val="left"/>
        <w:rPr>
          <w:rFonts w:cs="Times New Roman"/>
        </w:rPr>
      </w:pPr>
    </w:p>
    <w:p w14:paraId="308E99CE" w14:textId="2CDC7863" w:rsidR="00691AF1" w:rsidRPr="00691AF1" w:rsidRDefault="00691AF1" w:rsidP="00691AF1">
      <w:pPr>
        <w:pStyle w:val="Ttulo2"/>
      </w:pPr>
      <w:bookmarkStart w:id="4" w:name="_Toc225165374"/>
      <w:r w:rsidRPr="00691AF1">
        <w:t>2.4 Necesidad de una solución tecnológica complementaria</w:t>
      </w:r>
      <w:bookmarkEnd w:id="4"/>
    </w:p>
    <w:p w14:paraId="0532784D" w14:textId="35E4C294" w:rsidR="00691AF1" w:rsidRPr="00691AF1" w:rsidRDefault="00691AF1" w:rsidP="00691AF1">
      <w:r w:rsidRPr="00691AF1">
        <w:t xml:space="preserve">Frente a las limitaciones del análisis visual tradicional, surge la necesidad de desarrollar herramientas que permitan registrar de forma objetiva el movimiento de la mano durante la ejecución de la prueba. En este contexto, el uso de sensores inerciales representa una alternativa de interés, ya que este tipo de instrumentación permite medir variables físicas del movimiento y transformarlas en información cuantificable para su posterior análisis. La </w:t>
      </w:r>
      <w:r w:rsidRPr="00691AF1">
        <w:lastRenderedPageBreak/>
        <w:t>literatura sobre cuantificación instrumental del temblor resalta justamente el papel de los sensores y del procesamiento de señales como apoyo para caracterizar de manera más objetiva este tipo de trastorno del movimiento (Grimaldi &amp; Manto, 2010).</w:t>
      </w:r>
    </w:p>
    <w:p w14:paraId="691606C3" w14:textId="55A0D5D3" w:rsidR="00691AF1" w:rsidRPr="00691AF1" w:rsidRDefault="00691AF1" w:rsidP="00691AF1">
      <w:r w:rsidRPr="00691AF1">
        <w:t>De manera complementaria, los desarrollos de evaluación digital basados en tareas de espiral muestran que es posible relacionar el desempeño gráfico con parámetros cuantitativos útiles para representar la severidad del temblor. Esto respalda la pertinencia de plantear soluciones tecnológicas que integren captura, gestión y visualización de datos como apoyo a la evaluación convencional (</w:t>
      </w:r>
      <w:proofErr w:type="spellStart"/>
      <w:r w:rsidRPr="00691AF1">
        <w:t>Haubenberger</w:t>
      </w:r>
      <w:proofErr w:type="spellEnd"/>
      <w:r w:rsidRPr="00691AF1">
        <w:t xml:space="preserve"> et al., 2011; Lin et al., 2018).</w:t>
      </w:r>
    </w:p>
    <w:p w14:paraId="313179BF" w14:textId="0D0E47E0" w:rsidR="00F22EF2" w:rsidRDefault="00691AF1" w:rsidP="00691AF1">
      <w:pPr>
        <w:rPr>
          <w:rFonts w:eastAsiaTheme="majorEastAsia"/>
          <w:color w:val="000000" w:themeColor="text1"/>
        </w:rPr>
      </w:pPr>
      <w:r w:rsidRPr="00691AF1">
        <w:t>En este sentido, el desarrollo de un prototipo con capacidad de captura, transmisión, almacenamiento y visualización de datos se plantea como una respuesta tecnológica al problema identificado. Su propósito no sería reemplazar el criterio médico ni emitir diagnósticos, sino ofrecer una herramienta de apoyo que contribuya a reducir la subjetividad del análisis, mejorar el registro histórico de la información y fortalecer el seguimiento del paciente mediante una aproximación más objetiva y sistemática.</w:t>
      </w:r>
      <w:r w:rsidR="00F22EF2">
        <w:rPr>
          <w:rFonts w:eastAsiaTheme="majorEastAsia"/>
          <w:color w:val="000000" w:themeColor="text1"/>
        </w:rPr>
        <w:br w:type="page"/>
      </w:r>
    </w:p>
    <w:p w14:paraId="0524EF5E" w14:textId="13616767" w:rsidR="0053182A" w:rsidRPr="001C21B3" w:rsidRDefault="00C01B88" w:rsidP="001C21B3">
      <w:pPr>
        <w:pStyle w:val="Ttulo1"/>
      </w:pPr>
      <w:bookmarkStart w:id="5" w:name="_Toc225165375"/>
      <w:r w:rsidRPr="001C21B3">
        <w:lastRenderedPageBreak/>
        <w:t>3</w:t>
      </w:r>
      <w:r w:rsidR="0053182A" w:rsidRPr="001C21B3">
        <w:t xml:space="preserve">. </w:t>
      </w:r>
      <w:r w:rsidR="00797048" w:rsidRPr="001C21B3">
        <w:t>PLANTEAMIENTO DEL PROBLEMA</w:t>
      </w:r>
      <w:bookmarkEnd w:id="5"/>
    </w:p>
    <w:p w14:paraId="409E9825" w14:textId="77777777" w:rsidR="00797048" w:rsidRPr="00797048" w:rsidRDefault="00797048" w:rsidP="00797048"/>
    <w:p w14:paraId="624FC9C0" w14:textId="555A211F" w:rsidR="0084696C" w:rsidRPr="0084696C" w:rsidRDefault="0084696C" w:rsidP="007B0E7C">
      <w:r w:rsidRPr="0084696C">
        <w:t>La evaluación del temblor en manos mediante la prueba de la espiral de Arquímedes es una práctica ampliamente utilizada por su sencillez y facilidad de aplicación. No obstante, su análisis suele basarse principalmente en la observación visual del trazo realizado por el paciente, lo que introduce un componente subjetivo en la interpretación de los resultados. Esta situación puede dificultar la comparación entre evaluaciones, limitar la obtención de métricas cuantitativas y reducir la posibilidad de llevar un seguimiento estructurado en el tiempo</w:t>
      </w:r>
      <w:r w:rsidR="001B3236" w:rsidRPr="001B3236">
        <w:t xml:space="preserve"> (Bain et al., 1993; </w:t>
      </w:r>
      <w:proofErr w:type="spellStart"/>
      <w:r w:rsidR="001B3236" w:rsidRPr="001B3236">
        <w:t>Haubenberger</w:t>
      </w:r>
      <w:proofErr w:type="spellEnd"/>
      <w:r w:rsidR="001B3236" w:rsidRPr="001B3236">
        <w:t xml:space="preserve"> et al., 2011</w:t>
      </w:r>
      <w:proofErr w:type="gramStart"/>
      <w:r w:rsidR="001B3236" w:rsidRPr="001B3236">
        <w:t>)</w:t>
      </w:r>
      <w:r w:rsidR="001B3236">
        <w:t xml:space="preserve"> </w:t>
      </w:r>
      <w:r w:rsidRPr="0084696C">
        <w:t>.</w:t>
      </w:r>
      <w:proofErr w:type="gramEnd"/>
    </w:p>
    <w:p w14:paraId="3A3FEED8" w14:textId="5B2D140F" w:rsidR="007B0E7C" w:rsidRPr="007B0E7C" w:rsidRDefault="007B0E7C" w:rsidP="007B0E7C">
      <w:r w:rsidRPr="007B0E7C">
        <w:t>Aunque esta prueba permite evidenciar alteraciones del movimiento, el resultado final corresponde únicamente a una representación gráfica del comportamiento de la mano durante su ejecución. Por ello, cuando no se dispone de mecanismos que permitan registrar objetivamente dicho movimiento, se pierde información que podría ser útil para complementar el análisis clínico y mejorar la consistencia del seguimiento. De hecho, diversos trabajos han mostrado el interés de incorporar métodos digitales y parámetros cuantitativos para fortalecer la evaluación del temblor durante tareas de espiral o dibujo (</w:t>
      </w:r>
      <w:proofErr w:type="spellStart"/>
      <w:r w:rsidRPr="007B0E7C">
        <w:t>Haubenberger</w:t>
      </w:r>
      <w:proofErr w:type="spellEnd"/>
      <w:r w:rsidRPr="007B0E7C">
        <w:t xml:space="preserve"> et al., 2011; Lin et al., 2018).</w:t>
      </w:r>
    </w:p>
    <w:p w14:paraId="2E03894F" w14:textId="382F89ED" w:rsidR="007B0E7C" w:rsidRPr="007B0E7C" w:rsidRDefault="007B0E7C" w:rsidP="007B0E7C">
      <w:r w:rsidRPr="007B0E7C">
        <w:t>En este contexto, se identifica la necesidad de desarrollar una solución tecnológica que permita capturar variables del movimiento de la mano durante la realización de la prueba, transformarlas en datos digitales y gestionarlas de manera organizada. Esto implica no solo la adquisición de señales mediante sensores, sino también su transmisión, almacenamiento y posterior visualización en una plataforma que facilite su consulta e interpretación. La literatura sobre cuantificación instrumental del temblor destaca precisamente el valor de los sensores y del procesamiento de señales como herramientas de apoyo para obtener información objetiva sobre este tipo de alteraciones motoras (Grimaldi &amp; Manto, 2010).</w:t>
      </w:r>
    </w:p>
    <w:p w14:paraId="2373083D" w14:textId="58B76833" w:rsidR="005A5E05" w:rsidRDefault="007B0E7C" w:rsidP="007B0E7C">
      <w:r w:rsidRPr="007B0E7C">
        <w:t xml:space="preserve">A partir de esta necesidad, el problema central del proyecto radica en cómo diseñar e implementar un sistema de bajo costo que permita registrar de forma objetiva el movimiento de la mano durante la prueba de la espiral de Arquímedes, con el fin de complementar el análisis visual tradicional, reducir la subjetividad y mejorar el seguimiento de los resultados obtenidos en cada evaluación. Esta aproximación es coherente con la tendencia reportada en la literatura hacia el uso de sistemas digitales para la evaluación más objetiva del temblor en contextos clínicos y experimentales (Lin et al., 2018; </w:t>
      </w:r>
      <w:proofErr w:type="spellStart"/>
      <w:r w:rsidRPr="007B0E7C">
        <w:t>Haubenberger</w:t>
      </w:r>
      <w:proofErr w:type="spellEnd"/>
      <w:r w:rsidRPr="007B0E7C">
        <w:t xml:space="preserve"> et al., 2011)</w:t>
      </w:r>
    </w:p>
    <w:p w14:paraId="6CAA45B1" w14:textId="77777777" w:rsidR="005A5E05" w:rsidRDefault="005A5E05" w:rsidP="007B0E7C"/>
    <w:p w14:paraId="55889E10" w14:textId="77777777" w:rsidR="005A5E05" w:rsidRDefault="005A5E05" w:rsidP="00050CD8">
      <w:pPr>
        <w:rPr>
          <w:rFonts w:cs="Times New Roman"/>
        </w:rPr>
      </w:pPr>
    </w:p>
    <w:p w14:paraId="18D17668" w14:textId="77777777" w:rsidR="005A5E05" w:rsidRDefault="005A5E05" w:rsidP="00050CD8">
      <w:pPr>
        <w:rPr>
          <w:rFonts w:cs="Times New Roman"/>
        </w:rPr>
      </w:pPr>
    </w:p>
    <w:p w14:paraId="6ED019A5" w14:textId="0D741AE9" w:rsidR="00427257" w:rsidRDefault="00427257">
      <w:pPr>
        <w:jc w:val="left"/>
        <w:rPr>
          <w:rFonts w:eastAsiaTheme="majorEastAsia" w:cs="Times New Roman"/>
          <w:color w:val="000000" w:themeColor="text1"/>
        </w:rPr>
      </w:pPr>
    </w:p>
    <w:p w14:paraId="5BCB522F" w14:textId="3B2EA50D" w:rsidR="00675345" w:rsidRDefault="005A5E05" w:rsidP="00675345">
      <w:pPr>
        <w:pStyle w:val="Ttulo1"/>
        <w:rPr>
          <w:rFonts w:eastAsiaTheme="minorHAnsi"/>
        </w:rPr>
      </w:pPr>
      <w:bookmarkStart w:id="6" w:name="_Toc225165376"/>
      <w:r>
        <w:rPr>
          <w:rFonts w:eastAsiaTheme="minorHAnsi"/>
        </w:rPr>
        <w:lastRenderedPageBreak/>
        <w:t>4</w:t>
      </w:r>
      <w:r w:rsidR="00675345" w:rsidRPr="00675345">
        <w:rPr>
          <w:rFonts w:eastAsiaTheme="minorHAnsi"/>
        </w:rPr>
        <w:t>. ANÁLISIS CAUSA-RAÍZ Y ÁRBOL DE PROBLEMAS</w:t>
      </w:r>
      <w:bookmarkEnd w:id="6"/>
    </w:p>
    <w:p w14:paraId="08F72600" w14:textId="77777777" w:rsidR="00675345" w:rsidRPr="00675345" w:rsidRDefault="00675345" w:rsidP="00675345"/>
    <w:p w14:paraId="221CBA9B" w14:textId="77777777" w:rsidR="00675345" w:rsidRPr="00675345" w:rsidRDefault="00675345" w:rsidP="00050CD8">
      <w:r w:rsidRPr="00675345">
        <w:t>El problema central identificado en este proyecto es la falta de medición objetiva y registro digital del temblor en manos durante la prueba de la espiral de Arquímedes. Actualmente, la evaluación de esta prueba depende en gran medida de la observación visual del especialista, lo que introduce subjetividad y dificulta la obtención de resultados cuantificables y comparables en el tiempo.</w:t>
      </w:r>
    </w:p>
    <w:p w14:paraId="432F8481" w14:textId="77777777" w:rsidR="00675345" w:rsidRPr="00675345" w:rsidRDefault="00675345" w:rsidP="00050CD8">
      <w:r w:rsidRPr="00675345">
        <w:t>A partir del análisis realizado, se identifican como causas principales la dependencia de métodos tradicionales de observación, la ausencia de captura digital del movimiento, la falta de una plataforma integrada para gestionar la información y el escaso uso de soluciones tecnológicas de bajo costo aplicadas a esta prueba.</w:t>
      </w:r>
    </w:p>
    <w:p w14:paraId="10FB2B8C" w14:textId="77777777" w:rsidR="00675345" w:rsidRPr="00675345" w:rsidRDefault="00675345" w:rsidP="00050CD8">
      <w:r w:rsidRPr="00675345">
        <w:t>Como consecuencias de esta situación, se presenta dependencia del criterio subjetivo del evaluador, dificultad para comparar resultados entre distintas pruebas, ausencia de un historial cuantitativo organizado y menor precisión en el seguimiento del paciente.</w:t>
      </w:r>
    </w:p>
    <w:p w14:paraId="0EC255CE" w14:textId="77777777" w:rsidR="00675345" w:rsidRPr="00675345" w:rsidRDefault="00675345" w:rsidP="00050CD8">
      <w:r w:rsidRPr="00675345">
        <w:t>De esta manera, el árbol de problemas permite representar la relación entre las causas que originan el problema central y las consecuencias que este genera en el proceso de evaluación y seguimiento.</w:t>
      </w:r>
    </w:p>
    <w:p w14:paraId="780726CF" w14:textId="5974EDC4" w:rsidR="004F2DDB" w:rsidRPr="00C9421D" w:rsidRDefault="00675345" w:rsidP="00C9421D">
      <w:pPr>
        <w:jc w:val="center"/>
        <w:rPr>
          <w:rFonts w:eastAsiaTheme="majorEastAsia" w:cs="Times New Roman"/>
          <w:color w:val="000000" w:themeColor="text1"/>
        </w:rPr>
      </w:pPr>
      <w:r>
        <w:rPr>
          <w:rFonts w:eastAsiaTheme="majorEastAsia" w:cs="Times New Roman"/>
          <w:noProof/>
          <w:color w:val="000000" w:themeColor="text1"/>
        </w:rPr>
        <w:drawing>
          <wp:inline distT="0" distB="0" distL="0" distR="0" wp14:anchorId="0EFA9C2C" wp14:editId="184DF1D3">
            <wp:extent cx="5232794" cy="3924300"/>
            <wp:effectExtent l="0" t="0" r="6350" b="0"/>
            <wp:docPr id="37241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1853" name="Imagen 37241853"/>
                    <pic:cNvPicPr/>
                  </pic:nvPicPr>
                  <pic:blipFill>
                    <a:blip r:embed="rId9">
                      <a:extLst>
                        <a:ext uri="{28A0092B-C50C-407E-A947-70E740481C1C}">
                          <a14:useLocalDpi xmlns:a14="http://schemas.microsoft.com/office/drawing/2010/main" val="0"/>
                        </a:ext>
                      </a:extLst>
                    </a:blip>
                    <a:stretch>
                      <a:fillRect/>
                    </a:stretch>
                  </pic:blipFill>
                  <pic:spPr>
                    <a:xfrm>
                      <a:off x="0" y="0"/>
                      <a:ext cx="5250492" cy="3937573"/>
                    </a:xfrm>
                    <a:prstGeom prst="rect">
                      <a:avLst/>
                    </a:prstGeom>
                  </pic:spPr>
                </pic:pic>
              </a:graphicData>
            </a:graphic>
          </wp:inline>
        </w:drawing>
      </w:r>
    </w:p>
    <w:p w14:paraId="5DBD139E" w14:textId="77777777" w:rsidR="004F2DDB" w:rsidRPr="004F2DDB" w:rsidRDefault="004F2DDB" w:rsidP="004F2DDB"/>
    <w:p w14:paraId="60567A7C" w14:textId="3B593FE8" w:rsidR="004F2DDB" w:rsidRPr="004F2DDB" w:rsidRDefault="004F2DDB" w:rsidP="004F2DDB">
      <w:pPr>
        <w:pStyle w:val="Ttulo1"/>
      </w:pPr>
      <w:bookmarkStart w:id="7" w:name="_Toc225165377"/>
      <w:r w:rsidRPr="004F2DDB">
        <w:lastRenderedPageBreak/>
        <w:t>5. FORMULACIÓN DEL PROBLEMA</w:t>
      </w:r>
      <w:bookmarkEnd w:id="7"/>
    </w:p>
    <w:p w14:paraId="70A5BEDC" w14:textId="77777777" w:rsidR="004F2DDB" w:rsidRPr="004F2DDB" w:rsidRDefault="004F2DDB" w:rsidP="004F2DDB">
      <w:pPr>
        <w:rPr>
          <w:rFonts w:eastAsiaTheme="majorEastAsia" w:cs="Times New Roman"/>
          <w:color w:val="000000" w:themeColor="text1"/>
        </w:rPr>
      </w:pPr>
    </w:p>
    <w:p w14:paraId="5E506B21" w14:textId="0C2D4D56" w:rsidR="004F2DDB" w:rsidRPr="004F2DDB" w:rsidRDefault="004F2DDB" w:rsidP="004F2DDB">
      <w:pPr>
        <w:rPr>
          <w:rFonts w:eastAsiaTheme="majorEastAsia" w:cs="Times New Roman"/>
          <w:color w:val="000000" w:themeColor="text1"/>
        </w:rPr>
      </w:pPr>
      <w:r w:rsidRPr="004F2DDB">
        <w:rPr>
          <w:rFonts w:eastAsiaTheme="majorEastAsia" w:cs="Times New Roman"/>
          <w:color w:val="000000" w:themeColor="text1"/>
        </w:rPr>
        <w:t>La prueba de la espiral de Arquímedes es una herramienta empleada para observar alteraciones en el movimiento de la mano, especialmente en personas que presentan temblor. No obstante, en muchos casos su análisis se realiza principalmente a partir de la observación visual del trazo, lo que hace que la interpretación de los resultados dependa en gran medida de la apreciación del especialista. Esta condición dificulta la obtención de mediciones objetivas, limita la comparación entre diferentes pruebas y reduce la posibilidad de mantener un registro estructurado de la evolución del paciente a lo largo del tiempo.</w:t>
      </w:r>
    </w:p>
    <w:p w14:paraId="5971CFF3" w14:textId="651A570D" w:rsidR="004F2DDB" w:rsidRPr="004F2DDB" w:rsidRDefault="004F2DDB" w:rsidP="004F2DDB">
      <w:pPr>
        <w:rPr>
          <w:rFonts w:eastAsiaTheme="majorEastAsia" w:cs="Times New Roman"/>
          <w:color w:val="000000" w:themeColor="text1"/>
        </w:rPr>
      </w:pPr>
      <w:r w:rsidRPr="004F2DDB">
        <w:rPr>
          <w:rFonts w:eastAsiaTheme="majorEastAsia" w:cs="Times New Roman"/>
          <w:color w:val="000000" w:themeColor="text1"/>
        </w:rPr>
        <w:t>Frente a esta situación, surge la necesidad de complementar la prueba tradicional mediante una solución tecnológica que permita registrar de manera objetiva el movimiento de la mano durante su ejecución. Para ello, se plantea el uso de un sistema basado en un microcontrolador ESP32 y un sensor inercial ICM-42688-P, con capacidad para adquirir datos de aceleración y velocidad angular, transmitirlos a una plataforma digital, almacenarlos de forma organizada y visualizarlos posteriormente para facilitar su consulta e interpretación.</w:t>
      </w:r>
    </w:p>
    <w:p w14:paraId="7E1AE19C" w14:textId="4B687D10" w:rsidR="004F2DDB" w:rsidRPr="004F2DDB" w:rsidRDefault="004F2DDB" w:rsidP="004F2DDB">
      <w:pPr>
        <w:rPr>
          <w:rFonts w:eastAsiaTheme="majorEastAsia" w:cs="Times New Roman"/>
          <w:color w:val="000000" w:themeColor="text1"/>
        </w:rPr>
      </w:pPr>
      <w:r w:rsidRPr="004F2DDB">
        <w:rPr>
          <w:rFonts w:eastAsiaTheme="majorEastAsia" w:cs="Times New Roman"/>
          <w:color w:val="000000" w:themeColor="text1"/>
        </w:rPr>
        <w:t>En este sentido, el problema a resolver no se limita únicamente a medir el movimiento de la mano, sino a diseñar e implementar un sistema de bajo costo que integre de manera funcional la adquisición, transmisión, almacenamiento y visualización de datos, de forma que la prueba de la espiral de Arquímedes pueda complementarse con información objetiva que apoye el seguimiento del paciente y contribuya a reducir la subjetividad del análisis tradicional.</w:t>
      </w:r>
    </w:p>
    <w:p w14:paraId="163EFEBF" w14:textId="2AB2C6F9" w:rsidR="004F2DDB" w:rsidRPr="00C9421D" w:rsidRDefault="004F2DDB" w:rsidP="00C9421D">
      <w:pPr>
        <w:pStyle w:val="Ttulo2"/>
      </w:pPr>
      <w:bookmarkStart w:id="8" w:name="_Toc225165378"/>
      <w:r w:rsidRPr="004F2DDB">
        <w:t>5.1 Pregunta general</w:t>
      </w:r>
      <w:bookmarkEnd w:id="8"/>
    </w:p>
    <w:p w14:paraId="1A041DAC" w14:textId="759640EE" w:rsidR="004F2DDB" w:rsidRPr="004F2DDB" w:rsidRDefault="004F2DDB" w:rsidP="004F2DDB">
      <w:pPr>
        <w:rPr>
          <w:rFonts w:eastAsiaTheme="majorEastAsia" w:cs="Times New Roman"/>
          <w:color w:val="000000" w:themeColor="text1"/>
        </w:rPr>
      </w:pPr>
      <w:r w:rsidRPr="004F2DDB">
        <w:rPr>
          <w:rFonts w:eastAsiaTheme="majorEastAsia" w:cs="Times New Roman"/>
          <w:color w:val="000000" w:themeColor="text1"/>
        </w:rPr>
        <w:t>¿Cómo diseñar e implementar un sistema de bajo costo, basado en un microcontrolador ESP32 y un sensor inercial ICM-42688-</w:t>
      </w:r>
      <w:r w:rsidR="00B64835" w:rsidRPr="004F2DDB">
        <w:rPr>
          <w:rFonts w:eastAsiaTheme="majorEastAsia" w:cs="Times New Roman"/>
          <w:color w:val="000000" w:themeColor="text1"/>
        </w:rPr>
        <w:t>P, que permita capturar, transmitir, almacenar y visualizar datos del movimiento de la mano durante la prueba de la espiral de Arquímedes, ¿con el fin de complementar de manera objetiva la evaluación del temblor?</w:t>
      </w:r>
    </w:p>
    <w:p w14:paraId="2AF2FDA4" w14:textId="77777777" w:rsidR="004F2DDB" w:rsidRPr="004F2DDB" w:rsidRDefault="004F2DDB" w:rsidP="00C9421D">
      <w:pPr>
        <w:pStyle w:val="Ttulo2"/>
      </w:pPr>
      <w:bookmarkStart w:id="9" w:name="_Toc225165379"/>
      <w:r w:rsidRPr="004F2DDB">
        <w:t>5.2 Preguntas específicas</w:t>
      </w:r>
      <w:bookmarkEnd w:id="9"/>
    </w:p>
    <w:p w14:paraId="46F95239" w14:textId="77777777" w:rsidR="004F2DDB" w:rsidRPr="00C9421D" w:rsidRDefault="004F2DDB" w:rsidP="00C9421D">
      <w:pPr>
        <w:pStyle w:val="Prrafodelista"/>
        <w:numPr>
          <w:ilvl w:val="0"/>
          <w:numId w:val="13"/>
        </w:numPr>
        <w:rPr>
          <w:rFonts w:eastAsiaTheme="majorEastAsia" w:cs="Times New Roman"/>
          <w:color w:val="000000" w:themeColor="text1"/>
        </w:rPr>
      </w:pPr>
      <w:r w:rsidRPr="00C9421D">
        <w:rPr>
          <w:rFonts w:eastAsiaTheme="majorEastAsia" w:cs="Times New Roman"/>
          <w:color w:val="000000" w:themeColor="text1"/>
        </w:rPr>
        <w:t>¿Qué variables inerciales del movimiento de la mano pueden registrarse durante la ejecución de la prueba para complementar la evaluación del temblor?</w:t>
      </w:r>
    </w:p>
    <w:p w14:paraId="65D41FC8" w14:textId="77777777" w:rsidR="004F2DDB" w:rsidRPr="00C9421D" w:rsidRDefault="004F2DDB" w:rsidP="00C9421D">
      <w:pPr>
        <w:pStyle w:val="Prrafodelista"/>
        <w:numPr>
          <w:ilvl w:val="0"/>
          <w:numId w:val="13"/>
        </w:numPr>
        <w:rPr>
          <w:rFonts w:eastAsiaTheme="majorEastAsia" w:cs="Times New Roman"/>
          <w:color w:val="000000" w:themeColor="text1"/>
        </w:rPr>
      </w:pPr>
      <w:r w:rsidRPr="00C9421D">
        <w:rPr>
          <w:rFonts w:eastAsiaTheme="majorEastAsia" w:cs="Times New Roman"/>
          <w:color w:val="000000" w:themeColor="text1"/>
        </w:rPr>
        <w:t>¿Cómo integrar el sensor inercial ICM-42688-P con el microcontrolador ESP32 para obtener datos estables y confiables durante la prueba?</w:t>
      </w:r>
    </w:p>
    <w:p w14:paraId="15D43C03" w14:textId="77777777" w:rsidR="004F2DDB" w:rsidRPr="00C9421D" w:rsidRDefault="004F2DDB" w:rsidP="00C9421D">
      <w:pPr>
        <w:pStyle w:val="Prrafodelista"/>
        <w:numPr>
          <w:ilvl w:val="0"/>
          <w:numId w:val="13"/>
        </w:numPr>
        <w:rPr>
          <w:rFonts w:eastAsiaTheme="majorEastAsia" w:cs="Times New Roman"/>
          <w:color w:val="000000" w:themeColor="text1"/>
        </w:rPr>
      </w:pPr>
      <w:r w:rsidRPr="00C9421D">
        <w:rPr>
          <w:rFonts w:eastAsiaTheme="majorEastAsia" w:cs="Times New Roman"/>
          <w:color w:val="000000" w:themeColor="text1"/>
        </w:rPr>
        <w:t xml:space="preserve">¿Cómo transmitir los datos capturados desde el sistema de adquisición hacia una plataforma </w:t>
      </w:r>
      <w:proofErr w:type="spellStart"/>
      <w:r w:rsidRPr="00C9421D">
        <w:rPr>
          <w:rFonts w:eastAsiaTheme="majorEastAsia" w:cs="Times New Roman"/>
          <w:color w:val="000000" w:themeColor="text1"/>
        </w:rPr>
        <w:t>backend</w:t>
      </w:r>
      <w:proofErr w:type="spellEnd"/>
      <w:r w:rsidRPr="00C9421D">
        <w:rPr>
          <w:rFonts w:eastAsiaTheme="majorEastAsia" w:cs="Times New Roman"/>
          <w:color w:val="000000" w:themeColor="text1"/>
        </w:rPr>
        <w:t xml:space="preserve"> para su procesamiento y almacenamiento?</w:t>
      </w:r>
    </w:p>
    <w:p w14:paraId="0A0EF857" w14:textId="77777777" w:rsidR="004F2DDB" w:rsidRPr="00C9421D" w:rsidRDefault="004F2DDB" w:rsidP="00C9421D">
      <w:pPr>
        <w:pStyle w:val="Prrafodelista"/>
        <w:numPr>
          <w:ilvl w:val="0"/>
          <w:numId w:val="13"/>
        </w:numPr>
        <w:rPr>
          <w:rFonts w:eastAsiaTheme="majorEastAsia" w:cs="Times New Roman"/>
          <w:color w:val="000000" w:themeColor="text1"/>
        </w:rPr>
      </w:pPr>
      <w:r w:rsidRPr="00C9421D">
        <w:rPr>
          <w:rFonts w:eastAsiaTheme="majorEastAsia" w:cs="Times New Roman"/>
          <w:color w:val="000000" w:themeColor="text1"/>
        </w:rPr>
        <w:t>¿Cómo almacenar y organizar la información generada en cada prueba de manera que permita su consulta y seguimiento posterior?</w:t>
      </w:r>
    </w:p>
    <w:p w14:paraId="46E1B001" w14:textId="7B59CC63" w:rsidR="00AD17B1" w:rsidRDefault="004F2DDB" w:rsidP="00C9421D">
      <w:pPr>
        <w:pStyle w:val="Prrafodelista"/>
        <w:numPr>
          <w:ilvl w:val="0"/>
          <w:numId w:val="13"/>
        </w:numPr>
      </w:pPr>
      <w:r w:rsidRPr="00C9421D">
        <w:rPr>
          <w:rFonts w:eastAsiaTheme="majorEastAsia" w:cs="Times New Roman"/>
          <w:color w:val="000000" w:themeColor="text1"/>
        </w:rPr>
        <w:t>¿Qué tipo de visualización de datos facilita la interpretación de los resultados obtenidos durante la ejecución de la prueba?</w:t>
      </w:r>
    </w:p>
    <w:p w14:paraId="6D1A068D" w14:textId="19647B31" w:rsidR="00775C0B" w:rsidRDefault="00775C0B" w:rsidP="00B64835">
      <w:pPr>
        <w:pStyle w:val="Ttulo1"/>
        <w:rPr>
          <w:rStyle w:val="Fuerte"/>
          <w:b w:val="0"/>
          <w:bCs w:val="0"/>
        </w:rPr>
      </w:pPr>
      <w:bookmarkStart w:id="10" w:name="_Toc225165380"/>
      <w:r w:rsidRPr="00B64835">
        <w:rPr>
          <w:rStyle w:val="Fuerte"/>
          <w:b w:val="0"/>
          <w:bCs w:val="0"/>
        </w:rPr>
        <w:lastRenderedPageBreak/>
        <w:t>6. JUSTIFICACIÓN</w:t>
      </w:r>
      <w:bookmarkEnd w:id="10"/>
    </w:p>
    <w:p w14:paraId="26C83181" w14:textId="77777777" w:rsidR="00B64835" w:rsidRPr="00B64835" w:rsidRDefault="00B64835" w:rsidP="00B64835"/>
    <w:p w14:paraId="39147860" w14:textId="0C375EB9" w:rsidR="00B64835" w:rsidRDefault="00B64835" w:rsidP="00B64835">
      <w:r>
        <w:t>La presente propuesta se justifica por la necesidad de complementar la evaluación tradicional del temblor en manos con una alternativa tecnológica que permita reducir la subjetividad asociada al análisis visual de la prueba de la espiral de Arquímedes. Aunque esta prueba es ampliamente utilizada por su simplicidad y facilidad de aplicación, su interpretación depende en gran medida de la apreciación del especialista, lo que puede dificultar la obtención de registros objetivos, comparables y organizados en el tiempo. En este sentido, distintos trabajos han señalado tanto la utilidad clínica de la espiral como las ventajas de incorporar análisis digitales que aporten medidas más cuantificables del temblor.</w:t>
      </w:r>
    </w:p>
    <w:p w14:paraId="75F272E4" w14:textId="650035B7" w:rsidR="00B64835" w:rsidRDefault="00B64835" w:rsidP="00B64835">
      <w:r>
        <w:t>Desde el punto de vista técnico, el proyecto resulta pertinente porque plantea la integración de diferentes componentes dentro de una solución funcional, incluyendo adquisición de señales, sistemas embebidos, comunicación de datos, almacenamiento y visualización. Este enfoque es coherente con la literatura sobre cuantificación instrumental del temblor, en la cual se destaca el papel de los sensores y del procesamiento de señales como herramientas para caracterizar de manera objetiva este tipo de alteraciones motoras.</w:t>
      </w:r>
    </w:p>
    <w:p w14:paraId="1F24532E" w14:textId="14DBAD6B" w:rsidR="00B64835" w:rsidRDefault="00B64835" w:rsidP="00B64835">
      <w:r>
        <w:t>Desde la perspectiva académica, la propuesta tiene valor formativo al involucrar conocimientos y herramientas de distintas áreas de la ingeniería, promoviendo una experiencia interdisciplinaria de diseño, implementación e integración de hardware y software. El uso de un microcontrolador y un sensor inercial permite además desarrollar un prototipo de bajo costo y alcance académico, orientado a validar la factibilidad de registrar de manera digital el movimiento de la mano durante una prueba clínica conocida. Esta orientación resulta consistente con la tendencia reportada en la literatura hacia el uso de métodos digitales y de sensores para complementar la evaluación del temblor en tareas como el dibujo de espirales.</w:t>
      </w:r>
    </w:p>
    <w:p w14:paraId="0B776726" w14:textId="2266CF32" w:rsidR="00B64835" w:rsidRDefault="00B64835" w:rsidP="00B64835">
      <w:r>
        <w:t>Adicionalmente, la incorporación de una plataforma para almacenar y visualizar los datos obtenidos aporta valor al proyecto, ya que facilita la organización de la información, la consulta de resultados y la comparación entre diferentes pruebas realizadas en distintos momentos. Frente a registros aislados o exclusivamente gráficos, los enfoques digitales permiten disponer de información más estructurada y potencialmente más útil para el seguimiento y la comparación longitudinal.</w:t>
      </w:r>
    </w:p>
    <w:p w14:paraId="24C24C0F" w14:textId="4C646B55" w:rsidR="00B64835" w:rsidRDefault="00B64835" w:rsidP="00B64835">
      <w:r>
        <w:t>Finalmente, esta propuesta no busca reemplazar el criterio clínico ni constituirse como un dispositivo médico de diagnóstico, sino demostrar la viabilidad de una solución tecnológica que complemente la evaluación tradicional del temblor mediante datos objetivos. Por esta razón, su desarrollo se considera pertinente y valioso tanto por su aporte técnico como por su potencial de aplicación en contextos académicos y de apoyo al análisis del movimiento.</w:t>
      </w:r>
    </w:p>
    <w:p w14:paraId="5F654DBE" w14:textId="04A578F9" w:rsidR="00803B1E" w:rsidRPr="00B64835" w:rsidRDefault="00B64835" w:rsidP="00B64835">
      <w:pPr>
        <w:jc w:val="left"/>
        <w:rPr>
          <w:rFonts w:cs="Times New Roman"/>
        </w:rPr>
      </w:pPr>
      <w:r>
        <w:br w:type="page"/>
      </w:r>
    </w:p>
    <w:p w14:paraId="01703AAF" w14:textId="055F2C0E" w:rsidR="00AB0016" w:rsidRDefault="00AB0016" w:rsidP="00AB0016">
      <w:pPr>
        <w:pStyle w:val="Ttulo1"/>
      </w:pPr>
      <w:bookmarkStart w:id="11" w:name="_Toc225165381"/>
      <w:r>
        <w:lastRenderedPageBreak/>
        <w:t>7. OBJETIVOS</w:t>
      </w:r>
      <w:bookmarkEnd w:id="11"/>
    </w:p>
    <w:p w14:paraId="49880ABD" w14:textId="77777777" w:rsidR="00AB0016" w:rsidRDefault="00AB0016" w:rsidP="00AB0016">
      <w:pPr>
        <w:pStyle w:val="Ttulo2"/>
      </w:pPr>
      <w:bookmarkStart w:id="12" w:name="_Toc225165382"/>
      <w:r>
        <w:t>7.1 Objetivo general</w:t>
      </w:r>
      <w:bookmarkEnd w:id="12"/>
    </w:p>
    <w:p w14:paraId="0310E0E1" w14:textId="77777777" w:rsidR="00AB0016" w:rsidRDefault="00AB0016" w:rsidP="00AB0016">
      <w:r>
        <w:t>Desarrollar un prototipo de bajo costo, basado en un microcontrolador ESP32 y un sensor inercial ICM-42688-P, capaz de capturar, transmitir, almacenar y visualizar datos del movimiento de la mano durante la prueba de la espiral de Arquímedes, con el fin de complementar de manera objetiva la evaluación tradicional del temblor.</w:t>
      </w:r>
    </w:p>
    <w:p w14:paraId="398FC2F9" w14:textId="77777777" w:rsidR="00AB0016" w:rsidRDefault="00AB0016" w:rsidP="00AB0016"/>
    <w:p w14:paraId="5B379CE1" w14:textId="77777777" w:rsidR="00AB0016" w:rsidRDefault="00AB0016" w:rsidP="00AB0016">
      <w:pPr>
        <w:pStyle w:val="Ttulo2"/>
      </w:pPr>
      <w:bookmarkStart w:id="13" w:name="_Toc225165383"/>
      <w:r>
        <w:t>7.2 Objetivos específicos</w:t>
      </w:r>
      <w:bookmarkEnd w:id="13"/>
    </w:p>
    <w:p w14:paraId="7F8A4D15" w14:textId="77777777" w:rsidR="00AB0016" w:rsidRDefault="00AB0016" w:rsidP="00AB0016">
      <w:pPr>
        <w:pStyle w:val="Prrafodelista"/>
        <w:numPr>
          <w:ilvl w:val="0"/>
          <w:numId w:val="14"/>
        </w:numPr>
      </w:pPr>
      <w:r>
        <w:t>Analizar los requerimientos técnicos y funcionales asociados a la captura del movimiento de la mano durante la prueba de la espiral de Arquímedes.</w:t>
      </w:r>
    </w:p>
    <w:p w14:paraId="77BC2DAA" w14:textId="77777777" w:rsidR="00AB0016" w:rsidRDefault="00AB0016" w:rsidP="00AB0016">
      <w:pPr>
        <w:pStyle w:val="Prrafodelista"/>
        <w:numPr>
          <w:ilvl w:val="0"/>
          <w:numId w:val="14"/>
        </w:numPr>
      </w:pPr>
      <w:r>
        <w:t>Diseñar e integrar un sistema de adquisición de datos basado en un microcontrolador ESP32 y un sensor inercial ICM-42688-P para el registro de variables inerciales del movimiento.</w:t>
      </w:r>
    </w:p>
    <w:p w14:paraId="0930C986" w14:textId="77777777" w:rsidR="00AB0016" w:rsidRDefault="00AB0016" w:rsidP="00AB0016">
      <w:pPr>
        <w:pStyle w:val="Prrafodelista"/>
        <w:numPr>
          <w:ilvl w:val="0"/>
          <w:numId w:val="14"/>
        </w:numPr>
      </w:pPr>
      <w:r>
        <w:t>Definir las variables a medir, así como la estrategia de muestreo y adquisición de datos durante la ejecución de la prueba.</w:t>
      </w:r>
    </w:p>
    <w:p w14:paraId="2FAFC969" w14:textId="77777777" w:rsidR="00AB0016" w:rsidRDefault="00AB0016" w:rsidP="00AB0016">
      <w:pPr>
        <w:pStyle w:val="Prrafodelista"/>
        <w:numPr>
          <w:ilvl w:val="0"/>
          <w:numId w:val="14"/>
        </w:numPr>
      </w:pPr>
      <w:r>
        <w:t xml:space="preserve">Implementar un mecanismo de comunicación inalámbrica entre el dispositivo de adquisición y una plataforma </w:t>
      </w:r>
      <w:proofErr w:type="spellStart"/>
      <w:r>
        <w:t>backend</w:t>
      </w:r>
      <w:proofErr w:type="spellEnd"/>
      <w:r>
        <w:t xml:space="preserve"> para el envío de los datos capturados.</w:t>
      </w:r>
    </w:p>
    <w:p w14:paraId="05CE8FAC" w14:textId="77777777" w:rsidR="00AB0016" w:rsidRDefault="00AB0016" w:rsidP="00AB0016">
      <w:pPr>
        <w:pStyle w:val="Prrafodelista"/>
        <w:numPr>
          <w:ilvl w:val="0"/>
          <w:numId w:val="14"/>
        </w:numPr>
      </w:pPr>
      <w:r>
        <w:t>Desarrollar un servicio de recepción y almacenamiento que permita organizar la información generada en cada prueba de manera estructurada.</w:t>
      </w:r>
    </w:p>
    <w:p w14:paraId="606A7ABF" w14:textId="77777777" w:rsidR="00AB0016" w:rsidRDefault="00AB0016" w:rsidP="00AB0016">
      <w:pPr>
        <w:pStyle w:val="Prrafodelista"/>
        <w:numPr>
          <w:ilvl w:val="0"/>
          <w:numId w:val="14"/>
        </w:numPr>
      </w:pPr>
      <w:r>
        <w:t>Diseñar una interfaz de visualización que facilite la consulta e interpretación de los datos registrados y su historial.</w:t>
      </w:r>
    </w:p>
    <w:p w14:paraId="6FF3D33E" w14:textId="77777777" w:rsidR="00AB0016" w:rsidRDefault="00AB0016" w:rsidP="00AB0016">
      <w:pPr>
        <w:pStyle w:val="Prrafodelista"/>
        <w:numPr>
          <w:ilvl w:val="0"/>
          <w:numId w:val="14"/>
        </w:numPr>
      </w:pPr>
      <w:r>
        <w:t>Evaluar el funcionamiento del prototipo en términos de captura de datos, conectividad, almacenamiento y utilidad como herramienta de apoyo para el seguimiento de la prueba.</w:t>
      </w:r>
    </w:p>
    <w:p w14:paraId="71B77AA8" w14:textId="77777777" w:rsidR="00AD17B1" w:rsidRDefault="00AD17B1" w:rsidP="00050CD8"/>
    <w:p w14:paraId="65056683" w14:textId="77777777" w:rsidR="00AD17B1" w:rsidRDefault="00AD17B1" w:rsidP="00050CD8"/>
    <w:p w14:paraId="2434588B" w14:textId="77777777" w:rsidR="00C9421D" w:rsidRDefault="00C9421D" w:rsidP="00050CD8"/>
    <w:p w14:paraId="2F3E0E4C" w14:textId="77777777" w:rsidR="00C9421D" w:rsidRDefault="00C9421D" w:rsidP="00050CD8"/>
    <w:p w14:paraId="34FDBCB9" w14:textId="77777777" w:rsidR="00C9421D" w:rsidRDefault="00C9421D" w:rsidP="00050CD8"/>
    <w:p w14:paraId="47606BF1" w14:textId="77777777" w:rsidR="00C9421D" w:rsidRDefault="00C9421D" w:rsidP="00050CD8"/>
    <w:p w14:paraId="468349F4" w14:textId="77777777" w:rsidR="00C9421D" w:rsidRDefault="00C9421D" w:rsidP="00050CD8"/>
    <w:p w14:paraId="0505C35C" w14:textId="77777777" w:rsidR="00C9421D" w:rsidRDefault="00C9421D" w:rsidP="00050CD8"/>
    <w:p w14:paraId="5B22CD95" w14:textId="77777777" w:rsidR="00C9421D" w:rsidRDefault="00C9421D" w:rsidP="00050CD8"/>
    <w:p w14:paraId="2E3E7A9E" w14:textId="0F3183C3" w:rsidR="005F1F2A" w:rsidRPr="005F1F2A" w:rsidRDefault="005F1F2A" w:rsidP="005F1F2A">
      <w:pPr>
        <w:pStyle w:val="Ttulo1"/>
      </w:pPr>
      <w:bookmarkStart w:id="14" w:name="_Toc225165384"/>
      <w:r w:rsidRPr="005F1F2A">
        <w:lastRenderedPageBreak/>
        <w:t>8. ALCANCE Y DELIMITACIONES</w:t>
      </w:r>
      <w:bookmarkEnd w:id="14"/>
    </w:p>
    <w:p w14:paraId="2DF2D531" w14:textId="77777777" w:rsidR="005F1F2A" w:rsidRPr="005F1F2A" w:rsidRDefault="005F1F2A" w:rsidP="005F1F2A">
      <w:pPr>
        <w:pStyle w:val="Ttulo2"/>
      </w:pPr>
      <w:bookmarkStart w:id="15" w:name="_Toc225165385"/>
      <w:r w:rsidRPr="005F1F2A">
        <w:t>8.1 Alcance</w:t>
      </w:r>
      <w:bookmarkEnd w:id="15"/>
    </w:p>
    <w:p w14:paraId="57E991D1" w14:textId="77777777" w:rsidR="005F1F2A" w:rsidRPr="005F1F2A" w:rsidRDefault="005F1F2A" w:rsidP="005F1F2A">
      <w:r w:rsidRPr="005F1F2A">
        <w:t>El presente proyecto tiene como alcance el diseño e implementación de un prototipo tecnológico de bajo costo orientado a la captura, transmisión, almacenamiento y visualización de datos del movimiento de la mano durante la ejecución de la prueba de la espiral de Arquímedes. Para ello, se plantea la integración de un microcontrolador ESP32 con un sensor inercial ICM-42688-P, con el propósito de registrar variables como aceleración y velocidad angular asociadas al movimiento realizado por el usuario durante la prueba.</w:t>
      </w:r>
    </w:p>
    <w:p w14:paraId="368BD0AC" w14:textId="77777777" w:rsidR="005F1F2A" w:rsidRPr="005F1F2A" w:rsidRDefault="005F1F2A" w:rsidP="005F1F2A">
      <w:r w:rsidRPr="005F1F2A">
        <w:t xml:space="preserve">El sistema propuesto contempla el desarrollo de una arquitectura básica compuesta por un módulo de adquisición de datos, un mecanismo de comunicación inalámbrica, un servicio </w:t>
      </w:r>
      <w:proofErr w:type="spellStart"/>
      <w:r w:rsidRPr="005F1F2A">
        <w:t>backend</w:t>
      </w:r>
      <w:proofErr w:type="spellEnd"/>
      <w:r w:rsidRPr="005F1F2A">
        <w:t xml:space="preserve"> para la recepción y almacenamiento de la información, y una interfaz de visualización que permita consultar los registros generados. De esta manera, el proyecto busca obtener una solución funcional que permita digitalizar la información capturada durante la prueba y presentarla de forma organizada para su consulta posterior.</w:t>
      </w:r>
    </w:p>
    <w:p w14:paraId="2CD136D8" w14:textId="77777777" w:rsidR="005F1F2A" w:rsidRPr="005F1F2A" w:rsidRDefault="005F1F2A" w:rsidP="005F1F2A">
      <w:r w:rsidRPr="005F1F2A">
        <w:t>Asimismo, el alcance del proyecto incluye la definición de requerimientos del sistema, la integración de los componentes de hardware y software necesarios, y la realización de pruebas de funcionamiento que permitan verificar la captura de datos, la conectividad entre módulos, el almacenamiento de la información y la visualización de resultados. En este sentido, se espera validar la factibilidad técnica de la propuesta como una herramienta de apoyo para complementar la evaluación tradicional del temblor.</w:t>
      </w:r>
    </w:p>
    <w:p w14:paraId="7131C692" w14:textId="6824ACF6" w:rsidR="005F1F2A" w:rsidRPr="005F1F2A" w:rsidRDefault="005F1F2A" w:rsidP="005F1F2A"/>
    <w:p w14:paraId="1D9BC188" w14:textId="77777777" w:rsidR="005F1F2A" w:rsidRPr="005F1F2A" w:rsidRDefault="005F1F2A" w:rsidP="005F1F2A">
      <w:pPr>
        <w:pStyle w:val="Ttulo2"/>
      </w:pPr>
      <w:bookmarkStart w:id="16" w:name="_Toc225165386"/>
      <w:r w:rsidRPr="005F1F2A">
        <w:t>8.2 Delimitaciones</w:t>
      </w:r>
      <w:bookmarkEnd w:id="16"/>
    </w:p>
    <w:p w14:paraId="7B5C46DC" w14:textId="77777777" w:rsidR="005F1F2A" w:rsidRPr="005F1F2A" w:rsidRDefault="005F1F2A" w:rsidP="005F1F2A">
      <w:r w:rsidRPr="005F1F2A">
        <w:t>El desarrollo del proyecto se enmarca en un contexto académico, por lo que su finalidad principal es la construcción y validación de un prototipo funcional, mas no el diseño de un dispositivo médico certificado ni de una herramienta de diagnóstico clínico. En consecuencia, la solución propuesta no pretende reemplazar la valoración realizada por el especialista, sino complementar la prueba tradicional mediante el registro objetivo de datos del movimiento de la mano.</w:t>
      </w:r>
    </w:p>
    <w:p w14:paraId="1E175891" w14:textId="77777777" w:rsidR="005F1F2A" w:rsidRPr="005F1F2A" w:rsidRDefault="005F1F2A" w:rsidP="005F1F2A">
      <w:r w:rsidRPr="005F1F2A">
        <w:t>De igual forma, el proyecto se limita a la adquisición de variables inerciales durante la ejecución de la prueba de la espiral de Arquímedes, específicamente aquellas que puedan obtenerse a partir del sensor seleccionado, como aceleración y velocidad angular. No se contempla en esta etapa la incorporación de otros tipos de sensores biomédicos, ni el análisis clínico especializado de la información para emitir diagnósticos o clasificaciones automáticas de patologías.</w:t>
      </w:r>
    </w:p>
    <w:p w14:paraId="00AD62DC" w14:textId="77777777" w:rsidR="005F1F2A" w:rsidRPr="005F1F2A" w:rsidRDefault="005F1F2A" w:rsidP="005F1F2A">
      <w:r w:rsidRPr="005F1F2A">
        <w:t xml:space="preserve">En cuanto a la plataforma de software, el alcance se restringe al desarrollo de un </w:t>
      </w:r>
      <w:proofErr w:type="spellStart"/>
      <w:r w:rsidRPr="005F1F2A">
        <w:t>backend</w:t>
      </w:r>
      <w:proofErr w:type="spellEnd"/>
      <w:r w:rsidRPr="005F1F2A">
        <w:t xml:space="preserve"> básico para recepción y almacenamiento de datos, así como a una interfaz orientada a la </w:t>
      </w:r>
      <w:r w:rsidRPr="005F1F2A">
        <w:lastRenderedPageBreak/>
        <w:t>visualización e interpretación general de los registros obtenidos. No se incluye en esta fase el desarrollo de funcionalidades avanzadas como analítica clínica automatizada, modelos predictivos, integración con sistemas hospitalarios o despliegue en entornos de producción a gran escala.</w:t>
      </w:r>
    </w:p>
    <w:p w14:paraId="16B63D88" w14:textId="77777777" w:rsidR="005F1F2A" w:rsidRPr="005F1F2A" w:rsidRDefault="005F1F2A" w:rsidP="005F1F2A">
      <w:r w:rsidRPr="005F1F2A">
        <w:t>Finalmente, las pruebas del sistema se orientarán a verificar el funcionamiento técnico del prototipo en términos de adquisición, transmisión, almacenamiento y visualización de datos. Por tanto, no se considera dentro del alcance la validación clínica formal con pacientes, ni estudios estadísticos que permitan establecer correlaciones médicas concluyentes sobre los datos obtenidos.</w:t>
      </w:r>
    </w:p>
    <w:p w14:paraId="52A710DB" w14:textId="77777777" w:rsidR="00C9421D" w:rsidRDefault="00C9421D" w:rsidP="00050CD8"/>
    <w:p w14:paraId="714DB2CF" w14:textId="77777777" w:rsidR="00C9421D" w:rsidRDefault="00C9421D" w:rsidP="00050CD8"/>
    <w:p w14:paraId="29CBC40D" w14:textId="77777777" w:rsidR="00C9421D" w:rsidRDefault="00C9421D" w:rsidP="00050CD8"/>
    <w:p w14:paraId="2B59DA70" w14:textId="77777777" w:rsidR="00C9421D" w:rsidRDefault="00C9421D" w:rsidP="00050CD8"/>
    <w:p w14:paraId="7D2DEA3E" w14:textId="77777777" w:rsidR="00971E78" w:rsidRDefault="00971E78" w:rsidP="00050CD8"/>
    <w:p w14:paraId="037CEACF" w14:textId="77777777" w:rsidR="00971E78" w:rsidRDefault="00971E78" w:rsidP="00050CD8"/>
    <w:p w14:paraId="013D06E6" w14:textId="77777777" w:rsidR="00971E78" w:rsidRDefault="00971E78" w:rsidP="00050CD8"/>
    <w:p w14:paraId="7974D5E6" w14:textId="77777777" w:rsidR="00971E78" w:rsidRDefault="00971E78" w:rsidP="00050CD8"/>
    <w:p w14:paraId="0EFBD88A" w14:textId="77777777" w:rsidR="00971E78" w:rsidRDefault="00971E78" w:rsidP="00050CD8"/>
    <w:p w14:paraId="46D050F8" w14:textId="77777777" w:rsidR="00971E78" w:rsidRDefault="00971E78" w:rsidP="00050CD8"/>
    <w:p w14:paraId="7FC26E98" w14:textId="77777777" w:rsidR="00971E78" w:rsidRDefault="00971E78" w:rsidP="00050CD8"/>
    <w:p w14:paraId="31798185" w14:textId="77777777" w:rsidR="00971E78" w:rsidRDefault="00971E78" w:rsidP="00050CD8"/>
    <w:p w14:paraId="1DB3B3B3" w14:textId="77777777" w:rsidR="00971E78" w:rsidRDefault="00971E78" w:rsidP="00050CD8"/>
    <w:p w14:paraId="62A0E862" w14:textId="77777777" w:rsidR="00971E78" w:rsidRDefault="00971E78" w:rsidP="00050CD8"/>
    <w:p w14:paraId="6270DB6A" w14:textId="77777777" w:rsidR="00971E78" w:rsidRDefault="00971E78" w:rsidP="00050CD8"/>
    <w:p w14:paraId="3AE579AF" w14:textId="77777777" w:rsidR="00971E78" w:rsidRDefault="00971E78" w:rsidP="00050CD8"/>
    <w:p w14:paraId="34318139" w14:textId="77777777" w:rsidR="00971E78" w:rsidRDefault="00971E78" w:rsidP="00050CD8"/>
    <w:p w14:paraId="65DFFDC3" w14:textId="77777777" w:rsidR="00971E78" w:rsidRDefault="00971E78" w:rsidP="00050CD8"/>
    <w:p w14:paraId="56FB65C9" w14:textId="77777777" w:rsidR="00971E78" w:rsidRDefault="00971E78" w:rsidP="00050CD8"/>
    <w:p w14:paraId="2354CBD2" w14:textId="77777777" w:rsidR="00971E78" w:rsidRDefault="00971E78" w:rsidP="00050CD8"/>
    <w:p w14:paraId="4A18211A" w14:textId="544AFC18" w:rsidR="00971E78" w:rsidRDefault="0078020A" w:rsidP="0078020A">
      <w:pPr>
        <w:pStyle w:val="Ttulo1"/>
      </w:pPr>
      <w:bookmarkStart w:id="17" w:name="_Toc225165387"/>
      <w:r>
        <w:lastRenderedPageBreak/>
        <w:t>ANALISIS DE REQUERIMIENTOS</w:t>
      </w:r>
      <w:bookmarkEnd w:id="17"/>
    </w:p>
    <w:p w14:paraId="689844C0" w14:textId="77777777" w:rsidR="0078020A" w:rsidRDefault="0078020A" w:rsidP="00D76BD6"/>
    <w:p w14:paraId="2082F6B2" w14:textId="7735DE26" w:rsidR="00D76BD6" w:rsidRDefault="00D76BD6" w:rsidP="0078020A">
      <w:pPr>
        <w:pStyle w:val="Ttulo2"/>
      </w:pPr>
      <w:bookmarkStart w:id="18" w:name="_Toc225165388"/>
      <w:r>
        <w:t>9.1 Requerimientos funcionales</w:t>
      </w:r>
      <w:bookmarkEnd w:id="18"/>
    </w:p>
    <w:p w14:paraId="1779E1CA" w14:textId="09DC6253" w:rsidR="00D76BD6" w:rsidRDefault="00D76BD6" w:rsidP="00D76BD6">
      <w:r>
        <w:t>RF-01</w:t>
      </w:r>
      <w:r w:rsidR="00850649">
        <w:t xml:space="preserve">. </w:t>
      </w:r>
      <w:r>
        <w:t>Cuando se inicie una prueba, el sistema deberá crear un registro asociado a un identificador único para la sesión de captura.</w:t>
      </w:r>
    </w:p>
    <w:p w14:paraId="78C3AC36" w14:textId="0BC3315A" w:rsidR="00D76BD6" w:rsidRDefault="00D76BD6" w:rsidP="00D76BD6">
      <w:r>
        <w:t>RF-02</w:t>
      </w:r>
      <w:r w:rsidR="00850649">
        <w:t xml:space="preserve">. </w:t>
      </w:r>
      <w:r>
        <w:t>Mientras una prueba esté en ejecución, el sistema deberá registrar datos de aceleración y velocidad angular en los tres ejes del sensor inercial.</w:t>
      </w:r>
    </w:p>
    <w:p w14:paraId="1A5BA8D1" w14:textId="286F0B0C" w:rsidR="00D76BD6" w:rsidRDefault="00D76BD6" w:rsidP="00D76BD6">
      <w:r>
        <w:t>RF-03</w:t>
      </w:r>
      <w:r w:rsidR="00850649">
        <w:t xml:space="preserve">. </w:t>
      </w:r>
      <w:r>
        <w:t>Cuando el sistema adquiera una muestra, deberá asociarla con el identificador de la prueba y una marca temporal o índice secuencial.</w:t>
      </w:r>
    </w:p>
    <w:p w14:paraId="6B7B35D6" w14:textId="15DCBB96" w:rsidR="00D76BD6" w:rsidRDefault="00D76BD6" w:rsidP="00D76BD6">
      <w:r>
        <w:t>RF-04</w:t>
      </w:r>
      <w:r w:rsidR="00850649">
        <w:t xml:space="preserve">. </w:t>
      </w:r>
      <w:r>
        <w:t xml:space="preserve">Cuando se capturen datos del sensor, el ESP32 deberá empaquetarlos en un formato estructurado para su transmisión al </w:t>
      </w:r>
      <w:proofErr w:type="spellStart"/>
      <w:r>
        <w:t>backend</w:t>
      </w:r>
      <w:proofErr w:type="spellEnd"/>
      <w:r>
        <w:t>.</w:t>
      </w:r>
    </w:p>
    <w:p w14:paraId="43D35FC6" w14:textId="04EBF3E8" w:rsidR="00D76BD6" w:rsidRDefault="00D76BD6" w:rsidP="00D76BD6">
      <w:r>
        <w:t>RF-05</w:t>
      </w:r>
      <w:r w:rsidR="00850649">
        <w:t xml:space="preserve">. </w:t>
      </w:r>
      <w:r>
        <w:t xml:space="preserve">Cuando exista conectividad inalámbrica disponible, el sistema deberá transmitir los datos capturados hacia la plataforma </w:t>
      </w:r>
      <w:proofErr w:type="spellStart"/>
      <w:r>
        <w:t>backend</w:t>
      </w:r>
      <w:proofErr w:type="spellEnd"/>
      <w:r>
        <w:t>.</w:t>
      </w:r>
    </w:p>
    <w:p w14:paraId="500F663B" w14:textId="2C6209C9" w:rsidR="00D76BD6" w:rsidRDefault="00D76BD6" w:rsidP="00D76BD6">
      <w:r>
        <w:t>RF-06</w:t>
      </w:r>
      <w:r w:rsidR="00C24224">
        <w:t xml:space="preserve">. </w:t>
      </w:r>
      <w:r>
        <w:t>Si ocurre una falla durante la transmisión de datos, el sistema deberá notificar el evento y registrar el estado del envío para su verificación o reintento.</w:t>
      </w:r>
    </w:p>
    <w:p w14:paraId="07CB0F33" w14:textId="7DB353F5" w:rsidR="00D76BD6" w:rsidRDefault="00D76BD6" w:rsidP="00D76BD6">
      <w:r>
        <w:t>RF-07</w:t>
      </w:r>
      <w:r w:rsidR="00C24224">
        <w:t xml:space="preserve">. </w:t>
      </w:r>
      <w:r>
        <w:t xml:space="preserve">Cuando el </w:t>
      </w:r>
      <w:proofErr w:type="spellStart"/>
      <w:r>
        <w:t>backend</w:t>
      </w:r>
      <w:proofErr w:type="spellEnd"/>
      <w:r>
        <w:t xml:space="preserve"> reciba datos válidos, deberá almacenarlos de forma estructurada y asociarlos a la prueba correspondiente.</w:t>
      </w:r>
    </w:p>
    <w:p w14:paraId="527CF2E6" w14:textId="2F9F671C" w:rsidR="00D76BD6" w:rsidRDefault="00D76BD6" w:rsidP="00D76BD6">
      <w:r>
        <w:t>RF-08</w:t>
      </w:r>
      <w:r w:rsidR="00C24224">
        <w:t xml:space="preserve">. </w:t>
      </w:r>
      <w:r>
        <w:t xml:space="preserve">Si el </w:t>
      </w:r>
      <w:proofErr w:type="spellStart"/>
      <w:r>
        <w:t>backend</w:t>
      </w:r>
      <w:proofErr w:type="spellEnd"/>
      <w:r>
        <w:t xml:space="preserve"> recibe datos incompletos, inconsistentes o inválidos, deberá rechazarlos y registrar el evento como error.</w:t>
      </w:r>
    </w:p>
    <w:p w14:paraId="4BFD894F" w14:textId="212340F0" w:rsidR="00D76BD6" w:rsidRDefault="00D76BD6" w:rsidP="00D76BD6">
      <w:r>
        <w:t>RF-09</w:t>
      </w:r>
      <w:r w:rsidR="00C24224">
        <w:t xml:space="preserve">. </w:t>
      </w:r>
      <w:r>
        <w:t>Cuando el usuario consulte una prueba almacenada, la plataforma deberá mostrar la información registrada asociada a dicha prueba.</w:t>
      </w:r>
    </w:p>
    <w:p w14:paraId="22630C00" w14:textId="07698BEB" w:rsidR="00D76BD6" w:rsidRDefault="00D76BD6" w:rsidP="00D76BD6">
      <w:r>
        <w:t>RF-10</w:t>
      </w:r>
      <w:r w:rsidR="00C24224">
        <w:t xml:space="preserve">. </w:t>
      </w:r>
      <w:r>
        <w:t>Donde exista el módulo de visualización, el sistema deberá presentar los datos mediante gráficas o representaciones que faciliten su interpretación.</w:t>
      </w:r>
    </w:p>
    <w:p w14:paraId="7991AACE" w14:textId="59B1D417" w:rsidR="00D76BD6" w:rsidRDefault="00D76BD6" w:rsidP="00D76BD6">
      <w:r>
        <w:t>RF-11</w:t>
      </w:r>
      <w:r w:rsidR="00C24224">
        <w:t xml:space="preserve">. </w:t>
      </w:r>
      <w:r>
        <w:t>Cuando el usuario solicite el historial de pruebas, la plataforma deberá listar los registros almacenados con su identificador y fecha de captura.</w:t>
      </w:r>
    </w:p>
    <w:p w14:paraId="4ED46C8D" w14:textId="2EE85CC2" w:rsidR="00D76BD6" w:rsidRDefault="00D76BD6" w:rsidP="00D76BD6">
      <w:r>
        <w:t>RF-12</w:t>
      </w:r>
      <w:r w:rsidR="00C24224">
        <w:t xml:space="preserve">. </w:t>
      </w:r>
      <w:r>
        <w:t>Cuando el usuario seleccione una prueba del historial, la plataforma deberá mostrar el detalle de los datos asociados a dicha sesión.</w:t>
      </w:r>
    </w:p>
    <w:p w14:paraId="46552CB9" w14:textId="77777777" w:rsidR="00D76BD6" w:rsidRDefault="00D76BD6" w:rsidP="00D76BD6"/>
    <w:p w14:paraId="4CA18455" w14:textId="77777777" w:rsidR="00D76BD6" w:rsidRDefault="00D76BD6" w:rsidP="0078020A">
      <w:pPr>
        <w:pStyle w:val="Ttulo2"/>
      </w:pPr>
      <w:bookmarkStart w:id="19" w:name="_Toc225165389"/>
      <w:r>
        <w:t>9.2 Requerimientos no funcionales</w:t>
      </w:r>
      <w:bookmarkEnd w:id="19"/>
    </w:p>
    <w:p w14:paraId="2C5999FE" w14:textId="1FCDD563" w:rsidR="00D76BD6" w:rsidRDefault="00D76BD6" w:rsidP="00D76BD6">
      <w:r>
        <w:t>RNF-01</w:t>
      </w:r>
      <w:r w:rsidR="008B0037">
        <w:t xml:space="preserve">. </w:t>
      </w:r>
      <w:r>
        <w:t xml:space="preserve">Mientras una prueba esté en ejecución, el sistema deberá mantener una frecuencia de muestreo mínima de </w:t>
      </w:r>
      <w:r w:rsidR="00B1653B">
        <w:t>1000</w:t>
      </w:r>
      <w:r>
        <w:t xml:space="preserve"> Hz.</w:t>
      </w:r>
    </w:p>
    <w:p w14:paraId="04755D79" w14:textId="77777777" w:rsidR="00D76BD6" w:rsidRDefault="00D76BD6" w:rsidP="00D76BD6"/>
    <w:p w14:paraId="146C03B3" w14:textId="0E50122F" w:rsidR="00D76BD6" w:rsidRDefault="00D76BD6" w:rsidP="00D76BD6">
      <w:r>
        <w:lastRenderedPageBreak/>
        <w:t>RNF-02</w:t>
      </w:r>
      <w:r w:rsidR="008B0037">
        <w:t xml:space="preserve">. </w:t>
      </w:r>
      <w:r>
        <w:t>Mientras el sistema se encuentre capturando datos, la adquisición deberá mantenerse estable, sin interrupciones atribuibles al software durante la duración de la prueba.</w:t>
      </w:r>
    </w:p>
    <w:p w14:paraId="58562270" w14:textId="7E5AB3C7" w:rsidR="00D76BD6" w:rsidRDefault="00D76BD6" w:rsidP="00D76BD6">
      <w:r>
        <w:t>RNF-03</w:t>
      </w:r>
      <w:r w:rsidR="008B0037">
        <w:t xml:space="preserve">. </w:t>
      </w:r>
      <w:r>
        <w:t xml:space="preserve">Cuando se transmita información al </w:t>
      </w:r>
      <w:proofErr w:type="spellStart"/>
      <w:r>
        <w:t>backend</w:t>
      </w:r>
      <w:proofErr w:type="spellEnd"/>
      <w:r>
        <w:t>, el sistema deberá utilizar un formato de intercambio de datos estructurado y consistente, como JSON o equivalente.</w:t>
      </w:r>
    </w:p>
    <w:p w14:paraId="4D6701D5" w14:textId="61CCBE72" w:rsidR="00D76BD6" w:rsidRDefault="00D76BD6" w:rsidP="00D76BD6">
      <w:r>
        <w:t>RNF-04</w:t>
      </w:r>
      <w:r w:rsidR="008B0037">
        <w:t xml:space="preserve">. </w:t>
      </w:r>
      <w:r>
        <w:t xml:space="preserve">Cuando una prueba haya finalizado, el sistema deberá garantizar el almacenamiento de al menos </w:t>
      </w:r>
      <w:r w:rsidR="00331088">
        <w:t>95</w:t>
      </w:r>
      <w:r>
        <w:t>% de las muestras transmitidas correctamente.</w:t>
      </w:r>
    </w:p>
    <w:p w14:paraId="11C233A3" w14:textId="280C81AD" w:rsidR="00D76BD6" w:rsidRDefault="00D76BD6" w:rsidP="00D76BD6">
      <w:r>
        <w:t>RNF-05</w:t>
      </w:r>
      <w:r w:rsidR="008B0037">
        <w:t xml:space="preserve">. </w:t>
      </w:r>
      <w:r>
        <w:t xml:space="preserve">Cuando el usuario consulte una prueba registrada, la plataforma deberá cargar la visualización en un tiempo no mayor a </w:t>
      </w:r>
      <w:r w:rsidR="00AE0D55">
        <w:t>2</w:t>
      </w:r>
      <w:r>
        <w:t xml:space="preserve"> segundos para un conjunto de hasta </w:t>
      </w:r>
      <w:r w:rsidR="00AE0D55">
        <w:t>100</w:t>
      </w:r>
      <w:r>
        <w:t xml:space="preserve"> muestras.</w:t>
      </w:r>
    </w:p>
    <w:p w14:paraId="5956C53A" w14:textId="00120212" w:rsidR="00D76BD6" w:rsidRDefault="00D76BD6" w:rsidP="00D76BD6">
      <w:r>
        <w:t>RNF-06</w:t>
      </w:r>
      <w:r w:rsidR="008B0037">
        <w:t xml:space="preserve">. </w:t>
      </w:r>
      <w:r>
        <w:t>El sistema deberá implementarse utilizando componentes de bajo costo, de forma que el valor total del módulo de adquisición no supere el presupuesto definido para el prototipo.</w:t>
      </w:r>
    </w:p>
    <w:p w14:paraId="45F1119F" w14:textId="752F0EFA" w:rsidR="00D76BD6" w:rsidRDefault="00D76BD6" w:rsidP="00D76BD6">
      <w:r>
        <w:t>RNF-07</w:t>
      </w:r>
      <w:r w:rsidR="008B0037">
        <w:t xml:space="preserve">. </w:t>
      </w:r>
      <w:r>
        <w:t>Donde el sistema sea desplegado en un entorno académico, deberá utilizar tecnologías compatibles con los recursos disponibles para el desarrollo y las pruebas del proyecto.</w:t>
      </w:r>
    </w:p>
    <w:p w14:paraId="39453386" w14:textId="4B83BC0B" w:rsidR="00D76BD6" w:rsidRDefault="00D76BD6" w:rsidP="00D76BD6">
      <w:r>
        <w:t>RNF-08</w:t>
      </w:r>
      <w:r w:rsidR="008B0037">
        <w:t xml:space="preserve">. </w:t>
      </w:r>
      <w:r>
        <w:t>Cuando ocurra un error operativo en la plataforma, el sistema deberá mostrar un mensaje claro que permita identificar la naturaleza general del problema.</w:t>
      </w:r>
    </w:p>
    <w:p w14:paraId="4D413E9C" w14:textId="05D20ED9" w:rsidR="00D76BD6" w:rsidRDefault="00D76BD6" w:rsidP="00D76BD6">
      <w:r>
        <w:t>RNF-09</w:t>
      </w:r>
      <w:r w:rsidR="008B0037">
        <w:t xml:space="preserve">. </w:t>
      </w:r>
      <w:r>
        <w:t>Si se habilita el acceso de múltiples usuarios a la plataforma, el sistema deberá requerir mecanismos básicos de autenticación para la consulta o administración de registros.</w:t>
      </w:r>
    </w:p>
    <w:p w14:paraId="2831BD5E" w14:textId="4BCBFE94" w:rsidR="00D76BD6" w:rsidRDefault="00D76BD6" w:rsidP="00D76BD6">
      <w:r>
        <w:t>RNF-10</w:t>
      </w:r>
      <w:r w:rsidR="008B0037">
        <w:t xml:space="preserve">. </w:t>
      </w:r>
      <w:r>
        <w:t>El sistema deberá organizar la información almacenada de manera que facilite su mantenimiento, consulta y posible ampliación en futuras etapas del proyecto.</w:t>
      </w:r>
    </w:p>
    <w:p w14:paraId="173A964B" w14:textId="77777777" w:rsidR="00D76BD6" w:rsidRDefault="00D76BD6" w:rsidP="0078020A">
      <w:pPr>
        <w:pStyle w:val="Ttulo2"/>
      </w:pPr>
    </w:p>
    <w:p w14:paraId="3DA4783D" w14:textId="77777777" w:rsidR="00D76BD6" w:rsidRDefault="00D76BD6" w:rsidP="0078020A">
      <w:pPr>
        <w:pStyle w:val="Ttulo2"/>
      </w:pPr>
      <w:bookmarkStart w:id="20" w:name="_Toc225165390"/>
      <w:r>
        <w:t>9.3 Requerimientos de proceso</w:t>
      </w:r>
      <w:bookmarkEnd w:id="20"/>
    </w:p>
    <w:p w14:paraId="7189FA98" w14:textId="4FACE541" w:rsidR="00D76BD6" w:rsidRDefault="00D76BD6" w:rsidP="00D76BD6">
      <w:r>
        <w:t>RP-01</w:t>
      </w:r>
      <w:r w:rsidR="00850649">
        <w:t xml:space="preserve">. </w:t>
      </w:r>
      <w:r>
        <w:t>Durante el desarrollo del proyecto, el equipo deberá documentar los requerimientos utilizando el patrón EARS.</w:t>
      </w:r>
    </w:p>
    <w:p w14:paraId="598DE8FC" w14:textId="0BDBF80C" w:rsidR="00D76BD6" w:rsidRDefault="00D76BD6" w:rsidP="00D76BD6">
      <w:r>
        <w:t>RP-02</w:t>
      </w:r>
      <w:r w:rsidR="00AE19FF">
        <w:t xml:space="preserve">. </w:t>
      </w:r>
      <w:r>
        <w:t>Cuando un requerimiento sea creado, modificado o eliminado, el equipo deberá registrar el cambio y su justificación en la documentación del proyecto.</w:t>
      </w:r>
    </w:p>
    <w:p w14:paraId="24344008" w14:textId="3ABA6152" w:rsidR="00D76BD6" w:rsidRDefault="00D76BD6" w:rsidP="00D76BD6">
      <w:r>
        <w:t>RP-03</w:t>
      </w:r>
      <w:r w:rsidR="00AE19FF">
        <w:t xml:space="preserve">. </w:t>
      </w:r>
      <w:r>
        <w:t xml:space="preserve">Antes de integrar los módulos del sistema, el equipo deberá verificar por separado el funcionamiento del módulo de adquisición, comunicación, </w:t>
      </w:r>
      <w:proofErr w:type="spellStart"/>
      <w:r>
        <w:t>backend</w:t>
      </w:r>
      <w:proofErr w:type="spellEnd"/>
      <w:r>
        <w:t xml:space="preserve"> y visualización.</w:t>
      </w:r>
    </w:p>
    <w:p w14:paraId="0A7E50CF" w14:textId="61C6D991" w:rsidR="00D76BD6" w:rsidRDefault="00D76BD6" w:rsidP="00D76BD6">
      <w:r>
        <w:t>RP-04</w:t>
      </w:r>
      <w:r w:rsidR="00AE19FF">
        <w:t xml:space="preserve">. </w:t>
      </w:r>
      <w:r>
        <w:t>Cuando se complete un hito de desarrollo, el equipo deberá contrastar lo implementado frente a los requerimientos definidos.</w:t>
      </w:r>
    </w:p>
    <w:p w14:paraId="2AEEB9B1" w14:textId="77777777" w:rsidR="00D76BD6" w:rsidRDefault="00D76BD6" w:rsidP="00D76BD6"/>
    <w:p w14:paraId="367B7D23" w14:textId="55E74856" w:rsidR="00D76BD6" w:rsidRDefault="00D76BD6" w:rsidP="00D76BD6">
      <w:r>
        <w:lastRenderedPageBreak/>
        <w:t>RP-05</w:t>
      </w:r>
      <w:r w:rsidR="00AE19FF">
        <w:t xml:space="preserve">. </w:t>
      </w:r>
      <w:r>
        <w:t xml:space="preserve">Donde se utilicen librerías, </w:t>
      </w:r>
      <w:proofErr w:type="spellStart"/>
      <w:r>
        <w:t>frameworks</w:t>
      </w:r>
      <w:proofErr w:type="spellEnd"/>
      <w:r>
        <w:t xml:space="preserve"> o servicios externos, el equipo deberá documentar su versión, propósito y dependencia dentro del sistema.</w:t>
      </w:r>
    </w:p>
    <w:p w14:paraId="161A69AA" w14:textId="5A5C26A3" w:rsidR="00D76BD6" w:rsidRDefault="00D76BD6" w:rsidP="00D76BD6">
      <w:r>
        <w:t>RP-06</w:t>
      </w:r>
      <w:r w:rsidR="00AE19FF">
        <w:t xml:space="preserve">. </w:t>
      </w:r>
      <w:r>
        <w:t>Si se detecta un fallo durante las pruebas, el equipo deberá registrar la incidencia y la acción correctiva aplicada.</w:t>
      </w:r>
    </w:p>
    <w:p w14:paraId="3153E0E0" w14:textId="62A6E627" w:rsidR="00D76BD6" w:rsidRDefault="00D76BD6" w:rsidP="00D76BD6">
      <w:r>
        <w:t>RP-07. Antes de la entrega final del prototipo, el equipo deberá ejecutar pruebas funcionales de extremo a extremo sobre los escenarios principales de uso del sistema.</w:t>
      </w:r>
    </w:p>
    <w:p w14:paraId="3B923908" w14:textId="152B1818" w:rsidR="00971E78" w:rsidRDefault="00D76BD6" w:rsidP="00D76BD6">
      <w:r>
        <w:t>RP-</w:t>
      </w:r>
      <w:proofErr w:type="gramStart"/>
      <w:r>
        <w:t>08 .</w:t>
      </w:r>
      <w:proofErr w:type="gramEnd"/>
      <w:r>
        <w:t xml:space="preserve"> Durante el desarrollo del proyecto, el equipo deberá mantener trazabilidad entre requerimientos, diseño, implementación y pruebas.</w:t>
      </w:r>
    </w:p>
    <w:p w14:paraId="4526571D" w14:textId="77777777" w:rsidR="00971E78" w:rsidRDefault="00971E78" w:rsidP="00050CD8"/>
    <w:p w14:paraId="7D474E22" w14:textId="77777777" w:rsidR="00971E78" w:rsidRDefault="00971E78" w:rsidP="00050CD8"/>
    <w:p w14:paraId="54330B32" w14:textId="75ADDBCE" w:rsidR="00144A0C" w:rsidRDefault="00144A0C">
      <w:pPr>
        <w:jc w:val="left"/>
      </w:pPr>
      <w:r>
        <w:br w:type="page"/>
      </w:r>
    </w:p>
    <w:p w14:paraId="29D666EC" w14:textId="48866584" w:rsidR="00971E78" w:rsidRDefault="00144A0C" w:rsidP="00144A0C">
      <w:pPr>
        <w:pStyle w:val="Ttulo1"/>
      </w:pPr>
      <w:bookmarkStart w:id="21" w:name="_Toc225165391"/>
      <w:r>
        <w:lastRenderedPageBreak/>
        <w:t>REFERENCIAS BIBLIOGRAFICAS</w:t>
      </w:r>
      <w:bookmarkEnd w:id="21"/>
    </w:p>
    <w:p w14:paraId="0B423EFC" w14:textId="77777777" w:rsidR="00144A0C" w:rsidRPr="00144A0C" w:rsidRDefault="00144A0C" w:rsidP="00144A0C"/>
    <w:p w14:paraId="150AD4D5" w14:textId="77777777" w:rsidR="00144A0C" w:rsidRPr="00144A0C" w:rsidRDefault="00144A0C" w:rsidP="00144A0C">
      <w:pPr>
        <w:rPr>
          <w:lang w:val="en-US"/>
        </w:rPr>
      </w:pPr>
      <w:r>
        <w:t xml:space="preserve">Ali, S. M., Arjunan, S. P., Peters, J., Perju-Dumbrava, L., Ding, C., Eller, M., Raghav, S., Kempster, P., </w:t>
      </w:r>
      <w:proofErr w:type="spellStart"/>
      <w:r>
        <w:t>Motin</w:t>
      </w:r>
      <w:proofErr w:type="spellEnd"/>
      <w:r>
        <w:t xml:space="preserve">, M. A., Radcliffe, P. J., &amp; Kumar, D. K. (2022). </w:t>
      </w:r>
      <w:r w:rsidRPr="00144A0C">
        <w:rPr>
          <w:lang w:val="en-US"/>
        </w:rPr>
        <w:t xml:space="preserve">Wearable sensors during drawing tasks to measure the severity of essential </w:t>
      </w:r>
      <w:proofErr w:type="gramStart"/>
      <w:r w:rsidRPr="00144A0C">
        <w:rPr>
          <w:lang w:val="en-US"/>
        </w:rPr>
        <w:t>tremor</w:t>
      </w:r>
      <w:proofErr w:type="gramEnd"/>
      <w:r w:rsidRPr="00144A0C">
        <w:rPr>
          <w:lang w:val="en-US"/>
        </w:rPr>
        <w:t>. Scientific Reports, 12(1), 5242. https://doi.org/10.1038/s41598-022-08922-6</w:t>
      </w:r>
    </w:p>
    <w:p w14:paraId="5B93BA02" w14:textId="77777777" w:rsidR="00144A0C" w:rsidRPr="00144A0C" w:rsidRDefault="00144A0C" w:rsidP="00144A0C">
      <w:pPr>
        <w:rPr>
          <w:lang w:val="en-US"/>
        </w:rPr>
      </w:pPr>
      <w:r w:rsidRPr="00144A0C">
        <w:rPr>
          <w:lang w:val="en-US"/>
        </w:rPr>
        <w:t xml:space="preserve">Bain, P. G., Findley, L. J., Atchison, P., Behari, M., </w:t>
      </w:r>
      <w:proofErr w:type="spellStart"/>
      <w:r w:rsidRPr="00144A0C">
        <w:rPr>
          <w:lang w:val="en-US"/>
        </w:rPr>
        <w:t>Vidailhet</w:t>
      </w:r>
      <w:proofErr w:type="spellEnd"/>
      <w:r w:rsidRPr="00144A0C">
        <w:rPr>
          <w:lang w:val="en-US"/>
        </w:rPr>
        <w:t>, M., Gresty, M., Rothwell, J. C., Thompson, P. D., &amp; Marsden, C. D. (1993). Assessing tremor severity. Journal of Neurology, Neurosurgery &amp; Psychiatry, 56(8), 868-873. https://doi.org/10.1136/jnnp.56.8.868</w:t>
      </w:r>
    </w:p>
    <w:p w14:paraId="4D53B545" w14:textId="77777777" w:rsidR="00144A0C" w:rsidRPr="00144A0C" w:rsidRDefault="00144A0C" w:rsidP="00144A0C">
      <w:pPr>
        <w:rPr>
          <w:lang w:val="en-US"/>
        </w:rPr>
      </w:pPr>
      <w:r w:rsidRPr="00144A0C">
        <w:rPr>
          <w:lang w:val="en-US"/>
        </w:rPr>
        <w:t xml:space="preserve">Bhatia, K. P., Bain, P., Bajaj, N., Elble, R. J., Hallett, M., Louis, E. D., </w:t>
      </w:r>
      <w:proofErr w:type="spellStart"/>
      <w:r w:rsidRPr="00144A0C">
        <w:rPr>
          <w:lang w:val="en-US"/>
        </w:rPr>
        <w:t>Raethjen</w:t>
      </w:r>
      <w:proofErr w:type="spellEnd"/>
      <w:r w:rsidRPr="00144A0C">
        <w:rPr>
          <w:lang w:val="en-US"/>
        </w:rPr>
        <w:t xml:space="preserve">, J., </w:t>
      </w:r>
      <w:proofErr w:type="spellStart"/>
      <w:r w:rsidRPr="00144A0C">
        <w:rPr>
          <w:lang w:val="en-US"/>
        </w:rPr>
        <w:t>Stamelou</w:t>
      </w:r>
      <w:proofErr w:type="spellEnd"/>
      <w:r w:rsidRPr="00144A0C">
        <w:rPr>
          <w:lang w:val="en-US"/>
        </w:rPr>
        <w:t xml:space="preserve">, M., Testa, C. M., &amp; </w:t>
      </w:r>
      <w:proofErr w:type="spellStart"/>
      <w:r w:rsidRPr="00144A0C">
        <w:rPr>
          <w:lang w:val="en-US"/>
        </w:rPr>
        <w:t>Deuschl</w:t>
      </w:r>
      <w:proofErr w:type="spellEnd"/>
      <w:r w:rsidRPr="00144A0C">
        <w:rPr>
          <w:lang w:val="en-US"/>
        </w:rPr>
        <w:t>, G. (2018). Consensus statement on the classification of tremors. From the task force on tremor of the International Parkinson and Movement Disorder Society. Movement Disorders, 33(1), 75-87. https://doi.org/10.1002/mds.27121</w:t>
      </w:r>
    </w:p>
    <w:p w14:paraId="1F5DEA0A" w14:textId="77777777" w:rsidR="00144A0C" w:rsidRPr="00144A0C" w:rsidRDefault="00144A0C" w:rsidP="00144A0C">
      <w:pPr>
        <w:rPr>
          <w:lang w:val="en-US"/>
        </w:rPr>
      </w:pPr>
      <w:r w:rsidRPr="00144A0C">
        <w:rPr>
          <w:lang w:val="en-US"/>
        </w:rPr>
        <w:t xml:space="preserve">Grimaldi, G., &amp; Manto, M. (2010). Neurological </w:t>
      </w:r>
      <w:proofErr w:type="gramStart"/>
      <w:r w:rsidRPr="00144A0C">
        <w:rPr>
          <w:lang w:val="en-US"/>
        </w:rPr>
        <w:t>tremor</w:t>
      </w:r>
      <w:proofErr w:type="gramEnd"/>
      <w:r w:rsidRPr="00144A0C">
        <w:rPr>
          <w:lang w:val="en-US"/>
        </w:rPr>
        <w:t>: Sensors, signal processing and emerging applications. Sensors, 10(2), 1399-1422. https://doi.org/10.3390/s100201399</w:t>
      </w:r>
    </w:p>
    <w:p w14:paraId="70E85088" w14:textId="77777777" w:rsidR="00144A0C" w:rsidRPr="00144A0C" w:rsidRDefault="00144A0C" w:rsidP="00144A0C">
      <w:pPr>
        <w:rPr>
          <w:lang w:val="en-US"/>
        </w:rPr>
      </w:pPr>
      <w:proofErr w:type="spellStart"/>
      <w:r w:rsidRPr="00144A0C">
        <w:rPr>
          <w:lang w:val="en-US"/>
        </w:rPr>
        <w:t>Haubenberger</w:t>
      </w:r>
      <w:proofErr w:type="spellEnd"/>
      <w:r w:rsidRPr="00144A0C">
        <w:rPr>
          <w:lang w:val="en-US"/>
        </w:rPr>
        <w:t xml:space="preserve">, D., </w:t>
      </w:r>
      <w:proofErr w:type="spellStart"/>
      <w:r w:rsidRPr="00144A0C">
        <w:rPr>
          <w:lang w:val="en-US"/>
        </w:rPr>
        <w:t>Kalowitz</w:t>
      </w:r>
      <w:proofErr w:type="spellEnd"/>
      <w:r w:rsidRPr="00144A0C">
        <w:rPr>
          <w:lang w:val="en-US"/>
        </w:rPr>
        <w:t xml:space="preserve">, D., Nahab, F. B., Toro, C., Ippolito, D., Luckenbaugh, D. A., Wittevrongel, L., &amp; Hallett, M. (2011). Validation of digital spiral analysis as outcome parameter for clinical trials in essential </w:t>
      </w:r>
      <w:proofErr w:type="gramStart"/>
      <w:r w:rsidRPr="00144A0C">
        <w:rPr>
          <w:lang w:val="en-US"/>
        </w:rPr>
        <w:t>tremor</w:t>
      </w:r>
      <w:proofErr w:type="gramEnd"/>
      <w:r w:rsidRPr="00144A0C">
        <w:rPr>
          <w:lang w:val="en-US"/>
        </w:rPr>
        <w:t>. Movement Disorders, 26(11), 2073-2080. https://doi.org/10.1002/mds.23808</w:t>
      </w:r>
    </w:p>
    <w:p w14:paraId="1B665583" w14:textId="77777777" w:rsidR="00144A0C" w:rsidRPr="00144A0C" w:rsidRDefault="00144A0C" w:rsidP="00144A0C">
      <w:pPr>
        <w:rPr>
          <w:lang w:val="en-US"/>
        </w:rPr>
      </w:pPr>
      <w:r w:rsidRPr="00144A0C">
        <w:rPr>
          <w:lang w:val="en-US"/>
        </w:rPr>
        <w:t>Kalia, L. V., &amp; Lang, A. E. (2015). Parkinson’s disease. The Lancet, 386(9996), 896-912. https://doi.org/10.1016/S0140-6736(14)61393-3</w:t>
      </w:r>
    </w:p>
    <w:p w14:paraId="3FEB4FD7" w14:textId="77777777" w:rsidR="00144A0C" w:rsidRPr="002B40BD" w:rsidRDefault="00144A0C" w:rsidP="00144A0C">
      <w:pPr>
        <w:rPr>
          <w:lang w:val="en-US"/>
        </w:rPr>
      </w:pPr>
      <w:r w:rsidRPr="00144A0C">
        <w:rPr>
          <w:lang w:val="en-US"/>
        </w:rPr>
        <w:t xml:space="preserve">Lin, P.-C., Chen, K.-H., Yang, B.-S., &amp; Chen, Y.-J. (2018). A digital assessment system for evaluating kinetic tremor in essential tremor and Parkinson’s disease. </w:t>
      </w:r>
      <w:r w:rsidRPr="002B40BD">
        <w:rPr>
          <w:lang w:val="en-US"/>
        </w:rPr>
        <w:t>BMC Neurology, 18(1), 25. https://doi.org/10.1186/s12883-018-1027-2</w:t>
      </w:r>
    </w:p>
    <w:p w14:paraId="52586F0C" w14:textId="4162CF5C" w:rsidR="00144A0C" w:rsidRPr="00144A0C" w:rsidRDefault="00144A0C" w:rsidP="00144A0C">
      <w:pPr>
        <w:rPr>
          <w:lang w:val="en-US"/>
        </w:rPr>
      </w:pPr>
      <w:r w:rsidRPr="00144A0C">
        <w:rPr>
          <w:lang w:val="en-US"/>
        </w:rPr>
        <w:t xml:space="preserve">Welton, T., Cardoso, F., Carr, J. A., Chan, L.-L., </w:t>
      </w:r>
      <w:proofErr w:type="spellStart"/>
      <w:r w:rsidRPr="00144A0C">
        <w:rPr>
          <w:lang w:val="en-US"/>
        </w:rPr>
        <w:t>Deuschl</w:t>
      </w:r>
      <w:proofErr w:type="spellEnd"/>
      <w:r w:rsidRPr="00144A0C">
        <w:rPr>
          <w:lang w:val="en-US"/>
        </w:rPr>
        <w:t>, G., Jankovic, J., &amp; Tan, E.-K. (2021). Essential tremor. Nature Reviews Disease Primers, 7(1), 83. https://doi.org/10.1038/s41572-021-00314-w</w:t>
      </w:r>
    </w:p>
    <w:p w14:paraId="7529C4C0" w14:textId="77777777" w:rsidR="00971E78" w:rsidRPr="00144A0C" w:rsidRDefault="00971E78" w:rsidP="00050CD8">
      <w:pPr>
        <w:rPr>
          <w:lang w:val="en-US"/>
        </w:rPr>
      </w:pPr>
    </w:p>
    <w:p w14:paraId="3A68CAD7" w14:textId="77777777" w:rsidR="00971E78" w:rsidRPr="00144A0C" w:rsidRDefault="00971E78" w:rsidP="00050CD8">
      <w:pPr>
        <w:rPr>
          <w:lang w:val="en-US"/>
        </w:rPr>
      </w:pPr>
    </w:p>
    <w:p w14:paraId="01F07BA3" w14:textId="77777777" w:rsidR="00C9421D" w:rsidRPr="00144A0C" w:rsidRDefault="00C9421D" w:rsidP="00050CD8">
      <w:pPr>
        <w:rPr>
          <w:lang w:val="en-US"/>
        </w:rPr>
      </w:pPr>
    </w:p>
    <w:p w14:paraId="382CD46A" w14:textId="77777777" w:rsidR="00C9421D" w:rsidRPr="00144A0C" w:rsidRDefault="00C9421D" w:rsidP="00050CD8">
      <w:pPr>
        <w:rPr>
          <w:lang w:val="en-US"/>
        </w:rPr>
      </w:pPr>
    </w:p>
    <w:p w14:paraId="443B38A2" w14:textId="77777777" w:rsidR="00C9421D" w:rsidRPr="00144A0C" w:rsidRDefault="00C9421D" w:rsidP="00050CD8">
      <w:pPr>
        <w:rPr>
          <w:lang w:val="en-US"/>
        </w:rPr>
      </w:pPr>
    </w:p>
    <w:p w14:paraId="2AFD25D0" w14:textId="41A9F64A" w:rsidR="00971E78" w:rsidRPr="00144A0C" w:rsidRDefault="00971E78" w:rsidP="00971E78">
      <w:pPr>
        <w:pStyle w:val="Ttulo1"/>
        <w:jc w:val="both"/>
        <w:rPr>
          <w:lang w:val="en-US"/>
        </w:rPr>
      </w:pPr>
    </w:p>
    <w:p w14:paraId="1FF1C426" w14:textId="432DA3AF" w:rsidR="0053182A" w:rsidRPr="00144A0C" w:rsidRDefault="0053182A" w:rsidP="00AD17B1">
      <w:pPr>
        <w:rPr>
          <w:lang w:val="en-US"/>
        </w:rPr>
      </w:pPr>
    </w:p>
    <w:sectPr w:rsidR="0053182A" w:rsidRPr="00144A0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7765" w14:textId="77777777" w:rsidR="00543F71" w:rsidRDefault="00543F71" w:rsidP="00607929">
      <w:pPr>
        <w:spacing w:after="0" w:line="240" w:lineRule="auto"/>
      </w:pPr>
      <w:r>
        <w:separator/>
      </w:r>
    </w:p>
  </w:endnote>
  <w:endnote w:type="continuationSeparator" w:id="0">
    <w:p w14:paraId="3AD920A1" w14:textId="77777777" w:rsidR="00543F71" w:rsidRDefault="00543F71" w:rsidP="00607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F9BE" w14:textId="77777777" w:rsidR="00543F71" w:rsidRDefault="00543F71" w:rsidP="00607929">
      <w:pPr>
        <w:spacing w:after="0" w:line="240" w:lineRule="auto"/>
      </w:pPr>
      <w:r>
        <w:separator/>
      </w:r>
    </w:p>
  </w:footnote>
  <w:footnote w:type="continuationSeparator" w:id="0">
    <w:p w14:paraId="76ED0605" w14:textId="77777777" w:rsidR="00543F71" w:rsidRDefault="00543F71" w:rsidP="00607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FDD"/>
    <w:multiLevelType w:val="multilevel"/>
    <w:tmpl w:val="2C5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07DAF"/>
    <w:multiLevelType w:val="multilevel"/>
    <w:tmpl w:val="F99E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44B26"/>
    <w:multiLevelType w:val="hybridMultilevel"/>
    <w:tmpl w:val="B54E11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AE2B9C"/>
    <w:multiLevelType w:val="multilevel"/>
    <w:tmpl w:val="766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54E17"/>
    <w:multiLevelType w:val="hybridMultilevel"/>
    <w:tmpl w:val="3AE82C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ADA5F5C"/>
    <w:multiLevelType w:val="hybridMultilevel"/>
    <w:tmpl w:val="B54E11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D4B721F"/>
    <w:multiLevelType w:val="multilevel"/>
    <w:tmpl w:val="9B56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E1CEB"/>
    <w:multiLevelType w:val="multilevel"/>
    <w:tmpl w:val="0E5C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51059"/>
    <w:multiLevelType w:val="multilevel"/>
    <w:tmpl w:val="9E82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53E30"/>
    <w:multiLevelType w:val="multilevel"/>
    <w:tmpl w:val="065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E0FE2"/>
    <w:multiLevelType w:val="hybridMultilevel"/>
    <w:tmpl w:val="29D659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303B26"/>
    <w:multiLevelType w:val="multilevel"/>
    <w:tmpl w:val="D08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46A62"/>
    <w:multiLevelType w:val="multilevel"/>
    <w:tmpl w:val="1E96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7E1817"/>
    <w:multiLevelType w:val="multilevel"/>
    <w:tmpl w:val="B77C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525153">
    <w:abstractNumId w:val="13"/>
  </w:num>
  <w:num w:numId="2" w16cid:durableId="1487089205">
    <w:abstractNumId w:val="11"/>
  </w:num>
  <w:num w:numId="3" w16cid:durableId="1883250906">
    <w:abstractNumId w:val="8"/>
  </w:num>
  <w:num w:numId="4" w16cid:durableId="1918318173">
    <w:abstractNumId w:val="0"/>
  </w:num>
  <w:num w:numId="5" w16cid:durableId="460617407">
    <w:abstractNumId w:val="6"/>
  </w:num>
  <w:num w:numId="6" w16cid:durableId="1847817738">
    <w:abstractNumId w:val="7"/>
  </w:num>
  <w:num w:numId="7" w16cid:durableId="776173726">
    <w:abstractNumId w:val="3"/>
  </w:num>
  <w:num w:numId="8" w16cid:durableId="162858096">
    <w:abstractNumId w:val="1"/>
  </w:num>
  <w:num w:numId="9" w16cid:durableId="1167817635">
    <w:abstractNumId w:val="12"/>
  </w:num>
  <w:num w:numId="10" w16cid:durableId="915212069">
    <w:abstractNumId w:val="9"/>
  </w:num>
  <w:num w:numId="11" w16cid:durableId="493835909">
    <w:abstractNumId w:val="10"/>
  </w:num>
  <w:num w:numId="12" w16cid:durableId="1239899348">
    <w:abstractNumId w:val="5"/>
  </w:num>
  <w:num w:numId="13" w16cid:durableId="1445659802">
    <w:abstractNumId w:val="4"/>
  </w:num>
  <w:num w:numId="14" w16cid:durableId="799151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7B8"/>
    <w:rsid w:val="00005D1F"/>
    <w:rsid w:val="000216CB"/>
    <w:rsid w:val="0004189F"/>
    <w:rsid w:val="00050CD8"/>
    <w:rsid w:val="000823D3"/>
    <w:rsid w:val="000B2B39"/>
    <w:rsid w:val="00144A0C"/>
    <w:rsid w:val="001B1105"/>
    <w:rsid w:val="001B3236"/>
    <w:rsid w:val="001C21B3"/>
    <w:rsid w:val="00235FCE"/>
    <w:rsid w:val="00292EEB"/>
    <w:rsid w:val="002B40BD"/>
    <w:rsid w:val="002F0A38"/>
    <w:rsid w:val="003067D6"/>
    <w:rsid w:val="00331088"/>
    <w:rsid w:val="00344109"/>
    <w:rsid w:val="00380FF7"/>
    <w:rsid w:val="00427257"/>
    <w:rsid w:val="00432A8F"/>
    <w:rsid w:val="00466C05"/>
    <w:rsid w:val="004716A4"/>
    <w:rsid w:val="004B092A"/>
    <w:rsid w:val="004F1126"/>
    <w:rsid w:val="004F2DDB"/>
    <w:rsid w:val="00530CB9"/>
    <w:rsid w:val="0053182A"/>
    <w:rsid w:val="00540106"/>
    <w:rsid w:val="00543F71"/>
    <w:rsid w:val="00570202"/>
    <w:rsid w:val="005839A0"/>
    <w:rsid w:val="005A5E05"/>
    <w:rsid w:val="005F1F2A"/>
    <w:rsid w:val="005F6BA5"/>
    <w:rsid w:val="0060142E"/>
    <w:rsid w:val="00607929"/>
    <w:rsid w:val="00622558"/>
    <w:rsid w:val="0064561D"/>
    <w:rsid w:val="00655589"/>
    <w:rsid w:val="00675345"/>
    <w:rsid w:val="00675CEB"/>
    <w:rsid w:val="00691AF1"/>
    <w:rsid w:val="006B05D5"/>
    <w:rsid w:val="00732223"/>
    <w:rsid w:val="00775C0B"/>
    <w:rsid w:val="0078020A"/>
    <w:rsid w:val="00797048"/>
    <w:rsid w:val="007B0E7C"/>
    <w:rsid w:val="00803777"/>
    <w:rsid w:val="00803B1E"/>
    <w:rsid w:val="0084696C"/>
    <w:rsid w:val="00850649"/>
    <w:rsid w:val="008871A7"/>
    <w:rsid w:val="008B0037"/>
    <w:rsid w:val="008C6FD6"/>
    <w:rsid w:val="0092677A"/>
    <w:rsid w:val="00971E78"/>
    <w:rsid w:val="00997807"/>
    <w:rsid w:val="009B07A6"/>
    <w:rsid w:val="00A004D1"/>
    <w:rsid w:val="00A22C0E"/>
    <w:rsid w:val="00A45FE5"/>
    <w:rsid w:val="00AB0016"/>
    <w:rsid w:val="00AB37B8"/>
    <w:rsid w:val="00AB56B1"/>
    <w:rsid w:val="00AD17B1"/>
    <w:rsid w:val="00AE0D55"/>
    <w:rsid w:val="00AE19FF"/>
    <w:rsid w:val="00B14FF4"/>
    <w:rsid w:val="00B1653B"/>
    <w:rsid w:val="00B60600"/>
    <w:rsid w:val="00B64835"/>
    <w:rsid w:val="00B97D8F"/>
    <w:rsid w:val="00BF5F58"/>
    <w:rsid w:val="00C01B88"/>
    <w:rsid w:val="00C24224"/>
    <w:rsid w:val="00C9421D"/>
    <w:rsid w:val="00D1282C"/>
    <w:rsid w:val="00D27A64"/>
    <w:rsid w:val="00D743E9"/>
    <w:rsid w:val="00D76BD6"/>
    <w:rsid w:val="00E961F7"/>
    <w:rsid w:val="00F22EF2"/>
    <w:rsid w:val="00F25FA1"/>
    <w:rsid w:val="00F6734D"/>
    <w:rsid w:val="00FC1C20"/>
    <w:rsid w:val="00FC77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7608"/>
  <w15:chartTrackingRefBased/>
  <w15:docId w15:val="{FBB23D9C-8AD0-45AA-B60D-F9DFD075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CD8"/>
    <w:pPr>
      <w:jc w:val="both"/>
    </w:pPr>
    <w:rPr>
      <w:rFonts w:ascii="Times New Roman" w:hAnsi="Times New Roman"/>
    </w:rPr>
  </w:style>
  <w:style w:type="paragraph" w:styleId="Ttulo1">
    <w:name w:val="heading 1"/>
    <w:basedOn w:val="Normal"/>
    <w:next w:val="Normal"/>
    <w:link w:val="Ttulo1Car"/>
    <w:autoRedefine/>
    <w:uiPriority w:val="9"/>
    <w:qFormat/>
    <w:rsid w:val="00B64835"/>
    <w:pPr>
      <w:keepNext/>
      <w:keepLines/>
      <w:spacing w:before="360" w:after="80"/>
      <w:jc w:val="center"/>
      <w:outlineLvl w:val="0"/>
    </w:pPr>
    <w:rPr>
      <w:rFonts w:eastAsiaTheme="majorEastAsia" w:cs="Times New Roman"/>
      <w:color w:val="000000" w:themeColor="text1"/>
    </w:rPr>
  </w:style>
  <w:style w:type="paragraph" w:styleId="Ttulo2">
    <w:name w:val="heading 2"/>
    <w:basedOn w:val="Normal"/>
    <w:next w:val="Normal"/>
    <w:link w:val="Ttulo2Car"/>
    <w:uiPriority w:val="9"/>
    <w:unhideWhenUsed/>
    <w:qFormat/>
    <w:rsid w:val="00797048"/>
    <w:pPr>
      <w:keepNext/>
      <w:keepLines/>
      <w:spacing w:before="160" w:after="80"/>
      <w:outlineLvl w:val="1"/>
    </w:pPr>
    <w:rPr>
      <w:rFonts w:eastAsiaTheme="majorEastAsia" w:cstheme="majorBidi"/>
      <w:color w:val="000000" w:themeColor="text1"/>
      <w:szCs w:val="32"/>
    </w:rPr>
  </w:style>
  <w:style w:type="paragraph" w:styleId="Ttulo3">
    <w:name w:val="heading 3"/>
    <w:basedOn w:val="Normal"/>
    <w:next w:val="Normal"/>
    <w:link w:val="Ttulo3Car"/>
    <w:uiPriority w:val="9"/>
    <w:semiHidden/>
    <w:unhideWhenUsed/>
    <w:qFormat/>
    <w:rsid w:val="00AB37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7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7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7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7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7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7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4835"/>
    <w:rPr>
      <w:rFonts w:ascii="Times New Roman" w:eastAsiaTheme="majorEastAsia" w:hAnsi="Times New Roman" w:cs="Times New Roman"/>
      <w:color w:val="000000" w:themeColor="text1"/>
    </w:rPr>
  </w:style>
  <w:style w:type="character" w:customStyle="1" w:styleId="Ttulo2Car">
    <w:name w:val="Título 2 Car"/>
    <w:basedOn w:val="Fuentedeprrafopredeter"/>
    <w:link w:val="Ttulo2"/>
    <w:uiPriority w:val="9"/>
    <w:rsid w:val="00797048"/>
    <w:rPr>
      <w:rFonts w:ascii="Times New Roman" w:eastAsiaTheme="majorEastAsia" w:hAnsi="Times New Roman" w:cstheme="majorBidi"/>
      <w:color w:val="000000" w:themeColor="text1"/>
      <w:szCs w:val="32"/>
    </w:rPr>
  </w:style>
  <w:style w:type="character" w:customStyle="1" w:styleId="Ttulo3Car">
    <w:name w:val="Título 3 Car"/>
    <w:basedOn w:val="Fuentedeprrafopredeter"/>
    <w:link w:val="Ttulo3"/>
    <w:uiPriority w:val="9"/>
    <w:semiHidden/>
    <w:rsid w:val="00AB37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7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7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7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7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7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7B8"/>
    <w:rPr>
      <w:rFonts w:eastAsiaTheme="majorEastAsia" w:cstheme="majorBidi"/>
      <w:color w:val="272727" w:themeColor="text1" w:themeTint="D8"/>
    </w:rPr>
  </w:style>
  <w:style w:type="paragraph" w:styleId="Ttulo">
    <w:name w:val="Title"/>
    <w:basedOn w:val="Normal"/>
    <w:next w:val="Normal"/>
    <w:link w:val="TtuloCar"/>
    <w:uiPriority w:val="10"/>
    <w:qFormat/>
    <w:rsid w:val="00540106"/>
    <w:pPr>
      <w:spacing w:after="80" w:line="240" w:lineRule="auto"/>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540106"/>
    <w:rPr>
      <w:rFonts w:ascii="Times New Roman" w:eastAsiaTheme="majorEastAsia" w:hAnsi="Times New Roman" w:cstheme="majorBidi"/>
      <w:spacing w:val="-10"/>
      <w:kern w:val="28"/>
      <w:szCs w:val="56"/>
    </w:rPr>
  </w:style>
  <w:style w:type="paragraph" w:styleId="Subttulo">
    <w:name w:val="Subtitle"/>
    <w:basedOn w:val="Normal"/>
    <w:next w:val="Normal"/>
    <w:link w:val="SubttuloCar"/>
    <w:uiPriority w:val="11"/>
    <w:qFormat/>
    <w:rsid w:val="00AB37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7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7B8"/>
    <w:pPr>
      <w:spacing w:before="160"/>
      <w:jc w:val="center"/>
    </w:pPr>
    <w:rPr>
      <w:i/>
      <w:iCs/>
      <w:color w:val="404040" w:themeColor="text1" w:themeTint="BF"/>
    </w:rPr>
  </w:style>
  <w:style w:type="character" w:customStyle="1" w:styleId="CitaCar">
    <w:name w:val="Cita Car"/>
    <w:basedOn w:val="Fuentedeprrafopredeter"/>
    <w:link w:val="Cita"/>
    <w:uiPriority w:val="29"/>
    <w:rsid w:val="00AB37B8"/>
    <w:rPr>
      <w:i/>
      <w:iCs/>
      <w:color w:val="404040" w:themeColor="text1" w:themeTint="BF"/>
    </w:rPr>
  </w:style>
  <w:style w:type="paragraph" w:styleId="Prrafodelista">
    <w:name w:val="List Paragraph"/>
    <w:basedOn w:val="Normal"/>
    <w:uiPriority w:val="34"/>
    <w:qFormat/>
    <w:rsid w:val="00AB37B8"/>
    <w:pPr>
      <w:ind w:left="720"/>
      <w:contextualSpacing/>
    </w:pPr>
  </w:style>
  <w:style w:type="character" w:styleId="nfasisintenso">
    <w:name w:val="Intense Emphasis"/>
    <w:basedOn w:val="Fuentedeprrafopredeter"/>
    <w:uiPriority w:val="21"/>
    <w:qFormat/>
    <w:rsid w:val="00AB37B8"/>
    <w:rPr>
      <w:i/>
      <w:iCs/>
      <w:color w:val="0F4761" w:themeColor="accent1" w:themeShade="BF"/>
    </w:rPr>
  </w:style>
  <w:style w:type="paragraph" w:styleId="Citadestacada">
    <w:name w:val="Intense Quote"/>
    <w:basedOn w:val="Normal"/>
    <w:next w:val="Normal"/>
    <w:link w:val="CitadestacadaCar"/>
    <w:uiPriority w:val="30"/>
    <w:qFormat/>
    <w:rsid w:val="00AB3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7B8"/>
    <w:rPr>
      <w:i/>
      <w:iCs/>
      <w:color w:val="0F4761" w:themeColor="accent1" w:themeShade="BF"/>
    </w:rPr>
  </w:style>
  <w:style w:type="character" w:styleId="Referenciaintensa">
    <w:name w:val="Intense Reference"/>
    <w:basedOn w:val="Fuentedeprrafopredeter"/>
    <w:uiPriority w:val="32"/>
    <w:qFormat/>
    <w:rsid w:val="00AB37B8"/>
    <w:rPr>
      <w:b/>
      <w:bCs/>
      <w:smallCaps/>
      <w:color w:val="0F4761" w:themeColor="accent1" w:themeShade="BF"/>
      <w:spacing w:val="5"/>
    </w:rPr>
  </w:style>
  <w:style w:type="paragraph" w:styleId="NormalWeb">
    <w:name w:val="Normal (Web)"/>
    <w:basedOn w:val="Normal"/>
    <w:uiPriority w:val="99"/>
    <w:semiHidden/>
    <w:unhideWhenUsed/>
    <w:rsid w:val="00A004D1"/>
    <w:rPr>
      <w:rFonts w:cs="Times New Roman"/>
    </w:rPr>
  </w:style>
  <w:style w:type="paragraph" w:styleId="TtuloTDC">
    <w:name w:val="TOC Heading"/>
    <w:basedOn w:val="Ttulo1"/>
    <w:next w:val="Normal"/>
    <w:uiPriority w:val="39"/>
    <w:unhideWhenUsed/>
    <w:qFormat/>
    <w:rsid w:val="0092677A"/>
    <w:pPr>
      <w:spacing w:before="240" w:after="0" w:line="259" w:lineRule="auto"/>
      <w:jc w:val="left"/>
      <w:outlineLvl w:val="9"/>
    </w:pPr>
    <w:rPr>
      <w:rFonts w:asciiTheme="majorHAnsi" w:hAnsiTheme="majorHAnsi" w:cstheme="majorBidi"/>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92677A"/>
    <w:pPr>
      <w:spacing w:after="100"/>
    </w:pPr>
  </w:style>
  <w:style w:type="paragraph" w:styleId="TDC2">
    <w:name w:val="toc 2"/>
    <w:basedOn w:val="Normal"/>
    <w:next w:val="Normal"/>
    <w:autoRedefine/>
    <w:uiPriority w:val="39"/>
    <w:unhideWhenUsed/>
    <w:rsid w:val="0092677A"/>
    <w:pPr>
      <w:spacing w:after="100"/>
      <w:ind w:left="240"/>
    </w:pPr>
  </w:style>
  <w:style w:type="character" w:styleId="Hipervnculo">
    <w:name w:val="Hyperlink"/>
    <w:basedOn w:val="Fuentedeprrafopredeter"/>
    <w:uiPriority w:val="99"/>
    <w:unhideWhenUsed/>
    <w:rsid w:val="0092677A"/>
    <w:rPr>
      <w:color w:val="467886" w:themeColor="hyperlink"/>
      <w:u w:val="single"/>
    </w:rPr>
  </w:style>
  <w:style w:type="paragraph" w:styleId="Encabezado">
    <w:name w:val="header"/>
    <w:basedOn w:val="Normal"/>
    <w:link w:val="EncabezadoCar"/>
    <w:uiPriority w:val="99"/>
    <w:unhideWhenUsed/>
    <w:rsid w:val="006079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7929"/>
    <w:rPr>
      <w:rFonts w:ascii="Times New Roman" w:hAnsi="Times New Roman"/>
    </w:rPr>
  </w:style>
  <w:style w:type="paragraph" w:styleId="Piedepgina">
    <w:name w:val="footer"/>
    <w:basedOn w:val="Normal"/>
    <w:link w:val="PiedepginaCar"/>
    <w:uiPriority w:val="99"/>
    <w:unhideWhenUsed/>
    <w:rsid w:val="006079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7929"/>
    <w:rPr>
      <w:rFonts w:ascii="Times New Roman" w:hAnsi="Times New Roman"/>
    </w:rPr>
  </w:style>
  <w:style w:type="character" w:styleId="Fuerte">
    <w:name w:val="Strong"/>
    <w:basedOn w:val="Fuentedeprrafopredeter"/>
    <w:uiPriority w:val="22"/>
    <w:qFormat/>
    <w:rsid w:val="00775C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321D0-DD6C-4013-A7BE-8604571EB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18</Pages>
  <Words>4900</Words>
  <Characters>28520</Characters>
  <Application>Microsoft Office Word</Application>
  <DocSecurity>0</DocSecurity>
  <Lines>538</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 Rodriguez Pinilla</dc:creator>
  <cp:keywords/>
  <dc:description/>
  <cp:lastModifiedBy>Jose David Rodriguez Pinilla</cp:lastModifiedBy>
  <cp:revision>72</cp:revision>
  <dcterms:created xsi:type="dcterms:W3CDTF">2026-03-22T03:56:00Z</dcterms:created>
  <dcterms:modified xsi:type="dcterms:W3CDTF">2026-03-23T18:36:00Z</dcterms:modified>
</cp:coreProperties>
</file>