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1C1719">
      <w:pPr>
        <w:keepNext/>
        <w:jc w:val="left"/>
        <w:rPr>
          <w:rFonts w:eastAsia="隶书"/>
          <w:sz w:val="18"/>
        </w:rPr>
      </w:pPr>
      <w:r>
        <w:drawing>
          <wp:inline distT="0" distB="0" distL="0" distR="0">
            <wp:extent cx="680085" cy="665480"/>
            <wp:effectExtent l="0" t="0" r="5715" b="1270"/>
            <wp:docPr id="2" name="图片 2" descr="广东工业大学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广东工业大学校徽"/>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680085" cy="665480"/>
                    </a:xfrm>
                    <a:prstGeom prst="rect">
                      <a:avLst/>
                    </a:prstGeom>
                    <a:noFill/>
                    <a:ln>
                      <a:noFill/>
                    </a:ln>
                  </pic:spPr>
                </pic:pic>
              </a:graphicData>
            </a:graphic>
          </wp:inline>
        </w:drawing>
      </w:r>
    </w:p>
    <w:p w14:paraId="51AF1A19">
      <w:pPr>
        <w:jc w:val="center"/>
        <w:rPr>
          <w:rFonts w:eastAsia="隶书"/>
          <w:sz w:val="110"/>
        </w:rPr>
      </w:pPr>
      <w:r>
        <w:rPr>
          <w:rFonts w:hint="eastAsia" w:eastAsia="隶书"/>
          <w:sz w:val="110"/>
        </w:rPr>
        <w:drawing>
          <wp:inline distT="0" distB="0" distL="0" distR="0">
            <wp:extent cx="3167380" cy="892175"/>
            <wp:effectExtent l="0" t="0" r="0" b="3175"/>
            <wp:docPr id="1" name="图片 1" descr="xiao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xiaomin"/>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3167380" cy="892175"/>
                    </a:xfrm>
                    <a:prstGeom prst="rect">
                      <a:avLst/>
                    </a:prstGeom>
                    <a:noFill/>
                    <a:ln>
                      <a:noFill/>
                    </a:ln>
                  </pic:spPr>
                </pic:pic>
              </a:graphicData>
            </a:graphic>
          </wp:inline>
        </w:drawing>
      </w:r>
    </w:p>
    <w:p w14:paraId="458904A1"/>
    <w:p w14:paraId="34835C45">
      <w:pPr>
        <w:jc w:val="center"/>
        <w:rPr>
          <w:rFonts w:ascii="黑体" w:hAnsi="黑体" w:eastAsia="黑体"/>
          <w:b/>
          <w:sz w:val="52"/>
          <w:szCs w:val="52"/>
        </w:rPr>
      </w:pPr>
      <w:r>
        <w:rPr>
          <w:rFonts w:hint="eastAsia" w:ascii="黑体" w:hAnsi="黑体" w:eastAsia="黑体"/>
          <w:b/>
          <w:sz w:val="52"/>
          <w:szCs w:val="52"/>
        </w:rPr>
        <w:t>本科毕业设计（论文）</w:t>
      </w:r>
    </w:p>
    <w:p w14:paraId="2E779D5B"/>
    <w:p w14:paraId="3DDC812D"/>
    <w:p w14:paraId="4F548260">
      <w:pPr>
        <w:jc w:val="center"/>
      </w:pPr>
      <w:r>
        <w:rPr>
          <w:rFonts w:hint="eastAsia" w:ascii="黑体" w:eastAsia="黑体" w:cs="Times New Roman"/>
          <w:b/>
          <w:bCs/>
          <w:sz w:val="44"/>
          <w:szCs w:val="44"/>
        </w:rPr>
        <w:t>基于多模型集成的轻量化 AI 对话系统设计与实现</w:t>
      </w:r>
    </w:p>
    <w:p w14:paraId="781A6D58">
      <w:pPr>
        <w:rPr>
          <w:rFonts w:ascii="黑体" w:eastAsia="黑体" w:cs="Times New Roman"/>
          <w:b/>
          <w:bCs/>
          <w:sz w:val="32"/>
          <w:szCs w:val="24"/>
        </w:rPr>
      </w:pPr>
    </w:p>
    <w:p w14:paraId="28E1CC52">
      <w:pPr>
        <w:rPr>
          <w:rFonts w:ascii="黑体" w:eastAsia="黑体" w:cs="Times New Roman"/>
          <w:b/>
          <w:bCs/>
          <w:sz w:val="32"/>
          <w:szCs w:val="24"/>
        </w:rPr>
      </w:pPr>
      <w:r>
        <w:rPr>
          <w:rFonts w:hint="eastAsia" w:ascii="黑体" w:eastAsia="黑体" w:cs="Times New Roman"/>
          <w:b/>
          <w:bCs/>
          <w:sz w:val="32"/>
          <w:szCs w:val="24"/>
        </w:rPr>
        <w:t xml:space="preserve"> </w:t>
      </w:r>
      <w:r>
        <w:rPr>
          <w:rFonts w:ascii="黑体" w:eastAsia="黑体" w:cs="Times New Roman"/>
          <w:b/>
          <w:bCs/>
          <w:sz w:val="32"/>
          <w:szCs w:val="24"/>
        </w:rPr>
        <w:t xml:space="preserve">  </w:t>
      </w:r>
    </w:p>
    <w:tbl>
      <w:tblPr>
        <w:tblStyle w:val="41"/>
        <w:tblW w:w="524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00"/>
        <w:gridCol w:w="3545"/>
      </w:tblGrid>
      <w:tr w14:paraId="5FD01B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567" w:hRule="exact"/>
          <w:jc w:val="center"/>
        </w:trPr>
        <w:tc>
          <w:tcPr>
            <w:tcW w:w="1700" w:type="dxa"/>
            <w:vAlign w:val="center"/>
          </w:tcPr>
          <w:p w14:paraId="7968294C">
            <w:pPr>
              <w:rPr>
                <w:rFonts w:ascii="黑体" w:hAnsi="黑体" w:eastAsia="黑体" w:cs="Times New Roman"/>
                <w:b/>
                <w:kern w:val="0"/>
                <w:sz w:val="32"/>
                <w:szCs w:val="32"/>
              </w:rPr>
            </w:pPr>
            <w:r>
              <w:rPr>
                <w:rFonts w:hint="eastAsia" w:ascii="黑体" w:hAnsi="黑体" w:eastAsia="黑体" w:cs="Times New Roman"/>
                <w:b/>
                <w:kern w:val="0"/>
                <w:sz w:val="32"/>
                <w:szCs w:val="32"/>
              </w:rPr>
              <w:t>学    院</w:t>
            </w:r>
          </w:p>
        </w:tc>
        <w:tc>
          <w:tcPr>
            <w:tcW w:w="3545" w:type="dxa"/>
            <w:tcBorders>
              <w:top w:val="nil"/>
              <w:left w:val="nil"/>
              <w:bottom w:val="single" w:color="auto" w:sz="4" w:space="0"/>
              <w:right w:val="nil"/>
            </w:tcBorders>
            <w:vAlign w:val="center"/>
          </w:tcPr>
          <w:p w14:paraId="2C053BB3">
            <w:pPr>
              <w:jc w:val="center"/>
              <w:rPr>
                <w:rFonts w:hint="default" w:ascii="黑体" w:hAnsi="黑体" w:eastAsia="黑体" w:cs="Times New Roman"/>
                <w:b/>
                <w:kern w:val="0"/>
                <w:sz w:val="32"/>
                <w:szCs w:val="32"/>
                <w:lang w:val="en-US" w:eastAsia="zh-CN"/>
              </w:rPr>
            </w:pPr>
            <w:r>
              <w:rPr>
                <w:rFonts w:hint="eastAsia" w:ascii="黑体" w:hAnsi="黑体" w:eastAsia="黑体" w:cs="Times New Roman"/>
                <w:b/>
                <w:kern w:val="0"/>
                <w:sz w:val="32"/>
                <w:szCs w:val="32"/>
                <w:lang w:val="en-US" w:eastAsia="zh-CN"/>
              </w:rPr>
              <w:t>先进制造学院</w:t>
            </w:r>
          </w:p>
        </w:tc>
      </w:tr>
      <w:tr w14:paraId="2AFD36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567" w:hRule="exact"/>
          <w:jc w:val="center"/>
        </w:trPr>
        <w:tc>
          <w:tcPr>
            <w:tcW w:w="1700" w:type="dxa"/>
            <w:vAlign w:val="center"/>
          </w:tcPr>
          <w:p w14:paraId="4DC9E552">
            <w:pPr>
              <w:rPr>
                <w:rFonts w:ascii="黑体" w:hAnsi="黑体" w:eastAsia="黑体" w:cs="Times New Roman"/>
                <w:b/>
                <w:kern w:val="0"/>
                <w:sz w:val="32"/>
                <w:szCs w:val="32"/>
              </w:rPr>
            </w:pPr>
            <w:r>
              <w:rPr>
                <w:rFonts w:hint="eastAsia" w:ascii="黑体" w:hAnsi="黑体" w:eastAsia="黑体" w:cs="Times New Roman"/>
                <w:b/>
                <w:kern w:val="0"/>
                <w:sz w:val="32"/>
                <w:szCs w:val="32"/>
              </w:rPr>
              <w:t>专    业</w:t>
            </w:r>
          </w:p>
        </w:tc>
        <w:tc>
          <w:tcPr>
            <w:tcW w:w="3545" w:type="dxa"/>
            <w:tcBorders>
              <w:top w:val="single" w:color="auto" w:sz="4" w:space="0"/>
              <w:left w:val="nil"/>
              <w:bottom w:val="single" w:color="auto" w:sz="4" w:space="0"/>
              <w:right w:val="nil"/>
            </w:tcBorders>
            <w:vAlign w:val="center"/>
          </w:tcPr>
          <w:p w14:paraId="556F542D">
            <w:pPr>
              <w:jc w:val="center"/>
              <w:rPr>
                <w:rFonts w:hint="eastAsia" w:ascii="黑体" w:hAnsi="黑体" w:eastAsia="黑体" w:cs="Times New Roman"/>
                <w:b/>
                <w:kern w:val="0"/>
                <w:sz w:val="32"/>
                <w:szCs w:val="32"/>
                <w:lang w:eastAsia="zh-CN"/>
              </w:rPr>
            </w:pPr>
            <w:r>
              <w:rPr>
                <w:rFonts w:hint="eastAsia" w:ascii="黑体" w:hAnsi="黑体" w:eastAsia="黑体" w:cs="Times New Roman"/>
                <w:b/>
                <w:kern w:val="0"/>
                <w:sz w:val="32"/>
                <w:szCs w:val="32"/>
                <w:lang w:val="en-US" w:eastAsia="zh-CN"/>
              </w:rPr>
              <w:t>人工智能</w:t>
            </w:r>
          </w:p>
        </w:tc>
      </w:tr>
      <w:tr w14:paraId="002020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567" w:hRule="exact"/>
          <w:jc w:val="center"/>
        </w:trPr>
        <w:tc>
          <w:tcPr>
            <w:tcW w:w="1700" w:type="dxa"/>
            <w:vAlign w:val="center"/>
          </w:tcPr>
          <w:p w14:paraId="4F3160F0">
            <w:pPr>
              <w:rPr>
                <w:rFonts w:ascii="黑体" w:hAnsi="黑体" w:eastAsia="黑体" w:cs="Times New Roman"/>
                <w:b/>
                <w:kern w:val="0"/>
                <w:sz w:val="32"/>
                <w:szCs w:val="32"/>
              </w:rPr>
            </w:pPr>
            <w:r>
              <w:rPr>
                <w:rFonts w:hint="eastAsia" w:ascii="黑体" w:hAnsi="黑体" w:eastAsia="黑体" w:cs="Times New Roman"/>
                <w:b/>
                <w:kern w:val="0"/>
                <w:sz w:val="32"/>
                <w:szCs w:val="32"/>
              </w:rPr>
              <w:t>年级班级</w:t>
            </w:r>
          </w:p>
        </w:tc>
        <w:tc>
          <w:tcPr>
            <w:tcW w:w="3545" w:type="dxa"/>
            <w:tcBorders>
              <w:top w:val="single" w:color="auto" w:sz="4" w:space="0"/>
              <w:left w:val="nil"/>
              <w:bottom w:val="single" w:color="auto" w:sz="4" w:space="0"/>
              <w:right w:val="nil"/>
            </w:tcBorders>
            <w:vAlign w:val="center"/>
          </w:tcPr>
          <w:p w14:paraId="3460C987">
            <w:pPr>
              <w:jc w:val="center"/>
              <w:rPr>
                <w:rFonts w:ascii="黑体" w:hAnsi="黑体" w:eastAsia="黑体" w:cs="Times New Roman"/>
                <w:b/>
                <w:kern w:val="0"/>
                <w:sz w:val="32"/>
                <w:szCs w:val="32"/>
              </w:rPr>
            </w:pPr>
            <w:r>
              <w:rPr>
                <w:rFonts w:hint="eastAsia" w:ascii="黑体" w:hAnsi="黑体" w:eastAsia="黑体" w:cs="Times New Roman"/>
                <w:b/>
                <w:kern w:val="0"/>
                <w:sz w:val="32"/>
                <w:szCs w:val="32"/>
              </w:rPr>
              <w:t>2</w:t>
            </w:r>
            <w:r>
              <w:rPr>
                <w:rFonts w:ascii="黑体" w:hAnsi="黑体" w:eastAsia="黑体" w:cs="Times New Roman"/>
                <w:b/>
                <w:kern w:val="0"/>
                <w:sz w:val="32"/>
                <w:szCs w:val="32"/>
              </w:rPr>
              <w:t>0</w:t>
            </w:r>
            <w:r>
              <w:rPr>
                <w:rFonts w:hint="eastAsia" w:ascii="黑体" w:hAnsi="黑体" w:eastAsia="黑体" w:cs="Times New Roman"/>
                <w:b/>
                <w:kern w:val="0"/>
                <w:sz w:val="32"/>
                <w:szCs w:val="32"/>
                <w:lang w:val="en-US" w:eastAsia="zh-CN"/>
              </w:rPr>
              <w:t>22</w:t>
            </w:r>
            <w:r>
              <w:rPr>
                <w:rFonts w:hint="eastAsia" w:ascii="黑体" w:hAnsi="黑体" w:eastAsia="黑体" w:cs="Times New Roman"/>
                <w:b/>
                <w:kern w:val="0"/>
                <w:sz w:val="32"/>
                <w:szCs w:val="32"/>
              </w:rPr>
              <w:t>级（</w:t>
            </w:r>
            <w:r>
              <w:rPr>
                <w:rFonts w:hint="eastAsia" w:ascii="黑体" w:hAnsi="黑体" w:eastAsia="黑体" w:cs="Times New Roman"/>
                <w:b/>
                <w:kern w:val="0"/>
                <w:sz w:val="32"/>
                <w:szCs w:val="32"/>
                <w:lang w:val="en-US" w:eastAsia="zh-CN"/>
              </w:rPr>
              <w:t>3</w:t>
            </w:r>
            <w:r>
              <w:rPr>
                <w:rFonts w:hint="eastAsia" w:ascii="黑体" w:hAnsi="黑体" w:eastAsia="黑体" w:cs="Times New Roman"/>
                <w:b/>
                <w:kern w:val="0"/>
                <w:sz w:val="32"/>
                <w:szCs w:val="32"/>
              </w:rPr>
              <w:t>）班</w:t>
            </w:r>
          </w:p>
        </w:tc>
      </w:tr>
      <w:tr w14:paraId="0E51CE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567" w:hRule="exact"/>
          <w:jc w:val="center"/>
        </w:trPr>
        <w:tc>
          <w:tcPr>
            <w:tcW w:w="1700" w:type="dxa"/>
            <w:vAlign w:val="center"/>
          </w:tcPr>
          <w:p w14:paraId="6B9BF89D">
            <w:pPr>
              <w:rPr>
                <w:rFonts w:ascii="黑体" w:hAnsi="黑体" w:eastAsia="黑体" w:cs="Times New Roman"/>
                <w:b/>
                <w:kern w:val="0"/>
                <w:sz w:val="32"/>
                <w:szCs w:val="32"/>
              </w:rPr>
            </w:pPr>
            <w:r>
              <w:rPr>
                <w:rFonts w:hint="eastAsia" w:ascii="黑体" w:hAnsi="黑体" w:eastAsia="黑体" w:cs="Times New Roman"/>
                <w:b/>
                <w:kern w:val="0"/>
                <w:sz w:val="32"/>
                <w:szCs w:val="32"/>
              </w:rPr>
              <w:t>学    号</w:t>
            </w:r>
          </w:p>
        </w:tc>
        <w:tc>
          <w:tcPr>
            <w:tcW w:w="3545" w:type="dxa"/>
            <w:tcBorders>
              <w:top w:val="single" w:color="auto" w:sz="4" w:space="0"/>
              <w:left w:val="nil"/>
              <w:bottom w:val="single" w:color="auto" w:sz="4" w:space="0"/>
              <w:right w:val="nil"/>
            </w:tcBorders>
            <w:vAlign w:val="center"/>
          </w:tcPr>
          <w:p w14:paraId="599D9B0B">
            <w:pPr>
              <w:jc w:val="center"/>
              <w:rPr>
                <w:rFonts w:hint="default" w:ascii="黑体" w:hAnsi="黑体" w:eastAsia="黑体" w:cs="Times New Roman"/>
                <w:b/>
                <w:kern w:val="0"/>
                <w:sz w:val="32"/>
                <w:szCs w:val="32"/>
                <w:lang w:val="en-US" w:eastAsia="zh-CN"/>
              </w:rPr>
            </w:pPr>
            <w:r>
              <w:rPr>
                <w:rFonts w:hint="eastAsia" w:ascii="黑体" w:hAnsi="黑体" w:eastAsia="黑体" w:cs="Times New Roman"/>
                <w:b/>
                <w:kern w:val="0"/>
                <w:sz w:val="32"/>
                <w:szCs w:val="32"/>
                <w:lang w:val="en-US" w:eastAsia="zh-CN"/>
              </w:rPr>
              <w:t>3122009224</w:t>
            </w:r>
          </w:p>
        </w:tc>
      </w:tr>
      <w:tr w14:paraId="7C8E35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567" w:hRule="exact"/>
          <w:jc w:val="center"/>
        </w:trPr>
        <w:tc>
          <w:tcPr>
            <w:tcW w:w="1700" w:type="dxa"/>
            <w:vAlign w:val="center"/>
          </w:tcPr>
          <w:p w14:paraId="736D39EE">
            <w:pPr>
              <w:rPr>
                <w:rFonts w:ascii="黑体" w:hAnsi="黑体" w:eastAsia="黑体" w:cs="Times New Roman"/>
                <w:b/>
                <w:kern w:val="0"/>
                <w:sz w:val="32"/>
                <w:szCs w:val="32"/>
              </w:rPr>
            </w:pPr>
            <w:r>
              <w:rPr>
                <w:rFonts w:hint="eastAsia" w:ascii="黑体" w:hAnsi="黑体" w:eastAsia="黑体" w:cs="Times New Roman"/>
                <w:b/>
                <w:kern w:val="0"/>
                <w:sz w:val="32"/>
                <w:szCs w:val="32"/>
              </w:rPr>
              <w:t>学生姓名</w:t>
            </w:r>
          </w:p>
        </w:tc>
        <w:tc>
          <w:tcPr>
            <w:tcW w:w="3545" w:type="dxa"/>
            <w:tcBorders>
              <w:top w:val="single" w:color="auto" w:sz="4" w:space="0"/>
              <w:left w:val="nil"/>
              <w:bottom w:val="single" w:color="auto" w:sz="4" w:space="0"/>
              <w:right w:val="nil"/>
            </w:tcBorders>
            <w:vAlign w:val="center"/>
          </w:tcPr>
          <w:p w14:paraId="40544956">
            <w:pPr>
              <w:jc w:val="center"/>
              <w:rPr>
                <w:rFonts w:hint="eastAsia" w:ascii="黑体" w:hAnsi="黑体" w:eastAsia="黑体" w:cs="Times New Roman"/>
                <w:b/>
                <w:kern w:val="0"/>
                <w:sz w:val="32"/>
                <w:szCs w:val="32"/>
                <w:lang w:eastAsia="zh-CN"/>
              </w:rPr>
            </w:pPr>
            <w:r>
              <w:rPr>
                <w:rFonts w:hint="eastAsia" w:ascii="黑体" w:hAnsi="黑体" w:eastAsia="黑体" w:cs="Times New Roman"/>
                <w:b/>
                <w:kern w:val="0"/>
                <w:sz w:val="32"/>
                <w:szCs w:val="32"/>
                <w:lang w:val="en-US" w:eastAsia="zh-CN"/>
              </w:rPr>
              <w:t>施乔</w:t>
            </w:r>
          </w:p>
        </w:tc>
      </w:tr>
      <w:tr w14:paraId="1E056A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567" w:hRule="exact"/>
          <w:jc w:val="center"/>
        </w:trPr>
        <w:tc>
          <w:tcPr>
            <w:tcW w:w="1700" w:type="dxa"/>
            <w:vAlign w:val="center"/>
          </w:tcPr>
          <w:p w14:paraId="7695C7CD">
            <w:pPr>
              <w:rPr>
                <w:rFonts w:ascii="黑体" w:hAnsi="黑体" w:eastAsia="黑体" w:cs="Times New Roman"/>
                <w:b/>
                <w:kern w:val="0"/>
                <w:sz w:val="32"/>
                <w:szCs w:val="32"/>
              </w:rPr>
            </w:pPr>
            <w:r>
              <w:rPr>
                <w:rFonts w:hint="eastAsia" w:ascii="黑体" w:hAnsi="黑体" w:eastAsia="黑体" w:cs="Times New Roman"/>
                <w:b/>
                <w:kern w:val="0"/>
                <w:sz w:val="32"/>
                <w:szCs w:val="32"/>
              </w:rPr>
              <w:t>指导教师</w:t>
            </w:r>
          </w:p>
        </w:tc>
        <w:tc>
          <w:tcPr>
            <w:tcW w:w="3545" w:type="dxa"/>
            <w:tcBorders>
              <w:top w:val="single" w:color="auto" w:sz="4" w:space="0"/>
              <w:left w:val="nil"/>
              <w:bottom w:val="single" w:color="auto" w:sz="4" w:space="0"/>
              <w:right w:val="nil"/>
            </w:tcBorders>
            <w:vAlign w:val="center"/>
          </w:tcPr>
          <w:p w14:paraId="6B1EF762">
            <w:pPr>
              <w:jc w:val="center"/>
              <w:rPr>
                <w:rFonts w:ascii="黑体" w:hAnsi="黑体" w:eastAsia="黑体" w:cs="Times New Roman"/>
                <w:b/>
                <w:kern w:val="0"/>
                <w:sz w:val="32"/>
                <w:szCs w:val="32"/>
              </w:rPr>
            </w:pPr>
            <w:r>
              <w:rPr>
                <w:rFonts w:hint="eastAsia" w:ascii="黑体" w:hAnsi="黑体" w:eastAsia="黑体" w:cs="Times New Roman"/>
                <w:b/>
                <w:kern w:val="0"/>
                <w:sz w:val="32"/>
                <w:szCs w:val="32"/>
              </w:rPr>
              <w:t>侯艳</w:t>
            </w:r>
          </w:p>
        </w:tc>
      </w:tr>
    </w:tbl>
    <w:p w14:paraId="50DF3295">
      <w:pPr>
        <w:spacing w:line="400" w:lineRule="exact"/>
        <w:rPr>
          <w:rFonts w:eastAsia="隶书"/>
          <w:sz w:val="32"/>
        </w:rPr>
      </w:pPr>
    </w:p>
    <w:p w14:paraId="1DA45E7D">
      <w:pPr>
        <w:spacing w:line="400" w:lineRule="exact"/>
        <w:rPr>
          <w:rFonts w:eastAsia="隶书"/>
          <w:sz w:val="32"/>
        </w:rPr>
      </w:pPr>
    </w:p>
    <w:p w14:paraId="3CCCD7E4">
      <w:pPr>
        <w:jc w:val="center"/>
        <w:rPr>
          <w:rFonts w:hint="eastAsia" w:ascii="黑体" w:eastAsia="黑体" w:cs="Times New Roman"/>
          <w:b/>
          <w:bCs/>
          <w:sz w:val="32"/>
          <w:szCs w:val="24"/>
          <w:lang w:eastAsia="zh-CN"/>
        </w:rPr>
      </w:pPr>
    </w:p>
    <w:p w14:paraId="64C5B314">
      <w:pPr>
        <w:jc w:val="center"/>
        <w:rPr>
          <w:rFonts w:ascii="黑体" w:eastAsia="黑体" w:cs="Times New Roman"/>
          <w:b/>
          <w:bCs/>
          <w:sz w:val="32"/>
          <w:szCs w:val="24"/>
        </w:rPr>
        <w:sectPr>
          <w:footerReference r:id="rId5" w:type="default"/>
          <w:footerReference r:id="rId6" w:type="even"/>
          <w:pgSz w:w="11906" w:h="16838"/>
          <w:pgMar w:top="1701" w:right="1134" w:bottom="1417" w:left="1701" w:header="851" w:footer="992" w:gutter="0"/>
          <w:pgNumType w:fmt="decimal"/>
          <w:cols w:space="425" w:num="1"/>
          <w:docGrid w:type="lines" w:linePitch="326" w:charSpace="0"/>
        </w:sectPr>
      </w:pPr>
      <w:r>
        <w:rPr>
          <w:rFonts w:hint="eastAsia" w:ascii="黑体" w:eastAsia="黑体" w:cs="Times New Roman"/>
          <w:b/>
          <w:bCs/>
          <w:sz w:val="32"/>
          <w:szCs w:val="24"/>
          <w:lang w:val="en-US" w:eastAsia="zh-CN"/>
        </w:rPr>
        <w:t>2026</w:t>
      </w:r>
      <w:r>
        <w:rPr>
          <w:rFonts w:hint="eastAsia" w:ascii="黑体" w:eastAsia="黑体" w:cs="Times New Roman"/>
          <w:b/>
          <w:bCs/>
          <w:sz w:val="32"/>
          <w:szCs w:val="24"/>
        </w:rPr>
        <w:t xml:space="preserve"> 年4 月</w:t>
      </w:r>
    </w:p>
    <w:p w14:paraId="0F73F516">
      <w:pPr>
        <w:jc w:val="center"/>
        <w:rPr>
          <w:rFonts w:ascii="黑体" w:hAnsi="黑体" w:eastAsia="黑体" w:cstheme="majorBidi"/>
          <w:b/>
          <w:bCs/>
          <w:kern w:val="0"/>
          <w:sz w:val="32"/>
          <w:szCs w:val="32"/>
          <w:lang w:val="zh-CN"/>
        </w:rPr>
      </w:pPr>
      <w:r>
        <w:rPr>
          <w:rFonts w:hint="eastAsia" w:ascii="黑体" w:hAnsi="黑体" w:eastAsia="黑体" w:cstheme="majorBidi"/>
          <w:b/>
          <w:bCs/>
          <w:kern w:val="0"/>
          <w:sz w:val="32"/>
          <w:szCs w:val="32"/>
          <w:lang w:val="zh-CN"/>
        </w:rPr>
        <w:t>摘要</w:t>
      </w:r>
    </w:p>
    <w:p w14:paraId="50E30243">
      <w:pPr>
        <w:ind w:firstLine="420"/>
        <w:jc w:val="both"/>
        <w:rPr>
          <w:rFonts w:hint="default" w:cs="Times New Roman" w:eastAsiaTheme="minorEastAsia"/>
          <w:szCs w:val="24"/>
          <w:lang w:val="en-US" w:eastAsia="zh-CN"/>
        </w:rPr>
      </w:pPr>
      <w:r>
        <w:rPr>
          <w:rFonts w:hint="default" w:cs="Times New Roman" w:eastAsiaTheme="minorEastAsia"/>
          <w:szCs w:val="24"/>
          <w:lang w:val="en-US" w:eastAsia="zh-CN"/>
        </w:rPr>
        <w:t>近年来，大语言模型在文本生成和知识问答领域取得了显著进展，带动了一批 AI 对话产品的落地。不过，现有的主流方案几乎都跑在云端，用户的数据不可避免地要经过远程服务器，一方面存在隐私泄露的风险，另一方面持续的算力开销也让个人研究者和小团队望而却步。针对这些痛点，本文设计并实现了 RETALK 系统，它是一个专门面向学术研究场景的轻量化 AI 对话工具。前端这边用的是 Vite + React + TypeScript 的组合，界面样式交给 Tailwind CSS；后端搭在 FastAPI 上面，通过 Ollama 把 llama3.2 这类开源模型跑在本地机器上，完全不依赖外网。系统允许用户上传 PDF 和 DOCX 格式的文档，后端提取出文本之后，利用递归分块的方法把长文本拆成大约 500 个 token 一段，存进 SQLite 数据库。当用户提问时，系统先从库里捞出最相关的几段文本，拼成上下文，再喂给本地模型做 RAG 推理，生成的回答里会用 [1][2]这样的编号标出引用来源，还能一键导出成 BibTeX 或者 GB/T 7714 格式。用户认证方面采用 JWT 令牌加 bcrypt 密码哈希的方案，保障账户安全。实测下来，API 接口的响应时间控制在 100 毫秒以内，模型推理 30 秒内就能跑完，在一台普通配置的电脑上也能稳定运行。该系统为个人研究者和小团队提供了一种兼顾隐私保护与使用成本的本地化学术对话解决方案。</w:t>
      </w:r>
    </w:p>
    <w:p w14:paraId="6581334F">
      <w:pPr>
        <w:ind w:firstLine="480" w:firstLineChars="200"/>
        <w:rPr>
          <w:rFonts w:hint="eastAsia"/>
          <w:lang w:val="en-US" w:eastAsia="zh-CN"/>
        </w:rPr>
      </w:pPr>
    </w:p>
    <w:p w14:paraId="61E004D9">
      <w:pPr>
        <w:ind w:firstLine="562" w:firstLineChars="200"/>
        <w:rPr>
          <w:rFonts w:hint="default" w:eastAsia="黑体" w:cs="Times New Roman"/>
          <w:szCs w:val="24"/>
          <w:lang w:val="en-US" w:eastAsia="zh-CN"/>
        </w:rPr>
      </w:pPr>
      <w:r>
        <w:rPr>
          <w:rFonts w:hint="default" w:ascii="黑体" w:hAnsi="黑体" w:eastAsia="黑体"/>
          <w:b/>
          <w:bCs/>
          <w:sz w:val="28"/>
          <w:szCs w:val="28"/>
          <w:lang w:val="en-US" w:eastAsia="zh-CN"/>
        </w:rPr>
        <w:t>关键词：</w:t>
      </w:r>
      <w:r>
        <w:rPr>
          <w:rFonts w:hint="default" w:eastAsia="黑体" w:cs="Times New Roman"/>
          <w:szCs w:val="24"/>
          <w:lang w:val="en-US" w:eastAsia="zh-CN"/>
        </w:rPr>
        <w:t>AI对话系统，大语言模型，RAG，轻量化部署，文档解析</w:t>
      </w:r>
    </w:p>
    <w:p w14:paraId="2DB31EAE">
      <w:pPr>
        <w:rPr>
          <w:rFonts w:hint="eastAsia"/>
        </w:rPr>
      </w:pPr>
      <w:r>
        <w:rPr>
          <w:rFonts w:hint="eastAsia"/>
        </w:rPr>
        <w:br w:type="page"/>
      </w:r>
    </w:p>
    <w:p w14:paraId="4D153330">
      <w:pPr>
        <w:jc w:val="center"/>
      </w:pPr>
      <w:r>
        <w:rPr>
          <w:rFonts w:eastAsia="黑体" w:cs="Times New Roman"/>
          <w:b/>
          <w:bCs/>
          <w:kern w:val="0"/>
          <w:sz w:val="32"/>
          <w:szCs w:val="32"/>
        </w:rPr>
        <w:t>Abstract</w:t>
      </w:r>
    </w:p>
    <w:p w14:paraId="143313F8">
      <w:pPr>
        <w:ind w:firstLine="480" w:firstLineChars="200"/>
        <w:jc w:val="both"/>
        <w:rPr>
          <w:rFonts w:hint="default" w:cs="Times New Roman" w:eastAsiaTheme="minorEastAsia"/>
          <w:szCs w:val="24"/>
        </w:rPr>
      </w:pPr>
      <w:r>
        <w:rPr>
          <w:rFonts w:cs="Times New Roman" w:eastAsiaTheme="minorEastAsia"/>
          <w:szCs w:val="24"/>
        </w:rPr>
        <w:t>Large Language Models have recently driven rapid growth in text generation and knowledge-based Q&amp;A, and many AI chatbot products have appeared as a result. Yet almost all mainstream offerings depend on cloud servers, so user data must travel through remote infrastructure, raising privacy concerns. The recurring compute expense also puts these tools out of reach for solo researchers and small groups. This thesis presents RETALK, a lightweight, locally deployed AI dialogue system designed for academic use. On the front end, the project combines Vite, React, and TypeScript; Tailwind CSS handles interface styling. The back end runs on FastAPI and calls open-source models like llama3.2 through Ollama, with no need for an Internet connection. Users can upload PDF or DOCX files. Once the text is extracted, a recursive chunking method splits long content into roughly 500-token pieces stored in SQLite. When a question comes in, the system pulls the most relevant chunks, stitches them into context, and sends the assembled prompt to the local model for retrieval-augmented generation. Each reply carries numbered reference markers like [1] and [2]; users may export these citations to BibTeX or GB/T 7714 format in one step. Account security relies on JWT tokens paired with bcrypt password hashing. In practice, API calls return within 100 ms, model inference finishes inside 30 seconds, and the whole stack runs steadily on a consumer-grade machine. RETALK thus offers individual researchers and small teams a locally hosted academic dialogue tool that keeps data private while controlling costs.</w:t>
      </w:r>
    </w:p>
    <w:p w14:paraId="15247E04">
      <w:pPr>
        <w:ind w:firstLine="480" w:firstLineChars="200"/>
        <w:rPr>
          <w:rFonts w:hint="default"/>
        </w:rPr>
      </w:pPr>
    </w:p>
    <w:p w14:paraId="097F3201">
      <w:pPr>
        <w:jc w:val="both"/>
        <w:rPr>
          <w:rFonts w:hint="default" w:cs="Times New Roman" w:eastAsiaTheme="minorEastAsia"/>
          <w:szCs w:val="24"/>
        </w:rPr>
      </w:pPr>
      <w:r>
        <w:rPr>
          <w:rFonts w:hint="default"/>
          <w:b/>
          <w:bCs/>
          <w:sz w:val="28"/>
          <w:szCs w:val="28"/>
        </w:rPr>
        <w:t xml:space="preserve">Key words：</w:t>
      </w:r>
      <w:r>
        <w:rPr>
          <w:rFonts w:hint="default" w:cs="Times New Roman" w:eastAsiaTheme="minorEastAsia"/>
          <w:szCs w:val="24"/>
        </w:rPr>
        <w:t>AI Conversation System, Large Language Model, RAG, Lightweight Deployment, Document Parsing</w:t>
      </w:r>
    </w:p>
    <w:p w14:paraId="4B82D3FC">
      <w:pPr>
        <w:jc w:val="both"/>
        <w:rPr>
          <w:rFonts w:cs="Times New Roman" w:eastAsiaTheme="minorEastAsia"/>
          <w:szCs w:val="24"/>
        </w:rPr>
        <w:sectPr>
          <w:pgSz w:w="11906" w:h="16838"/>
          <w:pgMar w:top="1701" w:right="1134" w:bottom="1418" w:left="1701" w:header="851" w:footer="992" w:gutter="0"/>
          <w:pgNumType w:fmt="decimal"/>
          <w:cols w:space="425" w:num="1"/>
          <w:titlePg/>
          <w:docGrid w:type="lines" w:linePitch="326" w:charSpace="0"/>
        </w:sectPr>
      </w:pPr>
    </w:p>
    <w:sdt>
      <w:sdtPr>
        <w:rPr>
          <w:rFonts w:ascii="Times New Roman" w:hAnsi="Times New Roman" w:eastAsia="宋体" w:cstheme="minorBidi"/>
          <w:color w:val="auto"/>
          <w:kern w:val="2"/>
          <w:sz w:val="24"/>
          <w:szCs w:val="22"/>
          <w:lang w:val="zh-CN"/>
        </w:rPr>
        <w:id w:val="-1651975032"/>
        <w:docPartObj>
          <w:docPartGallery w:val="Table of Contents"/>
          <w:docPartUnique/>
        </w:docPartObj>
      </w:sdtPr>
      <w:sdtEndPr>
        <w:rPr>
          <w:rFonts w:ascii="Times New Roman" w:hAnsi="Times New Roman" w:eastAsia="宋体" w:cstheme="minorBidi"/>
          <w:b/>
          <w:bCs/>
          <w:color w:val="auto"/>
          <w:kern w:val="2"/>
          <w:sz w:val="24"/>
          <w:szCs w:val="22"/>
          <w:lang w:val="zh-CN"/>
        </w:rPr>
      </w:sdtEndPr>
      <w:sdtContent>
        <w:p w14:paraId="3924DD8E">
          <w:pPr>
            <w:pStyle w:val="35"/>
            <w:jc w:val="center"/>
            <w:rPr>
              <w:rFonts w:ascii="黑体" w:hAnsi="黑体" w:eastAsia="黑体"/>
              <w:b/>
              <w:bCs/>
              <w:color w:val="auto"/>
            </w:rPr>
          </w:pPr>
          <w:r>
            <w:rPr>
              <w:rFonts w:hint="eastAsia" w:ascii="黑体" w:hAnsi="黑体" w:eastAsia="黑体"/>
              <w:b/>
              <w:bCs/>
              <w:color w:val="auto"/>
              <w:lang w:val="zh-CN"/>
            </w:rPr>
            <w:t>目录</w:t>
          </w:r>
        </w:p>
        <w:p w14:paraId="427E10E9">
          <w:pPr>
            <w:pStyle w:val="14"/>
            <w:tabs>
              <w:tab w:val="right" w:leader="dot" w:pos="9071"/>
            </w:tabs>
          </w:pPr>
          <w:r>
            <w:fldChar w:fldCharType="begin"/>
            <w:instrText xml:space="preserve"> TOC \o "1-3" \h \z \u </w:instrText>
            <w:fldChar w:fldCharType="separate"/>
            <w:fldChar w:fldCharType="begin"/>
            <w:instrText xml:space="preserve"> HYPERLINK \l _Toc15293 </w:instrText>
            <w:fldChar w:fldCharType="separate"/>
          </w:r>
          <w:r>
            <w:rPr>
              <w:rFonts w:hint="eastAsia"/>
            </w:rPr>
            <w:t>1 绪论</w:t>
          </w:r>
          <w:r>
            <w:tab/>
            <w:fldChar w:fldCharType="begin"/>
            <w:instrText xml:space="preserve"> PAGEREF _Toc15293 \h </w:instrText>
            <w:fldChar w:fldCharType="separate"/>
            <w:t>1</w:t>
            <w:fldChar w:fldCharType="end"/>
            <w:fldChar w:fldCharType="end"/>
          </w:r>
        </w:p>
        <w:p w14:paraId="4A209171">
          <w:pPr>
            <w:pStyle w:val="16"/>
            <w:tabs>
              <w:tab w:val="right" w:leader="dot" w:pos="9071"/>
            </w:tabs>
          </w:pPr>
          <w:r>
            <w:rPr>
              <w:bCs/>
              <w:lang w:val="zh-CN"/>
            </w:rPr>
            <w:fldChar w:fldCharType="begin"/>
            <w:instrText xml:space="preserve"> HYPERLINK \l _Toc26136 </w:instrText>
            <w:fldChar w:fldCharType="separate"/>
          </w:r>
          <w:r>
            <w:rPr>
              <w:rFonts w:hint="eastAsia"/>
            </w:rPr>
            <w:t>1.1 研究背景及意义</w:t>
          </w:r>
          <w:r>
            <w:tab/>
            <w:fldChar w:fldCharType="begin"/>
            <w:instrText xml:space="preserve"> PAGEREF _Toc26136 \h </w:instrText>
            <w:fldChar w:fldCharType="separate"/>
            <w:t>1</w:t>
            <w:fldChar w:fldCharType="end"/>
          </w:r>
          <w:r>
            <w:rPr>
              <w:bCs/>
              <w:lang w:val="zh-CN"/>
            </w:rPr>
            <w:fldChar w:fldCharType="end"/>
          </w:r>
        </w:p>
        <w:p w14:paraId="7F848015">
          <w:pPr>
            <w:pStyle w:val="16"/>
            <w:tabs>
              <w:tab w:val="right" w:leader="dot" w:pos="9071"/>
            </w:tabs>
          </w:pPr>
          <w:r>
            <w:rPr>
              <w:bCs/>
              <w:lang w:val="zh-CN"/>
            </w:rPr>
            <w:fldChar w:fldCharType="begin"/>
            <w:instrText xml:space="preserve"> HYPERLINK \l _Toc11312 </w:instrText>
            <w:fldChar w:fldCharType="separate"/>
          </w:r>
          <w:r>
            <w:rPr>
              <w:rFonts w:hint="eastAsia"/>
            </w:rPr>
            <w:t>1.2 国内研究状况及分析</w:t>
          </w:r>
          <w:r>
            <w:tab/>
            <w:fldChar w:fldCharType="begin"/>
            <w:instrText xml:space="preserve"> PAGEREF _Toc11312 \h </w:instrText>
            <w:fldChar w:fldCharType="separate"/>
            <w:t>2</w:t>
            <w:fldChar w:fldCharType="end"/>
          </w:r>
          <w:r>
            <w:rPr>
              <w:bCs/>
              <w:lang w:val="zh-CN"/>
            </w:rPr>
            <w:fldChar w:fldCharType="end"/>
          </w:r>
        </w:p>
        <w:p w14:paraId="457B3AE4">
          <w:pPr>
            <w:pStyle w:val="16"/>
            <w:tabs>
              <w:tab w:val="right" w:leader="dot" w:pos="9071"/>
            </w:tabs>
          </w:pPr>
          <w:r>
            <w:rPr>
              <w:bCs/>
              <w:lang w:val="zh-CN"/>
            </w:rPr>
            <w:fldChar w:fldCharType="begin"/>
            <w:instrText xml:space="preserve"> HYPERLINK \l _Toc18209 </w:instrText>
            <w:fldChar w:fldCharType="separate"/>
          </w:r>
          <w:r>
            <w:rPr>
              <w:rFonts w:hint="eastAsia"/>
            </w:rPr>
            <w:t>1.3 研究目标与内容</w:t>
          </w:r>
          <w:r>
            <w:tab/>
            <w:fldChar w:fldCharType="begin"/>
            <w:instrText xml:space="preserve"> PAGEREF _Toc18209 \h </w:instrText>
            <w:fldChar w:fldCharType="separate"/>
            <w:t>2</w:t>
            <w:fldChar w:fldCharType="end"/>
          </w:r>
          <w:r>
            <w:rPr>
              <w:bCs/>
              <w:lang w:val="zh-CN"/>
            </w:rPr>
            <w:fldChar w:fldCharType="end"/>
          </w:r>
        </w:p>
        <w:p w14:paraId="1D8CCB3A">
          <w:pPr>
            <w:pStyle w:val="16"/>
            <w:tabs>
              <w:tab w:val="right" w:leader="dot" w:pos="9071"/>
            </w:tabs>
          </w:pPr>
          <w:r>
            <w:rPr>
              <w:bCs/>
              <w:lang w:val="zh-CN"/>
            </w:rPr>
            <w:fldChar w:fldCharType="begin"/>
            <w:instrText xml:space="preserve"> HYPERLINK \l _Toc14480 </w:instrText>
            <w:fldChar w:fldCharType="separate"/>
          </w:r>
          <w:r>
            <w:rPr>
              <w:rFonts w:hint="eastAsia"/>
            </w:rPr>
            <w:t>1.4 主要技术路线</w:t>
          </w:r>
          <w:r>
            <w:tab/>
            <w:fldChar w:fldCharType="begin"/>
            <w:instrText xml:space="preserve"> PAGEREF _Toc14480 \h </w:instrText>
            <w:fldChar w:fldCharType="separate"/>
            <w:t>3</w:t>
            <w:fldChar w:fldCharType="end"/>
          </w:r>
          <w:r>
            <w:rPr>
              <w:bCs/>
              <w:lang w:val="zh-CN"/>
            </w:rPr>
            <w:fldChar w:fldCharType="end"/>
          </w:r>
        </w:p>
        <w:p w14:paraId="0001EB4F">
          <w:pPr>
            <w:pStyle w:val="8"/>
            <w:tabs>
              <w:tab w:val="right" w:leader="dot" w:pos="9071"/>
            </w:tabs>
          </w:pPr>
          <w:r>
            <w:rPr>
              <w:bCs/>
              <w:lang w:val="zh-CN"/>
            </w:rPr>
            <w:fldChar w:fldCharType="begin"/>
            <w:instrText xml:space="preserve"> HYPERLINK \l _Toc16299 </w:instrText>
            <w:fldChar w:fldCharType="separate"/>
          </w:r>
          <w:r>
            <w:rPr>
              <w:rFonts w:hint="eastAsia"/>
            </w:rPr>
            <w:t xml:space="preserve">1.4.1 </w:t>
          </w:r>
          <w:r>
            <w:t>技术选型</w:t>
            <w:tab/>
            <w:fldChar w:fldCharType="begin"/>
            <w:instrText xml:space="preserve"> PAGEREF _Toc16299 \h </w:instrText>
            <w:fldChar w:fldCharType="separate"/>
            <w:t>3</w:t>
            <w:fldChar w:fldCharType="end"/>
          </w:r>
          <w:r>
            <w:rPr>
              <w:bCs/>
              <w:lang w:val="zh-CN"/>
            </w:rPr>
            <w:fldChar w:fldCharType="end"/>
          </w:r>
        </w:p>
        <w:p w14:paraId="4DB2B1AA">
          <w:pPr>
            <w:pStyle w:val="8"/>
            <w:tabs>
              <w:tab w:val="right" w:leader="dot" w:pos="9071"/>
            </w:tabs>
          </w:pPr>
          <w:r>
            <w:rPr>
              <w:bCs/>
              <w:lang w:val="zh-CN"/>
            </w:rPr>
            <w:fldChar w:fldCharType="begin"/>
            <w:instrText xml:space="preserve"> HYPERLINK \l _Toc29077 </w:instrText>
            <w:fldChar w:fldCharType="separate"/>
          </w:r>
          <w:r>
            <w:rPr>
              <w:rFonts w:hint="eastAsia"/>
            </w:rPr>
            <w:t xml:space="preserve">1.4.2 </w:t>
          </w:r>
          <w:r>
            <w:t>开发环境</w:t>
            <w:tab/>
            <w:fldChar w:fldCharType="begin"/>
            <w:instrText xml:space="preserve"> PAGEREF _Toc29077 \h </w:instrText>
            <w:fldChar w:fldCharType="separate"/>
            <w:t>4</w:t>
            <w:fldChar w:fldCharType="end"/>
          </w:r>
          <w:r>
            <w:rPr>
              <w:bCs/>
              <w:lang w:val="zh-CN"/>
            </w:rPr>
            <w:fldChar w:fldCharType="end"/>
          </w:r>
        </w:p>
        <w:p w14:paraId="6DC44B28">
          <w:pPr>
            <w:pStyle w:val="14"/>
            <w:tabs>
              <w:tab w:val="right" w:leader="dot" w:pos="9071"/>
            </w:tabs>
          </w:pPr>
          <w:r>
            <w:rPr>
              <w:bCs/>
              <w:lang w:val="zh-CN"/>
            </w:rPr>
            <w:fldChar w:fldCharType="begin"/>
            <w:instrText xml:space="preserve"> HYPERLINK \l _Toc14810 </w:instrText>
            <w:fldChar w:fldCharType="separate"/>
          </w:r>
          <w:r>
            <w:rPr>
              <w:rFonts w:hint="eastAsia"/>
            </w:rPr>
            <w:t xml:space="preserve">2 </w:t>
          </w:r>
          <w:r>
            <w:t>需求分析</w:t>
            <w:tab/>
            <w:fldChar w:fldCharType="begin"/>
            <w:instrText xml:space="preserve"> PAGEREF _Toc14810 \h </w:instrText>
            <w:fldChar w:fldCharType="separate"/>
            <w:t>5</w:t>
            <w:fldChar w:fldCharType="end"/>
          </w:r>
          <w:r>
            <w:rPr>
              <w:bCs/>
              <w:lang w:val="zh-CN"/>
            </w:rPr>
            <w:fldChar w:fldCharType="end"/>
          </w:r>
        </w:p>
        <w:p w14:paraId="513AE553">
          <w:pPr>
            <w:pStyle w:val="16"/>
            <w:tabs>
              <w:tab w:val="right" w:leader="dot" w:pos="9071"/>
            </w:tabs>
          </w:pPr>
          <w:r>
            <w:rPr>
              <w:bCs/>
              <w:lang w:val="zh-CN"/>
            </w:rPr>
            <w:fldChar w:fldCharType="begin"/>
            <w:instrText xml:space="preserve"> HYPERLINK \l _Toc27629 </w:instrText>
            <w:fldChar w:fldCharType="separate"/>
          </w:r>
          <w:r>
            <w:rPr>
              <w:rFonts w:hint="eastAsia"/>
            </w:rPr>
            <w:t xml:space="preserve">2.1 </w:t>
          </w:r>
          <w:r>
            <w:t>功能需求</w:t>
            <w:tab/>
            <w:fldChar w:fldCharType="begin"/>
            <w:instrText xml:space="preserve"> PAGEREF _Toc27629 \h </w:instrText>
            <w:fldChar w:fldCharType="separate"/>
            <w:t>5</w:t>
            <w:fldChar w:fldCharType="end"/>
          </w:r>
          <w:r>
            <w:rPr>
              <w:bCs/>
              <w:lang w:val="zh-CN"/>
            </w:rPr>
            <w:fldChar w:fldCharType="end"/>
          </w:r>
        </w:p>
        <w:p w14:paraId="7613A426">
          <w:pPr>
            <w:pStyle w:val="8"/>
            <w:tabs>
              <w:tab w:val="right" w:leader="dot" w:pos="9071"/>
            </w:tabs>
          </w:pPr>
          <w:r>
            <w:rPr>
              <w:bCs/>
              <w:lang w:val="zh-CN"/>
            </w:rPr>
            <w:fldChar w:fldCharType="begin"/>
            <w:instrText xml:space="preserve"> HYPERLINK \l _Toc1598 </w:instrText>
            <w:fldChar w:fldCharType="separate"/>
          </w:r>
          <w:r>
            <w:rPr>
              <w:rFonts w:hint="eastAsia"/>
            </w:rPr>
            <w:t>2.1.1 AI 对话功能</w:t>
          </w:r>
          <w:r>
            <w:tab/>
            <w:fldChar w:fldCharType="begin"/>
            <w:instrText xml:space="preserve"> PAGEREF _Toc1598 \h </w:instrText>
            <w:fldChar w:fldCharType="separate"/>
            <w:t>5</w:t>
            <w:fldChar w:fldCharType="end"/>
          </w:r>
          <w:r>
            <w:rPr>
              <w:bCs/>
              <w:lang w:val="zh-CN"/>
            </w:rPr>
            <w:fldChar w:fldCharType="end"/>
          </w:r>
        </w:p>
        <w:p w14:paraId="7FF266E1">
          <w:pPr>
            <w:pStyle w:val="8"/>
            <w:tabs>
              <w:tab w:val="right" w:leader="dot" w:pos="9071"/>
            </w:tabs>
          </w:pPr>
          <w:r>
            <w:rPr>
              <w:bCs/>
              <w:lang w:val="zh-CN"/>
            </w:rPr>
            <w:fldChar w:fldCharType="begin"/>
            <w:instrText xml:space="preserve"> HYPERLINK \l _Toc29218 </w:instrText>
            <w:fldChar w:fldCharType="separate"/>
          </w:r>
          <w:r>
            <w:rPr>
              <w:rFonts w:hint="eastAsia"/>
            </w:rPr>
            <w:t>2.1.2 文档管理功能</w:t>
          </w:r>
          <w:r>
            <w:tab/>
            <w:fldChar w:fldCharType="begin"/>
            <w:instrText xml:space="preserve"> PAGEREF _Toc29218 \h </w:instrText>
            <w:fldChar w:fldCharType="separate"/>
            <w:t>5</w:t>
            <w:fldChar w:fldCharType="end"/>
          </w:r>
          <w:r>
            <w:rPr>
              <w:bCs/>
              <w:lang w:val="zh-CN"/>
            </w:rPr>
            <w:fldChar w:fldCharType="end"/>
          </w:r>
        </w:p>
        <w:p w14:paraId="0D11A382">
          <w:pPr>
            <w:pStyle w:val="8"/>
            <w:tabs>
              <w:tab w:val="right" w:leader="dot" w:pos="9071"/>
            </w:tabs>
          </w:pPr>
          <w:r>
            <w:rPr>
              <w:bCs/>
              <w:lang w:val="zh-CN"/>
            </w:rPr>
            <w:fldChar w:fldCharType="begin"/>
            <w:instrText xml:space="preserve"> HYPERLINK \l _Toc22690 </w:instrText>
            <w:fldChar w:fldCharType="separate"/>
          </w:r>
          <w:r>
            <w:rPr>
              <w:rFonts w:hint="eastAsia"/>
            </w:rPr>
            <w:t>2.1.3 会话管理功能</w:t>
          </w:r>
          <w:r>
            <w:tab/>
            <w:fldChar w:fldCharType="begin"/>
            <w:instrText xml:space="preserve"> PAGEREF _Toc22690 \h </w:instrText>
            <w:fldChar w:fldCharType="separate"/>
            <w:t>5</w:t>
            <w:fldChar w:fldCharType="end"/>
          </w:r>
          <w:r>
            <w:rPr>
              <w:bCs/>
              <w:lang w:val="zh-CN"/>
            </w:rPr>
            <w:fldChar w:fldCharType="end"/>
          </w:r>
        </w:p>
        <w:p w14:paraId="6E0B5289">
          <w:pPr>
            <w:pStyle w:val="8"/>
            <w:tabs>
              <w:tab w:val="right" w:leader="dot" w:pos="9071"/>
            </w:tabs>
          </w:pPr>
          <w:r>
            <w:rPr>
              <w:bCs/>
              <w:lang w:val="zh-CN"/>
            </w:rPr>
            <w:fldChar w:fldCharType="begin"/>
            <w:instrText xml:space="preserve"> HYPERLINK \l _Toc22160 </w:instrText>
            <w:fldChar w:fldCharType="separate"/>
          </w:r>
          <w:r>
            <w:rPr>
              <w:rFonts w:hint="eastAsia"/>
            </w:rPr>
            <w:t>2.1.4 引用溯源功能</w:t>
          </w:r>
          <w:r>
            <w:tab/>
            <w:fldChar w:fldCharType="begin"/>
            <w:instrText xml:space="preserve"> PAGEREF _Toc22160 \h </w:instrText>
            <w:fldChar w:fldCharType="separate"/>
            <w:t>6</w:t>
            <w:fldChar w:fldCharType="end"/>
          </w:r>
          <w:r>
            <w:rPr>
              <w:bCs/>
              <w:lang w:val="zh-CN"/>
            </w:rPr>
            <w:fldChar w:fldCharType="end"/>
          </w:r>
        </w:p>
        <w:p w14:paraId="6F05621E">
          <w:pPr>
            <w:pStyle w:val="16"/>
            <w:tabs>
              <w:tab w:val="right" w:leader="dot" w:pos="9071"/>
            </w:tabs>
          </w:pPr>
          <w:r>
            <w:rPr>
              <w:bCs/>
              <w:lang w:val="zh-CN"/>
            </w:rPr>
            <w:fldChar w:fldCharType="begin"/>
            <w:instrText xml:space="preserve"> HYPERLINK \l _Toc30890 </w:instrText>
            <w:fldChar w:fldCharType="separate"/>
          </w:r>
          <w:r>
            <w:rPr>
              <w:rFonts w:hint="eastAsia"/>
            </w:rPr>
            <w:t xml:space="preserve">2.2 </w:t>
          </w:r>
          <w:r>
            <w:t>性能需求</w:t>
            <w:tab/>
            <w:fldChar w:fldCharType="begin"/>
            <w:instrText xml:space="preserve"> PAGEREF _Toc30890 \h </w:instrText>
            <w:fldChar w:fldCharType="separate"/>
            <w:t>6</w:t>
            <w:fldChar w:fldCharType="end"/>
          </w:r>
          <w:r>
            <w:rPr>
              <w:bCs/>
              <w:lang w:val="zh-CN"/>
            </w:rPr>
            <w:fldChar w:fldCharType="end"/>
          </w:r>
        </w:p>
        <w:p w14:paraId="1AB20A0F">
          <w:pPr>
            <w:pStyle w:val="8"/>
            <w:tabs>
              <w:tab w:val="right" w:leader="dot" w:pos="9071"/>
            </w:tabs>
          </w:pPr>
          <w:r>
            <w:rPr>
              <w:bCs/>
              <w:lang w:val="zh-CN"/>
            </w:rPr>
            <w:fldChar w:fldCharType="begin"/>
            <w:instrText xml:space="preserve"> HYPERLINK \l _Toc28187 </w:instrText>
            <w:fldChar w:fldCharType="separate"/>
          </w:r>
          <w:r>
            <w:rPr>
              <w:rFonts w:hint="eastAsia"/>
            </w:rPr>
            <w:t>2.2.1 服务端性能需求</w:t>
          </w:r>
          <w:r>
            <w:tab/>
            <w:fldChar w:fldCharType="begin"/>
            <w:instrText xml:space="preserve"> PAGEREF _Toc28187 \h </w:instrText>
            <w:fldChar w:fldCharType="separate"/>
            <w:t>6</w:t>
            <w:fldChar w:fldCharType="end"/>
          </w:r>
          <w:r>
            <w:rPr>
              <w:bCs/>
              <w:lang w:val="zh-CN"/>
            </w:rPr>
            <w:fldChar w:fldCharType="end"/>
          </w:r>
        </w:p>
        <w:p w14:paraId="0138BFD3">
          <w:pPr>
            <w:pStyle w:val="16"/>
            <w:tabs>
              <w:tab w:val="right" w:leader="dot" w:pos="9071"/>
            </w:tabs>
          </w:pPr>
          <w:r>
            <w:rPr>
              <w:bCs/>
              <w:lang w:val="zh-CN"/>
            </w:rPr>
            <w:fldChar w:fldCharType="begin"/>
            <w:instrText xml:space="preserve"> HYPERLINK \l _Toc11320 </w:instrText>
            <w:fldChar w:fldCharType="separate"/>
          </w:r>
          <w:r>
            <w:rPr>
              <w:rFonts w:hint="eastAsia"/>
            </w:rPr>
            <w:t>2.3 其他需求</w:t>
          </w:r>
          <w:r>
            <w:tab/>
            <w:fldChar w:fldCharType="begin"/>
            <w:instrText xml:space="preserve"> PAGEREF _Toc11320 \h </w:instrText>
            <w:fldChar w:fldCharType="separate"/>
            <w:t>6</w:t>
            <w:fldChar w:fldCharType="end"/>
          </w:r>
          <w:r>
            <w:rPr>
              <w:bCs/>
              <w:lang w:val="zh-CN"/>
            </w:rPr>
            <w:fldChar w:fldCharType="end"/>
          </w:r>
        </w:p>
        <w:p w14:paraId="08D30EB3">
          <w:pPr>
            <w:pStyle w:val="8"/>
            <w:tabs>
              <w:tab w:val="right" w:leader="dot" w:pos="9071"/>
            </w:tabs>
          </w:pPr>
          <w:r>
            <w:rPr>
              <w:bCs/>
              <w:lang w:val="zh-CN"/>
            </w:rPr>
            <w:fldChar w:fldCharType="begin"/>
            <w:instrText xml:space="preserve"> HYPERLINK \l _Toc16775 </w:instrText>
            <w:fldChar w:fldCharType="separate"/>
          </w:r>
          <w:r>
            <w:rPr>
              <w:rFonts w:hint="eastAsia"/>
            </w:rPr>
            <w:t>2.3.1 健壮性需求</w:t>
          </w:r>
          <w:r>
            <w:tab/>
            <w:fldChar w:fldCharType="begin"/>
            <w:instrText xml:space="preserve"> PAGEREF _Toc16775 \h </w:instrText>
            <w:fldChar w:fldCharType="separate"/>
            <w:t>6</w:t>
            <w:fldChar w:fldCharType="end"/>
          </w:r>
          <w:r>
            <w:rPr>
              <w:bCs/>
              <w:lang w:val="zh-CN"/>
            </w:rPr>
            <w:fldChar w:fldCharType="end"/>
          </w:r>
        </w:p>
        <w:p w14:paraId="78D2B263">
          <w:pPr>
            <w:pStyle w:val="8"/>
            <w:tabs>
              <w:tab w:val="right" w:leader="dot" w:pos="9071"/>
            </w:tabs>
          </w:pPr>
          <w:r>
            <w:rPr>
              <w:bCs/>
              <w:lang w:val="zh-CN"/>
            </w:rPr>
            <w:fldChar w:fldCharType="begin"/>
            <w:instrText xml:space="preserve"> HYPERLINK \l _Toc20950 </w:instrText>
            <w:fldChar w:fldCharType="separate"/>
          </w:r>
          <w:r>
            <w:rPr>
              <w:rFonts w:hint="eastAsia"/>
            </w:rPr>
            <w:t>2.3.2 易用性需求</w:t>
          </w:r>
          <w:r>
            <w:tab/>
            <w:fldChar w:fldCharType="begin"/>
            <w:instrText xml:space="preserve"> PAGEREF _Toc20950 \h </w:instrText>
            <w:fldChar w:fldCharType="separate"/>
            <w:t>7</w:t>
            <w:fldChar w:fldCharType="end"/>
          </w:r>
          <w:r>
            <w:rPr>
              <w:bCs/>
              <w:lang w:val="zh-CN"/>
            </w:rPr>
            <w:fldChar w:fldCharType="end"/>
          </w:r>
        </w:p>
        <w:p w14:paraId="4C3C1B93">
          <w:pPr>
            <w:pStyle w:val="8"/>
            <w:tabs>
              <w:tab w:val="right" w:leader="dot" w:pos="9071"/>
            </w:tabs>
          </w:pPr>
          <w:r>
            <w:rPr>
              <w:bCs/>
              <w:lang w:val="zh-CN"/>
            </w:rPr>
            <w:fldChar w:fldCharType="begin"/>
            <w:instrText xml:space="preserve"> HYPERLINK \l _Toc12961 </w:instrText>
            <w:fldChar w:fldCharType="separate"/>
          </w:r>
          <w:r>
            <w:rPr>
              <w:rFonts w:hint="eastAsia"/>
            </w:rPr>
            <w:t>2.3.3 可扩展性需求</w:t>
          </w:r>
          <w:r>
            <w:tab/>
            <w:fldChar w:fldCharType="begin"/>
            <w:instrText xml:space="preserve"> PAGEREF _Toc12961 \h </w:instrText>
            <w:fldChar w:fldCharType="separate"/>
            <w:t>7</w:t>
            <w:fldChar w:fldCharType="end"/>
          </w:r>
          <w:r>
            <w:rPr>
              <w:bCs/>
              <w:lang w:val="zh-CN"/>
            </w:rPr>
            <w:fldChar w:fldCharType="end"/>
          </w:r>
        </w:p>
        <w:p w14:paraId="56A31B38">
          <w:pPr>
            <w:pStyle w:val="16"/>
            <w:tabs>
              <w:tab w:val="right" w:leader="dot" w:pos="9071"/>
            </w:tabs>
          </w:pPr>
          <w:r>
            <w:rPr>
              <w:bCs/>
              <w:lang w:val="zh-CN"/>
            </w:rPr>
            <w:fldChar w:fldCharType="begin"/>
            <w:instrText xml:space="preserve"> HYPERLINK \l _Toc5067 </w:instrText>
            <w:fldChar w:fldCharType="separate"/>
          </w:r>
          <w:r>
            <w:rPr>
              <w:rFonts w:hint="eastAsia"/>
            </w:rPr>
            <w:t>2.4 功能模型</w:t>
          </w:r>
          <w:r>
            <w:tab/>
            <w:fldChar w:fldCharType="begin"/>
            <w:instrText xml:space="preserve"> PAGEREF _Toc5067 \h </w:instrText>
            <w:fldChar w:fldCharType="separate"/>
            <w:t>8</w:t>
            <w:fldChar w:fldCharType="end"/>
          </w:r>
          <w:r>
            <w:rPr>
              <w:bCs/>
              <w:lang w:val="zh-CN"/>
            </w:rPr>
            <w:fldChar w:fldCharType="end"/>
          </w:r>
        </w:p>
        <w:p w14:paraId="224FAC48">
          <w:pPr>
            <w:pStyle w:val="8"/>
            <w:tabs>
              <w:tab w:val="right" w:leader="dot" w:pos="9071"/>
            </w:tabs>
          </w:pPr>
          <w:r>
            <w:rPr>
              <w:bCs/>
              <w:lang w:val="zh-CN"/>
            </w:rPr>
            <w:fldChar w:fldCharType="begin"/>
            <w:instrText xml:space="preserve"> HYPERLINK \l _Toc31640 </w:instrText>
            <w:fldChar w:fldCharType="separate"/>
          </w:r>
          <w:r>
            <w:rPr>
              <w:rFonts w:hint="eastAsia"/>
            </w:rPr>
            <w:t>2.4.1 用例图</w:t>
          </w:r>
          <w:r>
            <w:tab/>
            <w:fldChar w:fldCharType="begin"/>
            <w:instrText xml:space="preserve"> PAGEREF _Toc31640 \h </w:instrText>
            <w:fldChar w:fldCharType="separate"/>
            <w:t>8</w:t>
            <w:fldChar w:fldCharType="end"/>
          </w:r>
          <w:r>
            <w:rPr>
              <w:bCs/>
              <w:lang w:val="zh-CN"/>
            </w:rPr>
            <w:fldChar w:fldCharType="end"/>
          </w:r>
        </w:p>
        <w:p w14:paraId="0E4FE95B">
          <w:pPr>
            <w:pStyle w:val="8"/>
            <w:tabs>
              <w:tab w:val="right" w:leader="dot" w:pos="9071"/>
            </w:tabs>
          </w:pPr>
          <w:r>
            <w:rPr>
              <w:bCs/>
              <w:lang w:val="zh-CN"/>
            </w:rPr>
            <w:fldChar w:fldCharType="begin"/>
            <w:instrText xml:space="preserve"> HYPERLINK \l _Toc8325 </w:instrText>
            <w:fldChar w:fldCharType="separate"/>
          </w:r>
          <w:r>
            <w:rPr>
              <w:rFonts w:hint="eastAsia"/>
            </w:rPr>
            <w:t>2.4.2 用例描述</w:t>
          </w:r>
          <w:r>
            <w:tab/>
            <w:fldChar w:fldCharType="begin"/>
            <w:instrText xml:space="preserve"> PAGEREF _Toc8325 \h </w:instrText>
            <w:fldChar w:fldCharType="separate"/>
            <w:t>8</w:t>
            <w:fldChar w:fldCharType="end"/>
          </w:r>
          <w:r>
            <w:rPr>
              <w:bCs/>
              <w:lang w:val="zh-CN"/>
            </w:rPr>
            <w:fldChar w:fldCharType="end"/>
          </w:r>
        </w:p>
        <w:p w14:paraId="11DD33DE">
          <w:pPr>
            <w:pStyle w:val="16"/>
            <w:tabs>
              <w:tab w:val="right" w:leader="dot" w:pos="9071"/>
            </w:tabs>
          </w:pPr>
          <w:r>
            <w:rPr>
              <w:bCs/>
              <w:lang w:val="zh-CN"/>
            </w:rPr>
            <w:fldChar w:fldCharType="begin"/>
            <w:instrText xml:space="preserve"> HYPERLINK \l _Toc25141 </w:instrText>
            <w:fldChar w:fldCharType="separate"/>
          </w:r>
          <w:r>
            <w:rPr>
              <w:rFonts w:hint="eastAsia"/>
            </w:rPr>
            <w:t>2.5 静态模型</w:t>
          </w:r>
          <w:r>
            <w:tab/>
            <w:fldChar w:fldCharType="begin"/>
            <w:instrText xml:space="preserve"> PAGEREF _Toc25141 \h </w:instrText>
            <w:fldChar w:fldCharType="separate"/>
            <w:t>13</w:t>
            <w:fldChar w:fldCharType="end"/>
          </w:r>
          <w:r>
            <w:rPr>
              <w:bCs/>
              <w:lang w:val="zh-CN"/>
            </w:rPr>
            <w:fldChar w:fldCharType="end"/>
          </w:r>
        </w:p>
        <w:p w14:paraId="5AAF641E">
          <w:pPr>
            <w:pStyle w:val="14"/>
            <w:tabs>
              <w:tab w:val="right" w:leader="dot" w:pos="9071"/>
            </w:tabs>
          </w:pPr>
          <w:r>
            <w:rPr>
              <w:bCs/>
              <w:lang w:val="zh-CN"/>
            </w:rPr>
            <w:fldChar w:fldCharType="begin"/>
            <w:instrText xml:space="preserve"> HYPERLINK \l _Toc31597 </w:instrText>
            <w:fldChar w:fldCharType="separate"/>
          </w:r>
          <w:r>
            <w:rPr>
              <w:rFonts w:hint="eastAsia"/>
            </w:rPr>
            <w:t xml:space="preserve">3 </w:t>
          </w:r>
          <w:r>
            <w:t>概要设计</w:t>
            <w:tab/>
            <w:fldChar w:fldCharType="begin"/>
            <w:instrText xml:space="preserve"> PAGEREF _Toc31597 \h </w:instrText>
            <w:fldChar w:fldCharType="separate"/>
            <w:t>14</w:t>
            <w:fldChar w:fldCharType="end"/>
          </w:r>
          <w:r>
            <w:rPr>
              <w:bCs/>
              <w:lang w:val="zh-CN"/>
            </w:rPr>
            <w:fldChar w:fldCharType="end"/>
          </w:r>
        </w:p>
        <w:p w14:paraId="3A9D784D">
          <w:pPr>
            <w:pStyle w:val="16"/>
            <w:tabs>
              <w:tab w:val="right" w:leader="dot" w:pos="9071"/>
            </w:tabs>
          </w:pPr>
          <w:r>
            <w:rPr>
              <w:bCs/>
              <w:lang w:val="zh-CN"/>
            </w:rPr>
            <w:fldChar w:fldCharType="begin"/>
            <w:instrText xml:space="preserve"> HYPERLINK \l _Toc1501 </w:instrText>
            <w:fldChar w:fldCharType="separate"/>
          </w:r>
          <w:r>
            <w:rPr>
              <w:rFonts w:hint="eastAsia"/>
            </w:rPr>
            <w:t xml:space="preserve">3.1 </w:t>
          </w:r>
          <w:r>
            <w:t>系统体系架构设计</w:t>
            <w:tab/>
            <w:fldChar w:fldCharType="begin"/>
            <w:instrText xml:space="preserve"> PAGEREF _Toc1501 \h </w:instrText>
            <w:fldChar w:fldCharType="separate"/>
            <w:t>14</w:t>
            <w:fldChar w:fldCharType="end"/>
          </w:r>
          <w:r>
            <w:rPr>
              <w:bCs/>
              <w:lang w:val="zh-CN"/>
            </w:rPr>
            <w:fldChar w:fldCharType="end"/>
          </w:r>
        </w:p>
        <w:p w14:paraId="4F6679D0">
          <w:pPr>
            <w:pStyle w:val="8"/>
            <w:tabs>
              <w:tab w:val="right" w:leader="dot" w:pos="9071"/>
            </w:tabs>
          </w:pPr>
          <w:r>
            <w:rPr>
              <w:bCs/>
              <w:lang w:val="zh-CN"/>
            </w:rPr>
            <w:fldChar w:fldCharType="begin"/>
            <w:instrText xml:space="preserve"> HYPERLINK \l _Toc20850 </w:instrText>
            <w:fldChar w:fldCharType="separate"/>
          </w:r>
          <w:r>
            <w:rPr>
              <w:rFonts w:hint="eastAsia"/>
            </w:rPr>
            <w:t xml:space="preserve">3.1.1 </w:t>
          </w:r>
          <w:r>
            <w:t>整体架构</w:t>
            <w:tab/>
            <w:fldChar w:fldCharType="begin"/>
            <w:instrText xml:space="preserve"> PAGEREF _Toc20850 \h </w:instrText>
            <w:fldChar w:fldCharType="separate"/>
            <w:t>14</w:t>
            <w:fldChar w:fldCharType="end"/>
          </w:r>
          <w:r>
            <w:rPr>
              <w:bCs/>
              <w:lang w:val="zh-CN"/>
            </w:rPr>
            <w:fldChar w:fldCharType="end"/>
          </w:r>
        </w:p>
        <w:p w14:paraId="7B725127">
          <w:pPr>
            <w:pStyle w:val="8"/>
            <w:tabs>
              <w:tab w:val="right" w:leader="dot" w:pos="9071"/>
            </w:tabs>
          </w:pPr>
          <w:r>
            <w:rPr>
              <w:bCs/>
              <w:lang w:val="zh-CN"/>
            </w:rPr>
            <w:fldChar w:fldCharType="begin"/>
            <w:instrText xml:space="preserve"> HYPERLINK \l _Toc9848 </w:instrText>
            <w:fldChar w:fldCharType="separate"/>
          </w:r>
          <w:r>
            <w:rPr>
              <w:rFonts w:hint="eastAsia"/>
            </w:rPr>
            <w:t>3.1.2 后台服务端架构设计</w:t>
          </w:r>
          <w:r>
            <w:tab/>
            <w:fldChar w:fldCharType="begin"/>
            <w:instrText xml:space="preserve"> PAGEREF _Toc9848 \h </w:instrText>
            <w:fldChar w:fldCharType="separate"/>
            <w:t>15</w:t>
            <w:fldChar w:fldCharType="end"/>
          </w:r>
          <w:r>
            <w:rPr>
              <w:bCs/>
              <w:lang w:val="zh-CN"/>
            </w:rPr>
            <w:fldChar w:fldCharType="end"/>
          </w:r>
        </w:p>
        <w:p w14:paraId="03FBF26E">
          <w:pPr>
            <w:pStyle w:val="8"/>
            <w:tabs>
              <w:tab w:val="right" w:leader="dot" w:pos="9071"/>
            </w:tabs>
          </w:pPr>
          <w:r>
            <w:rPr>
              <w:bCs/>
              <w:lang w:val="zh-CN"/>
            </w:rPr>
            <w:fldChar w:fldCharType="begin"/>
            <w:instrText xml:space="preserve"> HYPERLINK \l _Toc22214 </w:instrText>
            <w:fldChar w:fldCharType="separate"/>
          </w:r>
          <w:r>
            <w:rPr>
              <w:rFonts w:hint="eastAsia"/>
            </w:rPr>
            <w:t>3.1.3 前端架构设计</w:t>
          </w:r>
          <w:r>
            <w:tab/>
            <w:fldChar w:fldCharType="begin"/>
            <w:instrText xml:space="preserve"> PAGEREF _Toc22214 \h </w:instrText>
            <w:fldChar w:fldCharType="separate"/>
            <w:t>15</w:t>
            <w:fldChar w:fldCharType="end"/>
          </w:r>
          <w:r>
            <w:rPr>
              <w:bCs/>
              <w:lang w:val="zh-CN"/>
            </w:rPr>
            <w:fldChar w:fldCharType="end"/>
          </w:r>
        </w:p>
        <w:p w14:paraId="04E741A8">
          <w:pPr>
            <w:pStyle w:val="16"/>
            <w:tabs>
              <w:tab w:val="right" w:leader="dot" w:pos="9071"/>
            </w:tabs>
          </w:pPr>
          <w:r>
            <w:rPr>
              <w:bCs/>
              <w:lang w:val="zh-CN"/>
            </w:rPr>
            <w:fldChar w:fldCharType="begin"/>
            <w:instrText xml:space="preserve"> HYPERLINK \l _Toc29617 </w:instrText>
            <w:fldChar w:fldCharType="separate"/>
          </w:r>
          <w:r>
            <w:rPr>
              <w:rFonts w:hint="eastAsia"/>
            </w:rPr>
            <w:t xml:space="preserve">3.2 </w:t>
          </w:r>
          <w:r>
            <w:t>数据设计</w:t>
            <w:tab/>
            <w:fldChar w:fldCharType="begin"/>
            <w:instrText xml:space="preserve"> PAGEREF _Toc29617 \h </w:instrText>
            <w:fldChar w:fldCharType="separate"/>
            <w:t>16</w:t>
            <w:fldChar w:fldCharType="end"/>
          </w:r>
          <w:r>
            <w:rPr>
              <w:bCs/>
              <w:lang w:val="zh-CN"/>
            </w:rPr>
            <w:fldChar w:fldCharType="end"/>
          </w:r>
        </w:p>
        <w:p w14:paraId="178A25FC">
          <w:pPr>
            <w:pStyle w:val="14"/>
            <w:tabs>
              <w:tab w:val="right" w:leader="dot" w:pos="9071"/>
            </w:tabs>
          </w:pPr>
          <w:r>
            <w:rPr>
              <w:bCs/>
              <w:lang w:val="zh-CN"/>
            </w:rPr>
            <w:fldChar w:fldCharType="begin"/>
            <w:instrText xml:space="preserve"> HYPERLINK \l _Toc8095 </w:instrText>
            <w:fldChar w:fldCharType="separate"/>
          </w:r>
          <w:r>
            <w:rPr>
              <w:rFonts w:hint="eastAsia"/>
            </w:rPr>
            <w:t>4 详细设计</w:t>
          </w:r>
          <w:r>
            <w:tab/>
            <w:fldChar w:fldCharType="begin"/>
            <w:instrText xml:space="preserve"> PAGEREF _Toc8095 \h </w:instrText>
            <w:fldChar w:fldCharType="separate"/>
            <w:t>17</w:t>
            <w:fldChar w:fldCharType="end"/>
          </w:r>
          <w:r>
            <w:rPr>
              <w:bCs/>
              <w:lang w:val="zh-CN"/>
            </w:rPr>
            <w:fldChar w:fldCharType="end"/>
          </w:r>
        </w:p>
        <w:p w14:paraId="1D569784">
          <w:pPr>
            <w:pStyle w:val="16"/>
            <w:tabs>
              <w:tab w:val="right" w:leader="dot" w:pos="9071"/>
            </w:tabs>
          </w:pPr>
          <w:r>
            <w:rPr>
              <w:bCs/>
              <w:lang w:val="zh-CN"/>
            </w:rPr>
            <w:fldChar w:fldCharType="begin"/>
            <w:instrText xml:space="preserve"> HYPERLINK \l _Toc12084 </w:instrText>
            <w:fldChar w:fldCharType="separate"/>
          </w:r>
          <w:r>
            <w:rPr>
              <w:rFonts w:hint="eastAsia"/>
            </w:rPr>
            <w:t>4.1 系统层次结构</w:t>
          </w:r>
          <w:r>
            <w:tab/>
            <w:fldChar w:fldCharType="begin"/>
            <w:instrText xml:space="preserve"> PAGEREF _Toc12084 \h </w:instrText>
            <w:fldChar w:fldCharType="separate"/>
            <w:t>17</w:t>
            <w:fldChar w:fldCharType="end"/>
          </w:r>
          <w:r>
            <w:rPr>
              <w:bCs/>
              <w:lang w:val="zh-CN"/>
            </w:rPr>
            <w:fldChar w:fldCharType="end"/>
          </w:r>
        </w:p>
        <w:p w14:paraId="4BE146BA">
          <w:pPr>
            <w:pStyle w:val="16"/>
            <w:tabs>
              <w:tab w:val="right" w:leader="dot" w:pos="9071"/>
            </w:tabs>
          </w:pPr>
          <w:r>
            <w:rPr>
              <w:bCs/>
              <w:lang w:val="zh-CN"/>
            </w:rPr>
            <w:fldChar w:fldCharType="begin"/>
            <w:instrText xml:space="preserve"> HYPERLINK \l _Toc13317 </w:instrText>
            <w:fldChar w:fldCharType="separate"/>
          </w:r>
          <w:r>
            <w:rPr>
              <w:rFonts w:hint="eastAsia"/>
            </w:rPr>
            <w:t xml:space="preserve">4.2 </w:t>
          </w:r>
          <w:r>
            <w:t>消息发送模块 IPO 表</w:t>
            <w:tab/>
            <w:fldChar w:fldCharType="begin"/>
            <w:instrText xml:space="preserve"> PAGEREF _Toc13317 \h </w:instrText>
            <w:fldChar w:fldCharType="separate"/>
            <w:t>17</w:t>
            <w:fldChar w:fldCharType="end"/>
          </w:r>
          <w:r>
            <w:rPr>
              <w:bCs/>
              <w:lang w:val="zh-CN"/>
            </w:rPr>
            <w:fldChar w:fldCharType="end"/>
          </w:r>
        </w:p>
        <w:p w14:paraId="363DE9C2">
          <w:pPr>
            <w:pStyle w:val="16"/>
            <w:tabs>
              <w:tab w:val="right" w:leader="dot" w:pos="9071"/>
            </w:tabs>
          </w:pPr>
          <w:r>
            <w:rPr>
              <w:bCs/>
              <w:lang w:val="zh-CN"/>
            </w:rPr>
            <w:fldChar w:fldCharType="begin"/>
            <w:instrText xml:space="preserve"> HYPERLINK \l _Toc464 </w:instrText>
            <w:fldChar w:fldCharType="separate"/>
          </w:r>
          <w:r>
            <w:rPr>
              <w:rFonts w:hint="eastAsia"/>
            </w:rPr>
            <w:t xml:space="preserve">4.3 </w:t>
          </w:r>
          <w:r>
            <w:rPr>
              <w:rFonts w:hint="eastAsia"/>
              <w:lang w:val="en-US" w:eastAsia="zh-CN"/>
            </w:rPr>
            <w:t>数据库设计</w:t>
          </w:r>
          <w:r>
            <w:tab/>
            <w:fldChar w:fldCharType="begin"/>
            <w:instrText xml:space="preserve"> PAGEREF _Toc464 \h </w:instrText>
            <w:fldChar w:fldCharType="separate"/>
            <w:t>20</w:t>
            <w:fldChar w:fldCharType="end"/>
          </w:r>
          <w:r>
            <w:rPr>
              <w:bCs/>
              <w:lang w:val="zh-CN"/>
            </w:rPr>
            <w:fldChar w:fldCharType="end"/>
          </w:r>
        </w:p>
        <w:p w14:paraId="53E1F993">
          <w:pPr>
            <w:pStyle w:val="14"/>
            <w:tabs>
              <w:tab w:val="right" w:leader="dot" w:pos="9071"/>
            </w:tabs>
          </w:pPr>
          <w:r>
            <w:rPr>
              <w:bCs/>
              <w:lang w:val="zh-CN"/>
            </w:rPr>
            <w:fldChar w:fldCharType="begin"/>
            <w:instrText xml:space="preserve"> HYPERLINK \l _Toc24298 </w:instrText>
            <w:fldChar w:fldCharType="separate"/>
          </w:r>
          <w:r>
            <w:rPr>
              <w:rFonts w:hint="eastAsia"/>
            </w:rPr>
            <w:t>5 系统实现</w:t>
          </w:r>
          <w:r>
            <w:tab/>
            <w:fldChar w:fldCharType="begin"/>
            <w:instrText xml:space="preserve"> PAGEREF _Toc24298 \h </w:instrText>
            <w:fldChar w:fldCharType="separate"/>
            <w:t>24</w:t>
            <w:fldChar w:fldCharType="end"/>
          </w:r>
          <w:r>
            <w:rPr>
              <w:bCs/>
              <w:lang w:val="zh-CN"/>
            </w:rPr>
            <w:fldChar w:fldCharType="end"/>
          </w:r>
        </w:p>
        <w:p w14:paraId="3CF2E9D5">
          <w:pPr>
            <w:pStyle w:val="16"/>
            <w:tabs>
              <w:tab w:val="right" w:leader="dot" w:pos="9071"/>
            </w:tabs>
          </w:pPr>
          <w:r>
            <w:rPr>
              <w:bCs/>
              <w:lang w:val="zh-CN"/>
            </w:rPr>
            <w:fldChar w:fldCharType="begin"/>
            <w:instrText xml:space="preserve"> HYPERLINK \l _Toc8864 </w:instrText>
            <w:fldChar w:fldCharType="separate"/>
          </w:r>
          <w:r>
            <w:rPr>
              <w:rFonts w:hint="eastAsia"/>
            </w:rPr>
            <w:t xml:space="preserve">5.1 </w:t>
          </w:r>
          <w:r>
            <w:t>文档管理功能实现</w:t>
            <w:tab/>
            <w:fldChar w:fldCharType="begin"/>
            <w:instrText xml:space="preserve"> PAGEREF _Toc8864 \h </w:instrText>
            <w:fldChar w:fldCharType="separate"/>
            <w:t>24</w:t>
            <w:fldChar w:fldCharType="end"/>
          </w:r>
          <w:r>
            <w:rPr>
              <w:bCs/>
              <w:lang w:val="zh-CN"/>
            </w:rPr>
            <w:fldChar w:fldCharType="end"/>
          </w:r>
        </w:p>
        <w:p w14:paraId="5897763D">
          <w:pPr>
            <w:pStyle w:val="8"/>
            <w:tabs>
              <w:tab w:val="right" w:leader="dot" w:pos="9071"/>
            </w:tabs>
          </w:pPr>
          <w:r>
            <w:rPr>
              <w:bCs/>
              <w:lang w:val="zh-CN"/>
            </w:rPr>
            <w:fldChar w:fldCharType="begin"/>
            <w:instrText xml:space="preserve"> HYPERLINK \l _Toc31516 </w:instrText>
            <w:fldChar w:fldCharType="separate"/>
          </w:r>
          <w:r>
            <w:rPr>
              <w:rFonts w:hint="eastAsia"/>
            </w:rPr>
            <w:t>5.1.1 界面设计</w:t>
          </w:r>
          <w:r>
            <w:tab/>
            <w:fldChar w:fldCharType="begin"/>
            <w:instrText xml:space="preserve"> PAGEREF _Toc31516 \h </w:instrText>
            <w:fldChar w:fldCharType="separate"/>
            <w:t>25</w:t>
            <w:fldChar w:fldCharType="end"/>
          </w:r>
          <w:r>
            <w:rPr>
              <w:bCs/>
              <w:lang w:val="zh-CN"/>
            </w:rPr>
            <w:fldChar w:fldCharType="end"/>
          </w:r>
        </w:p>
        <w:p w14:paraId="4C8021DA">
          <w:pPr>
            <w:pStyle w:val="8"/>
            <w:tabs>
              <w:tab w:val="right" w:leader="dot" w:pos="9071"/>
            </w:tabs>
          </w:pPr>
          <w:r>
            <w:rPr>
              <w:bCs/>
              <w:lang w:val="zh-CN"/>
            </w:rPr>
            <w:fldChar w:fldCharType="begin"/>
            <w:instrText xml:space="preserve"> HYPERLINK \l _Toc10425 </w:instrText>
            <w:fldChar w:fldCharType="separate"/>
          </w:r>
          <w:r>
            <w:rPr>
              <w:rFonts w:hint="eastAsia"/>
            </w:rPr>
            <w:t>5.1.2 功能实现</w:t>
          </w:r>
          <w:r>
            <w:tab/>
            <w:fldChar w:fldCharType="begin"/>
            <w:instrText xml:space="preserve"> PAGEREF _Toc10425 \h </w:instrText>
            <w:fldChar w:fldCharType="separate"/>
            <w:t>25</w:t>
            <w:fldChar w:fldCharType="end"/>
          </w:r>
          <w:r>
            <w:rPr>
              <w:bCs/>
              <w:lang w:val="zh-CN"/>
            </w:rPr>
            <w:fldChar w:fldCharType="end"/>
          </w:r>
        </w:p>
        <w:p w14:paraId="0D8B7618">
          <w:pPr>
            <w:pStyle w:val="16"/>
            <w:tabs>
              <w:tab w:val="right" w:leader="dot" w:pos="9071"/>
            </w:tabs>
          </w:pPr>
          <w:r>
            <w:rPr>
              <w:bCs/>
              <w:lang w:val="zh-CN"/>
            </w:rPr>
            <w:fldChar w:fldCharType="begin"/>
            <w:instrText xml:space="preserve"> HYPERLINK \l _Toc21729 </w:instrText>
            <w:fldChar w:fldCharType="separate"/>
          </w:r>
          <w:r>
            <w:rPr>
              <w:rFonts w:hint="eastAsia"/>
            </w:rPr>
            <w:t xml:space="preserve">5.2 </w:t>
          </w:r>
          <w:r>
            <w:rPr>
              <w:rFonts w:hint="default"/>
            </w:rPr>
            <w:t>对话功能实现</w:t>
          </w:r>
          <w:r>
            <w:tab/>
            <w:fldChar w:fldCharType="begin"/>
            <w:instrText xml:space="preserve"> PAGEREF _Toc21729 \h </w:instrText>
            <w:fldChar w:fldCharType="separate"/>
            <w:t>26</w:t>
            <w:fldChar w:fldCharType="end"/>
          </w:r>
          <w:r>
            <w:rPr>
              <w:bCs/>
              <w:lang w:val="zh-CN"/>
            </w:rPr>
            <w:fldChar w:fldCharType="end"/>
          </w:r>
        </w:p>
        <w:p w14:paraId="1CEC5D4A">
          <w:pPr>
            <w:pStyle w:val="8"/>
            <w:tabs>
              <w:tab w:val="right" w:leader="dot" w:pos="9071"/>
            </w:tabs>
          </w:pPr>
          <w:r>
            <w:rPr>
              <w:bCs/>
              <w:lang w:val="zh-CN"/>
            </w:rPr>
            <w:fldChar w:fldCharType="begin"/>
            <w:instrText xml:space="preserve"> HYPERLINK \l _Toc25312 </w:instrText>
            <w:fldChar w:fldCharType="separate"/>
          </w:r>
          <w:r>
            <w:rPr>
              <w:rFonts w:hint="eastAsia"/>
            </w:rPr>
            <w:t>5.2.1 界面设计</w:t>
          </w:r>
          <w:r>
            <w:tab/>
            <w:fldChar w:fldCharType="begin"/>
            <w:instrText xml:space="preserve"> PAGEREF _Toc25312 \h </w:instrText>
            <w:fldChar w:fldCharType="separate"/>
            <w:t>26</w:t>
            <w:fldChar w:fldCharType="end"/>
          </w:r>
          <w:r>
            <w:rPr>
              <w:bCs/>
              <w:lang w:val="zh-CN"/>
            </w:rPr>
            <w:fldChar w:fldCharType="end"/>
          </w:r>
        </w:p>
        <w:p w14:paraId="5345C5EC">
          <w:pPr>
            <w:pStyle w:val="8"/>
            <w:tabs>
              <w:tab w:val="right" w:leader="dot" w:pos="9071"/>
            </w:tabs>
          </w:pPr>
          <w:r>
            <w:rPr>
              <w:bCs/>
              <w:lang w:val="zh-CN"/>
            </w:rPr>
            <w:fldChar w:fldCharType="begin"/>
            <w:instrText xml:space="preserve"> HYPERLINK \l _Toc11565 </w:instrText>
            <w:fldChar w:fldCharType="separate"/>
          </w:r>
          <w:r>
            <w:rPr>
              <w:rFonts w:hint="eastAsia"/>
            </w:rPr>
            <w:t>5.2.2 功能实现</w:t>
          </w:r>
          <w:r>
            <w:tab/>
            <w:fldChar w:fldCharType="begin"/>
            <w:instrText xml:space="preserve"> PAGEREF _Toc11565 \h </w:instrText>
            <w:fldChar w:fldCharType="separate"/>
            <w:t>28</w:t>
            <w:fldChar w:fldCharType="end"/>
          </w:r>
          <w:r>
            <w:rPr>
              <w:bCs/>
              <w:lang w:val="zh-CN"/>
            </w:rPr>
            <w:fldChar w:fldCharType="end"/>
          </w:r>
        </w:p>
        <w:p w14:paraId="6DD7763C">
          <w:pPr>
            <w:pStyle w:val="16"/>
            <w:tabs>
              <w:tab w:val="right" w:leader="dot" w:pos="9071"/>
            </w:tabs>
          </w:pPr>
          <w:r>
            <w:rPr>
              <w:bCs/>
              <w:lang w:val="zh-CN"/>
            </w:rPr>
            <w:fldChar w:fldCharType="begin"/>
            <w:instrText xml:space="preserve"> HYPERLINK \l _Toc11863 </w:instrText>
            <w:fldChar w:fldCharType="separate"/>
          </w:r>
          <w:r>
            <w:rPr>
              <w:rFonts w:hint="eastAsia"/>
            </w:rPr>
            <w:t xml:space="preserve">5.3 </w:t>
          </w:r>
          <w:r>
            <w:rPr>
              <w:rFonts w:cs="宋体"/>
            </w:rPr>
            <w:t>用户模块功能实现</w:t>
          </w:r>
          <w:r>
            <w:tab/>
            <w:fldChar w:fldCharType="begin"/>
            <w:instrText xml:space="preserve"> PAGEREF _Toc11863 \h </w:instrText>
            <w:fldChar w:fldCharType="separate"/>
            <w:t>30</w:t>
            <w:fldChar w:fldCharType="end"/>
          </w:r>
          <w:r>
            <w:rPr>
              <w:bCs/>
              <w:lang w:val="zh-CN"/>
            </w:rPr>
            <w:fldChar w:fldCharType="end"/>
          </w:r>
        </w:p>
        <w:p w14:paraId="6A85DDCA">
          <w:pPr>
            <w:pStyle w:val="8"/>
            <w:tabs>
              <w:tab w:val="right" w:leader="dot" w:pos="9071"/>
            </w:tabs>
          </w:pPr>
          <w:r>
            <w:rPr>
              <w:bCs/>
              <w:lang w:val="zh-CN"/>
            </w:rPr>
            <w:fldChar w:fldCharType="begin"/>
            <w:instrText xml:space="preserve"> HYPERLINK \l _Toc5079 </w:instrText>
            <w:fldChar w:fldCharType="separate"/>
          </w:r>
          <w:r>
            <w:rPr>
              <w:rFonts w:hint="eastAsia"/>
            </w:rPr>
            <w:t>5.3.1 界面设计</w:t>
          </w:r>
          <w:r>
            <w:tab/>
            <w:fldChar w:fldCharType="begin"/>
            <w:instrText xml:space="preserve"> PAGEREF _Toc5079 \h </w:instrText>
            <w:fldChar w:fldCharType="separate"/>
            <w:t>30</w:t>
            <w:fldChar w:fldCharType="end"/>
          </w:r>
          <w:r>
            <w:rPr>
              <w:bCs/>
              <w:lang w:val="zh-CN"/>
            </w:rPr>
            <w:fldChar w:fldCharType="end"/>
          </w:r>
        </w:p>
        <w:p w14:paraId="319CC154">
          <w:pPr>
            <w:pStyle w:val="8"/>
            <w:tabs>
              <w:tab w:val="right" w:leader="dot" w:pos="9071"/>
            </w:tabs>
          </w:pPr>
          <w:r>
            <w:rPr>
              <w:bCs/>
              <w:lang w:val="zh-CN"/>
            </w:rPr>
            <w:fldChar w:fldCharType="begin"/>
            <w:instrText xml:space="preserve"> HYPERLINK \l _Toc19660 </w:instrText>
            <w:fldChar w:fldCharType="separate"/>
          </w:r>
          <w:r>
            <w:rPr>
              <w:rFonts w:hint="eastAsia"/>
            </w:rPr>
            <w:t>5.3.2 功能实现</w:t>
          </w:r>
          <w:r>
            <w:tab/>
            <w:fldChar w:fldCharType="begin"/>
            <w:instrText xml:space="preserve"> PAGEREF _Toc19660 \h </w:instrText>
            <w:fldChar w:fldCharType="separate"/>
            <w:t>31</w:t>
            <w:fldChar w:fldCharType="end"/>
          </w:r>
          <w:r>
            <w:rPr>
              <w:bCs/>
              <w:lang w:val="zh-CN"/>
            </w:rPr>
            <w:fldChar w:fldCharType="end"/>
          </w:r>
        </w:p>
        <w:p w14:paraId="101F2BD9">
          <w:pPr>
            <w:pStyle w:val="14"/>
            <w:tabs>
              <w:tab w:val="right" w:leader="dot" w:pos="9071"/>
            </w:tabs>
          </w:pPr>
          <w:r>
            <w:rPr>
              <w:bCs/>
              <w:lang w:val="zh-CN"/>
            </w:rPr>
            <w:fldChar w:fldCharType="begin"/>
            <w:instrText xml:space="preserve"> HYPERLINK \l _Toc14399 </w:instrText>
            <w:fldChar w:fldCharType="separate"/>
          </w:r>
          <w:r>
            <w:rPr>
              <w:rFonts w:hint="eastAsia"/>
            </w:rPr>
            <w:t>总结与展望</w:t>
          </w:r>
          <w:r>
            <w:tab/>
            <w:fldChar w:fldCharType="begin"/>
            <w:instrText xml:space="preserve"> PAGEREF _Toc14399 \h </w:instrText>
            <w:fldChar w:fldCharType="separate"/>
            <w:t>33</w:t>
            <w:fldChar w:fldCharType="end"/>
          </w:r>
          <w:r>
            <w:rPr>
              <w:bCs/>
              <w:lang w:val="zh-CN"/>
            </w:rPr>
            <w:fldChar w:fldCharType="end"/>
          </w:r>
        </w:p>
        <w:p w14:paraId="7375340F">
          <w:pPr>
            <w:pStyle w:val="14"/>
            <w:tabs>
              <w:tab w:val="right" w:leader="dot" w:pos="9071"/>
            </w:tabs>
          </w:pPr>
          <w:r>
            <w:rPr>
              <w:bCs/>
              <w:lang w:val="zh-CN"/>
            </w:rPr>
            <w:fldChar w:fldCharType="begin"/>
            <w:instrText xml:space="preserve"> HYPERLINK \l _Toc31457 </w:instrText>
            <w:fldChar w:fldCharType="separate"/>
          </w:r>
          <w:r>
            <w:rPr>
              <w:rFonts w:hint="eastAsia"/>
            </w:rPr>
            <w:t>参考文献</w:t>
          </w:r>
          <w:r>
            <w:tab/>
            <w:fldChar w:fldCharType="begin"/>
            <w:instrText xml:space="preserve"> PAGEREF _Toc31457 \h </w:instrText>
            <w:fldChar w:fldCharType="separate"/>
            <w:t>34</w:t>
            <w:fldChar w:fldCharType="end"/>
          </w:r>
          <w:r>
            <w:rPr>
              <w:bCs/>
              <w:lang w:val="zh-CN"/>
            </w:rPr>
            <w:fldChar w:fldCharType="end"/>
          </w:r>
        </w:p>
        <w:p w14:paraId="67B5906C">
          <w:pPr>
            <w:pStyle w:val="14"/>
            <w:tabs>
              <w:tab w:val="right" w:leader="dot" w:pos="9071"/>
            </w:tabs>
          </w:pPr>
          <w:r>
            <w:rPr>
              <w:bCs/>
              <w:lang w:val="zh-CN"/>
            </w:rPr>
            <w:fldChar w:fldCharType="begin"/>
            <w:instrText xml:space="preserve"> HYPERLINK \l _Toc3128 </w:instrText>
            <w:fldChar w:fldCharType="separate"/>
          </w:r>
          <w:r>
            <w:rPr>
              <w:rFonts w:hint="eastAsia"/>
            </w:rPr>
            <w:t>致谢</w:t>
          </w:r>
          <w:r>
            <w:tab/>
            <w:fldChar w:fldCharType="begin"/>
            <w:instrText xml:space="preserve"> PAGEREF _Toc3128 \h </w:instrText>
            <w:fldChar w:fldCharType="separate"/>
            <w:t>35</w:t>
            <w:fldChar w:fldCharType="end"/>
          </w:r>
          <w:r>
            <w:rPr>
              <w:bCs/>
              <w:lang w:val="zh-CN"/>
            </w:rPr>
            <w:fldChar w:fldCharType="end"/>
          </w:r>
        </w:p>
        <w:p w14:paraId="7E45126E">
          <w:pPr>
            <w:sectPr>
              <w:footerReference r:id="rId7" w:type="default"/>
              <w:footerReference r:id="rId8" w:type="even"/>
              <w:pgSz w:w="11906" w:h="16838"/>
              <w:pgMar w:top="1701" w:right="1134" w:bottom="1418" w:left="1701" w:header="851" w:footer="992" w:gutter="0"/>
              <w:pgNumType w:fmt="decimal" w:start="1"/>
              <w:cols w:space="425" w:num="1"/>
              <w:docGrid w:type="lines" w:linePitch="326" w:charSpace="0"/>
            </w:sectPr>
          </w:pPr>
          <w:r>
            <w:rPr>
              <w:bCs/>
              <w:lang w:val="zh-CN"/>
            </w:rPr>
            <w:fldChar w:fldCharType="end"/>
          </w:r>
        </w:p>
      </w:sdtContent>
    </w:sdt>
    <w:p w14:paraId="3AE0F6CE">
      <w:pPr>
        <w:pStyle w:val="2"/>
      </w:pPr>
      <w:bookmarkStart w:id="0" w:name="_Toc15293"/>
      <w:bookmarkStart w:id="1" w:name="_Hlk70773955"/>
      <w:r>
        <w:rPr>
          <w:rFonts w:hint="eastAsia"/>
        </w:rPr>
        <w:t>绪论</w:t>
      </w:r>
      <w:bookmarkEnd w:id="0"/>
    </w:p>
    <w:p w14:paraId="63690597">
      <w:pPr>
        <w:pStyle w:val="3"/>
        <w:rPr>
          <w:rFonts w:hint="eastAsia"/>
        </w:rPr>
      </w:pPr>
      <w:bookmarkStart w:id="2" w:name="_Toc29155901"/>
      <w:bookmarkStart w:id="3" w:name="_Toc26136"/>
      <w:r>
        <w:rPr>
          <w:rFonts w:hint="eastAsia"/>
        </w:rPr>
        <w:t>研究背景及意义</w:t>
      </w:r>
      <w:bookmarkEnd w:id="2"/>
      <w:bookmarkEnd w:id="3"/>
    </w:p>
    <w:p w14:paraId="01D7C212">
      <w:pPr>
        <w:ind w:firstLine="480" w:firstLineChars="200"/>
        <w:rPr>
          <w:rFonts w:hint="eastAsia"/>
          <w:lang w:val="en-US" w:eastAsia="zh-CN"/>
        </w:rPr>
      </w:pPr>
      <w:r>
        <w:rPr>
          <w:rFonts w:hint="default"/>
          <w:lang w:val="en-US" w:eastAsia="zh-CN"/>
        </w:rPr>
        <w:t>深度学习技术的发展，让大型语言模型（Large Language Model, LLM）在自然语言处理方面有了很大进步</w:t>
      </w:r>
      <w:r>
        <w:rPr>
          <w:rFonts w:hint="default"/>
          <w:vertAlign w:val="superscript"/>
          <w:lang w:val="en-US" w:eastAsia="zh-CN"/>
        </w:rPr>
        <w:t>[1,2]</w:t>
      </w:r>
      <w:r>
        <w:rPr>
          <w:rFonts w:hint="default"/>
          <w:lang w:val="en-US" w:eastAsia="zh-CN"/>
        </w:rPr>
        <w:t>。从 GPT-3 到 GPT-4，从 Claude 到 Gemini，这些模型的语言理解和生成能力越来越强。它们在对话、文本创作、代码生成等任务上表现都不错</w:t>
      </w:r>
      <w:r>
        <w:rPr>
          <w:rFonts w:hint="default"/>
          <w:vertAlign w:val="superscript"/>
          <w:lang w:val="en-US" w:eastAsia="zh-CN"/>
        </w:rPr>
        <w:t>[</w:t>
      </w:r>
      <w:r>
        <w:rPr>
          <w:rFonts w:hint="eastAsia"/>
          <w:vertAlign w:val="superscript"/>
          <w:lang w:val="en-US" w:eastAsia="zh-CN"/>
        </w:rPr>
        <w:t>3</w:t>
      </w:r>
      <w:r>
        <w:rPr>
          <w:rFonts w:hint="default"/>
          <w:vertAlign w:val="superscript"/>
          <w:lang w:val="en-US" w:eastAsia="zh-CN"/>
        </w:rPr>
        <w:t>,4,5]</w:t>
      </w:r>
      <w:r>
        <w:rPr>
          <w:rFonts w:hint="default"/>
          <w:lang w:val="en-US" w:eastAsia="zh-CN"/>
        </w:rPr>
        <w:t>。</w:t>
      </w:r>
    </w:p>
    <w:p w14:paraId="0201C706">
      <w:pPr>
        <w:ind w:firstLine="420" w:firstLineChars="0"/>
        <w:rPr>
          <w:rFonts w:hint="default"/>
          <w:b/>
          <w:bCs/>
          <w:lang w:val="en-US" w:eastAsia="zh-CN"/>
        </w:rPr>
      </w:pPr>
      <w:r>
        <w:rPr>
          <w:rFonts w:hint="default"/>
          <w:b/>
          <w:bCs/>
          <w:lang w:val="en-US" w:eastAsia="zh-CN"/>
        </w:rPr>
        <w:t>当前 AI 对话系统存在的问题：</w:t>
      </w:r>
    </w:p>
    <w:p w14:paraId="29835806">
      <w:pPr>
        <w:ind w:firstLine="480" w:firstLineChars="200"/>
        <w:rPr>
          <w:rFonts w:hint="eastAsia"/>
          <w:lang w:val="en-US" w:eastAsia="zh-CN"/>
        </w:rPr>
      </w:pPr>
      <w:r>
        <w:rPr>
          <w:rFonts w:hint="default"/>
          <w:lang w:val="en-US" w:eastAsia="zh-CN"/>
        </w:rPr>
        <w:t>高度依赖云服务：现在主流的 AI对话产品，比如 ChatGPT、文心一言，都是部署在云端的。用户必须联网，通过网络请求远程服务器才能拿到回复。这有两个问题：一是隐私数据可能泄露，二是网络延迟会影响体验。</w:t>
      </w:r>
    </w:p>
    <w:p w14:paraId="204C4C7A">
      <w:pPr>
        <w:ind w:firstLine="480" w:firstLineChars="200"/>
        <w:rPr>
          <w:rFonts w:hint="default"/>
          <w:lang w:val="en-US" w:eastAsia="zh-CN"/>
        </w:rPr>
      </w:pPr>
      <w:r>
        <w:rPr>
          <w:rFonts w:hint="default"/>
          <w:lang w:val="en-US" w:eastAsia="zh-CN"/>
        </w:rPr>
        <w:t>部署成本高昂：跑大语言模型需要高性能 GPU。对个人用户和小型团队来说，硬件和运维成本都比较贵。</w:t>
      </w:r>
    </w:p>
    <w:p w14:paraId="30E9B4B0">
      <w:pPr>
        <w:ind w:firstLine="480" w:firstLineChars="200"/>
        <w:rPr>
          <w:rFonts w:hint="default"/>
          <w:lang w:val="en-US" w:eastAsia="zh-CN"/>
        </w:rPr>
      </w:pPr>
      <w:r>
        <w:rPr>
          <w:rFonts w:hint="default"/>
          <w:lang w:val="en-US" w:eastAsia="zh-CN"/>
        </w:rPr>
        <w:t>功能场景局限：很多 AI对话产品只能做通用聊天。科研人员想用它来读文献、查资料、追溯引用，这些功能大多没有。</w:t>
      </w:r>
    </w:p>
    <w:p w14:paraId="044C3E14">
      <w:pPr>
        <w:ind w:firstLine="480" w:firstLineChars="200"/>
        <w:rPr>
          <w:rFonts w:hint="eastAsia"/>
          <w:lang w:val="en-US" w:eastAsia="zh-CN"/>
        </w:rPr>
      </w:pPr>
      <w:r>
        <w:rPr>
          <w:rFonts w:hint="default"/>
          <w:lang w:val="en-US" w:eastAsia="zh-CN"/>
        </w:rPr>
        <w:t>交互体验欠佳：很多开源 AI对话项目只注重功能，界面设计比较粗糙，用起来不太顺手。</w:t>
      </w:r>
    </w:p>
    <w:p w14:paraId="792AB401">
      <w:pPr>
        <w:ind w:firstLine="482" w:firstLineChars="200"/>
        <w:rPr>
          <w:rFonts w:hint="eastAsia"/>
          <w:b/>
          <w:bCs/>
          <w:lang w:val="en-US" w:eastAsia="zh-CN"/>
        </w:rPr>
      </w:pPr>
      <w:r>
        <w:rPr>
          <w:rFonts w:hint="eastAsia"/>
          <w:b/>
          <w:bCs/>
          <w:lang w:val="en-US" w:eastAsia="zh-CN"/>
        </w:rPr>
        <w:t>理论意义：</w:t>
      </w:r>
    </w:p>
    <w:p w14:paraId="66191D49">
      <w:pPr>
        <w:ind w:firstLine="420" w:firstLineChars="0"/>
        <w:rPr>
          <w:rFonts w:hint="eastAsia"/>
          <w:lang w:val="en-US" w:eastAsia="zh-CN"/>
        </w:rPr>
      </w:pPr>
      <w:r>
        <w:rPr>
          <w:rFonts w:hint="eastAsia"/>
          <w:lang w:val="en-US" w:eastAsia="zh-CN"/>
        </w:rPr>
        <w:t>探索大语言模型本地部署的可行方案</w:t>
      </w:r>
    </w:p>
    <w:p w14:paraId="7453E883">
      <w:pPr>
        <w:ind w:firstLine="420" w:firstLineChars="0"/>
        <w:rPr>
          <w:rFonts w:hint="eastAsia"/>
          <w:lang w:val="en-US" w:eastAsia="zh-CN"/>
        </w:rPr>
      </w:pPr>
      <w:r>
        <w:rPr>
          <w:rFonts w:hint="eastAsia"/>
          <w:lang w:val="en-US" w:eastAsia="zh-CN"/>
        </w:rPr>
        <w:t>探索用 RAG 做文献检索和智能问答的技术方案</w:t>
      </w:r>
    </w:p>
    <w:p w14:paraId="62FC1AE4">
      <w:pPr>
        <w:ind w:firstLine="420" w:firstLineChars="0"/>
        <w:rPr>
          <w:rFonts w:hint="eastAsia"/>
          <w:lang w:val="en-US" w:eastAsia="zh-CN"/>
        </w:rPr>
      </w:pPr>
      <w:r>
        <w:rPr>
          <w:rFonts w:hint="eastAsia"/>
          <w:lang w:val="en-US" w:eastAsia="zh-CN"/>
        </w:rPr>
        <w:t>为轻量化的 AI应用设计提供参考</w:t>
      </w:r>
    </w:p>
    <w:p w14:paraId="1C54B1B4">
      <w:pPr>
        <w:ind w:firstLine="420" w:firstLineChars="0"/>
        <w:rPr>
          <w:rFonts w:hint="eastAsia"/>
          <w:b/>
          <w:bCs/>
          <w:lang w:val="en-US" w:eastAsia="zh-CN"/>
        </w:rPr>
      </w:pPr>
      <w:r>
        <w:rPr>
          <w:rFonts w:hint="eastAsia"/>
          <w:b/>
          <w:bCs/>
          <w:lang w:val="en-US" w:eastAsia="zh-CN"/>
        </w:rPr>
        <w:t>实际意义：</w:t>
      </w:r>
    </w:p>
    <w:p w14:paraId="7107F843">
      <w:pPr>
        <w:ind w:firstLine="480" w:firstLineChars="200"/>
        <w:rPr>
          <w:rFonts w:hint="eastAsia"/>
          <w:lang w:val="en-US" w:eastAsia="zh-CN"/>
        </w:rPr>
      </w:pPr>
      <w:r>
        <w:rPr>
          <w:rFonts w:hint="eastAsia"/>
          <w:lang w:val="en-US" w:eastAsia="zh-CN"/>
        </w:rPr>
        <w:t>降低 AI对话系统的使用门槛和部署成本</w:t>
      </w:r>
    </w:p>
    <w:p w14:paraId="0088E609">
      <w:pPr>
        <w:ind w:firstLine="480" w:firstLineChars="200"/>
        <w:rPr>
          <w:rFonts w:hint="eastAsia"/>
          <w:lang w:val="en-US" w:eastAsia="zh-CN"/>
        </w:rPr>
      </w:pPr>
      <w:r>
        <w:rPr>
          <w:rFonts w:hint="eastAsia"/>
          <w:lang w:val="en-US" w:eastAsia="zh-CN"/>
        </w:rPr>
        <w:t>保护用户隐私，数据都存在本地</w:t>
      </w:r>
    </w:p>
    <w:p w14:paraId="24FDF565">
      <w:pPr>
        <w:ind w:firstLine="480" w:firstLineChars="200"/>
        <w:rPr>
          <w:rFonts w:hint="eastAsia"/>
          <w:lang w:val="en-US" w:eastAsia="zh-CN"/>
        </w:rPr>
      </w:pPr>
      <w:r>
        <w:rPr>
          <w:rFonts w:hint="eastAsia"/>
          <w:lang w:val="en-US" w:eastAsia="zh-CN"/>
        </w:rPr>
        <w:t>提供文档解析和引用溯源的学术研究辅助功能</w:t>
      </w:r>
    </w:p>
    <w:p w14:paraId="5410D44D">
      <w:pPr>
        <w:ind w:firstLine="480" w:firstLineChars="200"/>
        <w:rPr>
          <w:rFonts w:hint="eastAsia"/>
          <w:lang w:val="en-US" w:eastAsia="zh-CN"/>
        </w:rPr>
      </w:pPr>
      <w:r>
        <w:rPr>
          <w:rFonts w:hint="eastAsia"/>
          <w:lang w:val="en-US" w:eastAsia="zh-CN"/>
        </w:rPr>
        <w:t>给个人开发者和小型团队提供一个能用的方案</w:t>
      </w:r>
    </w:p>
    <w:p w14:paraId="6DCF687E">
      <w:pPr>
        <w:ind w:firstLine="480" w:firstLineChars="200"/>
        <w:rPr>
          <w:rFonts w:hint="default"/>
          <w:lang w:val="en-US" w:eastAsia="zh-CN"/>
        </w:rPr>
      </w:pPr>
    </w:p>
    <w:p w14:paraId="48E8ABEC">
      <w:pPr>
        <w:pStyle w:val="3"/>
        <w:rPr>
          <w:rFonts w:hint="eastAsia"/>
        </w:rPr>
      </w:pPr>
      <w:bookmarkStart w:id="4" w:name="_Toc11312"/>
      <w:bookmarkStart w:id="5" w:name="_Toc29155902"/>
      <w:r>
        <w:rPr>
          <w:rFonts w:hint="eastAsia"/>
        </w:rPr>
        <w:t>国内研究状况及分析</w:t>
      </w:r>
      <w:bookmarkEnd w:id="4"/>
      <w:bookmarkEnd w:id="5"/>
    </w:p>
    <w:p w14:paraId="5C4A8262">
      <w:pPr>
        <w:spacing w:after="120"/>
        <w:jc w:val="left"/>
      </w:pPr>
      <w:r>
        <w:t>国内商业产品：</w:t>
      </w:r>
    </w:p>
    <w:p w14:paraId="23801BDF">
      <w:pPr>
        <w:spacing w:after="100"/>
        <w:ind w:left="240"/>
        <w:jc w:val="left"/>
      </w:pPr>
      <w:r>
        <w:rPr>
          <w:b/>
          <w:bCs/>
        </w:rPr>
        <w:t>百度文心一言：百度推出的大语言模型。它在中文场景下表现不错，能做多轮对话、代码生成、图片理解。</w:t>
      </w:r>
    </w:p>
    <w:p w14:paraId="591BDA58">
      <w:pPr>
        <w:spacing w:after="100"/>
        <w:ind w:left="240"/>
        <w:jc w:val="left"/>
      </w:pPr>
      <w:r>
        <w:rPr>
          <w:b/>
          <w:bCs/>
        </w:rPr>
        <w:t>阿里通义千问：阿里巴巴通义实验室研发的模型系列。包括 Qwen-7B、Qwen-14B、Qwen-72B 等多个版本，部分模型已经开源</w:t>
      </w:r>
      <w:r>
        <w:rPr>
          <w:b/>
          <w:bCs/>
          <w:vertAlign w:val="superscript"/>
        </w:rPr>
        <w:t>[6]</w:t>
      </w:r>
      <w:r>
        <w:rPr>
          <w:b/>
          <w:bCs/>
        </w:rPr>
        <w:t>。</w:t>
      </w:r>
    </w:p>
    <w:p w14:paraId="05818776">
      <w:pPr>
        <w:spacing w:after="100"/>
        <w:ind w:left="240"/>
        <w:jc w:val="left"/>
      </w:pPr>
      <w:r>
        <w:rPr>
          <w:b/>
          <w:bCs/>
        </w:rPr>
        <w:t>腾讯混元：腾讯推出的大模型，主要做多模态理解和生成。</w:t>
      </w:r>
    </w:p>
    <w:p w14:paraId="39A3E9A8">
      <w:pPr>
        <w:spacing w:after="100"/>
        <w:ind w:left="240"/>
        <w:jc w:val="left"/>
      </w:pPr>
      <w:r>
        <w:rPr>
          <w:b/>
          <w:bCs/>
        </w:rPr>
        <w:t>科大讯飞星火：科大讯飞推出的认知大模型，在语音交互和专业领域比较有优势。</w:t>
      </w:r>
    </w:p>
    <w:p w14:paraId="3923AEC8">
      <w:pPr>
        <w:numPr>
          <w:ilvl w:val="3"/>
          <w:numId w:val="0"/>
        </w:numPr>
        <w:spacing w:after="200"/>
        <w:jc w:val="left"/>
      </w:pPr>
      <w:r>
        <w:t>国内开源生态现状</w:t>
      </w:r>
    </w:p>
    <w:p w14:paraId="69848472">
      <w:pPr>
        <w:pStyle w:val="34"/>
        <w:numPr>
          <w:ilvl w:val="0"/>
          <w:numId w:val="0"/>
        </w:numPr>
        <w:spacing w:after="100"/>
        <w:ind w:firstLine="420" w:firstLineChars="0"/>
        <w:jc w:val="left"/>
      </w:pPr>
      <w:r>
        <w:t>开源模型：ChatGLM，Qwen，Baichuan，MOSS 等</w:t>
      </w:r>
    </w:p>
    <w:p w14:paraId="35279793">
      <w:pPr>
        <w:pStyle w:val="34"/>
        <w:numPr>
          <w:ilvl w:val="0"/>
          <w:numId w:val="0"/>
        </w:numPr>
        <w:spacing w:after="100"/>
        <w:ind w:leftChars="200"/>
        <w:jc w:val="left"/>
      </w:pPr>
      <w:r>
        <w:t>开源框架：LangChain-Chatchat，Dify，FastChat 等</w:t>
      </w:r>
    </w:p>
    <w:p w14:paraId="556871AC">
      <w:pPr>
        <w:pStyle w:val="34"/>
        <w:numPr>
          <w:ilvl w:val="0"/>
          <w:numId w:val="0"/>
        </w:numPr>
        <w:spacing w:after="100"/>
        <w:ind w:leftChars="200"/>
        <w:jc w:val="left"/>
      </w:pPr>
      <w:r>
        <w:t>本地部署方案：Ollama，LM Studio 等</w:t>
      </w:r>
      <w:r>
        <w:rPr>
          <w:vertAlign w:val="superscript"/>
        </w:rPr>
        <w:t>[7,8,9]</w:t>
      </w:r>
    </w:p>
    <w:p w14:paraId="12587BF0">
      <w:pPr>
        <w:ind w:firstLine="480" w:firstLineChars="200"/>
        <w:rPr>
          <w:rFonts w:hint="eastAsia"/>
        </w:rPr>
      </w:pPr>
      <w:r>
        <w:rPr>
          <w:rFonts w:hint="eastAsia"/>
        </w:rPr>
        <w:t>现在的 AI对话系统主要有四个问题。第一，大部分需要联网才能用，不支持离线运行。第二，用户数据要上传到云端处理，有泄露风险。第三，缺少针对学术研究的功能，比如文档解析、知识库检索、引用溯源这些。第四，界面和交互做得不太好，很多开源项目不太重视 UI设计。</w:t>
      </w:r>
    </w:p>
    <w:p w14:paraId="1C936DE8">
      <w:pPr>
        <w:pStyle w:val="3"/>
        <w:rPr>
          <w:rFonts w:hint="eastAsia"/>
        </w:rPr>
      </w:pPr>
      <w:bookmarkStart w:id="6" w:name="_Toc18209"/>
      <w:bookmarkStart w:id="7" w:name="_Toc29155903"/>
      <w:r>
        <w:rPr>
          <w:rFonts w:hint="eastAsia"/>
        </w:rPr>
        <w:t>研究目标与内容</w:t>
      </w:r>
      <w:bookmarkEnd w:id="6"/>
      <w:bookmarkEnd w:id="7"/>
      <w:bookmarkStart w:id="8" w:name="_Toc29155904"/>
    </w:p>
    <w:p w14:paraId="3CCF2A05">
      <w:pPr>
        <w:ind w:firstLine="480" w:firstLineChars="200"/>
        <w:rPr>
          <w:rFonts w:hint="eastAsia"/>
        </w:rPr>
      </w:pPr>
      <w:r>
        <w:rPr>
          <w:rFonts w:hint="eastAsia"/>
        </w:rPr>
        <w:t>本文的目标是做一个能在本地跑起来的 AI 学术对话系统，不用连云端，也不用花钱买 API 额度。它要能读文档、检索知识、做智能对话，具体来说要满足下面几点：</w:t>
      </w:r>
    </w:p>
    <w:p w14:paraId="5F8091C4">
      <w:pPr>
        <w:numPr>
          <w:ilvl w:val="0"/>
          <w:numId w:val="3"/>
        </w:numPr>
        <w:ind w:left="425" w:leftChars="0" w:hanging="425" w:firstLineChars="0"/>
        <w:rPr>
          <w:rFonts w:hint="eastAsia"/>
        </w:rPr>
      </w:pPr>
      <w:r>
        <w:rPr>
          <w:rFonts w:hint="eastAsia"/>
        </w:rPr>
        <w:t>支持本地独立运行，不需要云服务</w:t>
      </w:r>
    </w:p>
    <w:p w14:paraId="79643DF3">
      <w:pPr>
        <w:numPr>
          <w:ilvl w:val="0"/>
          <w:numId w:val="3"/>
        </w:numPr>
        <w:ind w:left="425" w:leftChars="0" w:hanging="425" w:firstLineChars="0"/>
        <w:rPr>
          <w:rFonts w:hint="eastAsia"/>
        </w:rPr>
      </w:pPr>
      <w:r>
        <w:rPr>
          <w:rFonts w:hint="eastAsia"/>
        </w:rPr>
        <w:t>支持多种开源大语言模型，方便切换</w:t>
      </w:r>
    </w:p>
    <w:p w14:paraId="0FCE75FA">
      <w:pPr>
        <w:numPr>
          <w:ilvl w:val="0"/>
          <w:numId w:val="3"/>
        </w:numPr>
        <w:ind w:left="425" w:leftChars="0" w:hanging="425" w:firstLineChars="0"/>
        <w:rPr>
          <w:rFonts w:hint="eastAsia"/>
        </w:rPr>
      </w:pPr>
      <w:r>
        <w:rPr>
          <w:rFonts w:hint="eastAsia"/>
        </w:rPr>
        <w:t>支持上传 PDF/DOCX 文件，自动分段后存入知识库</w:t>
      </w:r>
    </w:p>
    <w:p w14:paraId="4FAB5462">
      <w:pPr>
        <w:numPr>
          <w:ilvl w:val="0"/>
          <w:numId w:val="3"/>
        </w:numPr>
        <w:ind w:left="425" w:leftChars="0" w:hanging="425" w:firstLineChars="0"/>
        <w:rPr>
          <w:rFonts w:hint="eastAsia"/>
        </w:rPr>
      </w:pPr>
      <w:r>
        <w:rPr>
          <w:rFonts w:hint="eastAsia"/>
        </w:rPr>
        <w:t>界面简洁、操作流畅、响应快速</w:t>
      </w:r>
    </w:p>
    <w:bookmarkEnd w:id="8"/>
    <w:p w14:paraId="565B3923">
      <w:pPr>
        <w:pStyle w:val="3"/>
        <w:rPr>
          <w:rFonts w:hint="eastAsia"/>
        </w:rPr>
      </w:pPr>
      <w:bookmarkStart w:id="9" w:name="_Toc14480"/>
      <w:r>
        <w:rPr>
          <w:rFonts w:hint="eastAsia"/>
        </w:rPr>
        <w:t>主要技术路线</w:t>
      </w:r>
      <w:bookmarkEnd w:id="9"/>
    </w:p>
    <w:p w14:paraId="04ABE95B">
      <w:pPr>
        <w:pStyle w:val="4"/>
      </w:pPr>
      <w:bookmarkStart w:id="10" w:name="_Toc16299"/>
      <w:bookmarkStart w:id="11" w:name="_Toc56970105"/>
      <w:bookmarkStart w:id="12" w:name="_Toc29155905"/>
      <w:r>
        <w:t>技术选型</w:t>
      </w:r>
      <w:bookmarkEnd w:id="10"/>
    </w:p>
    <w:p w14:paraId="2D624486">
      <w:pPr>
        <w:ind w:firstLine="480" w:firstLineChars="200"/>
        <w:rPr>
          <w:rFonts w:hint="eastAsia"/>
        </w:rPr>
      </w:pPr>
      <w:r>
        <w:rPr>
          <w:rFonts w:hint="eastAsia"/>
        </w:rPr>
        <w:t>本系统用到的核心技术如下：</w:t>
      </w:r>
    </w:p>
    <w:p w14:paraId="76CCA183"/>
    <w:p w14:paraId="6DBB5E72">
      <w:pPr>
        <w:pStyle w:val="6"/>
        <w:jc w:val="center"/>
        <w:rPr>
          <w:rFonts w:hint="eastAsia" w:ascii="Times New Roman" w:hAnsi="Times New Roman" w:eastAsia="黑体" w:cstheme="minorBidi"/>
          <w:b/>
          <w:kern w:val="2"/>
          <w:sz w:val="21"/>
          <w:szCs w:val="22"/>
          <w:lang w:val="en-US" w:eastAsia="zh-CN" w:bidi="ar-SA"/>
        </w:rPr>
      </w:pPr>
      <w:r>
        <w:rPr>
          <w:rFonts w:hint="eastAsia" w:ascii="Times New Roman" w:hAnsi="Times New Roman" w:eastAsia="黑体" w:cstheme="minorBidi"/>
          <w:b/>
          <w:kern w:val="2"/>
          <w:sz w:val="21"/>
          <w:szCs w:val="22"/>
          <w:lang w:val="en-US" w:eastAsia="zh-CN" w:bidi="ar-SA"/>
        </w:rPr>
        <w:t xml:space="preserve">表 </w:t>
        <w:fldChar w:fldCharType="begin"/>
        <w:instrText xml:space="preserve"> STYLEREF 1 \s </w:instrText>
        <w:fldChar w:fldCharType="separate"/>
        <w:t>1</w:t>
        <w:fldChar w:fldCharType="end"/>
        <w:t>.</w:t>
        <w:fldChar w:fldCharType="begin"/>
        <w:instrText xml:space="preserve"> SEQ 表 \* ARABIC \s 1 </w:instrText>
        <w:fldChar w:fldCharType="separate"/>
        <w:t>1</w:t>
        <w:fldChar w:fldCharType="end"/>
        <w:t xml:space="preserve"> 技术栈</w:t>
      </w:r>
    </w:p>
    <w:tbl>
      <w:tblPr>
        <w:tblStyle w:val="20"/>
        <w:tblW w:w="5000" w:type="pct"/>
        <w:tblInd w:w="0" w:type="dxa"/>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fixed"/>
        <w:tblCellMar>
          <w:top w:w="80" w:type="dxa"/>
          <w:left w:w="120" w:type="dxa"/>
          <w:bottom w:w="80" w:type="dxa"/>
          <w:right w:w="120" w:type="dxa"/>
        </w:tblCellMar>
      </w:tblPr>
      <w:tblGrid>
        <w:gridCol w:w="2429"/>
        <w:gridCol w:w="3036"/>
        <w:gridCol w:w="3846"/>
      </w:tblGrid>
      <w:tr w14:paraId="2A46115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80" w:type="dxa"/>
            <w:left w:w="120" w:type="dxa"/>
            <w:bottom w:w="80" w:type="dxa"/>
            <w:right w:w="120" w:type="dxa"/>
          </w:tblCellMar>
        </w:tblPrEx>
        <w:trPr>
          <w:cantSplit/>
          <w:tblHeader/>
        </w:trPr>
        <w:tc>
          <w:tcPr>
            <w:tcW w:w="1304" w:type="pct"/>
            <w:tcBorders>
              <w:bottom w:val="single" w:color="000000" w:sz="6" w:space="0"/>
            </w:tcBorders>
          </w:tcPr>
          <w:p w14:paraId="6777459E">
            <w:pPr>
              <w:keepNext/>
              <w:jc w:val="left"/>
              <w:rPr>
                <w:rFonts w:hint="eastAsia" w:ascii="宋体" w:hAnsi="宋体" w:eastAsia="宋体" w:cs="宋体"/>
                <w:sz w:val="21"/>
                <w:szCs w:val="21"/>
              </w:rPr>
            </w:pPr>
            <w:r>
              <w:rPr>
                <w:rFonts w:hint="eastAsia" w:ascii="宋体" w:hAnsi="宋体" w:eastAsia="宋体" w:cs="宋体"/>
                <w:b/>
                <w:bCs/>
                <w:sz w:val="21"/>
                <w:szCs w:val="21"/>
              </w:rPr>
              <w:t>层级</w:t>
            </w:r>
          </w:p>
        </w:tc>
        <w:tc>
          <w:tcPr>
            <w:tcW w:w="1630" w:type="pct"/>
            <w:tcBorders>
              <w:bottom w:val="single" w:color="000000" w:sz="6" w:space="0"/>
            </w:tcBorders>
          </w:tcPr>
          <w:p w14:paraId="49431EC9">
            <w:pPr>
              <w:jc w:val="left"/>
              <w:rPr>
                <w:rFonts w:hint="eastAsia" w:ascii="宋体" w:hAnsi="宋体" w:eastAsia="宋体" w:cs="宋体"/>
                <w:sz w:val="21"/>
                <w:szCs w:val="21"/>
              </w:rPr>
            </w:pPr>
            <w:r>
              <w:rPr>
                <w:rFonts w:hint="eastAsia" w:ascii="宋体" w:hAnsi="宋体" w:eastAsia="宋体" w:cs="宋体"/>
                <w:b/>
                <w:bCs/>
                <w:sz w:val="21"/>
                <w:szCs w:val="21"/>
              </w:rPr>
              <w:t>技术</w:t>
            </w:r>
          </w:p>
        </w:tc>
        <w:tc>
          <w:tcPr>
            <w:tcW w:w="2065" w:type="pct"/>
            <w:tcBorders>
              <w:bottom w:val="single" w:color="000000" w:sz="6" w:space="0"/>
            </w:tcBorders>
          </w:tcPr>
          <w:p w14:paraId="3328ED52">
            <w:pPr>
              <w:jc w:val="left"/>
              <w:rPr>
                <w:rFonts w:hint="eastAsia" w:ascii="宋体" w:hAnsi="宋体" w:eastAsia="宋体" w:cs="宋体"/>
                <w:sz w:val="21"/>
                <w:szCs w:val="21"/>
              </w:rPr>
            </w:pPr>
            <w:r>
              <w:rPr>
                <w:rFonts w:hint="eastAsia" w:ascii="宋体" w:hAnsi="宋体" w:eastAsia="宋体" w:cs="宋体"/>
                <w:b/>
                <w:bCs/>
                <w:sz w:val="21"/>
                <w:szCs w:val="21"/>
              </w:rPr>
              <w:t>说明</w:t>
            </w:r>
          </w:p>
        </w:tc>
      </w:tr>
      <w:tr w14:paraId="31D8EA8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80" w:type="dxa"/>
            <w:left w:w="120" w:type="dxa"/>
            <w:bottom w:w="80" w:type="dxa"/>
            <w:right w:w="120" w:type="dxa"/>
          </w:tblCellMar>
        </w:tblPrEx>
        <w:tc>
          <w:tcPr>
            <w:tcW w:w="1304" w:type="pct"/>
          </w:tcPr>
          <w:p w14:paraId="0FA522BF">
            <w:pPr>
              <w:jc w:val="left"/>
              <w:rPr>
                <w:rFonts w:hint="eastAsia" w:ascii="宋体" w:hAnsi="宋体" w:eastAsia="宋体" w:cs="宋体"/>
                <w:sz w:val="21"/>
                <w:szCs w:val="21"/>
              </w:rPr>
            </w:pPr>
            <w:r>
              <w:rPr>
                <w:rFonts w:hint="eastAsia" w:ascii="宋体" w:hAnsi="宋体" w:eastAsia="宋体" w:cs="宋体"/>
                <w:sz w:val="21"/>
                <w:szCs w:val="21"/>
              </w:rPr>
              <w:t>前端构建工具</w:t>
            </w:r>
          </w:p>
        </w:tc>
        <w:tc>
          <w:tcPr>
            <w:tcW w:w="1630" w:type="pct"/>
          </w:tcPr>
          <w:p w14:paraId="2138901E">
            <w:pPr>
              <w:jc w:val="left"/>
              <w:rPr>
                <w:rFonts w:hint="eastAsia" w:ascii="宋体" w:hAnsi="宋体" w:eastAsia="宋体" w:cs="宋体"/>
                <w:sz w:val="21"/>
                <w:szCs w:val="21"/>
              </w:rPr>
            </w:pPr>
            <w:r>
              <w:rPr>
                <w:rFonts w:hint="eastAsia" w:ascii="宋体" w:hAnsi="宋体" w:eastAsia="宋体" w:cs="宋体"/>
                <w:sz w:val="21"/>
                <w:szCs w:val="21"/>
              </w:rPr>
              <w:t>Vite</w:t>
            </w:r>
          </w:p>
        </w:tc>
        <w:tc>
          <w:tcPr>
            <w:tcW w:w="2065" w:type="pct"/>
          </w:tcPr>
          <w:p w14:paraId="06DAC68A">
            <w:pPr>
              <w:jc w:val="left"/>
              <w:rPr>
                <w:rFonts w:hint="eastAsia" w:ascii="宋体" w:hAnsi="宋体" w:eastAsia="宋体" w:cs="宋体"/>
                <w:sz w:val="21"/>
                <w:szCs w:val="21"/>
              </w:rPr>
            </w:pPr>
            <w:r>
              <w:rPr>
                <w:rFonts w:hint="eastAsia" w:ascii="宋体" w:hAnsi="宋体" w:eastAsia="宋体" w:cs="宋体"/>
                <w:sz w:val="21"/>
                <w:szCs w:val="21"/>
              </w:rPr>
              <w:t>基于原生 ES Modules 的前端构建工具</w:t>
            </w:r>
          </w:p>
        </w:tc>
      </w:tr>
      <w:tr w14:paraId="1838CAE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80" w:type="dxa"/>
            <w:left w:w="120" w:type="dxa"/>
            <w:bottom w:w="80" w:type="dxa"/>
            <w:right w:w="120" w:type="dxa"/>
          </w:tblCellMar>
        </w:tblPrEx>
        <w:tc>
          <w:tcPr>
            <w:tcW w:w="1304" w:type="pct"/>
          </w:tcPr>
          <w:p w14:paraId="586EF1A5">
            <w:pPr>
              <w:jc w:val="left"/>
              <w:rPr>
                <w:rFonts w:hint="eastAsia" w:ascii="宋体" w:hAnsi="宋体" w:eastAsia="宋体" w:cs="宋体"/>
                <w:sz w:val="21"/>
                <w:szCs w:val="21"/>
              </w:rPr>
            </w:pPr>
            <w:r>
              <w:rPr>
                <w:rFonts w:hint="eastAsia" w:ascii="宋体" w:hAnsi="宋体" w:eastAsia="宋体" w:cs="宋体"/>
                <w:sz w:val="21"/>
                <w:szCs w:val="21"/>
              </w:rPr>
              <w:t>前端语言</w:t>
            </w:r>
          </w:p>
        </w:tc>
        <w:tc>
          <w:tcPr>
            <w:tcW w:w="1630" w:type="pct"/>
          </w:tcPr>
          <w:p w14:paraId="41C8D68B">
            <w:pPr>
              <w:jc w:val="left"/>
              <w:rPr>
                <w:rFonts w:hint="eastAsia" w:ascii="宋体" w:hAnsi="宋体" w:eastAsia="宋体" w:cs="宋体"/>
                <w:sz w:val="21"/>
                <w:szCs w:val="21"/>
              </w:rPr>
            </w:pPr>
            <w:r>
              <w:rPr>
                <w:rFonts w:hint="eastAsia" w:ascii="宋体" w:hAnsi="宋体" w:eastAsia="宋体" w:cs="宋体"/>
                <w:sz w:val="21"/>
                <w:szCs w:val="21"/>
              </w:rPr>
              <w:t>TypeScript</w:t>
            </w:r>
          </w:p>
        </w:tc>
        <w:tc>
          <w:tcPr>
            <w:tcW w:w="2065" w:type="pct"/>
          </w:tcPr>
          <w:p w14:paraId="0785B9A0">
            <w:pPr>
              <w:jc w:val="left"/>
              <w:rPr>
                <w:rFonts w:hint="eastAsia" w:ascii="宋体" w:hAnsi="宋体" w:eastAsia="宋体" w:cs="宋体"/>
                <w:sz w:val="21"/>
                <w:szCs w:val="21"/>
              </w:rPr>
            </w:pPr>
            <w:r>
              <w:rPr>
                <w:rFonts w:hint="eastAsia" w:ascii="宋体" w:hAnsi="宋体" w:eastAsia="宋体" w:cs="宋体"/>
                <w:sz w:val="21"/>
                <w:szCs w:val="21"/>
              </w:rPr>
              <w:t>静态类型检查</w:t>
            </w:r>
          </w:p>
        </w:tc>
      </w:tr>
      <w:tr w14:paraId="63C6E49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80" w:type="dxa"/>
            <w:left w:w="120" w:type="dxa"/>
            <w:bottom w:w="80" w:type="dxa"/>
            <w:right w:w="120" w:type="dxa"/>
          </w:tblCellMar>
        </w:tblPrEx>
        <w:tc>
          <w:tcPr>
            <w:tcW w:w="1304" w:type="pct"/>
          </w:tcPr>
          <w:p w14:paraId="6383A91F">
            <w:pPr>
              <w:jc w:val="left"/>
              <w:rPr>
                <w:rFonts w:hint="eastAsia" w:ascii="宋体" w:hAnsi="宋体" w:eastAsia="宋体" w:cs="宋体"/>
                <w:sz w:val="21"/>
                <w:szCs w:val="21"/>
              </w:rPr>
            </w:pPr>
            <w:r>
              <w:rPr>
                <w:rFonts w:hint="eastAsia" w:ascii="宋体" w:hAnsi="宋体" w:eastAsia="宋体" w:cs="宋体"/>
                <w:sz w:val="21"/>
                <w:szCs w:val="21"/>
              </w:rPr>
              <w:t>样式方案</w:t>
            </w:r>
          </w:p>
        </w:tc>
        <w:tc>
          <w:tcPr>
            <w:tcW w:w="1630" w:type="pct"/>
          </w:tcPr>
          <w:p w14:paraId="5F364BCB">
            <w:pPr>
              <w:jc w:val="left"/>
              <w:rPr>
                <w:rFonts w:hint="eastAsia" w:ascii="宋体" w:hAnsi="宋体" w:eastAsia="宋体" w:cs="宋体"/>
                <w:sz w:val="21"/>
                <w:szCs w:val="21"/>
              </w:rPr>
            </w:pPr>
            <w:r>
              <w:rPr>
                <w:rFonts w:hint="eastAsia" w:ascii="宋体" w:hAnsi="宋体" w:eastAsia="宋体" w:cs="宋体"/>
                <w:sz w:val="21"/>
                <w:szCs w:val="21"/>
              </w:rPr>
              <w:t>Tailwind CSS 4</w:t>
            </w:r>
          </w:p>
        </w:tc>
        <w:tc>
          <w:tcPr>
            <w:tcW w:w="2065" w:type="pct"/>
          </w:tcPr>
          <w:p w14:paraId="3BAA8CCF">
            <w:pPr>
              <w:jc w:val="left"/>
              <w:rPr>
                <w:rFonts w:hint="eastAsia" w:ascii="宋体" w:hAnsi="宋体" w:eastAsia="宋体" w:cs="宋体"/>
                <w:sz w:val="21"/>
                <w:szCs w:val="21"/>
              </w:rPr>
            </w:pPr>
            <w:r>
              <w:rPr>
                <w:rFonts w:hint="eastAsia" w:ascii="宋体" w:hAnsi="宋体" w:eastAsia="宋体" w:cs="宋体"/>
                <w:sz w:val="21"/>
                <w:szCs w:val="21"/>
              </w:rPr>
              <w:t>原子化 CSS 框架</w:t>
            </w:r>
          </w:p>
        </w:tc>
      </w:tr>
      <w:tr w14:paraId="791ABFE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80" w:type="dxa"/>
            <w:left w:w="120" w:type="dxa"/>
            <w:bottom w:w="80" w:type="dxa"/>
            <w:right w:w="120" w:type="dxa"/>
          </w:tblCellMar>
        </w:tblPrEx>
        <w:tc>
          <w:tcPr>
            <w:tcW w:w="1304" w:type="pct"/>
          </w:tcPr>
          <w:p w14:paraId="3AF70372">
            <w:pPr>
              <w:jc w:val="left"/>
              <w:rPr>
                <w:rFonts w:hint="eastAsia" w:ascii="宋体" w:hAnsi="宋体" w:eastAsia="宋体" w:cs="宋体"/>
                <w:sz w:val="21"/>
                <w:szCs w:val="21"/>
              </w:rPr>
            </w:pPr>
            <w:r>
              <w:rPr>
                <w:rFonts w:hint="eastAsia" w:ascii="宋体" w:hAnsi="宋体" w:eastAsia="宋体" w:cs="宋体"/>
                <w:sz w:val="21"/>
                <w:szCs w:val="21"/>
              </w:rPr>
              <w:t>动画库</w:t>
            </w:r>
          </w:p>
        </w:tc>
        <w:tc>
          <w:tcPr>
            <w:tcW w:w="1630" w:type="pct"/>
          </w:tcPr>
          <w:p w14:paraId="20EC1C5F">
            <w:pPr>
              <w:jc w:val="left"/>
              <w:rPr>
                <w:rFonts w:hint="eastAsia" w:ascii="宋体" w:hAnsi="宋体" w:eastAsia="宋体" w:cs="宋体"/>
                <w:sz w:val="21"/>
                <w:szCs w:val="21"/>
              </w:rPr>
            </w:pPr>
            <w:r>
              <w:rPr>
                <w:rFonts w:hint="eastAsia" w:ascii="宋体" w:hAnsi="宋体" w:eastAsia="宋体" w:cs="宋体"/>
                <w:sz w:val="21"/>
                <w:szCs w:val="21"/>
              </w:rPr>
              <w:t>Framer Motion</w:t>
            </w:r>
          </w:p>
        </w:tc>
        <w:tc>
          <w:tcPr>
            <w:tcW w:w="2065" w:type="pct"/>
          </w:tcPr>
          <w:p w14:paraId="592A98FE">
            <w:pPr>
              <w:jc w:val="left"/>
              <w:rPr>
                <w:rFonts w:hint="eastAsia" w:ascii="宋体" w:hAnsi="宋体" w:eastAsia="宋体" w:cs="宋体"/>
                <w:sz w:val="21"/>
                <w:szCs w:val="21"/>
              </w:rPr>
            </w:pPr>
            <w:r>
              <w:rPr>
                <w:rFonts w:hint="eastAsia" w:ascii="宋体" w:hAnsi="宋体" w:eastAsia="宋体" w:cs="宋体"/>
                <w:sz w:val="21"/>
                <w:szCs w:val="21"/>
              </w:rPr>
              <w:t>React 动画库</w:t>
            </w:r>
          </w:p>
        </w:tc>
      </w:tr>
      <w:tr w14:paraId="3AC7C80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80" w:type="dxa"/>
            <w:left w:w="120" w:type="dxa"/>
            <w:bottom w:w="80" w:type="dxa"/>
            <w:right w:w="120" w:type="dxa"/>
          </w:tblCellMar>
        </w:tblPrEx>
        <w:tc>
          <w:tcPr>
            <w:tcW w:w="1304" w:type="pct"/>
          </w:tcPr>
          <w:p w14:paraId="66B5EF2C">
            <w:pPr>
              <w:jc w:val="left"/>
              <w:rPr>
                <w:rFonts w:hint="eastAsia" w:ascii="宋体" w:hAnsi="宋体" w:eastAsia="宋体" w:cs="宋体"/>
                <w:sz w:val="21"/>
                <w:szCs w:val="21"/>
              </w:rPr>
            </w:pPr>
            <w:r>
              <w:rPr>
                <w:rFonts w:hint="eastAsia" w:ascii="宋体" w:hAnsi="宋体" w:eastAsia="宋体" w:cs="宋体"/>
                <w:sz w:val="21"/>
                <w:szCs w:val="21"/>
              </w:rPr>
              <w:t>图标库</w:t>
            </w:r>
          </w:p>
        </w:tc>
        <w:tc>
          <w:tcPr>
            <w:tcW w:w="1630" w:type="pct"/>
          </w:tcPr>
          <w:p w14:paraId="667607AB">
            <w:pPr>
              <w:jc w:val="left"/>
              <w:rPr>
                <w:rFonts w:hint="eastAsia" w:ascii="宋体" w:hAnsi="宋体" w:eastAsia="宋体" w:cs="宋体"/>
                <w:sz w:val="21"/>
                <w:szCs w:val="21"/>
              </w:rPr>
            </w:pPr>
            <w:r>
              <w:rPr>
                <w:rFonts w:hint="eastAsia" w:ascii="宋体" w:hAnsi="宋体" w:eastAsia="宋体" w:cs="宋体"/>
                <w:sz w:val="21"/>
                <w:szCs w:val="21"/>
              </w:rPr>
              <w:t>Lucide React</w:t>
            </w:r>
          </w:p>
        </w:tc>
        <w:tc>
          <w:tcPr>
            <w:tcW w:w="2065" w:type="pct"/>
          </w:tcPr>
          <w:p w14:paraId="4090D78C">
            <w:pPr>
              <w:jc w:val="left"/>
              <w:rPr>
                <w:rFonts w:hint="eastAsia" w:ascii="宋体" w:hAnsi="宋体" w:eastAsia="宋体" w:cs="宋体"/>
                <w:sz w:val="21"/>
                <w:szCs w:val="21"/>
              </w:rPr>
            </w:pPr>
            <w:r>
              <w:rPr>
                <w:rFonts w:hint="eastAsia" w:ascii="宋体" w:hAnsi="宋体" w:eastAsia="宋体" w:cs="宋体"/>
                <w:sz w:val="21"/>
                <w:szCs w:val="21"/>
              </w:rPr>
              <w:t>现代图标库</w:t>
            </w:r>
          </w:p>
        </w:tc>
      </w:tr>
      <w:tr w14:paraId="66C5FD1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80" w:type="dxa"/>
            <w:left w:w="120" w:type="dxa"/>
            <w:bottom w:w="80" w:type="dxa"/>
            <w:right w:w="120" w:type="dxa"/>
          </w:tblCellMar>
        </w:tblPrEx>
        <w:tc>
          <w:tcPr>
            <w:tcW w:w="1304" w:type="pct"/>
          </w:tcPr>
          <w:p w14:paraId="5BA96C72">
            <w:pPr>
              <w:jc w:val="left"/>
              <w:rPr>
                <w:rFonts w:hint="eastAsia" w:ascii="宋体" w:hAnsi="宋体" w:eastAsia="宋体" w:cs="宋体"/>
                <w:sz w:val="21"/>
                <w:szCs w:val="21"/>
              </w:rPr>
            </w:pPr>
            <w:r>
              <w:rPr>
                <w:rFonts w:hint="eastAsia" w:ascii="宋体" w:hAnsi="宋体" w:eastAsia="宋体" w:cs="宋体"/>
                <w:sz w:val="21"/>
                <w:szCs w:val="21"/>
              </w:rPr>
              <w:t>后端框架</w:t>
            </w:r>
          </w:p>
        </w:tc>
        <w:tc>
          <w:tcPr>
            <w:tcW w:w="1630" w:type="pct"/>
          </w:tcPr>
          <w:p w14:paraId="6786AAD2">
            <w:pPr>
              <w:jc w:val="left"/>
              <w:rPr>
                <w:rFonts w:hint="eastAsia" w:ascii="宋体" w:hAnsi="宋体" w:eastAsia="宋体" w:cs="宋体"/>
                <w:sz w:val="21"/>
                <w:szCs w:val="21"/>
              </w:rPr>
            </w:pPr>
            <w:r>
              <w:rPr>
                <w:rFonts w:hint="eastAsia" w:ascii="宋体" w:hAnsi="宋体" w:eastAsia="宋体" w:cs="宋体"/>
                <w:sz w:val="21"/>
                <w:szCs w:val="21"/>
              </w:rPr>
              <w:t>FastAPI</w:t>
            </w:r>
          </w:p>
        </w:tc>
        <w:tc>
          <w:tcPr>
            <w:tcW w:w="2065" w:type="pct"/>
          </w:tcPr>
          <w:p w14:paraId="6E71A329">
            <w:pPr>
              <w:jc w:val="left"/>
              <w:rPr>
                <w:rFonts w:hint="eastAsia" w:ascii="宋体" w:hAnsi="宋体" w:eastAsia="宋体" w:cs="宋体"/>
                <w:sz w:val="21"/>
                <w:szCs w:val="21"/>
              </w:rPr>
            </w:pPr>
            <w:r>
              <w:rPr>
                <w:rFonts w:hint="eastAsia" w:ascii="宋体" w:hAnsi="宋体" w:eastAsia="宋体" w:cs="宋体"/>
                <w:sz w:val="21"/>
                <w:szCs w:val="21"/>
              </w:rPr>
              <w:t>高性能 Python Web 框架</w:t>
            </w:r>
          </w:p>
        </w:tc>
      </w:tr>
      <w:tr w14:paraId="5A2A98C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80" w:type="dxa"/>
            <w:left w:w="120" w:type="dxa"/>
            <w:bottom w:w="80" w:type="dxa"/>
            <w:right w:w="120" w:type="dxa"/>
          </w:tblCellMar>
        </w:tblPrEx>
        <w:tc>
          <w:tcPr>
            <w:tcW w:w="1304" w:type="pct"/>
          </w:tcPr>
          <w:p w14:paraId="56EFCB98">
            <w:pPr>
              <w:jc w:val="left"/>
              <w:rPr>
                <w:rFonts w:hint="eastAsia" w:ascii="宋体" w:hAnsi="宋体" w:eastAsia="宋体" w:cs="宋体"/>
                <w:sz w:val="21"/>
                <w:szCs w:val="21"/>
              </w:rPr>
            </w:pPr>
            <w:r>
              <w:rPr>
                <w:rFonts w:hint="eastAsia" w:ascii="宋体" w:hAnsi="宋体" w:eastAsia="宋体" w:cs="宋体"/>
                <w:sz w:val="21"/>
                <w:szCs w:val="21"/>
              </w:rPr>
              <w:t>模型服务</w:t>
            </w:r>
          </w:p>
        </w:tc>
        <w:tc>
          <w:tcPr>
            <w:tcW w:w="1630" w:type="pct"/>
          </w:tcPr>
          <w:p w14:paraId="388BB03F">
            <w:pPr>
              <w:jc w:val="left"/>
              <w:rPr>
                <w:rFonts w:hint="eastAsia" w:ascii="宋体" w:hAnsi="宋体" w:eastAsia="宋体" w:cs="宋体"/>
                <w:sz w:val="21"/>
                <w:szCs w:val="21"/>
              </w:rPr>
            </w:pPr>
            <w:r>
              <w:rPr>
                <w:rFonts w:hint="eastAsia" w:ascii="宋体" w:hAnsi="宋体" w:eastAsia="宋体" w:cs="宋体"/>
                <w:sz w:val="21"/>
                <w:szCs w:val="21"/>
              </w:rPr>
              <w:t>Ollama</w:t>
            </w:r>
          </w:p>
        </w:tc>
        <w:tc>
          <w:tcPr>
            <w:tcW w:w="2065" w:type="pct"/>
          </w:tcPr>
          <w:p w14:paraId="7AA9D796">
            <w:pPr>
              <w:jc w:val="left"/>
              <w:rPr>
                <w:rFonts w:hint="eastAsia" w:ascii="宋体" w:hAnsi="宋体" w:eastAsia="宋体" w:cs="宋体"/>
                <w:sz w:val="21"/>
                <w:szCs w:val="21"/>
              </w:rPr>
            </w:pPr>
            <w:r>
              <w:rPr>
                <w:rFonts w:hint="eastAsia" w:ascii="宋体" w:hAnsi="宋体" w:eastAsia="宋体" w:cs="宋体"/>
                <w:sz w:val="21"/>
                <w:szCs w:val="21"/>
              </w:rPr>
              <w:t>本地大模型运行框架</w:t>
            </w:r>
          </w:p>
        </w:tc>
      </w:tr>
      <w:tr w14:paraId="2CC8676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80" w:type="dxa"/>
            <w:left w:w="120" w:type="dxa"/>
            <w:bottom w:w="80" w:type="dxa"/>
            <w:right w:w="120" w:type="dxa"/>
          </w:tblCellMar>
        </w:tblPrEx>
        <w:tc>
          <w:tcPr>
            <w:tcW w:w="1304" w:type="pct"/>
          </w:tcPr>
          <w:p w14:paraId="09C3AB8A">
            <w:pPr>
              <w:jc w:val="left"/>
              <w:rPr>
                <w:rFonts w:hint="eastAsia" w:ascii="宋体" w:hAnsi="宋体" w:eastAsia="宋体" w:cs="宋体"/>
                <w:sz w:val="21"/>
                <w:szCs w:val="21"/>
              </w:rPr>
            </w:pPr>
            <w:r>
              <w:rPr>
                <w:rFonts w:hint="eastAsia" w:ascii="宋体" w:hAnsi="宋体" w:eastAsia="宋体" w:cs="宋体"/>
                <w:sz w:val="21"/>
                <w:szCs w:val="21"/>
              </w:rPr>
              <w:t>ORM</w:t>
            </w:r>
          </w:p>
        </w:tc>
        <w:tc>
          <w:tcPr>
            <w:tcW w:w="1630" w:type="pct"/>
          </w:tcPr>
          <w:p w14:paraId="17B2F661">
            <w:pPr>
              <w:jc w:val="left"/>
              <w:rPr>
                <w:rFonts w:hint="eastAsia" w:ascii="宋体" w:hAnsi="宋体" w:eastAsia="宋体" w:cs="宋体"/>
                <w:sz w:val="21"/>
                <w:szCs w:val="21"/>
              </w:rPr>
            </w:pPr>
            <w:r>
              <w:rPr>
                <w:rFonts w:hint="eastAsia" w:ascii="宋体" w:hAnsi="宋体" w:eastAsia="宋体" w:cs="宋体"/>
                <w:sz w:val="21"/>
                <w:szCs w:val="21"/>
              </w:rPr>
              <w:t>SQLAlchemy</w:t>
            </w:r>
          </w:p>
        </w:tc>
        <w:tc>
          <w:tcPr>
            <w:tcW w:w="2065" w:type="pct"/>
          </w:tcPr>
          <w:p w14:paraId="1A9CA77C">
            <w:pPr>
              <w:jc w:val="left"/>
              <w:rPr>
                <w:rFonts w:hint="eastAsia" w:ascii="宋体" w:hAnsi="宋体" w:eastAsia="宋体" w:cs="宋体"/>
                <w:sz w:val="21"/>
                <w:szCs w:val="21"/>
              </w:rPr>
            </w:pPr>
            <w:r>
              <w:rPr>
                <w:rFonts w:hint="eastAsia" w:ascii="宋体" w:hAnsi="宋体" w:eastAsia="宋体" w:cs="宋体"/>
                <w:sz w:val="21"/>
                <w:szCs w:val="21"/>
              </w:rPr>
              <w:t>Python ORM 框架</w:t>
            </w:r>
          </w:p>
        </w:tc>
      </w:tr>
    </w:tbl>
    <w:p w14:paraId="4286363E">
      <w:pPr>
        <w:rPr>
          <w:rFonts w:hint="eastAsia" w:ascii="宋体" w:hAnsi="宋体" w:eastAsia="宋体" w:cs="宋体"/>
          <w:sz w:val="21"/>
          <w:szCs w:val="21"/>
        </w:rPr>
      </w:pPr>
    </w:p>
    <w:p w14:paraId="228EF912">
      <w:pPr>
        <w:ind w:firstLine="480" w:firstLineChars="200"/>
        <w:rPr>
          <w:rFonts w:hint="eastAsia"/>
          <w:shd w:val="clear" w:color="auto" w:fill="FFFFFF"/>
          <w:vertAlign w:val="superscript"/>
        </w:rPr>
      </w:pPr>
      <w:r>
        <w:t>前端用 Vite + React 开发。Vite 利用浏览器原生 ES modules 机制实现按需编译，开发服务器启动时不预先打包整个应用，只有在浏览器请求某个模块时才对该模块进行编译和缓存。这种方式使得冷启动和热更新几乎即时完成，相比 Webpack 等传统打包工具体验提升明显。 开发语言用 TypeScript，它会在写代码的时候检查类型，避免很多低级错误，项目大了也好维护。样式方面用 Tailwind CSS，不用写自定义 CSS 类，能快速做出统一的界面。状态管理用 TanStack React Query，用来处理服务端数据的缓存、自动刷新和乐观更新[10,11]。</w:t>
      </w:r>
    </w:p>
    <w:p w14:paraId="59072D2A">
      <w:pPr>
        <w:ind w:firstLine="480" w:firstLineChars="200"/>
      </w:pPr>
      <w:r>
        <w:rPr>
          <w:rFonts w:hint="eastAsia" w:ascii="Times New Roman" w:hAnsi="Times New Roman" w:eastAsia="宋体" w:cstheme="minorBidi"/>
          <w:bCs w:val="0"/>
          <w:kern w:val="2"/>
          <w:sz w:val="24"/>
          <w:szCs w:val="22"/>
          <w:shd w:val="clear" w:color="auto" w:fill="FFFFFF"/>
          <w:lang w:val="en-US" w:eastAsia="zh-CN" w:bidi="ar-SA"/>
        </w:rPr>
        <w:t>后端用 FastAPI 开发，它基于 Python，性能好，支持异步，还能自动生成接口文档。模型方面用 Ollama，可以把开源大模型跑在本地，不用联网。用户认证用 JWT（JSON Web Token），不需要在服务端存 session。数据库用 SQLite，不用单独部署，一个文件就搞定，很适合轻量级应用。版本控制用 Git</w:t>
      </w:r>
      <w:r>
        <w:rPr>
          <w:rFonts w:hint="eastAsia"/>
          <w:shd w:val="clear" w:color="auto" w:fill="FFFFFF"/>
          <w:vertAlign w:val="superscript"/>
        </w:rPr>
        <w:t>[12]</w:t>
      </w:r>
      <w:r>
        <w:rPr>
          <w:rFonts w:hint="eastAsia" w:ascii="Times New Roman" w:hAnsi="Times New Roman" w:eastAsia="宋体" w:cstheme="minorBidi"/>
          <w:bCs w:val="0"/>
          <w:kern w:val="2"/>
          <w:sz w:val="24"/>
          <w:szCs w:val="22"/>
          <w:shd w:val="clear" w:color="auto" w:fill="FFFFFF"/>
          <w:lang w:val="en-US" w:eastAsia="zh-CN" w:bidi="ar-SA"/>
        </w:rPr>
        <w:t>。</w:t>
      </w:r>
      <w:bookmarkEnd w:id="11"/>
    </w:p>
    <w:p w14:paraId="4A783CCD">
      <w:pPr>
        <w:pStyle w:val="4"/>
      </w:pPr>
      <w:r>
        <w:t xml:space="preserve"> </w:t>
      </w:r>
      <w:bookmarkStart w:id="13" w:name="_Toc29077"/>
      <w:r>
        <w:t>开发环境</w:t>
      </w:r>
      <w:bookmarkEnd w:id="13"/>
    </w:p>
    <w:bookmarkEnd w:id="1"/>
    <w:bookmarkEnd w:id="12"/>
    <w:p w14:paraId="7B8AF340">
      <w:pPr>
        <w:ind w:firstLine="480" w:firstLineChars="200"/>
        <w:rPr>
          <w:rFonts w:hint="eastAsia"/>
          <w:shd w:val="clear" w:color="auto" w:fill="FFFFFF"/>
          <w:lang w:val="en-US" w:eastAsia="zh-CN"/>
        </w:rPr>
      </w:pPr>
      <w:r>
        <w:rPr>
          <w:rFonts w:hint="eastAsia"/>
          <w:shd w:val="clear" w:color="auto" w:fill="FFFFFF"/>
          <w:lang w:val="en-US" w:eastAsia="zh-CN"/>
        </w:rPr>
        <w:t>操作系统：Windows 11 Node.js：v20.x</w:t>
      </w:r>
    </w:p>
    <w:p w14:paraId="7F718673">
      <w:pPr>
        <w:ind w:firstLine="480" w:firstLineChars="200"/>
        <w:rPr>
          <w:rFonts w:hint="eastAsia"/>
          <w:shd w:val="clear" w:color="auto" w:fill="FFFFFF"/>
          <w:lang w:val="en-US" w:eastAsia="zh-CN"/>
        </w:rPr>
      </w:pPr>
      <w:r>
        <w:rPr>
          <w:rFonts w:hint="eastAsia"/>
          <w:shd w:val="clear" w:color="auto" w:fill="FFFFFF"/>
          <w:lang w:val="en-US" w:eastAsia="zh-CN"/>
        </w:rPr>
        <w:t>Python：3.12</w:t>
      </w:r>
    </w:p>
    <w:p w14:paraId="3023EEDB">
      <w:pPr>
        <w:ind w:firstLine="480" w:firstLineChars="200"/>
        <w:rPr>
          <w:rFonts w:hint="eastAsia"/>
          <w:shd w:val="clear" w:color="auto" w:fill="FFFFFF"/>
          <w:lang w:val="en-US" w:eastAsia="zh-CN"/>
        </w:rPr>
      </w:pPr>
      <w:r>
        <w:rPr>
          <w:rFonts w:hint="eastAsia"/>
          <w:shd w:val="clear" w:color="auto" w:fill="FFFFFF"/>
          <w:lang w:val="en-US" w:eastAsia="zh-CN"/>
        </w:rPr>
        <w:t>代码编辑器：pycharm</w:t>
      </w:r>
    </w:p>
    <w:p w14:paraId="3AC2089D">
      <w:pPr>
        <w:rPr>
          <w:rFonts w:hint="eastAsia"/>
          <w:shd w:val="clear" w:color="auto" w:fill="FFFFFF"/>
          <w:lang w:val="en-US" w:eastAsia="zh-CN"/>
        </w:rPr>
      </w:pPr>
      <w:r>
        <w:rPr>
          <w:rFonts w:hint="eastAsia"/>
          <w:shd w:val="clear" w:color="auto" w:fill="FFFFFF"/>
          <w:lang w:val="en-US" w:eastAsia="zh-CN"/>
        </w:rPr>
        <w:br w:type="page"/>
      </w:r>
    </w:p>
    <w:p w14:paraId="298F0AB1">
      <w:pPr>
        <w:pStyle w:val="2"/>
        <w:bidi w:val="0"/>
        <w:rPr>
          <w:rFonts w:hint="eastAsia"/>
        </w:rPr>
      </w:pPr>
      <w:bookmarkStart w:id="14" w:name="_Toc14810"/>
      <w:r>
        <w:t>需求分析</w:t>
      </w:r>
      <w:bookmarkEnd w:id="14"/>
    </w:p>
    <w:p w14:paraId="09C45EA2">
      <w:pPr>
        <w:ind w:firstLine="420" w:firstLineChars="0"/>
        <w:rPr>
          <w:rFonts w:hint="eastAsia"/>
        </w:rPr>
      </w:pPr>
      <w:r>
        <w:rPr>
          <w:rFonts w:hint="eastAsia"/>
        </w:rPr>
        <w:t>RETALK 系统要完成四个核心功能：AI对话、文档管理、会话管理、引用溯源</w:t>
      </w:r>
    </w:p>
    <w:p w14:paraId="3A8F2C2A">
      <w:pPr>
        <w:pStyle w:val="3"/>
      </w:pPr>
      <w:r>
        <w:t xml:space="preserve"> </w:t>
      </w:r>
      <w:bookmarkStart w:id="15" w:name="_Toc27629"/>
      <w:r>
        <w:t>功能需求</w:t>
      </w:r>
      <w:bookmarkEnd w:id="15"/>
    </w:p>
    <w:p w14:paraId="10A0EED3">
      <w:pPr>
        <w:pStyle w:val="4"/>
      </w:pPr>
      <w:r>
        <w:rPr>
          <w:rFonts w:hint="eastAsia"/>
        </w:rPr>
        <w:t xml:space="preserve"> </w:t>
      </w:r>
      <w:bookmarkStart w:id="16" w:name="_Toc1598"/>
      <w:r>
        <w:rPr>
          <w:rFonts w:hint="eastAsia"/>
        </w:rPr>
        <w:t>AI 对话功能</w:t>
      </w:r>
      <w:bookmarkEnd w:id="16"/>
    </w:p>
    <w:p w14:paraId="08F6DE29">
      <w:pPr>
        <w:ind w:firstLine="480" w:firstLineChars="200"/>
      </w:pPr>
      <w:r>
        <w:rPr>
          <w:rFonts w:ascii="宋体" w:hAnsi="宋体" w:eastAsia="宋体" w:cs="宋体"/>
          <w:sz w:val="24"/>
          <w:szCs w:val="24"/>
        </w:rPr>
        <w:t>AI对话功能主要是连续聊天、输出回复、管理消息、检索文档知识，具体如表2.1 所示。</w:t>
      </w:r>
    </w:p>
    <w:p w14:paraId="01B585A4">
      <w:pPr>
        <w:pStyle w:val="36"/>
      </w:pPr>
      <w:bookmarkStart w:id="17" w:name="_Ref56762417"/>
      <w:r>
        <w:rPr>
          <w:rFonts w:hint="eastAsia"/>
        </w:rPr>
        <w:t xml:space="preserve">表 </w:t>
      </w:r>
      <w:r>
        <w:fldChar w:fldCharType="begin"/>
      </w:r>
      <w:r>
        <w:rPr>
          <w:rFonts w:hint="eastAsia"/>
        </w:rPr>
        <w:instrText xml:space="preserve">STYLEREF 1 \s</w:instrText>
      </w:r>
      <w:r>
        <w:fldChar w:fldCharType="separate"/>
        <w:t>2</w:t>
        <w:fldChar w:fldCharType="end"/>
        <w:t>.</w:t>
        <w:fldChar w:fldCharType="begin"/>
      </w:r>
      <w:r>
        <w:rPr>
          <w:rFonts w:hint="eastAsia"/>
        </w:rPr>
        <w:instrText xml:space="preserve">SEQ 表 \* ARABIC \s 1</w:instrText>
      </w:r>
      <w:r>
        <w:fldChar w:fldCharType="separate"/>
      </w:r>
      <w:r>
        <w:rPr>
          <w:rFonts w:hint="eastAsia"/>
        </w:rPr>
        <w:t>1</w:t>
      </w:r>
      <w:r>
        <w:fldChar w:fldCharType="end"/>
      </w:r>
      <w:bookmarkEnd w:id="17"/>
      <w:r>
        <w:t xml:space="preserve"> </w:t>
      </w:r>
      <w:r>
        <w:rPr>
          <w:rFonts w:ascii="宋体" w:hAnsi="宋体" w:eastAsia="宋体" w:cs="宋体"/>
          <w:sz w:val="24"/>
          <w:szCs w:val="24"/>
        </w:rPr>
        <w:t>A</w:t>
      </w:r>
      <w:r>
        <w:rPr>
          <w:rFonts w:hint="eastAsia" w:ascii="宋体" w:hAnsi="宋体" w:eastAsia="宋体" w:cs="宋体"/>
          <w:sz w:val="24"/>
          <w:szCs w:val="24"/>
          <w:lang w:val="en-US" w:eastAsia="zh-CN"/>
        </w:rPr>
        <w:t>I</w:t>
      </w:r>
      <w:r>
        <w:rPr>
          <w:rFonts w:ascii="宋体" w:hAnsi="宋体" w:eastAsia="宋体" w:cs="宋体"/>
          <w:sz w:val="24"/>
          <w:szCs w:val="24"/>
        </w:rPr>
        <w:t>对话功能需求</w:t>
      </w:r>
    </w:p>
    <w:tbl>
      <w:tblPr>
        <w:tblStyle w:val="21"/>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952"/>
        <w:gridCol w:w="6383"/>
      </w:tblGrid>
      <w:tr w14:paraId="05AA662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Height w:val="469" w:hRule="atLeast"/>
          <w:jc w:val="center"/>
        </w:trPr>
        <w:tc>
          <w:tcPr>
            <w:tcW w:w="1952" w:type="dxa"/>
            <w:tcBorders>
              <w:bottom w:val="single" w:color="000000" w:sz="6" w:space="0"/>
            </w:tcBorders>
            <w:vAlign w:val="center"/>
          </w:tcPr>
          <w:p w14:paraId="2BD4A7A4">
            <w:pPr>
              <w:jc w:val="center"/>
              <w:rPr>
                <w:rFonts w:hint="eastAsia" w:ascii="宋体" w:hAnsi="宋体" w:eastAsia="宋体" w:cs="宋体"/>
                <w:b/>
                <w:bCs/>
                <w:sz w:val="21"/>
                <w:szCs w:val="21"/>
              </w:rPr>
            </w:pPr>
            <w:r>
              <w:rPr>
                <w:rFonts w:hint="eastAsia" w:ascii="宋体" w:hAnsi="宋体" w:eastAsia="宋体" w:cs="宋体"/>
                <w:b/>
                <w:bCs/>
                <w:sz w:val="21"/>
                <w:szCs w:val="21"/>
                <w:lang w:val="en-US" w:eastAsia="zh-CN"/>
              </w:rPr>
              <w:t>名称</w:t>
            </w:r>
          </w:p>
        </w:tc>
        <w:tc>
          <w:tcPr>
            <w:tcW w:w="6383" w:type="dxa"/>
            <w:tcBorders>
              <w:bottom w:val="single" w:color="000000" w:sz="6" w:space="0"/>
            </w:tcBorders>
            <w:vAlign w:val="center"/>
          </w:tcPr>
          <w:p w14:paraId="183007DD">
            <w:pPr>
              <w:jc w:val="center"/>
              <w:rPr>
                <w:rFonts w:hint="eastAsia" w:ascii="宋体" w:hAnsi="宋体" w:eastAsia="宋体" w:cs="宋体"/>
                <w:b/>
                <w:bCs/>
                <w:sz w:val="21"/>
                <w:szCs w:val="21"/>
              </w:rPr>
            </w:pPr>
            <w:r>
              <w:rPr>
                <w:rFonts w:hint="eastAsia" w:ascii="宋体" w:hAnsi="宋体" w:eastAsia="宋体" w:cs="宋体"/>
                <w:b/>
                <w:bCs/>
                <w:sz w:val="21"/>
                <w:szCs w:val="21"/>
                <w:lang w:val="en-US" w:eastAsia="zh-CN"/>
              </w:rPr>
              <w:t>详细描述</w:t>
            </w:r>
          </w:p>
        </w:tc>
      </w:tr>
      <w:tr w14:paraId="3FF58CE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Height w:val="469" w:hRule="atLeast"/>
          <w:jc w:val="center"/>
        </w:trPr>
        <w:tc>
          <w:tcPr>
            <w:tcW w:w="1952" w:type="dxa"/>
            <w:vAlign w:val="center"/>
          </w:tcPr>
          <w:p w14:paraId="751CC658">
            <w:pPr>
              <w:jc w:val="center"/>
              <w:rPr>
                <w:rFonts w:hint="eastAsia" w:ascii="宋体" w:hAnsi="宋体" w:eastAsia="宋体" w:cs="宋体"/>
                <w:sz w:val="21"/>
                <w:szCs w:val="21"/>
              </w:rPr>
            </w:pPr>
            <w:r>
              <w:rPr>
                <w:rFonts w:hint="eastAsia" w:ascii="宋体" w:hAnsi="宋体" w:eastAsia="宋体" w:cs="宋体"/>
                <w:sz w:val="21"/>
                <w:szCs w:val="21"/>
                <w:lang w:val="en-US" w:eastAsia="zh-CN"/>
              </w:rPr>
              <w:t>多轮对话支持</w:t>
            </w:r>
          </w:p>
        </w:tc>
        <w:tc>
          <w:tcPr>
            <w:tcW w:w="6383" w:type="dxa"/>
            <w:vAlign w:val="center"/>
          </w:tcPr>
          <w:p w14:paraId="6BF20D4F">
            <w:pPr>
              <w:rPr>
                <w:rFonts w:hint="eastAsia" w:ascii="宋体" w:hAnsi="宋体" w:eastAsia="宋体" w:cs="宋体"/>
                <w:sz w:val="21"/>
                <w:szCs w:val="21"/>
              </w:rPr>
            </w:pPr>
            <w:r>
              <w:rPr>
                <w:rFonts w:hint="eastAsia" w:ascii="宋体" w:hAnsi="宋体" w:eastAsia="宋体" w:cs="宋体"/>
                <w:sz w:val="21"/>
                <w:szCs w:val="21"/>
                <w:lang w:val="en-US" w:eastAsia="zh-CN"/>
              </w:rPr>
              <w:t>支持连续多轮对话交互，保持对话上下文逻辑连贯</w:t>
            </w:r>
          </w:p>
        </w:tc>
      </w:tr>
      <w:tr w14:paraId="482464E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Height w:val="480" w:hRule="atLeast"/>
          <w:jc w:val="center"/>
        </w:trPr>
        <w:tc>
          <w:tcPr>
            <w:tcW w:w="1952" w:type="dxa"/>
            <w:vAlign w:val="center"/>
          </w:tcPr>
          <w:p w14:paraId="4A2B67D6">
            <w:pPr>
              <w:jc w:val="center"/>
              <w:rPr>
                <w:rFonts w:hint="eastAsia" w:ascii="宋体" w:hAnsi="宋体" w:eastAsia="宋体" w:cs="宋体"/>
                <w:sz w:val="21"/>
                <w:szCs w:val="21"/>
              </w:rPr>
            </w:pPr>
            <w:r>
              <w:rPr>
                <w:rFonts w:hint="eastAsia" w:ascii="宋体" w:hAnsi="宋体" w:eastAsia="宋体" w:cs="宋体"/>
                <w:sz w:val="21"/>
                <w:szCs w:val="21"/>
                <w:lang w:val="en-US" w:eastAsia="zh-CN"/>
              </w:rPr>
              <w:t>非流式响应</w:t>
            </w:r>
          </w:p>
        </w:tc>
        <w:tc>
          <w:tcPr>
            <w:tcW w:w="6383" w:type="dxa"/>
            <w:vAlign w:val="center"/>
          </w:tcPr>
          <w:p w14:paraId="7E3B687C">
            <w:pPr>
              <w:rPr>
                <w:rFonts w:hint="eastAsia" w:ascii="宋体" w:hAnsi="宋体" w:eastAsia="宋体" w:cs="宋体"/>
                <w:sz w:val="21"/>
                <w:szCs w:val="21"/>
              </w:rPr>
            </w:pPr>
            <w:r>
              <w:rPr>
                <w:rFonts w:hint="eastAsia" w:ascii="宋体" w:hAnsi="宋体" w:eastAsia="宋体" w:cs="宋体"/>
                <w:sz w:val="21"/>
                <w:szCs w:val="21"/>
                <w:lang w:val="en-US" w:eastAsia="zh-CN"/>
              </w:rPr>
              <w:t>调用 Ollama 同步接口获取完整回复后一次性展示，等待期间显示 Thinking 动画</w:t>
            </w:r>
          </w:p>
        </w:tc>
      </w:tr>
      <w:tr w14:paraId="422B6C6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Height w:val="469" w:hRule="atLeast"/>
          <w:jc w:val="center"/>
        </w:trPr>
        <w:tc>
          <w:tcPr>
            <w:tcW w:w="1952" w:type="dxa"/>
            <w:vAlign w:val="center"/>
          </w:tcPr>
          <w:p w14:paraId="373F64CE">
            <w:pPr>
              <w:jc w:val="center"/>
              <w:rPr>
                <w:rFonts w:hint="eastAsia" w:ascii="宋体" w:hAnsi="宋体" w:eastAsia="宋体" w:cs="宋体"/>
                <w:sz w:val="21"/>
                <w:szCs w:val="21"/>
              </w:rPr>
            </w:pPr>
            <w:r>
              <w:rPr>
                <w:rFonts w:hint="eastAsia" w:ascii="宋体" w:hAnsi="宋体" w:eastAsia="宋体" w:cs="宋体"/>
                <w:sz w:val="21"/>
                <w:szCs w:val="21"/>
                <w:lang w:val="en-US" w:eastAsia="zh-CN"/>
              </w:rPr>
              <w:t>消息管理</w:t>
            </w:r>
          </w:p>
        </w:tc>
        <w:tc>
          <w:tcPr>
            <w:tcW w:w="6383" w:type="dxa"/>
            <w:vAlign w:val="center"/>
          </w:tcPr>
          <w:p w14:paraId="160B14D8">
            <w:pPr>
              <w:rPr>
                <w:rFonts w:hint="eastAsia" w:ascii="宋体" w:hAnsi="宋体" w:eastAsia="宋体" w:cs="宋体"/>
                <w:sz w:val="21"/>
                <w:szCs w:val="21"/>
              </w:rPr>
            </w:pPr>
            <w:r>
              <w:rPr>
                <w:rFonts w:hint="eastAsia" w:ascii="宋体" w:hAnsi="宋体" w:eastAsia="宋体" w:cs="宋体"/>
                <w:sz w:val="21"/>
                <w:szCs w:val="21"/>
                <w:lang w:val="en-US" w:eastAsia="zh-CN"/>
              </w:rPr>
              <w:t>支持对话消息的复制、删除等常规管理操作</w:t>
            </w:r>
          </w:p>
        </w:tc>
      </w:tr>
      <w:tr w14:paraId="080EF62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Height w:val="480" w:hRule="atLeast"/>
          <w:jc w:val="center"/>
        </w:trPr>
        <w:tc>
          <w:tcPr>
            <w:tcW w:w="1952" w:type="dxa"/>
            <w:vAlign w:val="center"/>
          </w:tcPr>
          <w:p w14:paraId="16EB4FCA">
            <w:pPr>
              <w:jc w:val="center"/>
              <w:rPr>
                <w:rFonts w:hint="eastAsia" w:ascii="宋体" w:hAnsi="宋体" w:eastAsia="宋体" w:cs="宋体"/>
                <w:sz w:val="21"/>
                <w:szCs w:val="21"/>
              </w:rPr>
            </w:pPr>
            <w:r>
              <w:rPr>
                <w:rFonts w:hint="eastAsia" w:ascii="宋体" w:hAnsi="宋体" w:eastAsia="宋体" w:cs="宋体"/>
                <w:sz w:val="21"/>
                <w:szCs w:val="21"/>
                <w:lang w:val="en-US" w:eastAsia="zh-CN"/>
              </w:rPr>
              <w:t>RAG 文档检索</w:t>
            </w:r>
          </w:p>
        </w:tc>
        <w:tc>
          <w:tcPr>
            <w:tcW w:w="6383" w:type="dxa"/>
            <w:vAlign w:val="center"/>
          </w:tcPr>
          <w:p w14:paraId="5C60C914">
            <w:pPr>
              <w:rPr>
                <w:rFonts w:hint="eastAsia" w:ascii="宋体" w:hAnsi="宋体" w:eastAsia="宋体" w:cs="宋体"/>
                <w:sz w:val="21"/>
                <w:szCs w:val="21"/>
              </w:rPr>
            </w:pPr>
            <w:r>
              <w:rPr>
                <w:rFonts w:hint="eastAsia" w:ascii="宋体" w:hAnsi="宋体" w:eastAsia="宋体" w:cs="宋体"/>
                <w:sz w:val="21"/>
                <w:szCs w:val="21"/>
                <w:lang w:val="en-US" w:eastAsia="zh-CN"/>
              </w:rPr>
              <w:t>基于上传文档的知识库检索，AI 回复附带 [1][2]格式引用标注</w:t>
            </w:r>
          </w:p>
        </w:tc>
      </w:tr>
    </w:tbl>
    <w:p w14:paraId="410639F8">
      <w:pPr>
        <w:pStyle w:val="4"/>
      </w:pPr>
      <w:r>
        <w:rPr>
          <w:rFonts w:hint="eastAsia"/>
        </w:rPr>
        <w:t xml:space="preserve"> </w:t>
      </w:r>
      <w:bookmarkStart w:id="18" w:name="_Toc29218"/>
      <w:r>
        <w:rPr>
          <w:rFonts w:hint="eastAsia"/>
        </w:rPr>
        <w:t>文档管理功能</w:t>
      </w:r>
      <w:bookmarkEnd w:id="18"/>
    </w:p>
    <w:p w14:paraId="12EE3B38">
      <w:pPr>
        <w:pStyle w:val="36"/>
      </w:pPr>
      <w:bookmarkStart w:id="19" w:name="_Ref56763232"/>
      <w:r>
        <w:rPr>
          <w:rFonts w:hint="eastAsia"/>
        </w:rPr>
        <w:t>表2.2 文档管理功能需求</w:t>
      </w:r>
      <w:bookmarkEnd w:id="19"/>
    </w:p>
    <w:tbl>
      <w:tblPr>
        <w:tblStyle w:val="21"/>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952"/>
        <w:gridCol w:w="6383"/>
      </w:tblGrid>
      <w:tr w14:paraId="46C89A7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Height w:val="469" w:hRule="atLeast"/>
          <w:jc w:val="center"/>
        </w:trPr>
        <w:tc>
          <w:tcPr>
            <w:tcW w:w="1952" w:type="dxa"/>
            <w:tcBorders>
              <w:bottom w:val="single" w:color="000000" w:sz="6" w:space="0"/>
            </w:tcBorders>
            <w:vAlign w:val="center"/>
          </w:tcPr>
          <w:p w14:paraId="58628D30">
            <w:pPr>
              <w:jc w:val="center"/>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名称</w:t>
            </w:r>
          </w:p>
        </w:tc>
        <w:tc>
          <w:tcPr>
            <w:tcW w:w="6383" w:type="dxa"/>
            <w:tcBorders>
              <w:bottom w:val="single" w:color="000000" w:sz="6" w:space="0"/>
            </w:tcBorders>
            <w:vAlign w:val="center"/>
          </w:tcPr>
          <w:p w14:paraId="57CF4CF8">
            <w:pPr>
              <w:jc w:val="center"/>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详细描述</w:t>
            </w:r>
          </w:p>
        </w:tc>
      </w:tr>
      <w:tr w14:paraId="0A45347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Height w:val="469" w:hRule="atLeast"/>
          <w:jc w:val="center"/>
        </w:trPr>
        <w:tc>
          <w:tcPr>
            <w:tcW w:w="1952" w:type="dxa"/>
            <w:vAlign w:val="center"/>
          </w:tcPr>
          <w:p w14:paraId="18DA8EF1">
            <w:pPr>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文档上传</w:t>
            </w:r>
          </w:p>
        </w:tc>
        <w:tc>
          <w:tcPr>
            <w:tcW w:w="6383" w:type="dxa"/>
            <w:vAlign w:val="center"/>
          </w:tcPr>
          <w:p w14:paraId="13AA6083">
            <w:pPr>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支持 PDF、DOCX 格式文件上传，限制大小不超过 10MB</w:t>
            </w:r>
          </w:p>
        </w:tc>
      </w:tr>
      <w:tr w14:paraId="099D0B5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Height w:val="469" w:hRule="atLeast"/>
          <w:jc w:val="center"/>
        </w:trPr>
        <w:tc>
          <w:tcPr>
            <w:tcW w:w="1952" w:type="dxa"/>
            <w:vAlign w:val="center"/>
          </w:tcPr>
          <w:p w14:paraId="1BFA9FE2">
            <w:pPr>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文档解析</w:t>
            </w:r>
          </w:p>
        </w:tc>
        <w:tc>
          <w:tcPr>
            <w:tcW w:w="6383" w:type="dxa"/>
            <w:vAlign w:val="center"/>
          </w:tcPr>
          <w:p w14:paraId="78D47518">
            <w:pPr>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上传后自动提取文本并使用递归分块算法切分为约 500 tokens 的片段</w:t>
            </w:r>
          </w:p>
        </w:tc>
      </w:tr>
      <w:tr w14:paraId="791FBC3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Height w:val="469" w:hRule="atLeast"/>
          <w:jc w:val="center"/>
        </w:trPr>
        <w:tc>
          <w:tcPr>
            <w:tcW w:w="1952" w:type="dxa"/>
            <w:vAlign w:val="center"/>
          </w:tcPr>
          <w:p w14:paraId="027A9391">
            <w:pPr>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文档列表</w:t>
            </w:r>
          </w:p>
        </w:tc>
        <w:tc>
          <w:tcPr>
            <w:tcW w:w="6383" w:type="dxa"/>
            <w:vAlign w:val="center"/>
          </w:tcPr>
          <w:p w14:paraId="12C068F6">
            <w:pPr>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展示已上传文档的标题、大小、解析状态和分段数</w:t>
            </w:r>
          </w:p>
        </w:tc>
      </w:tr>
      <w:tr w14:paraId="4DE0D3A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Height w:val="469" w:hRule="atLeast"/>
          <w:jc w:val="center"/>
        </w:trPr>
        <w:tc>
          <w:tcPr>
            <w:tcW w:w="1952" w:type="dxa"/>
            <w:vAlign w:val="center"/>
          </w:tcPr>
          <w:p w14:paraId="5765C7A8">
            <w:pPr>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文档删除</w:t>
            </w:r>
          </w:p>
        </w:tc>
        <w:tc>
          <w:tcPr>
            <w:tcW w:w="6383" w:type="dxa"/>
            <w:vAlign w:val="center"/>
          </w:tcPr>
          <w:p w14:paraId="48298C9C">
            <w:pPr>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支持删除文档，同时清理磁盘文件和数据库记录</w:t>
            </w:r>
          </w:p>
        </w:tc>
      </w:tr>
    </w:tbl>
    <w:p w14:paraId="515ABD68">
      <w:pPr>
        <w:pStyle w:val="4"/>
      </w:pPr>
      <w:bookmarkStart w:id="20" w:name="_Toc22690"/>
      <w:r>
        <w:rPr>
          <w:rFonts w:hint="eastAsia"/>
        </w:rPr>
        <w:t>会话管理功能</w:t>
      </w:r>
      <w:bookmarkEnd w:id="20"/>
    </w:p>
    <w:p w14:paraId="5AC830A7">
      <w:pPr>
        <w:ind w:firstLine="480" w:firstLineChars="200"/>
        <w:rPr>
          <w:rFonts w:hint="eastAsia"/>
        </w:rPr>
      </w:pPr>
      <w:r>
        <w:rPr>
          <w:rFonts w:hint="eastAsia"/>
        </w:rPr>
        <w:t>会话管理功能主要是展示历史记录、切换会话、自动保存，具体如表2.3 所示。</w:t>
      </w:r>
    </w:p>
    <w:p w14:paraId="707ADDF2">
      <w:pPr>
        <w:ind w:firstLine="480" w:firstLineChars="200"/>
        <w:rPr>
          <w:rFonts w:hint="eastAsia"/>
        </w:rPr>
      </w:pPr>
    </w:p>
    <w:p w14:paraId="17C41936">
      <w:pPr>
        <w:pStyle w:val="36"/>
        <w:rPr>
          <w:rFonts w:hint="eastAsia"/>
        </w:rPr>
      </w:pPr>
      <w:bookmarkStart w:id="21" w:name="_Ref69326166"/>
      <w:r>
        <w:rPr>
          <w:rFonts w:hint="eastAsia"/>
        </w:rPr>
        <w:t>表2.3 会话管理功能需求</w:t>
      </w:r>
      <w:bookmarkEnd w:id="21"/>
    </w:p>
    <w:tbl>
      <w:tblPr>
        <w:tblStyle w:val="21"/>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952"/>
        <w:gridCol w:w="6383"/>
      </w:tblGrid>
      <w:tr w14:paraId="4F0769C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Height w:val="469" w:hRule="atLeast"/>
          <w:jc w:val="center"/>
        </w:trPr>
        <w:tc>
          <w:tcPr>
            <w:tcW w:w="1952" w:type="dxa"/>
            <w:tcBorders>
              <w:bottom w:val="single" w:color="000000" w:sz="6" w:space="0"/>
            </w:tcBorders>
            <w:vAlign w:val="center"/>
          </w:tcPr>
          <w:p w14:paraId="573751CC">
            <w:pPr>
              <w:jc w:val="center"/>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名称</w:t>
            </w:r>
          </w:p>
        </w:tc>
        <w:tc>
          <w:tcPr>
            <w:tcW w:w="6383" w:type="dxa"/>
            <w:tcBorders>
              <w:bottom w:val="single" w:color="000000" w:sz="6" w:space="0"/>
            </w:tcBorders>
            <w:vAlign w:val="center"/>
          </w:tcPr>
          <w:p w14:paraId="35365DF1">
            <w:pPr>
              <w:jc w:val="center"/>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详细描述</w:t>
            </w:r>
          </w:p>
        </w:tc>
      </w:tr>
      <w:tr w14:paraId="3DD42C1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Height w:val="469" w:hRule="atLeast"/>
          <w:jc w:val="center"/>
        </w:trPr>
        <w:tc>
          <w:tcPr>
            <w:tcW w:w="1952" w:type="dxa"/>
            <w:vAlign w:val="center"/>
          </w:tcPr>
          <w:p w14:paraId="7A76EF6C">
            <w:pPr>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会话列表</w:t>
            </w:r>
          </w:p>
        </w:tc>
        <w:tc>
          <w:tcPr>
            <w:tcW w:w="6383" w:type="dxa"/>
            <w:vAlign w:val="center"/>
          </w:tcPr>
          <w:p w14:paraId="4E35604A">
            <w:pPr>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展示历史对话会话记录，便于快速查阅</w:t>
            </w:r>
          </w:p>
        </w:tc>
      </w:tr>
      <w:tr w14:paraId="1B6FF98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Height w:val="480" w:hRule="atLeast"/>
          <w:jc w:val="center"/>
        </w:trPr>
        <w:tc>
          <w:tcPr>
            <w:tcW w:w="1952" w:type="dxa"/>
            <w:tcMar>
              <w:left w:w="0" w:type="dxa"/>
              <w:right w:w="0" w:type="dxa"/>
            </w:tcMar>
            <w:vAlign w:val="center"/>
          </w:tcPr>
          <w:p w14:paraId="36479A97">
            <w:pPr>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会话操作</w:t>
            </w:r>
          </w:p>
        </w:tc>
        <w:tc>
          <w:tcPr>
            <w:tcW w:w="6383" w:type="dxa"/>
            <w:vAlign w:val="center"/>
          </w:tcPr>
          <w:p w14:paraId="7208CBDF">
            <w:pPr>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支持会话的新建与删除操作</w:t>
            </w:r>
          </w:p>
        </w:tc>
      </w:tr>
      <w:tr w14:paraId="6A5AC30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Height w:val="469" w:hRule="atLeast"/>
          <w:jc w:val="center"/>
        </w:trPr>
        <w:tc>
          <w:tcPr>
            <w:tcW w:w="1952" w:type="dxa"/>
            <w:vAlign w:val="center"/>
          </w:tcPr>
          <w:p w14:paraId="61ECF968">
            <w:pPr>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会话切换</w:t>
            </w:r>
          </w:p>
        </w:tc>
        <w:tc>
          <w:tcPr>
            <w:tcW w:w="6383" w:type="dxa"/>
            <w:vAlign w:val="center"/>
          </w:tcPr>
          <w:p w14:paraId="78AC3D91">
            <w:pPr>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支持在不同会话间快速跳转切换</w:t>
            </w:r>
          </w:p>
        </w:tc>
      </w:tr>
      <w:tr w14:paraId="04B312E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Height w:val="469" w:hRule="atLeast"/>
          <w:jc w:val="center"/>
        </w:trPr>
        <w:tc>
          <w:tcPr>
            <w:tcW w:w="1952" w:type="dxa"/>
            <w:vAlign w:val="center"/>
          </w:tcPr>
          <w:p w14:paraId="3EBAC0BB">
            <w:pPr>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自动保存</w:t>
            </w:r>
          </w:p>
        </w:tc>
        <w:tc>
          <w:tcPr>
            <w:tcW w:w="6383" w:type="dxa"/>
            <w:vAlign w:val="center"/>
          </w:tcPr>
          <w:p w14:paraId="657DF4BC">
            <w:pPr>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对话内容通过 API 自动保存至服务端数据库</w:t>
            </w:r>
          </w:p>
        </w:tc>
      </w:tr>
    </w:tbl>
    <w:p w14:paraId="67BD4FA2">
      <w:pPr>
        <w:rPr>
          <w:rFonts w:hint="eastAsia" w:ascii="宋体" w:hAnsi="宋体" w:eastAsia="宋体" w:cs="宋体"/>
          <w:sz w:val="21"/>
          <w:szCs w:val="21"/>
        </w:rPr>
      </w:pPr>
    </w:p>
    <w:p w14:paraId="6364762F">
      <w:pPr>
        <w:pStyle w:val="4"/>
        <w:rPr>
          <w:rFonts w:hint="eastAsia"/>
        </w:rPr>
      </w:pPr>
      <w:r>
        <w:rPr>
          <w:rFonts w:hint="eastAsia"/>
        </w:rPr>
        <w:t xml:space="preserve"> </w:t>
      </w:r>
      <w:bookmarkStart w:id="22" w:name="_Toc22160"/>
      <w:r>
        <w:rPr>
          <w:rFonts w:hint="eastAsia"/>
        </w:rPr>
        <w:t>引用溯源功能</w:t>
      </w:r>
      <w:bookmarkEnd w:id="22"/>
    </w:p>
    <w:p w14:paraId="20F1A5CE">
      <w:pPr>
        <w:jc w:val="center"/>
        <w:rPr>
          <w:rFonts w:hint="eastAsia" w:ascii="Times New Roman" w:hAnsi="Times New Roman" w:eastAsia="黑体" w:cstheme="minorBidi"/>
          <w:b/>
          <w:kern w:val="2"/>
          <w:sz w:val="21"/>
          <w:szCs w:val="22"/>
          <w:lang w:val="en-US" w:eastAsia="zh-CN" w:bidi="ar-SA"/>
        </w:rPr>
      </w:pPr>
      <w:r>
        <w:rPr>
          <w:rFonts w:hint="eastAsia" w:ascii="Times New Roman" w:hAnsi="Times New Roman" w:eastAsia="黑体" w:cstheme="minorBidi"/>
          <w:b/>
          <w:kern w:val="2"/>
          <w:sz w:val="21"/>
          <w:szCs w:val="22"/>
          <w:lang w:val="en-US" w:eastAsia="zh-CN" w:bidi="ar-SA"/>
        </w:rPr>
        <w:t>表2.4 引用溯源功能需求</w:t>
      </w:r>
    </w:p>
    <w:tbl>
      <w:tblPr>
        <w:tblStyle w:val="20"/>
        <w:tblW w:w="4511" w:type="pct"/>
        <w:tblInd w:w="427" w:type="dxa"/>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shd w:val="clear" w:color="auto" w:fill="FFFFFF" w:themeFill="background1"/>
        <w:tblLayout w:type="autofit"/>
        <w:tblCellMar>
          <w:top w:w="15" w:type="dxa"/>
          <w:left w:w="15" w:type="dxa"/>
          <w:bottom w:w="15" w:type="dxa"/>
          <w:right w:w="15" w:type="dxa"/>
        </w:tblCellMar>
      </w:tblPr>
      <w:tblGrid>
        <w:gridCol w:w="1967"/>
        <w:gridCol w:w="6361"/>
      </w:tblGrid>
      <w:tr w14:paraId="53CA3B0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shd w:val="clear" w:color="auto" w:fill="FFFFFF" w:themeFill="background1"/>
          <w:tblCellMar>
            <w:top w:w="15" w:type="dxa"/>
            <w:left w:w="15" w:type="dxa"/>
            <w:bottom w:w="15" w:type="dxa"/>
            <w:right w:w="15" w:type="dxa"/>
          </w:tblCellMar>
        </w:tblPrEx>
        <w:trPr>
          <w:cantSplit/>
          <w:tblHeader/>
        </w:trPr>
        <w:tc>
          <w:tcPr>
            <w:tcW w:w="1181" w:type="pct"/>
            <w:tcBorders>
              <w:bottom w:val="single" w:color="000000" w:sz="6" w:space="0"/>
            </w:tcBorders>
            <w:shd w:val="clear" w:color="auto" w:fill="FFFFFF" w:themeFill="background1"/>
            <w:tcMar>
              <w:top w:w="80" w:type="dxa"/>
              <w:left w:w="80" w:type="dxa"/>
              <w:bottom w:w="80" w:type="dxa"/>
              <w:right w:w="80" w:type="dxa"/>
            </w:tcMar>
            <w:vAlign w:val="center"/>
          </w:tcPr>
          <w:p w14:paraId="429A4F54">
            <w:pPr>
              <w:jc w:val="center"/>
              <w:rPr>
                <w:rFonts w:hint="eastAsia" w:ascii="宋体" w:hAnsi="宋体" w:eastAsia="宋体" w:cs="宋体"/>
                <w:b/>
                <w:bCs/>
                <w:color w:val="auto"/>
                <w:sz w:val="21"/>
                <w:szCs w:val="21"/>
                <w:lang w:val="en-US" w:eastAsia="zh-CN"/>
              </w:rPr>
            </w:pPr>
            <w:r>
              <w:rPr>
                <w:rFonts w:hint="eastAsia" w:ascii="宋体" w:hAnsi="宋体" w:eastAsia="宋体" w:cs="宋体"/>
                <w:b/>
                <w:bCs/>
                <w:color w:val="auto"/>
                <w:sz w:val="21"/>
                <w:szCs w:val="21"/>
                <w:lang w:val="en-US" w:eastAsia="zh-CN"/>
              </w:rPr>
              <w:t>名称</w:t>
            </w:r>
          </w:p>
        </w:tc>
        <w:tc>
          <w:tcPr>
            <w:tcW w:w="3818" w:type="pct"/>
            <w:tcBorders>
              <w:bottom w:val="single" w:color="000000" w:sz="6" w:space="0"/>
            </w:tcBorders>
            <w:shd w:val="clear" w:color="auto" w:fill="FFFFFF" w:themeFill="background1"/>
            <w:tcMar>
              <w:top w:w="80" w:type="dxa"/>
              <w:left w:w="80" w:type="dxa"/>
              <w:bottom w:w="80" w:type="dxa"/>
              <w:right w:w="80" w:type="dxa"/>
            </w:tcMar>
            <w:vAlign w:val="center"/>
          </w:tcPr>
          <w:p w14:paraId="73186D9C">
            <w:pPr>
              <w:jc w:val="center"/>
              <w:rPr>
                <w:rFonts w:hint="eastAsia" w:ascii="宋体" w:hAnsi="宋体" w:eastAsia="宋体" w:cs="宋体"/>
                <w:b/>
                <w:bCs/>
                <w:color w:val="auto"/>
                <w:sz w:val="21"/>
                <w:szCs w:val="21"/>
                <w:lang w:val="en-US" w:eastAsia="zh-CN"/>
              </w:rPr>
            </w:pPr>
            <w:r>
              <w:rPr>
                <w:rFonts w:hint="eastAsia" w:ascii="宋体" w:hAnsi="宋体" w:eastAsia="宋体" w:cs="宋体"/>
                <w:b/>
                <w:bCs/>
                <w:color w:val="auto"/>
                <w:sz w:val="21"/>
                <w:szCs w:val="21"/>
                <w:lang w:val="en-US" w:eastAsia="zh-CN"/>
              </w:rPr>
              <w:t>详细描述</w:t>
            </w:r>
          </w:p>
        </w:tc>
      </w:tr>
      <w:tr w14:paraId="590350A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shd w:val="clear" w:color="auto" w:fill="FFFFFF" w:themeFill="background1"/>
          <w:tblCellMar>
            <w:top w:w="15" w:type="dxa"/>
            <w:left w:w="15" w:type="dxa"/>
            <w:bottom w:w="15" w:type="dxa"/>
            <w:right w:w="15" w:type="dxa"/>
          </w:tblCellMar>
        </w:tblPrEx>
        <w:tc>
          <w:tcPr>
            <w:tcW w:w="1181" w:type="pct"/>
            <w:shd w:val="clear" w:color="auto" w:fill="FFFFFF" w:themeFill="background1"/>
            <w:tcMar>
              <w:top w:w="80" w:type="dxa"/>
              <w:left w:w="80" w:type="dxa"/>
              <w:bottom w:w="80" w:type="dxa"/>
              <w:right w:w="80" w:type="dxa"/>
            </w:tcMar>
            <w:vAlign w:val="center"/>
          </w:tcPr>
          <w:p w14:paraId="672B042B">
            <w:pPr>
              <w:jc w:val="center"/>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响应式布局</w:t>
            </w:r>
          </w:p>
        </w:tc>
        <w:tc>
          <w:tcPr>
            <w:tcW w:w="3818" w:type="pct"/>
            <w:shd w:val="clear" w:color="auto" w:fill="FFFFFF" w:themeFill="background1"/>
            <w:tcMar>
              <w:top w:w="80" w:type="dxa"/>
              <w:left w:w="80" w:type="dxa"/>
              <w:bottom w:w="80" w:type="dxa"/>
              <w:right w:w="80" w:type="dxa"/>
            </w:tcMar>
            <w:vAlign w:val="center"/>
          </w:tcPr>
          <w:p w14:paraId="07ABFF36">
            <w:pPr>
              <w:jc w:val="center"/>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界面适配电脑屏幕尺寸</w:t>
            </w:r>
          </w:p>
        </w:tc>
      </w:tr>
      <w:tr w14:paraId="149ACED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shd w:val="clear" w:color="auto" w:fill="FFFFFF" w:themeFill="background1"/>
          <w:tblCellMar>
            <w:top w:w="15" w:type="dxa"/>
            <w:left w:w="15" w:type="dxa"/>
            <w:bottom w:w="15" w:type="dxa"/>
            <w:right w:w="15" w:type="dxa"/>
          </w:tblCellMar>
        </w:tblPrEx>
        <w:tc>
          <w:tcPr>
            <w:tcW w:w="1181" w:type="pct"/>
            <w:shd w:val="clear" w:color="auto" w:fill="FFFFFF" w:themeFill="background1"/>
            <w:tcMar>
              <w:top w:w="80" w:type="dxa"/>
              <w:left w:w="80" w:type="dxa"/>
              <w:bottom w:w="80" w:type="dxa"/>
              <w:right w:w="80" w:type="dxa"/>
            </w:tcMar>
            <w:vAlign w:val="center"/>
          </w:tcPr>
          <w:p w14:paraId="60FCA8C4">
            <w:pPr>
              <w:jc w:val="center"/>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加载动画</w:t>
            </w:r>
          </w:p>
        </w:tc>
        <w:tc>
          <w:tcPr>
            <w:tcW w:w="3818" w:type="pct"/>
            <w:shd w:val="clear" w:color="auto" w:fill="FFFFFF" w:themeFill="background1"/>
            <w:tcMar>
              <w:top w:w="80" w:type="dxa"/>
              <w:left w:w="80" w:type="dxa"/>
              <w:bottom w:w="80" w:type="dxa"/>
              <w:right w:w="80" w:type="dxa"/>
            </w:tcMar>
            <w:vAlign w:val="center"/>
          </w:tcPr>
          <w:p w14:paraId="0800195D">
            <w:pPr>
              <w:jc w:val="center"/>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提供加载状态动画，提升操作等待阶段的视觉体验</w:t>
            </w:r>
          </w:p>
        </w:tc>
      </w:tr>
      <w:tr w14:paraId="03106ED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shd w:val="clear" w:color="auto" w:fill="FFFFFF" w:themeFill="background1"/>
          <w:tblCellMar>
            <w:top w:w="15" w:type="dxa"/>
            <w:left w:w="15" w:type="dxa"/>
            <w:bottom w:w="15" w:type="dxa"/>
            <w:right w:w="15" w:type="dxa"/>
          </w:tblCellMar>
        </w:tblPrEx>
        <w:tc>
          <w:tcPr>
            <w:tcW w:w="1181" w:type="pct"/>
            <w:shd w:val="clear" w:color="auto" w:fill="FFFFFF" w:themeFill="background1"/>
            <w:tcMar>
              <w:top w:w="80" w:type="dxa"/>
              <w:left w:w="80" w:type="dxa"/>
              <w:bottom w:w="80" w:type="dxa"/>
              <w:right w:w="80" w:type="dxa"/>
            </w:tcMar>
            <w:vAlign w:val="center"/>
          </w:tcPr>
          <w:p w14:paraId="5AB499A1">
            <w:pPr>
              <w:jc w:val="center"/>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Toast 提示</w:t>
            </w:r>
          </w:p>
        </w:tc>
        <w:tc>
          <w:tcPr>
            <w:tcW w:w="3818" w:type="pct"/>
            <w:shd w:val="clear" w:color="auto" w:fill="FFFFFF" w:themeFill="background1"/>
            <w:tcMar>
              <w:top w:w="80" w:type="dxa"/>
              <w:left w:w="80" w:type="dxa"/>
              <w:bottom w:w="80" w:type="dxa"/>
              <w:right w:w="80" w:type="dxa"/>
            </w:tcMar>
            <w:vAlign w:val="center"/>
          </w:tcPr>
          <w:p w14:paraId="28AB96D1">
            <w:pPr>
              <w:jc w:val="center"/>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操作执行后提供实时轻量提示，反馈操作结果</w:t>
            </w:r>
          </w:p>
        </w:tc>
      </w:tr>
    </w:tbl>
    <w:p w14:paraId="0412EFE0">
      <w:pPr>
        <w:pStyle w:val="3"/>
        <w:rPr>
          <w:rFonts w:hint="eastAsia"/>
        </w:rPr>
      </w:pPr>
      <w:bookmarkStart w:id="23" w:name="_Toc30890"/>
      <w:r>
        <w:t>性能需求</w:t>
      </w:r>
      <w:bookmarkEnd w:id="23"/>
    </w:p>
    <w:p w14:paraId="65890BA3">
      <w:pPr>
        <w:pStyle w:val="4"/>
        <w:bidi w:val="0"/>
      </w:pPr>
      <w:bookmarkStart w:id="24" w:name="_Toc11136"/>
      <w:bookmarkStart w:id="25" w:name="_Toc28187"/>
      <w:r>
        <w:rPr>
          <w:rFonts w:hint="eastAsia"/>
        </w:rPr>
        <w:t>服务端性能需求</w:t>
      </w:r>
      <w:bookmarkEnd w:id="24"/>
      <w:bookmarkEnd w:id="25"/>
    </w:p>
    <w:p w14:paraId="69148C33">
      <w:pPr>
        <w:bidi w:val="0"/>
        <w:rPr>
          <w:rFonts w:hint="eastAsia"/>
        </w:rPr>
      </w:pPr>
      <w:r>
        <w:rPr>
          <w:rFonts w:hint="eastAsia"/>
        </w:rPr>
        <w:t>系统要接收大量文本请求并处理。因为用户发消息后希望马上看到回复，所以响应速度很重要。要求：大模型推理的响应时间不超过 30 秒，API 接口响应不超过 100ms（不含模型推理）。</w:t>
      </w:r>
    </w:p>
    <w:p w14:paraId="22BD01EF">
      <w:pPr>
        <w:pStyle w:val="3"/>
        <w:bidi w:val="0"/>
      </w:pPr>
      <w:bookmarkStart w:id="26" w:name="_Toc11320"/>
      <w:r>
        <w:rPr>
          <w:rFonts w:hint="eastAsia"/>
        </w:rPr>
        <w:t>其他需求</w:t>
      </w:r>
      <w:bookmarkEnd w:id="26"/>
      <w:bookmarkStart w:id="27" w:name="_Toc56970123"/>
    </w:p>
    <w:p w14:paraId="01DA8814">
      <w:pPr>
        <w:pStyle w:val="4"/>
      </w:pPr>
      <w:r>
        <w:rPr>
          <w:rFonts w:hint="eastAsia"/>
        </w:rPr>
        <w:t xml:space="preserve"> </w:t>
      </w:r>
      <w:bookmarkStart w:id="28" w:name="_Toc16775"/>
      <w:r>
        <w:rPr>
          <w:rFonts w:hint="eastAsia"/>
        </w:rPr>
        <w:t>健壮性需求</w:t>
      </w:r>
      <w:bookmarkEnd w:id="27"/>
      <w:bookmarkEnd w:id="28"/>
    </w:p>
    <w:p w14:paraId="0EBFABCA">
      <w:pPr>
        <w:bidi w:val="0"/>
      </w:pPr>
      <w:r>
        <w:t>健壮性说的是系统遇到异常时的处理能力。为了让 RETALK 稳定运行，需要处理各种异常情况，并及时告诉用户。具体来说，系统要能处理三类异常：网络异常（比如 API请求失败）、模型异常（比如模型没加载、推理出错）、数据异常（比如无效输入、文件格式不对）。出错的时候，要给用户清晰的错误信息和解决建议。另外，异常情况出现时不能丢数据，要有自动保存和数据恢复功能。如果模型服务挂了，系统要能友好地提示用户，保证基本的可用性。</w:t>
      </w:r>
      <w:bookmarkStart w:id="29" w:name="_Toc56970125"/>
    </w:p>
    <w:p w14:paraId="08904DD4">
      <w:pPr>
        <w:pStyle w:val="4"/>
      </w:pPr>
      <w:r>
        <w:rPr>
          <w:rFonts w:hint="eastAsia"/>
        </w:rPr>
        <w:t xml:space="preserve"> </w:t>
      </w:r>
      <w:bookmarkStart w:id="30" w:name="_Toc20950"/>
      <w:r>
        <w:rPr>
          <w:rFonts w:hint="eastAsia"/>
        </w:rPr>
        <w:t>易用性需求</w:t>
      </w:r>
      <w:bookmarkEnd w:id="29"/>
      <w:bookmarkEnd w:id="30"/>
    </w:p>
    <w:p w14:paraId="1C89FB67">
      <w:pPr>
        <w:bidi w:val="0"/>
      </w:pPr>
      <w:r>
        <w:t>易用性直接影响用户愿不愿意继续用这个系统。一个做得好的 AI 对话工具，界面得一眼能看懂，操作别超过两三步，反馈要及时。具体来说就是：第一次打开不用看说明就知道怎么用；发消息、传文档这些高频操作，点两下就搞定；键盘快捷键得有，Enter 发送、Shift+Enter 换行是基本配置；等待的时候要有加载动画，别让人干等着不知道系统在干嘛；操作完了用 Toast 弹一下告诉用户成功还是失败；第一次进来的时候给一段引导文字，让人知道这个系统能干什么。</w:t>
      </w:r>
      <w:bookmarkStart w:id="31" w:name="_Toc56970126"/>
    </w:p>
    <w:p w14:paraId="4A95B0ED">
      <w:pPr>
        <w:pStyle w:val="4"/>
      </w:pPr>
      <w:r>
        <w:rPr>
          <w:rFonts w:hint="eastAsia"/>
        </w:rPr>
        <w:t xml:space="preserve"> </w:t>
      </w:r>
      <w:bookmarkStart w:id="32" w:name="_Toc12961"/>
      <w:r>
        <w:rPr>
          <w:rFonts w:hint="eastAsia"/>
        </w:rPr>
        <w:t>可扩展性需求</w:t>
      </w:r>
      <w:bookmarkEnd w:id="31"/>
      <w:bookmarkEnd w:id="32"/>
    </w:p>
    <w:p w14:paraId="4A1D1F60">
      <w:pPr>
        <w:bidi w:val="0"/>
        <w:rPr>
          <w:rFonts w:hint="eastAsia"/>
        </w:rPr>
      </w:pPr>
      <w:r>
        <w:t>软件要长期迭代和更新，所以系统得方便扩展。具体来说：各功能模块之间要解耦，改一个不影响别的；预留插件接口，方便以后加新功能，比如接入向量数据库、支持多模态输入；核心参数要能配置，不用改代码就能调；代码要遵守统一的规范，方便以后的人接手。</w:t>
      </w:r>
    </w:p>
    <w:p w14:paraId="3C1923AF">
      <w:pPr>
        <w:pStyle w:val="3"/>
        <w:bidi w:val="0"/>
        <w:ind w:left="0" w:leftChars="0" w:firstLine="0" w:firstLineChars="0"/>
      </w:pPr>
      <w:r>
        <w:rPr>
          <w:rFonts w:hint="eastAsia"/>
        </w:rPr>
        <w:t xml:space="preserve"> </w:t>
      </w:r>
      <w:bookmarkStart w:id="33" w:name="_Toc5067"/>
      <w:r>
        <w:rPr>
          <w:rFonts w:hint="eastAsia"/>
        </w:rPr>
        <w:t>功能模型</w:t>
      </w:r>
      <w:bookmarkEnd w:id="33"/>
      <w:bookmarkStart w:id="34" w:name="_Toc56970141"/>
    </w:p>
    <w:p w14:paraId="2A659CD9">
      <w:pPr>
        <w:pStyle w:val="4"/>
      </w:pPr>
      <w:r>
        <w:rPr>
          <w:rFonts w:hint="eastAsia"/>
        </w:rPr>
        <w:t xml:space="preserve"> </w:t>
      </w:r>
      <w:bookmarkStart w:id="35" w:name="_Toc31640"/>
      <w:r>
        <w:rPr>
          <w:rFonts w:hint="eastAsia"/>
        </w:rPr>
        <w:t>用例图</w:t>
      </w:r>
      <w:bookmarkEnd w:id="34"/>
      <w:bookmarkEnd w:id="35"/>
    </w:p>
    <w:p w14:paraId="1E93ACA5">
      <w:pPr>
        <w:keepNext/>
        <w:jc w:val="left"/>
        <w:rPr>
          <w:rFonts w:ascii="宋体" w:hAnsi="宋体" w:eastAsia="宋体" w:cs="宋体"/>
          <w:sz w:val="24"/>
          <w:szCs w:val="24"/>
        </w:rPr>
      </w:pPr>
      <w:r>
        <w:rPr>
          <w:rFonts w:ascii="宋体" w:hAnsi="宋体" w:eastAsia="宋体" w:cs="宋体"/>
          <w:sz w:val="24"/>
          <w:szCs w:val="24"/>
        </w:rPr>
        <w:t>系统主要包含四大功能模块：对话、文档管理、会话管理、引用溯源。底层 AI推理由 Ollama 本地大模型服务提供，如图2.1 所示。</w:t>
      </w:r>
    </w:p>
    <w:p w14:paraId="63DA9015">
      <w:pPr>
        <w:keepNext/>
        <w:jc w:val="left"/>
      </w:pPr>
      <w:r>
        <w:drawing>
          <wp:inline distT="0" distB="0" distL="114300" distR="114300">
            <wp:extent cx="5140325" cy="5222875"/>
            <wp:effectExtent l="0" t="0" r="3175" b="952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6"/>
                    <a:stretch>
                      <a:fillRect/>
                    </a:stretch>
                  </pic:blipFill>
                  <pic:spPr>
                    <a:xfrm>
                      <a:off x="0" y="0"/>
                      <a:ext cx="5140325" cy="5222875"/>
                    </a:xfrm>
                    <a:prstGeom prst="rect">
                      <a:avLst/>
                    </a:prstGeom>
                    <a:noFill/>
                    <a:ln>
                      <a:noFill/>
                    </a:ln>
                  </pic:spPr>
                </pic:pic>
              </a:graphicData>
            </a:graphic>
          </wp:inline>
        </w:drawing>
      </w:r>
    </w:p>
    <w:p w14:paraId="6D0D48F3">
      <w:pPr>
        <w:pStyle w:val="36"/>
        <w:rPr>
          <w:rFonts w:hint="eastAsia"/>
        </w:rPr>
      </w:pPr>
      <w:bookmarkStart w:id="36" w:name="_Ref70533198"/>
      <w:r>
        <w:rPr>
          <w:rFonts w:hint="eastAsia"/>
        </w:rPr>
        <w:t xml:space="preserve">图 </w:t>
        <w:fldChar w:fldCharType="begin"/>
        <w:instrText xml:space="preserve"> STYLEREF 1 \s </w:instrText>
        <w:fldChar w:fldCharType="separate"/>
        <w:t>2</w:t>
        <w:fldChar w:fldCharType="end"/>
        <w:t>.</w:t>
        <w:fldChar w:fldCharType="begin"/>
        <w:instrText xml:space="preserve"> SEQ 图 \* ARABIC \s 1 </w:instrText>
        <w:fldChar w:fldCharType="separate"/>
        <w:t>1</w:t>
        <w:fldChar w:fldCharType="end"/>
      </w:r>
      <w:bookmarkEnd w:id="36"/>
      <w:r>
        <w:rPr>
          <w:rFonts w:hint="eastAsia"/>
        </w:rPr>
        <w:t xml:space="preserve"> 用例图</w:t>
      </w:r>
      <w:bookmarkStart w:id="37" w:name="_Toc56970142"/>
    </w:p>
    <w:p w14:paraId="07342C69">
      <w:pPr>
        <w:pStyle w:val="4"/>
      </w:pPr>
      <w:r>
        <w:rPr>
          <w:rFonts w:hint="eastAsia"/>
        </w:rPr>
        <w:t xml:space="preserve"> </w:t>
      </w:r>
      <w:bookmarkStart w:id="38" w:name="_Toc8325"/>
      <w:r>
        <w:rPr>
          <w:rFonts w:hint="eastAsia"/>
        </w:rPr>
        <w:t>用例描述</w:t>
      </w:r>
      <w:bookmarkEnd w:id="37"/>
      <w:bookmarkEnd w:id="38"/>
    </w:p>
    <w:p w14:paraId="7798683F">
      <w:pPr>
        <w:ind w:firstLine="480" w:firstLineChars="200"/>
      </w:pPr>
      <w:r>
        <w:t>表2.5到表2.11 是各用例的详细描述，包括编号、前后置条件、基本流程和备选流程</w:t>
      </w:r>
      <w:r>
        <w:rPr>
          <w:vertAlign w:val="superscript"/>
        </w:rPr>
        <w:t>[13]</w:t>
      </w:r>
      <w:r>
        <w:t>。</w:t>
      </w:r>
    </w:p>
    <w:p w14:paraId="2CE42A41">
      <w:pPr>
        <w:pStyle w:val="36"/>
      </w:pPr>
      <w:bookmarkStart w:id="39" w:name="_Ref70533715"/>
      <w:bookmarkStart w:id="40" w:name="_Ref70533710"/>
      <w:r>
        <w:rPr>
          <w:rFonts w:hint="eastAsia"/>
        </w:rPr>
        <w:t xml:space="preserve">表 </w:t>
      </w:r>
      <w:r>
        <w:fldChar w:fldCharType="begin"/>
      </w:r>
      <w:r>
        <w:rPr>
          <w:rFonts w:hint="eastAsia"/>
        </w:rPr>
        <w:instrText xml:space="preserve">STYLEREF 1 \s</w:instrText>
      </w:r>
      <w:r>
        <w:fldChar w:fldCharType="separate"/>
        <w:t>2</w:t>
        <w:fldChar w:fldCharType="end"/>
        <w:t>.</w:t>
      </w:r>
      <w:bookmarkEnd w:id="39"/>
      <w:r>
        <w:rPr>
          <w:rFonts w:hint="eastAsia"/>
          <w:lang w:val="en-US" w:eastAsia="zh-CN"/>
        </w:rPr>
        <w:t>5</w:t>
      </w:r>
      <w:r>
        <w:t xml:space="preserve"> </w:t>
      </w:r>
      <w:r>
        <w:rPr>
          <w:b/>
          <w:bCs/>
        </w:rPr>
        <w:t>AI 对话</w:t>
      </w:r>
      <w:r>
        <w:rPr>
          <w:rFonts w:hint="eastAsia"/>
        </w:rPr>
        <w:t>用例描述</w:t>
      </w:r>
      <w:bookmarkEnd w:id="40"/>
      <w:r>
        <w:rPr>
          <w:rFonts w:hint="eastAsia"/>
        </w:rPr>
        <w:t>表</w:t>
      </w:r>
    </w:p>
    <w:tbl>
      <w:tblPr>
        <w:tblStyle w:val="20"/>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526"/>
        <w:gridCol w:w="6996"/>
      </w:tblGrid>
      <w:tr w14:paraId="0671B2C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526" w:type="dxa"/>
            <w:tcBorders>
              <w:bottom w:val="single" w:color="000000" w:sz="6" w:space="0"/>
            </w:tcBorders>
            <w:vAlign w:val="top"/>
          </w:tcPr>
          <w:p w14:paraId="4835D2B5">
            <w:pPr>
              <w:jc w:val="left"/>
              <w:rPr>
                <w:rFonts w:hint="eastAsia" w:ascii="宋体" w:hAnsi="宋体" w:eastAsia="宋体" w:cs="宋体"/>
                <w:b/>
                <w:bCs/>
                <w:sz w:val="21"/>
                <w:szCs w:val="21"/>
              </w:rPr>
            </w:pPr>
            <w:r>
              <w:rPr>
                <w:rFonts w:hint="eastAsia" w:ascii="宋体" w:hAnsi="宋体" w:eastAsia="宋体" w:cs="宋体"/>
                <w:b/>
                <w:bCs/>
                <w:sz w:val="21"/>
                <w:szCs w:val="21"/>
              </w:rPr>
              <w:t>项目</w:t>
            </w:r>
          </w:p>
        </w:tc>
        <w:tc>
          <w:tcPr>
            <w:tcW w:w="6996" w:type="dxa"/>
            <w:tcBorders>
              <w:bottom w:val="single" w:color="000000" w:sz="6" w:space="0"/>
            </w:tcBorders>
            <w:vAlign w:val="top"/>
          </w:tcPr>
          <w:p w14:paraId="53E15473">
            <w:pPr>
              <w:jc w:val="left"/>
              <w:rPr>
                <w:rFonts w:hint="eastAsia" w:ascii="宋体" w:hAnsi="宋体" w:eastAsia="宋体" w:cs="宋体"/>
                <w:b/>
                <w:bCs/>
                <w:sz w:val="21"/>
                <w:szCs w:val="21"/>
              </w:rPr>
            </w:pPr>
            <w:r>
              <w:rPr>
                <w:rFonts w:hint="eastAsia" w:ascii="宋体" w:hAnsi="宋体" w:eastAsia="宋体" w:cs="宋体"/>
                <w:b/>
                <w:bCs/>
                <w:sz w:val="21"/>
                <w:szCs w:val="21"/>
              </w:rPr>
              <w:t>内容</w:t>
            </w:r>
          </w:p>
        </w:tc>
      </w:tr>
      <w:tr w14:paraId="0FCBEFD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526" w:type="dxa"/>
            <w:vAlign w:val="top"/>
          </w:tcPr>
          <w:p w14:paraId="52E4E89E">
            <w:pPr>
              <w:jc w:val="left"/>
              <w:rPr>
                <w:rFonts w:hint="eastAsia" w:ascii="宋体" w:hAnsi="宋体" w:eastAsia="宋体" w:cs="宋体"/>
                <w:sz w:val="21"/>
                <w:szCs w:val="21"/>
              </w:rPr>
            </w:pPr>
            <w:r>
              <w:rPr>
                <w:rFonts w:hint="eastAsia" w:ascii="宋体" w:hAnsi="宋体" w:eastAsia="宋体" w:cs="宋体"/>
                <w:sz w:val="21"/>
                <w:szCs w:val="21"/>
              </w:rPr>
              <w:t>用例名称</w:t>
            </w:r>
          </w:p>
        </w:tc>
        <w:tc>
          <w:tcPr>
            <w:tcW w:w="6996" w:type="dxa"/>
            <w:vAlign w:val="top"/>
          </w:tcPr>
          <w:p w14:paraId="32BCCB31">
            <w:pPr>
              <w:jc w:val="left"/>
              <w:rPr>
                <w:rFonts w:hint="eastAsia" w:ascii="宋体" w:hAnsi="宋体" w:eastAsia="宋体" w:cs="宋体"/>
                <w:sz w:val="21"/>
                <w:szCs w:val="21"/>
              </w:rPr>
            </w:pPr>
            <w:r>
              <w:rPr>
                <w:rFonts w:hint="eastAsia" w:ascii="宋体" w:hAnsi="宋体" w:eastAsia="宋体" w:cs="宋体"/>
                <w:sz w:val="21"/>
                <w:szCs w:val="21"/>
              </w:rPr>
              <w:t>AI 对话</w:t>
            </w:r>
          </w:p>
        </w:tc>
      </w:tr>
      <w:tr w14:paraId="5C0D9C9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526" w:type="dxa"/>
            <w:vAlign w:val="top"/>
          </w:tcPr>
          <w:p w14:paraId="1DBBF6AD">
            <w:pPr>
              <w:jc w:val="left"/>
              <w:rPr>
                <w:rFonts w:hint="eastAsia" w:ascii="宋体" w:hAnsi="宋体" w:eastAsia="宋体" w:cs="宋体"/>
                <w:sz w:val="21"/>
                <w:szCs w:val="21"/>
              </w:rPr>
            </w:pPr>
            <w:r>
              <w:rPr>
                <w:rFonts w:hint="eastAsia" w:ascii="宋体" w:hAnsi="宋体" w:eastAsia="宋体" w:cs="宋体"/>
                <w:sz w:val="21"/>
                <w:szCs w:val="21"/>
              </w:rPr>
              <w:t>参与者</w:t>
            </w:r>
          </w:p>
        </w:tc>
        <w:tc>
          <w:tcPr>
            <w:tcW w:w="6996" w:type="dxa"/>
            <w:vAlign w:val="top"/>
          </w:tcPr>
          <w:p w14:paraId="4EF304D7">
            <w:pPr>
              <w:jc w:val="left"/>
              <w:rPr>
                <w:rFonts w:hint="eastAsia" w:ascii="宋体" w:hAnsi="宋体" w:eastAsia="宋体" w:cs="宋体"/>
                <w:sz w:val="21"/>
                <w:szCs w:val="21"/>
              </w:rPr>
            </w:pPr>
            <w:r>
              <w:rPr>
                <w:rFonts w:hint="eastAsia" w:ascii="宋体" w:hAnsi="宋体" w:eastAsia="宋体" w:cs="宋体"/>
                <w:sz w:val="21"/>
                <w:szCs w:val="21"/>
              </w:rPr>
              <w:t>用户</w:t>
            </w:r>
          </w:p>
        </w:tc>
      </w:tr>
      <w:tr w14:paraId="5592869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526" w:type="dxa"/>
            <w:vAlign w:val="top"/>
          </w:tcPr>
          <w:p w14:paraId="113C7F88">
            <w:pPr>
              <w:jc w:val="left"/>
              <w:rPr>
                <w:rFonts w:hint="eastAsia" w:ascii="宋体" w:hAnsi="宋体" w:eastAsia="宋体" w:cs="宋体"/>
                <w:sz w:val="21"/>
                <w:szCs w:val="21"/>
              </w:rPr>
            </w:pPr>
            <w:r>
              <w:rPr>
                <w:rFonts w:hint="eastAsia" w:ascii="宋体" w:hAnsi="宋体" w:eastAsia="宋体" w:cs="宋体"/>
                <w:sz w:val="21"/>
                <w:szCs w:val="21"/>
              </w:rPr>
              <w:t>前置条件</w:t>
            </w:r>
          </w:p>
        </w:tc>
        <w:tc>
          <w:tcPr>
            <w:tcW w:w="6996" w:type="dxa"/>
            <w:vAlign w:val="top"/>
          </w:tcPr>
          <w:p w14:paraId="58F54CDC">
            <w:pPr>
              <w:jc w:val="left"/>
              <w:rPr>
                <w:rFonts w:hint="eastAsia" w:ascii="宋体" w:hAnsi="宋体" w:eastAsia="宋体" w:cs="宋体"/>
                <w:sz w:val="21"/>
                <w:szCs w:val="21"/>
              </w:rPr>
            </w:pPr>
            <w:r>
              <w:rPr>
                <w:rFonts w:hint="eastAsia" w:ascii="宋体" w:hAnsi="宋体" w:eastAsia="宋体" w:cs="宋体"/>
                <w:sz w:val="21"/>
                <w:szCs w:val="21"/>
              </w:rPr>
              <w:t>用户已登录，系统已启动，Ollama 模型服务正常运行</w:t>
            </w:r>
          </w:p>
        </w:tc>
      </w:tr>
      <w:tr w14:paraId="472E6B8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526" w:type="dxa"/>
            <w:vAlign w:val="top"/>
          </w:tcPr>
          <w:p w14:paraId="714118B4">
            <w:pPr>
              <w:jc w:val="left"/>
              <w:rPr>
                <w:rFonts w:hint="eastAsia" w:ascii="宋体" w:hAnsi="宋体" w:eastAsia="宋体" w:cs="宋体"/>
                <w:sz w:val="21"/>
                <w:szCs w:val="21"/>
              </w:rPr>
            </w:pPr>
            <w:r>
              <w:rPr>
                <w:rFonts w:hint="eastAsia" w:ascii="宋体" w:hAnsi="宋体" w:eastAsia="宋体" w:cs="宋体"/>
                <w:sz w:val="21"/>
                <w:szCs w:val="21"/>
              </w:rPr>
              <w:t>后置条件</w:t>
            </w:r>
          </w:p>
        </w:tc>
        <w:tc>
          <w:tcPr>
            <w:tcW w:w="6996" w:type="dxa"/>
            <w:vAlign w:val="top"/>
          </w:tcPr>
          <w:p w14:paraId="695D9BC9">
            <w:pPr>
              <w:jc w:val="left"/>
              <w:rPr>
                <w:rFonts w:hint="eastAsia" w:ascii="宋体" w:hAnsi="宋体" w:eastAsia="宋体" w:cs="宋体"/>
                <w:sz w:val="21"/>
                <w:szCs w:val="21"/>
              </w:rPr>
            </w:pPr>
            <w:r>
              <w:rPr>
                <w:rFonts w:hint="eastAsia" w:ascii="宋体" w:hAnsi="宋体" w:eastAsia="宋体" w:cs="宋体"/>
                <w:sz w:val="21"/>
                <w:szCs w:val="21"/>
              </w:rPr>
              <w:t>用户获得 AI 回复（含引用标注），对话记录已保存至数据库</w:t>
            </w:r>
          </w:p>
        </w:tc>
      </w:tr>
      <w:tr w14:paraId="0E71A36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526" w:type="dxa"/>
            <w:vAlign w:val="top"/>
          </w:tcPr>
          <w:p w14:paraId="5ADFD709">
            <w:pPr>
              <w:jc w:val="left"/>
              <w:rPr>
                <w:rFonts w:hint="eastAsia" w:ascii="宋体" w:hAnsi="宋体" w:eastAsia="宋体" w:cs="宋体"/>
                <w:sz w:val="21"/>
                <w:szCs w:val="21"/>
              </w:rPr>
            </w:pPr>
            <w:r>
              <w:rPr>
                <w:rFonts w:hint="eastAsia" w:ascii="宋体" w:hAnsi="宋体" w:eastAsia="宋体" w:cs="宋体"/>
                <w:sz w:val="21"/>
                <w:szCs w:val="21"/>
              </w:rPr>
              <w:t>基本流程</w:t>
            </w:r>
          </w:p>
        </w:tc>
        <w:tc>
          <w:tcPr>
            <w:tcW w:w="6996" w:type="dxa"/>
            <w:vAlign w:val="top"/>
          </w:tcPr>
          <w:p w14:paraId="58494890">
            <w:pPr>
              <w:jc w:val="left"/>
              <w:rPr>
                <w:rFonts w:hint="eastAsia" w:ascii="宋体" w:hAnsi="宋体" w:eastAsia="宋体" w:cs="宋体"/>
                <w:sz w:val="21"/>
                <w:szCs w:val="21"/>
              </w:rPr>
            </w:pPr>
            <w:r>
              <w:rPr>
                <w:rFonts w:hint="eastAsia" w:ascii="宋体" w:hAnsi="宋体" w:eastAsia="宋体" w:cs="宋体"/>
                <w:sz w:val="21"/>
                <w:szCs w:val="21"/>
              </w:rPr>
              <w:t>1. 用户输入消息 2. 前端发送 POST 请求到 /api/v1/chat/completions 3. 后端执行 RAG 检索获取相关文档片段 4. 后端构建 Prompt 调用 Ollama 模型 5. 获取完整回复后返回前端 6. 前端展示 AI 回复和引用标注 7. 保存对话记录到数据库</w:t>
            </w:r>
          </w:p>
        </w:tc>
      </w:tr>
      <w:tr w14:paraId="399C164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526" w:type="dxa"/>
            <w:vAlign w:val="top"/>
          </w:tcPr>
          <w:p w14:paraId="3896F0F3">
            <w:pPr>
              <w:jc w:val="left"/>
              <w:rPr>
                <w:rFonts w:hint="eastAsia" w:ascii="宋体" w:hAnsi="宋体" w:eastAsia="宋体" w:cs="宋体"/>
                <w:sz w:val="21"/>
                <w:szCs w:val="21"/>
              </w:rPr>
            </w:pPr>
            <w:r>
              <w:rPr>
                <w:rFonts w:hint="eastAsia" w:ascii="宋体" w:hAnsi="宋体" w:eastAsia="宋体" w:cs="宋体"/>
                <w:sz w:val="21"/>
                <w:szCs w:val="21"/>
              </w:rPr>
              <w:t>备选流程</w:t>
            </w:r>
          </w:p>
        </w:tc>
        <w:tc>
          <w:tcPr>
            <w:tcW w:w="6996" w:type="dxa"/>
            <w:vAlign w:val="top"/>
          </w:tcPr>
          <w:p w14:paraId="11A67325">
            <w:pPr>
              <w:jc w:val="left"/>
              <w:rPr>
                <w:rFonts w:hint="eastAsia" w:ascii="宋体" w:hAnsi="宋体" w:eastAsia="宋体" w:cs="宋体"/>
                <w:sz w:val="21"/>
                <w:szCs w:val="21"/>
              </w:rPr>
            </w:pPr>
            <w:r>
              <w:rPr>
                <w:rFonts w:hint="eastAsia" w:ascii="宋体" w:hAnsi="宋体" w:eastAsia="宋体" w:cs="宋体"/>
                <w:sz w:val="21"/>
                <w:szCs w:val="21"/>
              </w:rPr>
              <w:t>模型服务异常：显示错误提示，建议用户重试</w:t>
            </w:r>
          </w:p>
        </w:tc>
      </w:tr>
    </w:tbl>
    <w:p w14:paraId="6144A9EC"/>
    <w:p w14:paraId="0055E011">
      <w:pPr>
        <w:pStyle w:val="36"/>
      </w:pPr>
      <w:r>
        <w:rPr>
          <w:rFonts w:hint="eastAsia"/>
        </w:rPr>
        <w:t>表2.6 新建对话用例描述</w:t>
      </w:r>
    </w:p>
    <w:tbl>
      <w:tblPr>
        <w:tblStyle w:val="20"/>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526"/>
        <w:gridCol w:w="6996"/>
      </w:tblGrid>
      <w:tr w14:paraId="0F5D089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526" w:type="dxa"/>
            <w:tcBorders>
              <w:bottom w:val="single" w:color="000000" w:sz="6" w:space="0"/>
            </w:tcBorders>
            <w:vAlign w:val="top"/>
          </w:tcPr>
          <w:p w14:paraId="7981948F">
            <w:pPr>
              <w:jc w:val="left"/>
              <w:rPr>
                <w:rFonts w:hint="eastAsia" w:ascii="宋体" w:hAnsi="宋体" w:eastAsia="宋体" w:cs="宋体"/>
                <w:b/>
                <w:bCs/>
                <w:sz w:val="21"/>
                <w:szCs w:val="21"/>
              </w:rPr>
            </w:pPr>
            <w:r>
              <w:rPr>
                <w:rFonts w:hint="eastAsia" w:ascii="宋体" w:hAnsi="宋体" w:eastAsia="宋体" w:cs="宋体"/>
                <w:b/>
                <w:bCs/>
                <w:sz w:val="21"/>
                <w:szCs w:val="21"/>
              </w:rPr>
              <w:t>项目</w:t>
            </w:r>
          </w:p>
        </w:tc>
        <w:tc>
          <w:tcPr>
            <w:tcW w:w="6996" w:type="dxa"/>
            <w:tcBorders>
              <w:bottom w:val="single" w:color="000000" w:sz="6" w:space="0"/>
            </w:tcBorders>
            <w:vAlign w:val="top"/>
          </w:tcPr>
          <w:p w14:paraId="7B2D2E7A">
            <w:pPr>
              <w:jc w:val="left"/>
              <w:rPr>
                <w:rFonts w:hint="eastAsia" w:ascii="宋体" w:hAnsi="宋体" w:eastAsia="宋体" w:cs="宋体"/>
                <w:b/>
                <w:bCs/>
                <w:sz w:val="21"/>
                <w:szCs w:val="21"/>
              </w:rPr>
            </w:pPr>
            <w:r>
              <w:rPr>
                <w:rFonts w:hint="eastAsia" w:ascii="宋体" w:hAnsi="宋体" w:eastAsia="宋体" w:cs="宋体"/>
                <w:b/>
                <w:bCs/>
                <w:sz w:val="21"/>
                <w:szCs w:val="21"/>
              </w:rPr>
              <w:t>内容</w:t>
            </w:r>
          </w:p>
        </w:tc>
      </w:tr>
      <w:tr w14:paraId="0281494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526" w:type="dxa"/>
            <w:vAlign w:val="top"/>
          </w:tcPr>
          <w:p w14:paraId="7F1E5B18">
            <w:pPr>
              <w:jc w:val="left"/>
              <w:rPr>
                <w:rFonts w:hint="eastAsia" w:ascii="宋体" w:hAnsi="宋体" w:eastAsia="宋体" w:cs="宋体"/>
                <w:b w:val="0"/>
                <w:bCs w:val="0"/>
                <w:sz w:val="21"/>
                <w:szCs w:val="21"/>
              </w:rPr>
            </w:pPr>
            <w:r>
              <w:rPr>
                <w:rFonts w:hint="eastAsia" w:ascii="宋体" w:hAnsi="宋体" w:eastAsia="宋体" w:cs="宋体"/>
                <w:b w:val="0"/>
                <w:bCs w:val="0"/>
                <w:sz w:val="21"/>
                <w:szCs w:val="21"/>
              </w:rPr>
              <w:t>用例名称</w:t>
            </w:r>
          </w:p>
        </w:tc>
        <w:tc>
          <w:tcPr>
            <w:tcW w:w="6996" w:type="dxa"/>
            <w:vAlign w:val="top"/>
          </w:tcPr>
          <w:p w14:paraId="4A999F4E">
            <w:pPr>
              <w:jc w:val="left"/>
              <w:rPr>
                <w:rFonts w:hint="eastAsia" w:ascii="宋体" w:hAnsi="宋体" w:eastAsia="宋体" w:cs="宋体"/>
                <w:b w:val="0"/>
                <w:bCs w:val="0"/>
                <w:sz w:val="21"/>
                <w:szCs w:val="21"/>
              </w:rPr>
            </w:pPr>
            <w:r>
              <w:rPr>
                <w:rFonts w:hint="eastAsia" w:ascii="宋体" w:hAnsi="宋体" w:eastAsia="宋体" w:cs="宋体"/>
                <w:b w:val="0"/>
                <w:bCs w:val="0"/>
                <w:sz w:val="21"/>
                <w:szCs w:val="21"/>
              </w:rPr>
              <w:t>上传文档</w:t>
            </w:r>
          </w:p>
        </w:tc>
      </w:tr>
      <w:tr w14:paraId="7395B1E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526" w:type="dxa"/>
            <w:vAlign w:val="top"/>
          </w:tcPr>
          <w:p w14:paraId="34E50FBF">
            <w:pPr>
              <w:jc w:val="left"/>
              <w:rPr>
                <w:rFonts w:hint="eastAsia" w:ascii="宋体" w:hAnsi="宋体" w:eastAsia="宋体" w:cs="宋体"/>
                <w:sz w:val="21"/>
                <w:szCs w:val="21"/>
              </w:rPr>
            </w:pPr>
            <w:r>
              <w:rPr>
                <w:rFonts w:hint="eastAsia" w:ascii="宋体" w:hAnsi="宋体" w:eastAsia="宋体" w:cs="宋体"/>
                <w:sz w:val="21"/>
                <w:szCs w:val="21"/>
              </w:rPr>
              <w:t>参与者</w:t>
            </w:r>
          </w:p>
        </w:tc>
        <w:tc>
          <w:tcPr>
            <w:tcW w:w="6996" w:type="dxa"/>
            <w:vAlign w:val="top"/>
          </w:tcPr>
          <w:p w14:paraId="5299DBE5">
            <w:pPr>
              <w:jc w:val="left"/>
              <w:rPr>
                <w:rFonts w:hint="eastAsia" w:ascii="宋体" w:hAnsi="宋体" w:eastAsia="宋体" w:cs="宋体"/>
                <w:sz w:val="21"/>
                <w:szCs w:val="21"/>
              </w:rPr>
            </w:pPr>
            <w:r>
              <w:rPr>
                <w:rFonts w:hint="eastAsia" w:ascii="宋体" w:hAnsi="宋体" w:eastAsia="宋体" w:cs="宋体"/>
                <w:sz w:val="21"/>
                <w:szCs w:val="21"/>
              </w:rPr>
              <w:t>用户</w:t>
            </w:r>
          </w:p>
        </w:tc>
      </w:tr>
      <w:tr w14:paraId="61DC079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526" w:type="dxa"/>
            <w:vAlign w:val="top"/>
          </w:tcPr>
          <w:p w14:paraId="50D8248B">
            <w:pPr>
              <w:jc w:val="left"/>
              <w:rPr>
                <w:rFonts w:hint="eastAsia" w:ascii="宋体" w:hAnsi="宋体" w:eastAsia="宋体" w:cs="宋体"/>
                <w:sz w:val="21"/>
                <w:szCs w:val="21"/>
              </w:rPr>
            </w:pPr>
            <w:r>
              <w:rPr>
                <w:rFonts w:hint="eastAsia" w:ascii="宋体" w:hAnsi="宋体" w:eastAsia="宋体" w:cs="宋体"/>
                <w:sz w:val="21"/>
                <w:szCs w:val="21"/>
              </w:rPr>
              <w:t>前置条件</w:t>
            </w:r>
          </w:p>
        </w:tc>
        <w:tc>
          <w:tcPr>
            <w:tcW w:w="6996" w:type="dxa"/>
            <w:vAlign w:val="top"/>
          </w:tcPr>
          <w:p w14:paraId="0EFED91E">
            <w:pPr>
              <w:jc w:val="left"/>
              <w:rPr>
                <w:rFonts w:hint="eastAsia" w:ascii="宋体" w:hAnsi="宋体" w:eastAsia="宋体" w:cs="宋体"/>
                <w:sz w:val="21"/>
                <w:szCs w:val="21"/>
              </w:rPr>
            </w:pPr>
            <w:r>
              <w:rPr>
                <w:rFonts w:hint="eastAsia" w:ascii="宋体" w:hAnsi="宋体" w:eastAsia="宋体" w:cs="宋体"/>
                <w:sz w:val="21"/>
                <w:szCs w:val="21"/>
              </w:rPr>
              <w:t>用户已登录</w:t>
            </w:r>
          </w:p>
        </w:tc>
      </w:tr>
      <w:tr w14:paraId="4341511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526" w:type="dxa"/>
            <w:vAlign w:val="top"/>
          </w:tcPr>
          <w:p w14:paraId="511C5F28">
            <w:pPr>
              <w:jc w:val="left"/>
              <w:rPr>
                <w:rFonts w:hint="eastAsia" w:ascii="宋体" w:hAnsi="宋体" w:eastAsia="宋体" w:cs="宋体"/>
                <w:sz w:val="21"/>
                <w:szCs w:val="21"/>
              </w:rPr>
            </w:pPr>
            <w:r>
              <w:rPr>
                <w:rFonts w:hint="eastAsia" w:ascii="宋体" w:hAnsi="宋体" w:eastAsia="宋体" w:cs="宋体"/>
                <w:sz w:val="21"/>
                <w:szCs w:val="21"/>
              </w:rPr>
              <w:t>后置条件</w:t>
            </w:r>
          </w:p>
        </w:tc>
        <w:tc>
          <w:tcPr>
            <w:tcW w:w="6996" w:type="dxa"/>
            <w:vAlign w:val="top"/>
          </w:tcPr>
          <w:p w14:paraId="487B74EC">
            <w:pPr>
              <w:jc w:val="left"/>
              <w:rPr>
                <w:rFonts w:hint="eastAsia" w:ascii="宋体" w:hAnsi="宋体" w:eastAsia="宋体" w:cs="宋体"/>
                <w:sz w:val="21"/>
                <w:szCs w:val="21"/>
              </w:rPr>
            </w:pPr>
            <w:r>
              <w:rPr>
                <w:rFonts w:hint="eastAsia" w:ascii="宋体" w:hAnsi="宋体" w:eastAsia="宋体" w:cs="宋体"/>
                <w:sz w:val="21"/>
                <w:szCs w:val="21"/>
              </w:rPr>
              <w:t>文档上传成功，文本已解析并分块存入数据库</w:t>
            </w:r>
          </w:p>
        </w:tc>
      </w:tr>
      <w:tr w14:paraId="466C011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526" w:type="dxa"/>
            <w:vAlign w:val="top"/>
          </w:tcPr>
          <w:p w14:paraId="3BD07A2E">
            <w:pPr>
              <w:jc w:val="left"/>
              <w:rPr>
                <w:rFonts w:hint="eastAsia" w:ascii="宋体" w:hAnsi="宋体" w:eastAsia="宋体" w:cs="宋体"/>
                <w:sz w:val="21"/>
                <w:szCs w:val="21"/>
              </w:rPr>
            </w:pPr>
            <w:r>
              <w:rPr>
                <w:rFonts w:hint="eastAsia" w:ascii="宋体" w:hAnsi="宋体" w:eastAsia="宋体" w:cs="宋体"/>
                <w:sz w:val="21"/>
                <w:szCs w:val="21"/>
              </w:rPr>
              <w:t>基本流程</w:t>
            </w:r>
          </w:p>
        </w:tc>
        <w:tc>
          <w:tcPr>
            <w:tcW w:w="6996" w:type="dxa"/>
            <w:vAlign w:val="top"/>
          </w:tcPr>
          <w:p w14:paraId="47EC1199">
            <w:pPr>
              <w:jc w:val="left"/>
              <w:rPr>
                <w:rFonts w:hint="eastAsia" w:ascii="宋体" w:hAnsi="宋体" w:eastAsia="宋体" w:cs="宋体"/>
                <w:sz w:val="21"/>
                <w:szCs w:val="21"/>
              </w:rPr>
            </w:pPr>
            <w:r>
              <w:rPr>
                <w:rFonts w:hint="eastAsia" w:ascii="宋体" w:hAnsi="宋体" w:eastAsia="宋体" w:cs="宋体"/>
                <w:sz w:val="21"/>
                <w:szCs w:val="21"/>
              </w:rPr>
              <w:t>1. 用户在文档管理区域点击上传按钮，或者直接把文件拖进去
2. 前端把文件包成 FormData，发到 POST /documents/upload
3. 后端先看文件类型对不对（只收 PDF 和 DOCX）、大小有没有超（上限 10MB）
4. 校验通过后，给文件起一个不会重复的名字，存到服务器的 uploads 文件夹
5. 然后调解析服务：PDF 用 pypdf 提取文本，DOCX 用 python-docx，提完之后递归分块
6. 分好的文本片段写进数据库，文档状态更新成"已解析"
7. 前端刷新文档列表，新上传的文档出现在最上面，显示分段数量</w:t>
            </w:r>
          </w:p>
        </w:tc>
      </w:tr>
      <w:tr w14:paraId="3FA253F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526" w:type="dxa"/>
            <w:vAlign w:val="top"/>
          </w:tcPr>
          <w:p w14:paraId="38726F0D">
            <w:pPr>
              <w:jc w:val="left"/>
              <w:rPr>
                <w:rFonts w:hint="eastAsia" w:ascii="宋体" w:hAnsi="宋体" w:eastAsia="宋体" w:cs="宋体"/>
                <w:sz w:val="21"/>
                <w:szCs w:val="21"/>
              </w:rPr>
            </w:pPr>
            <w:r>
              <w:rPr>
                <w:rFonts w:hint="eastAsia" w:ascii="宋体" w:hAnsi="宋体" w:eastAsia="宋体" w:cs="宋体"/>
                <w:sz w:val="21"/>
                <w:szCs w:val="21"/>
              </w:rPr>
              <w:t>备选流程</w:t>
            </w:r>
          </w:p>
        </w:tc>
        <w:tc>
          <w:tcPr>
            <w:tcW w:w="6996" w:type="dxa"/>
            <w:vAlign w:val="top"/>
          </w:tcPr>
          <w:p w14:paraId="191B1932">
            <w:pPr>
              <w:jc w:val="left"/>
              <w:rPr>
                <w:rFonts w:hint="eastAsia" w:ascii="宋体" w:hAnsi="宋体" w:eastAsia="宋体" w:cs="宋体"/>
                <w:sz w:val="21"/>
                <w:szCs w:val="21"/>
              </w:rPr>
            </w:pPr>
            <w:r>
              <w:rPr>
                <w:rFonts w:hint="eastAsia" w:ascii="宋体" w:hAnsi="宋体" w:eastAsia="宋体" w:cs="宋体"/>
                <w:sz w:val="21"/>
                <w:szCs w:val="21"/>
              </w:rPr>
              <w:t>1. 文件类型不支持：提示仅支持 PDF、DOCX 2. 文件过大：提示文件不能超过 10MB 3. 解析失败：文档状态标记为 FAILED</w:t>
            </w:r>
          </w:p>
        </w:tc>
      </w:tr>
    </w:tbl>
    <w:p w14:paraId="43491CA0"/>
    <w:p w14:paraId="6D88629F">
      <w:pPr>
        <w:pStyle w:val="36"/>
      </w:pPr>
      <w:r>
        <w:rPr>
          <w:rFonts w:hint="eastAsia"/>
        </w:rPr>
        <w:t xml:space="preserve">表 </w:t>
      </w:r>
      <w:r>
        <w:fldChar w:fldCharType="begin"/>
      </w:r>
      <w:r>
        <w:rPr>
          <w:rFonts w:hint="eastAsia"/>
        </w:rPr>
        <w:instrText xml:space="preserve">STYLEREF 1 \s</w:instrText>
      </w:r>
      <w:r>
        <w:fldChar w:fldCharType="separate"/>
        <w:t>2</w:t>
        <w:fldChar w:fldCharType="end"/>
        <w:t>.</w:t>
      </w:r>
      <w:r>
        <w:rPr>
          <w:rFonts w:hint="eastAsia"/>
          <w:lang w:val="en-US" w:eastAsia="zh-CN"/>
        </w:rPr>
        <w:t>7</w:t>
      </w:r>
      <w:r>
        <w:t xml:space="preserve"> </w:t>
      </w:r>
      <w:r>
        <w:rPr>
          <w:b/>
          <w:bCs/>
        </w:rPr>
        <w:t>切换会话</w:t>
      </w:r>
      <w:r>
        <w:rPr>
          <w:rFonts w:hint="eastAsia"/>
        </w:rPr>
        <w:t>用例描述</w:t>
      </w:r>
    </w:p>
    <w:tbl>
      <w:tblPr>
        <w:tblStyle w:val="20"/>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526"/>
        <w:gridCol w:w="6996"/>
      </w:tblGrid>
      <w:tr w14:paraId="62809EB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526" w:type="dxa"/>
            <w:tcBorders>
              <w:bottom w:val="single" w:color="000000" w:sz="6" w:space="0"/>
            </w:tcBorders>
            <w:vAlign w:val="top"/>
          </w:tcPr>
          <w:p w14:paraId="243C65B9">
            <w:pPr>
              <w:jc w:val="left"/>
              <w:rPr>
                <w:rFonts w:hint="eastAsia" w:ascii="宋体" w:hAnsi="宋体" w:eastAsia="宋体" w:cs="宋体"/>
                <w:b/>
                <w:bCs/>
                <w:sz w:val="21"/>
                <w:szCs w:val="21"/>
              </w:rPr>
            </w:pPr>
            <w:r>
              <w:rPr>
                <w:rFonts w:hint="eastAsia" w:ascii="宋体" w:hAnsi="宋体" w:eastAsia="宋体" w:cs="宋体"/>
                <w:b/>
                <w:bCs/>
                <w:sz w:val="21"/>
                <w:szCs w:val="21"/>
              </w:rPr>
              <w:t>项目</w:t>
            </w:r>
          </w:p>
        </w:tc>
        <w:tc>
          <w:tcPr>
            <w:tcW w:w="6996" w:type="dxa"/>
            <w:tcBorders>
              <w:bottom w:val="single" w:color="000000" w:sz="6" w:space="0"/>
            </w:tcBorders>
            <w:vAlign w:val="top"/>
          </w:tcPr>
          <w:p w14:paraId="3C173CB4">
            <w:pPr>
              <w:jc w:val="left"/>
              <w:rPr>
                <w:rFonts w:hint="eastAsia" w:ascii="宋体" w:hAnsi="宋体" w:eastAsia="宋体" w:cs="宋体"/>
                <w:b/>
                <w:bCs/>
                <w:sz w:val="21"/>
                <w:szCs w:val="21"/>
              </w:rPr>
            </w:pPr>
            <w:r>
              <w:rPr>
                <w:rFonts w:hint="eastAsia" w:ascii="宋体" w:hAnsi="宋体" w:eastAsia="宋体" w:cs="宋体"/>
                <w:b/>
                <w:bCs/>
                <w:sz w:val="21"/>
                <w:szCs w:val="21"/>
              </w:rPr>
              <w:t>内容</w:t>
            </w:r>
          </w:p>
        </w:tc>
      </w:tr>
      <w:tr w14:paraId="29A13E7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526" w:type="dxa"/>
            <w:vAlign w:val="top"/>
          </w:tcPr>
          <w:p w14:paraId="7B554D02">
            <w:pPr>
              <w:jc w:val="left"/>
              <w:rPr>
                <w:rFonts w:hint="eastAsia" w:ascii="宋体" w:hAnsi="宋体" w:eastAsia="宋体" w:cs="宋体"/>
                <w:sz w:val="21"/>
                <w:szCs w:val="21"/>
              </w:rPr>
            </w:pPr>
            <w:r>
              <w:rPr>
                <w:rFonts w:hint="eastAsia" w:ascii="宋体" w:hAnsi="宋体" w:eastAsia="宋体" w:cs="宋体"/>
                <w:sz w:val="21"/>
                <w:szCs w:val="21"/>
              </w:rPr>
              <w:t>用例名称</w:t>
            </w:r>
          </w:p>
        </w:tc>
        <w:tc>
          <w:tcPr>
            <w:tcW w:w="6996" w:type="dxa"/>
            <w:vAlign w:val="top"/>
          </w:tcPr>
          <w:p w14:paraId="12783BF7">
            <w:pPr>
              <w:jc w:val="left"/>
              <w:rPr>
                <w:rFonts w:hint="eastAsia" w:ascii="宋体" w:hAnsi="宋体" w:eastAsia="宋体" w:cs="宋体"/>
                <w:sz w:val="21"/>
                <w:szCs w:val="21"/>
              </w:rPr>
            </w:pPr>
            <w:r>
              <w:rPr>
                <w:rFonts w:hint="eastAsia" w:ascii="宋体" w:hAnsi="宋体" w:eastAsia="宋体" w:cs="宋体"/>
                <w:sz w:val="21"/>
                <w:szCs w:val="21"/>
              </w:rPr>
              <w:t>切换会话</w:t>
            </w:r>
          </w:p>
        </w:tc>
      </w:tr>
      <w:tr w14:paraId="3270E45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526" w:type="dxa"/>
            <w:vAlign w:val="top"/>
          </w:tcPr>
          <w:p w14:paraId="29E6E707">
            <w:pPr>
              <w:jc w:val="left"/>
              <w:rPr>
                <w:rFonts w:hint="eastAsia" w:ascii="宋体" w:hAnsi="宋体" w:eastAsia="宋体" w:cs="宋体"/>
                <w:sz w:val="21"/>
                <w:szCs w:val="21"/>
              </w:rPr>
            </w:pPr>
            <w:r>
              <w:rPr>
                <w:rFonts w:hint="eastAsia" w:ascii="宋体" w:hAnsi="宋体" w:eastAsia="宋体" w:cs="宋体"/>
                <w:sz w:val="21"/>
                <w:szCs w:val="21"/>
              </w:rPr>
              <w:t>参与者</w:t>
            </w:r>
          </w:p>
        </w:tc>
        <w:tc>
          <w:tcPr>
            <w:tcW w:w="6996" w:type="dxa"/>
            <w:vAlign w:val="top"/>
          </w:tcPr>
          <w:p w14:paraId="1A39B211">
            <w:pPr>
              <w:jc w:val="left"/>
              <w:rPr>
                <w:rFonts w:hint="eastAsia" w:ascii="宋体" w:hAnsi="宋体" w:eastAsia="宋体" w:cs="宋体"/>
                <w:sz w:val="21"/>
                <w:szCs w:val="21"/>
              </w:rPr>
            </w:pPr>
            <w:r>
              <w:rPr>
                <w:rFonts w:hint="eastAsia" w:ascii="宋体" w:hAnsi="宋体" w:eastAsia="宋体" w:cs="宋体"/>
                <w:sz w:val="21"/>
                <w:szCs w:val="21"/>
              </w:rPr>
              <w:t>用户</w:t>
            </w:r>
          </w:p>
        </w:tc>
      </w:tr>
      <w:tr w14:paraId="0767057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526" w:type="dxa"/>
            <w:vAlign w:val="top"/>
          </w:tcPr>
          <w:p w14:paraId="2FF46686">
            <w:pPr>
              <w:jc w:val="left"/>
              <w:rPr>
                <w:rFonts w:hint="eastAsia" w:ascii="宋体" w:hAnsi="宋体" w:eastAsia="宋体" w:cs="宋体"/>
                <w:sz w:val="21"/>
                <w:szCs w:val="21"/>
              </w:rPr>
            </w:pPr>
            <w:r>
              <w:rPr>
                <w:rFonts w:hint="eastAsia" w:ascii="宋体" w:hAnsi="宋体" w:eastAsia="宋体" w:cs="宋体"/>
                <w:sz w:val="21"/>
                <w:szCs w:val="21"/>
              </w:rPr>
              <w:t>前置条件</w:t>
            </w:r>
          </w:p>
        </w:tc>
        <w:tc>
          <w:tcPr>
            <w:tcW w:w="6996" w:type="dxa"/>
            <w:vAlign w:val="top"/>
          </w:tcPr>
          <w:p w14:paraId="4E0DEDC2">
            <w:pPr>
              <w:jc w:val="left"/>
              <w:rPr>
                <w:rFonts w:hint="eastAsia" w:ascii="宋体" w:hAnsi="宋体" w:eastAsia="宋体" w:cs="宋体"/>
                <w:sz w:val="21"/>
                <w:szCs w:val="21"/>
              </w:rPr>
            </w:pPr>
            <w:r>
              <w:rPr>
                <w:rFonts w:hint="eastAsia" w:ascii="宋体" w:hAnsi="宋体" w:eastAsia="宋体" w:cs="宋体"/>
                <w:sz w:val="21"/>
                <w:szCs w:val="21"/>
              </w:rPr>
              <w:t>存在历史会话</w:t>
            </w:r>
          </w:p>
        </w:tc>
      </w:tr>
      <w:tr w14:paraId="2BB33E9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526" w:type="dxa"/>
            <w:vAlign w:val="top"/>
          </w:tcPr>
          <w:p w14:paraId="164985D8">
            <w:pPr>
              <w:jc w:val="left"/>
              <w:rPr>
                <w:rFonts w:hint="eastAsia" w:ascii="宋体" w:hAnsi="宋体" w:eastAsia="宋体" w:cs="宋体"/>
                <w:sz w:val="21"/>
                <w:szCs w:val="21"/>
              </w:rPr>
            </w:pPr>
            <w:r>
              <w:rPr>
                <w:rFonts w:hint="eastAsia" w:ascii="宋体" w:hAnsi="宋体" w:eastAsia="宋体" w:cs="宋体"/>
                <w:sz w:val="21"/>
                <w:szCs w:val="21"/>
              </w:rPr>
              <w:t>后置条件</w:t>
            </w:r>
          </w:p>
        </w:tc>
        <w:tc>
          <w:tcPr>
            <w:tcW w:w="6996" w:type="dxa"/>
            <w:vAlign w:val="top"/>
          </w:tcPr>
          <w:p w14:paraId="1DA05A41">
            <w:pPr>
              <w:jc w:val="left"/>
              <w:rPr>
                <w:rFonts w:hint="eastAsia" w:ascii="宋体" w:hAnsi="宋体" w:eastAsia="宋体" w:cs="宋体"/>
                <w:sz w:val="21"/>
                <w:szCs w:val="21"/>
              </w:rPr>
            </w:pPr>
            <w:r>
              <w:rPr>
                <w:rFonts w:hint="eastAsia" w:ascii="宋体" w:hAnsi="宋体" w:eastAsia="宋体" w:cs="宋体"/>
                <w:sz w:val="21"/>
                <w:szCs w:val="21"/>
              </w:rPr>
              <w:t>成功切换到目标会话，显示历史消息</w:t>
            </w:r>
          </w:p>
        </w:tc>
      </w:tr>
      <w:tr w14:paraId="5E72DD7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526" w:type="dxa"/>
            <w:vAlign w:val="top"/>
          </w:tcPr>
          <w:p w14:paraId="1674EB91">
            <w:pPr>
              <w:jc w:val="left"/>
              <w:rPr>
                <w:rFonts w:hint="eastAsia" w:ascii="宋体" w:hAnsi="宋体" w:eastAsia="宋体" w:cs="宋体"/>
                <w:sz w:val="21"/>
                <w:szCs w:val="21"/>
              </w:rPr>
            </w:pPr>
            <w:r>
              <w:rPr>
                <w:rFonts w:hint="eastAsia" w:ascii="宋体" w:hAnsi="宋体" w:eastAsia="宋体" w:cs="宋体"/>
                <w:sz w:val="21"/>
                <w:szCs w:val="21"/>
              </w:rPr>
              <w:t>基本流程</w:t>
            </w:r>
          </w:p>
        </w:tc>
        <w:tc>
          <w:tcPr>
            <w:tcW w:w="6996" w:type="dxa"/>
            <w:vAlign w:val="top"/>
          </w:tcPr>
          <w:p w14:paraId="1E7DE2CF">
            <w:pPr>
              <w:jc w:val="left"/>
              <w:rPr>
                <w:rFonts w:hint="eastAsia" w:ascii="宋体" w:hAnsi="宋体" w:eastAsia="宋体" w:cs="宋体"/>
                <w:sz w:val="21"/>
                <w:szCs w:val="21"/>
              </w:rPr>
            </w:pPr>
            <w:r>
              <w:rPr>
                <w:rFonts w:hint="eastAsia" w:ascii="宋体" w:hAnsi="宋体" w:eastAsia="宋体" w:cs="宋体"/>
                <w:sz w:val="21"/>
                <w:szCs w:val="21"/>
              </w:rPr>
              <w:t>1. 用户看一眼左边侧边栏里的会话列表
2. 直接点想切过去的那条会话
3. 前端调用 GET /conversations/{id} 拉取该会话的消息记录
4. 把当前聊天区域的内容替换成目标会话的历史消息
5. 侧边栏里被选中的条目高亮，之前的取消高亮</w:t>
            </w:r>
          </w:p>
        </w:tc>
      </w:tr>
    </w:tbl>
    <w:p w14:paraId="60CF7505"/>
    <w:p w14:paraId="4A546325">
      <w:pPr>
        <w:pStyle w:val="36"/>
        <w:rPr>
          <w:u w:val="single"/>
        </w:rPr>
      </w:pPr>
      <w:r>
        <w:rPr>
          <w:rFonts w:hint="eastAsia"/>
          <w:u w:val="none"/>
        </w:rPr>
        <w:t xml:space="preserve">表 </w:t>
      </w:r>
      <w:r>
        <w:rPr>
          <w:u w:val="none"/>
        </w:rPr>
        <w:fldChar w:fldCharType="begin"/>
      </w:r>
      <w:r>
        <w:rPr>
          <w:rFonts w:hint="eastAsia"/>
          <w:u w:val="none"/>
        </w:rPr>
        <w:instrText xml:space="preserve">STYLEREF 1 \s</w:instrText>
      </w:r>
      <w:r>
        <w:rPr>
          <w:u w:val="none"/>
        </w:rPr>
        <w:fldChar w:fldCharType="separate"/>
        <w:t>2</w:t>
        <w:fldChar w:fldCharType="end"/>
        <w:t>.</w:t>
      </w:r>
      <w:r>
        <w:rPr>
          <w:rFonts w:hint="eastAsia"/>
          <w:u w:val="none"/>
          <w:lang w:val="en-US" w:eastAsia="zh-CN"/>
        </w:rPr>
        <w:t>8</w:t>
      </w:r>
      <w:r>
        <w:rPr>
          <w:u w:val="none"/>
        </w:rPr>
        <w:t xml:space="preserve"> </w:t>
      </w:r>
      <w:r>
        <w:rPr>
          <w:b/>
          <w:bCs/>
        </w:rPr>
        <w:t>删除会话用例描述</w:t>
      </w:r>
    </w:p>
    <w:tbl>
      <w:tblPr>
        <w:tblStyle w:val="20"/>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526"/>
        <w:gridCol w:w="6996"/>
      </w:tblGrid>
      <w:tr w14:paraId="0F4CCEA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526" w:type="dxa"/>
            <w:tcBorders>
              <w:bottom w:val="single" w:color="000000" w:sz="6" w:space="0"/>
            </w:tcBorders>
            <w:vAlign w:val="center"/>
          </w:tcPr>
          <w:p w14:paraId="226C5072">
            <w:pPr>
              <w:jc w:val="left"/>
              <w:rPr>
                <w:rFonts w:hint="eastAsia" w:ascii="宋体" w:hAnsi="宋体" w:eastAsia="宋体" w:cs="宋体"/>
                <w:b/>
                <w:bCs/>
                <w:sz w:val="21"/>
                <w:szCs w:val="21"/>
              </w:rPr>
            </w:pPr>
            <w:r>
              <w:rPr>
                <w:rFonts w:hint="eastAsia" w:ascii="宋体" w:hAnsi="宋体" w:eastAsia="宋体" w:cs="宋体"/>
                <w:b/>
                <w:bCs/>
                <w:sz w:val="21"/>
                <w:szCs w:val="21"/>
                <w:lang w:val="en-US" w:eastAsia="zh-CN"/>
              </w:rPr>
              <w:t>项目</w:t>
            </w:r>
          </w:p>
        </w:tc>
        <w:tc>
          <w:tcPr>
            <w:tcW w:w="6996" w:type="dxa"/>
            <w:tcBorders>
              <w:bottom w:val="single" w:color="000000" w:sz="6" w:space="0"/>
            </w:tcBorders>
            <w:vAlign w:val="center"/>
          </w:tcPr>
          <w:p w14:paraId="3056DC43">
            <w:pPr>
              <w:jc w:val="left"/>
              <w:rPr>
                <w:rFonts w:hint="eastAsia" w:ascii="宋体" w:hAnsi="宋体" w:eastAsia="宋体" w:cs="宋体"/>
                <w:b/>
                <w:bCs/>
                <w:sz w:val="21"/>
                <w:szCs w:val="21"/>
              </w:rPr>
            </w:pPr>
            <w:r>
              <w:rPr>
                <w:rFonts w:hint="eastAsia" w:ascii="宋体" w:hAnsi="宋体" w:eastAsia="宋体" w:cs="宋体"/>
                <w:b/>
                <w:bCs/>
                <w:sz w:val="21"/>
                <w:szCs w:val="21"/>
                <w:lang w:val="en-US" w:eastAsia="zh-CN"/>
              </w:rPr>
              <w:t>内容</w:t>
            </w:r>
          </w:p>
        </w:tc>
      </w:tr>
      <w:tr w14:paraId="2144F87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526" w:type="dxa"/>
            <w:vAlign w:val="center"/>
          </w:tcPr>
          <w:p w14:paraId="10A1C8F9">
            <w:pPr>
              <w:jc w:val="left"/>
              <w:rPr>
                <w:rFonts w:hint="eastAsia" w:ascii="宋体" w:hAnsi="宋体" w:eastAsia="宋体" w:cs="宋体"/>
                <w:sz w:val="21"/>
                <w:szCs w:val="21"/>
              </w:rPr>
            </w:pPr>
            <w:r>
              <w:rPr>
                <w:rFonts w:hint="eastAsia" w:ascii="宋体" w:hAnsi="宋体" w:eastAsia="宋体" w:cs="宋体"/>
                <w:sz w:val="21"/>
                <w:szCs w:val="21"/>
                <w:lang w:val="en-US" w:eastAsia="zh-CN"/>
              </w:rPr>
              <w:t>用例名称</w:t>
            </w:r>
          </w:p>
        </w:tc>
        <w:tc>
          <w:tcPr>
            <w:tcW w:w="6996" w:type="dxa"/>
            <w:vAlign w:val="center"/>
          </w:tcPr>
          <w:p w14:paraId="29A7B12E">
            <w:pPr>
              <w:jc w:val="left"/>
              <w:rPr>
                <w:rFonts w:hint="eastAsia" w:ascii="宋体" w:hAnsi="宋体" w:eastAsia="宋体" w:cs="宋体"/>
                <w:sz w:val="21"/>
                <w:szCs w:val="21"/>
              </w:rPr>
            </w:pPr>
            <w:r>
              <w:rPr>
                <w:rFonts w:hint="eastAsia" w:ascii="宋体" w:hAnsi="宋体" w:eastAsia="宋体" w:cs="宋体"/>
                <w:sz w:val="21"/>
                <w:szCs w:val="21"/>
                <w:lang w:val="en-US" w:eastAsia="zh-CN"/>
              </w:rPr>
              <w:t>删除会话</w:t>
            </w:r>
          </w:p>
        </w:tc>
      </w:tr>
      <w:tr w14:paraId="45BFB9C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526" w:type="dxa"/>
            <w:vAlign w:val="center"/>
          </w:tcPr>
          <w:p w14:paraId="6DFBF2DF">
            <w:pPr>
              <w:jc w:val="left"/>
              <w:rPr>
                <w:rFonts w:hint="eastAsia" w:ascii="宋体" w:hAnsi="宋体" w:eastAsia="宋体" w:cs="宋体"/>
                <w:sz w:val="21"/>
                <w:szCs w:val="21"/>
              </w:rPr>
            </w:pPr>
            <w:r>
              <w:rPr>
                <w:rFonts w:hint="eastAsia" w:ascii="宋体" w:hAnsi="宋体" w:eastAsia="宋体" w:cs="宋体"/>
                <w:sz w:val="21"/>
                <w:szCs w:val="21"/>
                <w:lang w:val="en-US" w:eastAsia="zh-CN"/>
              </w:rPr>
              <w:t>参与者</w:t>
            </w:r>
          </w:p>
        </w:tc>
        <w:tc>
          <w:tcPr>
            <w:tcW w:w="6996" w:type="dxa"/>
            <w:vAlign w:val="center"/>
          </w:tcPr>
          <w:p w14:paraId="75A13D75">
            <w:pPr>
              <w:jc w:val="left"/>
              <w:rPr>
                <w:rFonts w:hint="eastAsia" w:ascii="宋体" w:hAnsi="宋体" w:eastAsia="宋体" w:cs="宋体"/>
                <w:sz w:val="21"/>
                <w:szCs w:val="21"/>
              </w:rPr>
            </w:pPr>
            <w:r>
              <w:rPr>
                <w:rFonts w:hint="eastAsia" w:ascii="宋体" w:hAnsi="宋体" w:eastAsia="宋体" w:cs="宋体"/>
                <w:sz w:val="21"/>
                <w:szCs w:val="21"/>
                <w:lang w:val="en-US" w:eastAsia="zh-CN"/>
              </w:rPr>
              <w:t>用户</w:t>
            </w:r>
          </w:p>
        </w:tc>
      </w:tr>
      <w:tr w14:paraId="3C685BE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526" w:type="dxa"/>
            <w:vAlign w:val="center"/>
          </w:tcPr>
          <w:p w14:paraId="6747B088">
            <w:pPr>
              <w:jc w:val="left"/>
              <w:rPr>
                <w:rFonts w:hint="eastAsia" w:ascii="宋体" w:hAnsi="宋体" w:eastAsia="宋体" w:cs="宋体"/>
                <w:sz w:val="21"/>
                <w:szCs w:val="21"/>
              </w:rPr>
            </w:pPr>
            <w:r>
              <w:rPr>
                <w:rFonts w:hint="eastAsia" w:ascii="宋体" w:hAnsi="宋体" w:eastAsia="宋体" w:cs="宋体"/>
                <w:sz w:val="21"/>
                <w:szCs w:val="21"/>
                <w:lang w:val="en-US" w:eastAsia="zh-CN"/>
              </w:rPr>
              <w:t>前置条件</w:t>
            </w:r>
          </w:p>
        </w:tc>
        <w:tc>
          <w:tcPr>
            <w:tcW w:w="6996" w:type="dxa"/>
            <w:vAlign w:val="center"/>
          </w:tcPr>
          <w:p w14:paraId="444C410D">
            <w:pPr>
              <w:jc w:val="left"/>
              <w:rPr>
                <w:rFonts w:hint="eastAsia" w:ascii="宋体" w:hAnsi="宋体" w:eastAsia="宋体" w:cs="宋体"/>
                <w:sz w:val="21"/>
                <w:szCs w:val="21"/>
              </w:rPr>
            </w:pPr>
            <w:r>
              <w:rPr>
                <w:rFonts w:hint="eastAsia" w:ascii="宋体" w:hAnsi="宋体" w:eastAsia="宋体" w:cs="宋体"/>
                <w:sz w:val="21"/>
                <w:szCs w:val="21"/>
                <w:lang w:val="en-US" w:eastAsia="zh-CN"/>
              </w:rPr>
              <w:t>系统已启动，存在可操作的历史会话</w:t>
            </w:r>
          </w:p>
        </w:tc>
      </w:tr>
      <w:tr w14:paraId="001EC68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526" w:type="dxa"/>
            <w:vAlign w:val="center"/>
          </w:tcPr>
          <w:p w14:paraId="0A9B6286">
            <w:pPr>
              <w:jc w:val="left"/>
              <w:rPr>
                <w:rFonts w:hint="eastAsia" w:ascii="宋体" w:hAnsi="宋体" w:eastAsia="宋体" w:cs="宋体"/>
                <w:sz w:val="21"/>
                <w:szCs w:val="21"/>
              </w:rPr>
            </w:pPr>
            <w:r>
              <w:rPr>
                <w:rFonts w:hint="eastAsia" w:ascii="宋体" w:hAnsi="宋体" w:eastAsia="宋体" w:cs="宋体"/>
                <w:sz w:val="21"/>
                <w:szCs w:val="21"/>
                <w:lang w:val="en-US" w:eastAsia="zh-CN"/>
              </w:rPr>
              <w:t>后置条件</w:t>
            </w:r>
          </w:p>
        </w:tc>
        <w:tc>
          <w:tcPr>
            <w:tcW w:w="6996" w:type="dxa"/>
            <w:vAlign w:val="center"/>
          </w:tcPr>
          <w:p w14:paraId="061F76D7">
            <w:pPr>
              <w:jc w:val="left"/>
              <w:rPr>
                <w:rFonts w:hint="eastAsia" w:ascii="宋体" w:hAnsi="宋体" w:eastAsia="宋体" w:cs="宋体"/>
                <w:sz w:val="21"/>
                <w:szCs w:val="21"/>
              </w:rPr>
            </w:pPr>
            <w:r>
              <w:rPr>
                <w:rFonts w:hint="eastAsia" w:ascii="宋体" w:hAnsi="宋体" w:eastAsia="宋体" w:cs="宋体"/>
                <w:sz w:val="21"/>
                <w:szCs w:val="21"/>
                <w:lang w:val="en-US" w:eastAsia="zh-CN"/>
              </w:rPr>
              <w:t>目标会话被成功删除，会话列表更新，不再显示该会话</w:t>
            </w:r>
          </w:p>
        </w:tc>
      </w:tr>
      <w:tr w14:paraId="7ED9C99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526" w:type="dxa"/>
            <w:vAlign w:val="center"/>
          </w:tcPr>
          <w:p w14:paraId="37B2501B">
            <w:pPr>
              <w:jc w:val="left"/>
              <w:rPr>
                <w:rFonts w:hint="eastAsia" w:ascii="宋体" w:hAnsi="宋体" w:eastAsia="宋体" w:cs="宋体"/>
                <w:sz w:val="21"/>
                <w:szCs w:val="21"/>
              </w:rPr>
            </w:pPr>
            <w:r>
              <w:rPr>
                <w:rFonts w:hint="eastAsia" w:ascii="宋体" w:hAnsi="宋体" w:eastAsia="宋体" w:cs="宋体"/>
                <w:sz w:val="21"/>
                <w:szCs w:val="21"/>
                <w:lang w:val="en-US" w:eastAsia="zh-CN"/>
              </w:rPr>
              <w:t>基本流程</w:t>
            </w:r>
          </w:p>
        </w:tc>
        <w:tc>
          <w:tcPr>
            <w:tcW w:w="6996" w:type="dxa"/>
            <w:vAlign w:val="center"/>
          </w:tcPr>
          <w:p w14:paraId="4EB7DE59">
            <w:pPr>
              <w:jc w:val="left"/>
              <w:rPr>
                <w:rFonts w:hint="eastAsia" w:ascii="宋体" w:hAnsi="宋体" w:eastAsia="宋体" w:cs="宋体"/>
                <w:sz w:val="21"/>
                <w:szCs w:val="21"/>
              </w:rPr>
            </w:pPr>
            <w:r>
              <w:rPr>
                <w:rFonts w:hint="eastAsia" w:ascii="宋体" w:hAnsi="宋体" w:eastAsia="宋体" w:cs="宋体"/>
                <w:sz w:val="21"/>
                <w:szCs w:val="21"/>
                <w:lang w:val="en-US" w:eastAsia="zh-CN"/>
              </w:rPr>
              <w:t>1. 在侧边栏的会话列表中找到要删除的条目
2. 鼠标移上去后，条目右侧会出现一个删除小图标
3. 点这个图标，屏幕中央弹出一个确认框，问"确定删除？"
4. 点"确定"之后，前端调用 DELETE /conversations/{id} 接口
5. 后端把这条会话连同它下面的消息记录一起从数据库里删掉
6. 前端收到成功响应后，从列表里移除这条会话，如果删的是当前正在看的会话，就自动跳到列表里的下一条</w:t>
            </w:r>
          </w:p>
        </w:tc>
      </w:tr>
      <w:tr w14:paraId="6BF5E82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526" w:type="dxa"/>
            <w:vAlign w:val="center"/>
          </w:tcPr>
          <w:p w14:paraId="04173D63">
            <w:pPr>
              <w:jc w:val="left"/>
              <w:rPr>
                <w:rFonts w:hint="eastAsia" w:ascii="宋体" w:hAnsi="宋体" w:eastAsia="宋体" w:cs="宋体"/>
                <w:sz w:val="21"/>
                <w:szCs w:val="21"/>
              </w:rPr>
            </w:pPr>
            <w:r>
              <w:rPr>
                <w:rFonts w:hint="eastAsia" w:ascii="宋体" w:hAnsi="宋体" w:eastAsia="宋体" w:cs="宋体"/>
                <w:sz w:val="21"/>
                <w:szCs w:val="21"/>
                <w:lang w:val="en-US" w:eastAsia="zh-CN"/>
              </w:rPr>
              <w:t>备选流程</w:t>
            </w:r>
          </w:p>
        </w:tc>
        <w:tc>
          <w:tcPr>
            <w:tcW w:w="6996" w:type="dxa"/>
            <w:vAlign w:val="center"/>
          </w:tcPr>
          <w:p w14:paraId="0A9AB3F1">
            <w:pPr>
              <w:jc w:val="left"/>
              <w:rPr>
                <w:rFonts w:hint="eastAsia" w:ascii="宋体" w:hAnsi="宋体" w:eastAsia="宋体" w:cs="宋体"/>
                <w:sz w:val="21"/>
                <w:szCs w:val="21"/>
              </w:rPr>
            </w:pPr>
            <w:r>
              <w:rPr>
                <w:rFonts w:hint="eastAsia" w:ascii="宋体" w:hAnsi="宋体" w:eastAsia="宋体" w:cs="宋体"/>
                <w:sz w:val="21"/>
                <w:szCs w:val="21"/>
                <w:lang w:val="en-US" w:eastAsia="zh-CN"/>
              </w:rPr>
              <w:t>1. 用户取消删除：关闭对话框，不执行任何操作2. 会话不存在：提示 “会话已失效”，刷新列表</w:t>
            </w:r>
          </w:p>
        </w:tc>
      </w:tr>
    </w:tbl>
    <w:p w14:paraId="4A2C30D3">
      <w:pPr>
        <w:rPr>
          <w:u w:val="single"/>
        </w:rPr>
      </w:pPr>
    </w:p>
    <w:p w14:paraId="44FB6D91">
      <w:pPr>
        <w:pStyle w:val="36"/>
        <w:rPr>
          <w:rFonts w:hint="eastAsia"/>
        </w:rPr>
      </w:pPr>
    </w:p>
    <w:p w14:paraId="1C59F90E">
      <w:pPr>
        <w:pStyle w:val="36"/>
        <w:rPr>
          <w:rFonts w:hint="eastAsia"/>
        </w:rPr>
      </w:pPr>
      <w:r>
        <w:rPr>
          <w:rFonts w:hint="eastAsia"/>
        </w:rPr>
        <w:t>表2.9 新建会话用例描述</w:t>
      </w:r>
    </w:p>
    <w:tbl>
      <w:tblPr>
        <w:tblStyle w:val="20"/>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526"/>
        <w:gridCol w:w="6996"/>
      </w:tblGrid>
      <w:tr w14:paraId="024C72E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526" w:type="dxa"/>
            <w:tcBorders>
              <w:bottom w:val="single" w:color="000000" w:sz="6" w:space="0"/>
            </w:tcBorders>
            <w:vAlign w:val="center"/>
          </w:tcPr>
          <w:p w14:paraId="42B43EDD">
            <w:pPr>
              <w:jc w:val="left"/>
              <w:rPr>
                <w:rFonts w:hint="eastAsia" w:ascii="宋体" w:hAnsi="宋体" w:eastAsia="宋体" w:cs="宋体"/>
                <w:b/>
                <w:bCs/>
                <w:sz w:val="21"/>
                <w:szCs w:val="21"/>
              </w:rPr>
            </w:pPr>
            <w:r>
              <w:rPr>
                <w:rFonts w:hint="eastAsia" w:ascii="宋体" w:hAnsi="宋体" w:eastAsia="宋体" w:cs="宋体"/>
                <w:b/>
                <w:bCs/>
                <w:sz w:val="21"/>
                <w:szCs w:val="21"/>
                <w:lang w:val="en-US" w:eastAsia="zh-CN"/>
              </w:rPr>
              <w:t>项目</w:t>
            </w:r>
          </w:p>
        </w:tc>
        <w:tc>
          <w:tcPr>
            <w:tcW w:w="6996" w:type="dxa"/>
            <w:tcBorders>
              <w:bottom w:val="single" w:color="000000" w:sz="6" w:space="0"/>
            </w:tcBorders>
            <w:vAlign w:val="center"/>
          </w:tcPr>
          <w:p w14:paraId="17DC87A5">
            <w:pPr>
              <w:jc w:val="left"/>
              <w:rPr>
                <w:rFonts w:hint="eastAsia" w:ascii="宋体" w:hAnsi="宋体" w:eastAsia="宋体" w:cs="宋体"/>
                <w:b/>
                <w:bCs/>
                <w:sz w:val="21"/>
                <w:szCs w:val="21"/>
              </w:rPr>
            </w:pPr>
            <w:r>
              <w:rPr>
                <w:rFonts w:hint="eastAsia" w:ascii="宋体" w:hAnsi="宋体" w:eastAsia="宋体" w:cs="宋体"/>
                <w:b/>
                <w:bCs/>
                <w:sz w:val="21"/>
                <w:szCs w:val="21"/>
                <w:lang w:val="en-US" w:eastAsia="zh-CN"/>
              </w:rPr>
              <w:t>内容</w:t>
            </w:r>
          </w:p>
        </w:tc>
      </w:tr>
      <w:tr w14:paraId="6FE115B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526" w:type="dxa"/>
            <w:vAlign w:val="center"/>
          </w:tcPr>
          <w:p w14:paraId="49DFBC1D">
            <w:pPr>
              <w:jc w:val="left"/>
              <w:rPr>
                <w:rFonts w:hint="eastAsia" w:ascii="宋体" w:hAnsi="宋体" w:eastAsia="宋体" w:cs="宋体"/>
                <w:sz w:val="21"/>
                <w:szCs w:val="21"/>
              </w:rPr>
            </w:pPr>
            <w:r>
              <w:rPr>
                <w:rFonts w:hint="eastAsia" w:ascii="宋体" w:hAnsi="宋体" w:eastAsia="宋体" w:cs="宋体"/>
                <w:sz w:val="21"/>
                <w:szCs w:val="21"/>
                <w:lang w:val="en-US" w:eastAsia="zh-CN"/>
              </w:rPr>
              <w:t>用例名称</w:t>
            </w:r>
          </w:p>
        </w:tc>
        <w:tc>
          <w:tcPr>
            <w:tcW w:w="6996" w:type="dxa"/>
            <w:vAlign w:val="center"/>
          </w:tcPr>
          <w:p w14:paraId="27407BFB">
            <w:pPr>
              <w:jc w:val="left"/>
              <w:rPr>
                <w:rFonts w:hint="eastAsia" w:ascii="宋体" w:hAnsi="宋体" w:eastAsia="宋体" w:cs="宋体"/>
                <w:sz w:val="21"/>
                <w:szCs w:val="21"/>
              </w:rPr>
            </w:pPr>
            <w:r>
              <w:rPr>
                <w:rFonts w:hint="eastAsia" w:ascii="宋体" w:hAnsi="宋体" w:eastAsia="宋体" w:cs="宋体"/>
                <w:sz w:val="21"/>
                <w:szCs w:val="21"/>
                <w:lang w:val="en-US" w:eastAsia="zh-CN"/>
              </w:rPr>
              <w:t>新建会话</w:t>
            </w:r>
          </w:p>
        </w:tc>
      </w:tr>
      <w:tr w14:paraId="3B3D5D8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526" w:type="dxa"/>
            <w:vAlign w:val="center"/>
          </w:tcPr>
          <w:p w14:paraId="2909E20C">
            <w:pPr>
              <w:jc w:val="left"/>
              <w:rPr>
                <w:rFonts w:hint="eastAsia" w:ascii="宋体" w:hAnsi="宋体" w:eastAsia="宋体" w:cs="宋体"/>
                <w:sz w:val="21"/>
                <w:szCs w:val="21"/>
              </w:rPr>
            </w:pPr>
            <w:r>
              <w:rPr>
                <w:rFonts w:hint="eastAsia" w:ascii="宋体" w:hAnsi="宋体" w:eastAsia="宋体" w:cs="宋体"/>
                <w:sz w:val="21"/>
                <w:szCs w:val="21"/>
                <w:lang w:val="en-US" w:eastAsia="zh-CN"/>
              </w:rPr>
              <w:t>参与者</w:t>
            </w:r>
          </w:p>
        </w:tc>
        <w:tc>
          <w:tcPr>
            <w:tcW w:w="6996" w:type="dxa"/>
            <w:vAlign w:val="center"/>
          </w:tcPr>
          <w:p w14:paraId="7B31A96B">
            <w:pPr>
              <w:jc w:val="left"/>
              <w:rPr>
                <w:rFonts w:hint="eastAsia" w:ascii="宋体" w:hAnsi="宋体" w:eastAsia="宋体" w:cs="宋体"/>
                <w:sz w:val="21"/>
                <w:szCs w:val="21"/>
              </w:rPr>
            </w:pPr>
            <w:r>
              <w:rPr>
                <w:rFonts w:hint="eastAsia" w:ascii="宋体" w:hAnsi="宋体" w:eastAsia="宋体" w:cs="宋体"/>
                <w:sz w:val="21"/>
                <w:szCs w:val="21"/>
                <w:lang w:val="en-US" w:eastAsia="zh-CN"/>
              </w:rPr>
              <w:t>用户</w:t>
            </w:r>
          </w:p>
        </w:tc>
      </w:tr>
      <w:tr w14:paraId="1DB3D0F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526" w:type="dxa"/>
            <w:vAlign w:val="center"/>
          </w:tcPr>
          <w:p w14:paraId="3C395D4E">
            <w:pPr>
              <w:jc w:val="left"/>
              <w:rPr>
                <w:rFonts w:hint="eastAsia" w:ascii="宋体" w:hAnsi="宋体" w:eastAsia="宋体" w:cs="宋体"/>
                <w:sz w:val="21"/>
                <w:szCs w:val="21"/>
              </w:rPr>
            </w:pPr>
            <w:r>
              <w:rPr>
                <w:rFonts w:hint="eastAsia" w:ascii="宋体" w:hAnsi="宋体" w:eastAsia="宋体" w:cs="宋体"/>
                <w:sz w:val="21"/>
                <w:szCs w:val="21"/>
                <w:lang w:val="en-US" w:eastAsia="zh-CN"/>
              </w:rPr>
              <w:t>前置条件</w:t>
            </w:r>
          </w:p>
        </w:tc>
        <w:tc>
          <w:tcPr>
            <w:tcW w:w="6996" w:type="dxa"/>
            <w:vAlign w:val="center"/>
          </w:tcPr>
          <w:p w14:paraId="7FBD56B1">
            <w:pPr>
              <w:jc w:val="left"/>
              <w:rPr>
                <w:rFonts w:hint="eastAsia" w:ascii="宋体" w:hAnsi="宋体" w:eastAsia="宋体" w:cs="宋体"/>
                <w:sz w:val="21"/>
                <w:szCs w:val="21"/>
              </w:rPr>
            </w:pPr>
            <w:r>
              <w:rPr>
                <w:rFonts w:hint="eastAsia" w:ascii="宋体" w:hAnsi="宋体" w:eastAsia="宋体" w:cs="宋体"/>
                <w:sz w:val="21"/>
                <w:szCs w:val="21"/>
                <w:lang w:val="en-US" w:eastAsia="zh-CN"/>
              </w:rPr>
              <w:t>系统已启动并正常连接模型服务</w:t>
            </w:r>
          </w:p>
        </w:tc>
      </w:tr>
      <w:tr w14:paraId="704A45A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526" w:type="dxa"/>
            <w:vAlign w:val="center"/>
          </w:tcPr>
          <w:p w14:paraId="16638525">
            <w:pPr>
              <w:jc w:val="left"/>
              <w:rPr>
                <w:rFonts w:hint="eastAsia" w:ascii="宋体" w:hAnsi="宋体" w:eastAsia="宋体" w:cs="宋体"/>
                <w:sz w:val="21"/>
                <w:szCs w:val="21"/>
              </w:rPr>
            </w:pPr>
            <w:r>
              <w:rPr>
                <w:rFonts w:hint="eastAsia" w:ascii="宋体" w:hAnsi="宋体" w:eastAsia="宋体" w:cs="宋体"/>
                <w:sz w:val="21"/>
                <w:szCs w:val="21"/>
                <w:lang w:val="en-US" w:eastAsia="zh-CN"/>
              </w:rPr>
              <w:t>后置条件</w:t>
            </w:r>
          </w:p>
        </w:tc>
        <w:tc>
          <w:tcPr>
            <w:tcW w:w="6996" w:type="dxa"/>
            <w:vAlign w:val="center"/>
          </w:tcPr>
          <w:p w14:paraId="02F79CE2">
            <w:pPr>
              <w:jc w:val="left"/>
              <w:rPr>
                <w:rFonts w:hint="eastAsia" w:ascii="宋体" w:hAnsi="宋体" w:eastAsia="宋体" w:cs="宋体"/>
                <w:sz w:val="21"/>
                <w:szCs w:val="21"/>
              </w:rPr>
            </w:pPr>
            <w:r>
              <w:rPr>
                <w:rFonts w:hint="eastAsia" w:ascii="宋体" w:hAnsi="宋体" w:eastAsia="宋体" w:cs="宋体"/>
                <w:sz w:val="21"/>
                <w:szCs w:val="21"/>
                <w:lang w:val="en-US" w:eastAsia="zh-CN"/>
              </w:rPr>
              <w:t>创建新的空会话，界面切换至全新对话状态</w:t>
            </w:r>
          </w:p>
        </w:tc>
      </w:tr>
      <w:tr w14:paraId="205F3DA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526" w:type="dxa"/>
            <w:vAlign w:val="center"/>
          </w:tcPr>
          <w:p w14:paraId="6C5F9A78">
            <w:pPr>
              <w:jc w:val="left"/>
              <w:rPr>
                <w:rFonts w:hint="eastAsia" w:ascii="宋体" w:hAnsi="宋体" w:eastAsia="宋体" w:cs="宋体"/>
                <w:sz w:val="21"/>
                <w:szCs w:val="21"/>
              </w:rPr>
            </w:pPr>
            <w:r>
              <w:rPr>
                <w:rFonts w:hint="eastAsia" w:ascii="宋体" w:hAnsi="宋体" w:eastAsia="宋体" w:cs="宋体"/>
                <w:sz w:val="21"/>
                <w:szCs w:val="21"/>
                <w:lang w:val="en-US" w:eastAsia="zh-CN"/>
              </w:rPr>
              <w:t>基本流程</w:t>
            </w:r>
          </w:p>
        </w:tc>
        <w:tc>
          <w:tcPr>
            <w:tcW w:w="6996" w:type="dxa"/>
            <w:vAlign w:val="center"/>
          </w:tcPr>
          <w:p w14:paraId="2AB5ED59">
            <w:pPr>
              <w:jc w:val="left"/>
              <w:rPr>
                <w:rFonts w:hint="eastAsia" w:ascii="宋体" w:hAnsi="宋体" w:eastAsia="宋体" w:cs="宋体"/>
                <w:sz w:val="21"/>
                <w:szCs w:val="21"/>
              </w:rPr>
            </w:pPr>
            <w:r>
              <w:rPr>
                <w:rFonts w:hint="eastAsia" w:ascii="宋体" w:hAnsi="宋体" w:eastAsia="宋体" w:cs="宋体"/>
                <w:sz w:val="21"/>
                <w:szCs w:val="21"/>
                <w:lang w:val="en-US" w:eastAsia="zh-CN"/>
              </w:rPr>
              <w:t>1. 侧边栏顶部有一个"新建会话"的按钮，用户点一下
2. 前端发 POST /conversations 请求，后端在数据库里建一条新的会话记录，返回会话 ID
3. 前端拿到 ID 后把右边的聊天区域清空，标题显示"新对话"
4. 光标自动落在输入框里，用户可以直接打字开始聊
5. 左边的会话列表同步刷新，新建的这条排在最上面</w:t>
            </w:r>
          </w:p>
        </w:tc>
      </w:tr>
      <w:tr w14:paraId="4C8FCA3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526" w:type="dxa"/>
            <w:vAlign w:val="center"/>
          </w:tcPr>
          <w:p w14:paraId="00CC4294">
            <w:pPr>
              <w:jc w:val="left"/>
              <w:rPr>
                <w:rFonts w:hint="eastAsia" w:ascii="宋体" w:hAnsi="宋体" w:eastAsia="宋体" w:cs="宋体"/>
                <w:sz w:val="21"/>
                <w:szCs w:val="21"/>
              </w:rPr>
            </w:pPr>
            <w:r>
              <w:rPr>
                <w:rFonts w:hint="eastAsia" w:ascii="宋体" w:hAnsi="宋体" w:eastAsia="宋体" w:cs="宋体"/>
                <w:sz w:val="21"/>
                <w:szCs w:val="21"/>
                <w:lang w:val="en-US" w:eastAsia="zh-CN"/>
              </w:rPr>
              <w:t>备选流程</w:t>
            </w:r>
          </w:p>
        </w:tc>
        <w:tc>
          <w:tcPr>
            <w:tcW w:w="6996" w:type="dxa"/>
            <w:vAlign w:val="center"/>
          </w:tcPr>
          <w:p w14:paraId="3722C942">
            <w:pPr>
              <w:jc w:val="left"/>
              <w:rPr>
                <w:rFonts w:hint="eastAsia" w:ascii="宋体" w:hAnsi="宋体" w:eastAsia="宋体" w:cs="宋体"/>
                <w:sz w:val="21"/>
                <w:szCs w:val="21"/>
              </w:rPr>
            </w:pPr>
            <w:r>
              <w:rPr>
                <w:rFonts w:hint="eastAsia" w:ascii="宋体" w:hAnsi="宋体" w:eastAsia="宋体" w:cs="宋体"/>
                <w:sz w:val="21"/>
                <w:szCs w:val="21"/>
                <w:lang w:val="en-US" w:eastAsia="zh-CN"/>
              </w:rPr>
              <w:t>1. 模型服务异常：提示无法新建会话，请先恢复模型连接</w:t>
            </w:r>
          </w:p>
        </w:tc>
      </w:tr>
    </w:tbl>
    <w:p w14:paraId="63DA15C6"/>
    <w:p w14:paraId="40823CCC">
      <w:pPr>
        <w:pStyle w:val="36"/>
      </w:pPr>
      <w:r>
        <w:rPr>
          <w:rFonts w:hint="eastAsia"/>
        </w:rPr>
        <w:t xml:space="preserve">表 </w:t>
      </w:r>
      <w:r>
        <w:t>2.</w:t>
      </w:r>
      <w:r>
        <w:rPr>
          <w:rFonts w:hint="eastAsia"/>
          <w:lang w:val="en-US" w:eastAsia="zh-CN"/>
        </w:rPr>
        <w:t>10</w:t>
      </w:r>
      <w:r>
        <w:t xml:space="preserve"> </w:t>
      </w:r>
      <w:r>
        <w:rPr>
          <w:b/>
          <w:bCs/>
        </w:rPr>
        <w:t>引用导出用例描述</w:t>
      </w:r>
    </w:p>
    <w:tbl>
      <w:tblPr>
        <w:tblStyle w:val="20"/>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526"/>
        <w:gridCol w:w="6996"/>
      </w:tblGrid>
      <w:tr w14:paraId="4105011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526" w:type="dxa"/>
            <w:tcBorders>
              <w:bottom w:val="single" w:color="000000" w:sz="6" w:space="0"/>
            </w:tcBorders>
            <w:vAlign w:val="center"/>
          </w:tcPr>
          <w:p w14:paraId="5F633F37">
            <w:pPr>
              <w:jc w:val="left"/>
              <w:rPr>
                <w:rFonts w:hint="eastAsia" w:ascii="宋体" w:hAnsi="宋体" w:eastAsia="宋体" w:cs="宋体"/>
                <w:b/>
                <w:bCs/>
                <w:sz w:val="21"/>
                <w:szCs w:val="21"/>
              </w:rPr>
            </w:pPr>
            <w:r>
              <w:rPr>
                <w:rFonts w:hint="eastAsia" w:ascii="宋体" w:hAnsi="宋体" w:eastAsia="宋体" w:cs="宋体"/>
                <w:b/>
                <w:bCs/>
                <w:sz w:val="21"/>
                <w:szCs w:val="21"/>
                <w:lang w:val="en-US" w:eastAsia="zh-CN"/>
              </w:rPr>
              <w:t>项目</w:t>
            </w:r>
          </w:p>
        </w:tc>
        <w:tc>
          <w:tcPr>
            <w:tcW w:w="6996" w:type="dxa"/>
            <w:tcBorders>
              <w:bottom w:val="single" w:color="000000" w:sz="6" w:space="0"/>
            </w:tcBorders>
            <w:vAlign w:val="center"/>
          </w:tcPr>
          <w:p w14:paraId="7D7D0A67">
            <w:pPr>
              <w:jc w:val="left"/>
              <w:rPr>
                <w:rFonts w:hint="eastAsia" w:ascii="宋体" w:hAnsi="宋体" w:eastAsia="宋体" w:cs="宋体"/>
                <w:b/>
                <w:bCs/>
                <w:sz w:val="21"/>
                <w:szCs w:val="21"/>
              </w:rPr>
            </w:pPr>
            <w:r>
              <w:rPr>
                <w:rFonts w:hint="eastAsia" w:ascii="宋体" w:hAnsi="宋体" w:eastAsia="宋体" w:cs="宋体"/>
                <w:b/>
                <w:bCs/>
                <w:sz w:val="21"/>
                <w:szCs w:val="21"/>
                <w:lang w:val="en-US" w:eastAsia="zh-CN"/>
              </w:rPr>
              <w:t>内容</w:t>
            </w:r>
          </w:p>
        </w:tc>
      </w:tr>
      <w:tr w14:paraId="0EC362D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526" w:type="dxa"/>
            <w:vAlign w:val="center"/>
          </w:tcPr>
          <w:p w14:paraId="78068F29">
            <w:pPr>
              <w:jc w:val="left"/>
              <w:rPr>
                <w:rFonts w:hint="eastAsia" w:ascii="宋体" w:hAnsi="宋体" w:eastAsia="宋体" w:cs="宋体"/>
                <w:sz w:val="21"/>
                <w:szCs w:val="21"/>
              </w:rPr>
            </w:pPr>
            <w:r>
              <w:rPr>
                <w:rFonts w:hint="eastAsia" w:ascii="宋体" w:hAnsi="宋体" w:eastAsia="宋体" w:cs="宋体"/>
                <w:sz w:val="21"/>
                <w:szCs w:val="21"/>
                <w:lang w:val="en-US" w:eastAsia="zh-CN"/>
              </w:rPr>
              <w:t>用例名称</w:t>
            </w:r>
          </w:p>
        </w:tc>
        <w:tc>
          <w:tcPr>
            <w:tcW w:w="6996" w:type="dxa"/>
            <w:vAlign w:val="center"/>
          </w:tcPr>
          <w:p w14:paraId="2EAF1B9F">
            <w:pPr>
              <w:jc w:val="left"/>
              <w:rPr>
                <w:rFonts w:hint="eastAsia" w:ascii="宋体" w:hAnsi="宋体" w:eastAsia="宋体" w:cs="宋体"/>
                <w:sz w:val="21"/>
                <w:szCs w:val="21"/>
              </w:rPr>
            </w:pPr>
            <w:r>
              <w:rPr>
                <w:rFonts w:hint="eastAsia" w:ascii="宋体" w:hAnsi="宋体" w:eastAsia="宋体" w:cs="宋体"/>
                <w:sz w:val="21"/>
                <w:szCs w:val="21"/>
                <w:lang w:val="en-US" w:eastAsia="zh-CN"/>
              </w:rPr>
              <w:t>引用导出</w:t>
            </w:r>
          </w:p>
        </w:tc>
      </w:tr>
      <w:tr w14:paraId="55B934E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526" w:type="dxa"/>
            <w:vAlign w:val="center"/>
          </w:tcPr>
          <w:p w14:paraId="78B31E1A">
            <w:pPr>
              <w:jc w:val="left"/>
              <w:rPr>
                <w:rFonts w:hint="eastAsia" w:ascii="宋体" w:hAnsi="宋体" w:eastAsia="宋体" w:cs="宋体"/>
                <w:sz w:val="21"/>
                <w:szCs w:val="21"/>
              </w:rPr>
            </w:pPr>
            <w:r>
              <w:rPr>
                <w:rFonts w:hint="eastAsia" w:ascii="宋体" w:hAnsi="宋体" w:eastAsia="宋体" w:cs="宋体"/>
                <w:sz w:val="21"/>
                <w:szCs w:val="21"/>
                <w:lang w:val="en-US" w:eastAsia="zh-CN"/>
              </w:rPr>
              <w:t>参与者</w:t>
            </w:r>
          </w:p>
        </w:tc>
        <w:tc>
          <w:tcPr>
            <w:tcW w:w="6996" w:type="dxa"/>
            <w:vAlign w:val="center"/>
          </w:tcPr>
          <w:p w14:paraId="0A96C967">
            <w:pPr>
              <w:jc w:val="left"/>
              <w:rPr>
                <w:rFonts w:hint="eastAsia" w:ascii="宋体" w:hAnsi="宋体" w:eastAsia="宋体" w:cs="宋体"/>
                <w:sz w:val="21"/>
                <w:szCs w:val="21"/>
              </w:rPr>
            </w:pPr>
            <w:r>
              <w:rPr>
                <w:rFonts w:hint="eastAsia" w:ascii="宋体" w:hAnsi="宋体" w:eastAsia="宋体" w:cs="宋体"/>
                <w:sz w:val="21"/>
                <w:szCs w:val="21"/>
                <w:lang w:val="en-US" w:eastAsia="zh-CN"/>
              </w:rPr>
              <w:t>用户</w:t>
            </w:r>
          </w:p>
        </w:tc>
      </w:tr>
      <w:tr w14:paraId="05936E5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526" w:type="dxa"/>
            <w:vAlign w:val="center"/>
          </w:tcPr>
          <w:p w14:paraId="3D30775C">
            <w:pPr>
              <w:jc w:val="left"/>
              <w:rPr>
                <w:rFonts w:hint="eastAsia" w:ascii="宋体" w:hAnsi="宋体" w:eastAsia="宋体" w:cs="宋体"/>
                <w:sz w:val="21"/>
                <w:szCs w:val="21"/>
              </w:rPr>
            </w:pPr>
            <w:r>
              <w:rPr>
                <w:rFonts w:hint="eastAsia" w:ascii="宋体" w:hAnsi="宋体" w:eastAsia="宋体" w:cs="宋体"/>
                <w:sz w:val="21"/>
                <w:szCs w:val="21"/>
                <w:lang w:val="en-US" w:eastAsia="zh-CN"/>
              </w:rPr>
              <w:t>前置条件</w:t>
            </w:r>
          </w:p>
        </w:tc>
        <w:tc>
          <w:tcPr>
            <w:tcW w:w="6996" w:type="dxa"/>
            <w:vAlign w:val="center"/>
          </w:tcPr>
          <w:p w14:paraId="075FE9A7">
            <w:pPr>
              <w:jc w:val="left"/>
              <w:rPr>
                <w:rFonts w:hint="eastAsia" w:ascii="宋体" w:hAnsi="宋体" w:eastAsia="宋体" w:cs="宋体"/>
                <w:sz w:val="21"/>
                <w:szCs w:val="21"/>
              </w:rPr>
            </w:pPr>
            <w:r>
              <w:rPr>
                <w:rFonts w:hint="eastAsia" w:ascii="宋体" w:hAnsi="宋体" w:eastAsia="宋体" w:cs="宋体"/>
                <w:sz w:val="21"/>
                <w:szCs w:val="21"/>
                <w:lang w:val="en-US" w:eastAsia="zh-CN"/>
              </w:rPr>
              <w:t>AI 回复中包含引用标注</w:t>
            </w:r>
          </w:p>
        </w:tc>
      </w:tr>
      <w:tr w14:paraId="5965987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526" w:type="dxa"/>
            <w:vAlign w:val="center"/>
          </w:tcPr>
          <w:p w14:paraId="03FD65DD">
            <w:pPr>
              <w:jc w:val="left"/>
              <w:rPr>
                <w:rFonts w:hint="eastAsia" w:ascii="宋体" w:hAnsi="宋体" w:eastAsia="宋体" w:cs="宋体"/>
                <w:sz w:val="21"/>
                <w:szCs w:val="21"/>
              </w:rPr>
            </w:pPr>
            <w:r>
              <w:rPr>
                <w:rFonts w:hint="eastAsia" w:ascii="宋体" w:hAnsi="宋体" w:eastAsia="宋体" w:cs="宋体"/>
                <w:sz w:val="21"/>
                <w:szCs w:val="21"/>
                <w:lang w:val="en-US" w:eastAsia="zh-CN"/>
              </w:rPr>
              <w:t>后置条件</w:t>
            </w:r>
          </w:p>
        </w:tc>
        <w:tc>
          <w:tcPr>
            <w:tcW w:w="6996" w:type="dxa"/>
            <w:vAlign w:val="center"/>
          </w:tcPr>
          <w:p w14:paraId="2B3989BB">
            <w:pPr>
              <w:jc w:val="left"/>
              <w:rPr>
                <w:rFonts w:hint="eastAsia" w:ascii="宋体" w:hAnsi="宋体" w:eastAsia="宋体" w:cs="宋体"/>
                <w:sz w:val="21"/>
                <w:szCs w:val="21"/>
              </w:rPr>
            </w:pPr>
            <w:r>
              <w:rPr>
                <w:rFonts w:hint="eastAsia" w:ascii="宋体" w:hAnsi="宋体" w:eastAsia="宋体" w:cs="宋体"/>
                <w:sz w:val="21"/>
                <w:szCs w:val="21"/>
                <w:lang w:val="en-US" w:eastAsia="zh-CN"/>
              </w:rPr>
              <w:t>引用内容以 BibTeX 或 GB/T 7714 格式导出</w:t>
            </w:r>
          </w:p>
        </w:tc>
      </w:tr>
      <w:tr w14:paraId="7832C23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526" w:type="dxa"/>
            <w:vAlign w:val="center"/>
          </w:tcPr>
          <w:p w14:paraId="2997A6D0">
            <w:pPr>
              <w:jc w:val="left"/>
              <w:rPr>
                <w:rFonts w:hint="eastAsia" w:ascii="宋体" w:hAnsi="宋体" w:eastAsia="宋体" w:cs="宋体"/>
                <w:sz w:val="21"/>
                <w:szCs w:val="21"/>
              </w:rPr>
            </w:pPr>
            <w:r>
              <w:rPr>
                <w:rFonts w:hint="eastAsia" w:ascii="宋体" w:hAnsi="宋体" w:eastAsia="宋体" w:cs="宋体"/>
                <w:sz w:val="21"/>
                <w:szCs w:val="21"/>
                <w:lang w:val="en-US" w:eastAsia="zh-CN"/>
              </w:rPr>
              <w:t>基本流程</w:t>
            </w:r>
          </w:p>
        </w:tc>
        <w:tc>
          <w:tcPr>
            <w:tcW w:w="6996" w:type="dxa"/>
            <w:vAlign w:val="center"/>
          </w:tcPr>
          <w:p w14:paraId="39E74444">
            <w:pPr>
              <w:jc w:val="left"/>
              <w:rPr>
                <w:rFonts w:hint="eastAsia" w:ascii="宋体" w:hAnsi="宋体" w:eastAsia="宋体" w:cs="宋体"/>
                <w:sz w:val="21"/>
                <w:szCs w:val="21"/>
              </w:rPr>
            </w:pPr>
            <w:r>
              <w:rPr>
                <w:rFonts w:hint="eastAsia" w:ascii="宋体" w:hAnsi="宋体" w:eastAsia="宋体" w:cs="宋体"/>
                <w:sz w:val="21"/>
                <w:szCs w:val="21"/>
                <w:lang w:val="en-US" w:eastAsia="zh-CN"/>
              </w:rPr>
              <w:t>1. 用户查看 AI 回复中的引用 2. 点击导出按钮 3. 选择导出格式 4. 系统调用 GET /citations/export 接口 5. 返回格式化的引用文本</w:t>
            </w:r>
          </w:p>
        </w:tc>
      </w:tr>
      <w:tr w14:paraId="0636C62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526" w:type="dxa"/>
            <w:vAlign w:val="center"/>
          </w:tcPr>
          <w:p w14:paraId="4E5185D5">
            <w:pPr>
              <w:jc w:val="left"/>
              <w:rPr>
                <w:rFonts w:hint="eastAsia" w:ascii="宋体" w:hAnsi="宋体" w:eastAsia="宋体" w:cs="宋体"/>
                <w:sz w:val="21"/>
                <w:szCs w:val="21"/>
              </w:rPr>
            </w:pPr>
            <w:r>
              <w:rPr>
                <w:rFonts w:hint="eastAsia" w:ascii="宋体" w:hAnsi="宋体" w:eastAsia="宋体" w:cs="宋体"/>
                <w:sz w:val="21"/>
                <w:szCs w:val="21"/>
                <w:lang w:val="en-US" w:eastAsia="zh-CN"/>
              </w:rPr>
              <w:t>备选流程</w:t>
            </w:r>
          </w:p>
        </w:tc>
        <w:tc>
          <w:tcPr>
            <w:tcW w:w="6996" w:type="dxa"/>
            <w:vAlign w:val="center"/>
          </w:tcPr>
          <w:p w14:paraId="28880BBB">
            <w:pPr>
              <w:jc w:val="left"/>
              <w:rPr>
                <w:rFonts w:hint="eastAsia" w:ascii="宋体" w:hAnsi="宋体" w:eastAsia="宋体" w:cs="宋体"/>
                <w:sz w:val="21"/>
                <w:szCs w:val="21"/>
              </w:rPr>
            </w:pPr>
            <w:r>
              <w:rPr>
                <w:rFonts w:hint="eastAsia" w:ascii="宋体" w:hAnsi="宋体" w:eastAsia="宋体" w:cs="宋体"/>
                <w:sz w:val="21"/>
                <w:szCs w:val="21"/>
                <w:lang w:val="en-US" w:eastAsia="zh-CN"/>
              </w:rPr>
              <w:t>消息无引用：提示当前消息没有引用信息</w:t>
            </w:r>
          </w:p>
        </w:tc>
      </w:tr>
    </w:tbl>
    <w:p w14:paraId="7DF9BED6"/>
    <w:p w14:paraId="78233B59">
      <w:pPr>
        <w:pStyle w:val="36"/>
        <w:rPr>
          <w:rFonts w:hint="eastAsia"/>
        </w:rPr>
      </w:pPr>
    </w:p>
    <w:p w14:paraId="0A9CCE07">
      <w:pPr>
        <w:pStyle w:val="36"/>
        <w:rPr>
          <w:rFonts w:hint="eastAsia"/>
        </w:rPr>
      </w:pPr>
    </w:p>
    <w:p w14:paraId="341725DF">
      <w:pPr>
        <w:pStyle w:val="36"/>
        <w:rPr>
          <w:rFonts w:hint="eastAsia"/>
        </w:rPr>
      </w:pPr>
    </w:p>
    <w:p w14:paraId="487A8013">
      <w:pPr>
        <w:pStyle w:val="36"/>
        <w:rPr>
          <w:rFonts w:hint="eastAsia"/>
        </w:rPr>
      </w:pPr>
    </w:p>
    <w:p w14:paraId="588C1556">
      <w:pPr>
        <w:pStyle w:val="36"/>
        <w:rPr>
          <w:rFonts w:hint="eastAsia"/>
        </w:rPr>
      </w:pPr>
    </w:p>
    <w:p w14:paraId="711B170B">
      <w:pPr>
        <w:pStyle w:val="36"/>
      </w:pPr>
      <w:r>
        <w:rPr>
          <w:rFonts w:hint="eastAsia"/>
        </w:rPr>
        <w:t xml:space="preserve">表 </w:t>
      </w:r>
      <w:r>
        <w:fldChar w:fldCharType="begin"/>
      </w:r>
      <w:r>
        <w:rPr>
          <w:rFonts w:hint="eastAsia"/>
        </w:rPr>
        <w:instrText xml:space="preserve">STYLEREF 1 \s</w:instrText>
      </w:r>
      <w:r>
        <w:fldChar w:fldCharType="separate"/>
        <w:t>2</w:t>
        <w:fldChar w:fldCharType="end"/>
        <w:t>.</w:t>
      </w:r>
      <w:r>
        <w:rPr>
          <w:rFonts w:hint="eastAsia"/>
          <w:lang w:val="en-US" w:eastAsia="zh-CN"/>
        </w:rPr>
        <w:t>11</w:t>
      </w:r>
      <w:r>
        <w:t xml:space="preserve"> </w:t>
      </w:r>
      <w:r>
        <w:rPr>
          <w:b/>
          <w:bCs/>
        </w:rPr>
        <w:t>操作结果提示用例描述</w:t>
      </w:r>
    </w:p>
    <w:tbl>
      <w:tblPr>
        <w:tblStyle w:val="20"/>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526"/>
        <w:gridCol w:w="6996"/>
      </w:tblGrid>
      <w:tr w14:paraId="11954AA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PrEx>
        <w:trPr>
          <w:cantSplit/>
          <w:tblHeader/>
          <w:jc w:val="center"/>
        </w:trPr>
        <w:tc>
          <w:tcPr>
            <w:tcW w:w="1526" w:type="dxa"/>
            <w:tcBorders>
              <w:bottom w:val="single" w:color="000000" w:sz="6" w:space="0"/>
            </w:tcBorders>
            <w:vAlign w:val="center"/>
          </w:tcPr>
          <w:p w14:paraId="374FF237">
            <w:pPr>
              <w:jc w:val="left"/>
              <w:rPr>
                <w:rFonts w:hint="eastAsia" w:ascii="宋体" w:hAnsi="宋体" w:eastAsia="宋体" w:cs="宋体"/>
                <w:b/>
                <w:bCs/>
                <w:sz w:val="21"/>
                <w:szCs w:val="21"/>
              </w:rPr>
            </w:pPr>
            <w:r>
              <w:rPr>
                <w:rFonts w:hint="eastAsia" w:ascii="宋体" w:hAnsi="宋体" w:eastAsia="宋体" w:cs="宋体"/>
                <w:b/>
                <w:bCs/>
                <w:sz w:val="21"/>
                <w:szCs w:val="21"/>
                <w:lang w:val="en-US" w:eastAsia="zh-CN"/>
              </w:rPr>
              <w:t>项目</w:t>
            </w:r>
          </w:p>
        </w:tc>
        <w:tc>
          <w:tcPr>
            <w:tcW w:w="6996" w:type="dxa"/>
            <w:tcBorders>
              <w:bottom w:val="single" w:color="000000" w:sz="6" w:space="0"/>
            </w:tcBorders>
            <w:vAlign w:val="center"/>
          </w:tcPr>
          <w:p w14:paraId="110BED24">
            <w:pPr>
              <w:jc w:val="left"/>
              <w:rPr>
                <w:rFonts w:hint="eastAsia" w:ascii="宋体" w:hAnsi="宋体" w:eastAsia="宋体" w:cs="宋体"/>
                <w:b/>
                <w:bCs/>
                <w:sz w:val="21"/>
                <w:szCs w:val="21"/>
              </w:rPr>
            </w:pPr>
            <w:r>
              <w:rPr>
                <w:rFonts w:hint="eastAsia" w:ascii="宋体" w:hAnsi="宋体" w:eastAsia="宋体" w:cs="宋体"/>
                <w:b/>
                <w:bCs/>
                <w:sz w:val="21"/>
                <w:szCs w:val="21"/>
                <w:lang w:val="en-US" w:eastAsia="zh-CN"/>
              </w:rPr>
              <w:t>内容</w:t>
            </w:r>
          </w:p>
        </w:tc>
      </w:tr>
      <w:tr w14:paraId="0DB5174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526" w:type="dxa"/>
            <w:vAlign w:val="center"/>
          </w:tcPr>
          <w:p w14:paraId="275DDAEF">
            <w:pPr>
              <w:jc w:val="left"/>
              <w:rPr>
                <w:rFonts w:hint="eastAsia" w:ascii="宋体" w:hAnsi="宋体" w:eastAsia="宋体" w:cs="宋体"/>
                <w:sz w:val="21"/>
                <w:szCs w:val="21"/>
              </w:rPr>
            </w:pPr>
            <w:r>
              <w:rPr>
                <w:rFonts w:hint="eastAsia" w:ascii="宋体" w:hAnsi="宋体" w:eastAsia="宋体" w:cs="宋体"/>
                <w:sz w:val="21"/>
                <w:szCs w:val="21"/>
                <w:lang w:val="en-US" w:eastAsia="zh-CN"/>
              </w:rPr>
              <w:t>用例名称</w:t>
            </w:r>
          </w:p>
        </w:tc>
        <w:tc>
          <w:tcPr>
            <w:tcW w:w="6996" w:type="dxa"/>
            <w:vAlign w:val="center"/>
          </w:tcPr>
          <w:p w14:paraId="56A4DCBD">
            <w:pPr>
              <w:jc w:val="left"/>
              <w:rPr>
                <w:rFonts w:hint="eastAsia" w:ascii="宋体" w:hAnsi="宋体" w:eastAsia="宋体" w:cs="宋体"/>
                <w:sz w:val="21"/>
                <w:szCs w:val="21"/>
              </w:rPr>
            </w:pPr>
            <w:r>
              <w:rPr>
                <w:rFonts w:hint="eastAsia" w:ascii="宋体" w:hAnsi="宋体" w:eastAsia="宋体" w:cs="宋体"/>
                <w:sz w:val="21"/>
                <w:szCs w:val="21"/>
                <w:lang w:val="en-US" w:eastAsia="zh-CN"/>
              </w:rPr>
              <w:t>操作结果提示</w:t>
            </w:r>
          </w:p>
        </w:tc>
      </w:tr>
      <w:tr w14:paraId="1295B2E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526" w:type="dxa"/>
            <w:vAlign w:val="center"/>
          </w:tcPr>
          <w:p w14:paraId="774BBA3D">
            <w:pPr>
              <w:jc w:val="left"/>
              <w:rPr>
                <w:rFonts w:hint="eastAsia" w:ascii="宋体" w:hAnsi="宋体" w:eastAsia="宋体" w:cs="宋体"/>
                <w:sz w:val="21"/>
                <w:szCs w:val="21"/>
              </w:rPr>
            </w:pPr>
            <w:r>
              <w:rPr>
                <w:rFonts w:hint="eastAsia" w:ascii="宋体" w:hAnsi="宋体" w:eastAsia="宋体" w:cs="宋体"/>
                <w:sz w:val="21"/>
                <w:szCs w:val="21"/>
                <w:lang w:val="en-US" w:eastAsia="zh-CN"/>
              </w:rPr>
              <w:t>参与者</w:t>
            </w:r>
          </w:p>
        </w:tc>
        <w:tc>
          <w:tcPr>
            <w:tcW w:w="6996" w:type="dxa"/>
            <w:vAlign w:val="center"/>
          </w:tcPr>
          <w:p w14:paraId="2F34AB20">
            <w:pPr>
              <w:jc w:val="left"/>
              <w:rPr>
                <w:rFonts w:hint="eastAsia" w:ascii="宋体" w:hAnsi="宋体" w:eastAsia="宋体" w:cs="宋体"/>
                <w:sz w:val="21"/>
                <w:szCs w:val="21"/>
              </w:rPr>
            </w:pPr>
            <w:r>
              <w:rPr>
                <w:rFonts w:hint="eastAsia" w:ascii="宋体" w:hAnsi="宋体" w:eastAsia="宋体" w:cs="宋体"/>
                <w:sz w:val="21"/>
                <w:szCs w:val="21"/>
                <w:lang w:val="en-US" w:eastAsia="zh-CN"/>
              </w:rPr>
              <w:t>用户</w:t>
            </w:r>
          </w:p>
        </w:tc>
      </w:tr>
      <w:tr w14:paraId="32EABA7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526" w:type="dxa"/>
            <w:vAlign w:val="center"/>
          </w:tcPr>
          <w:p w14:paraId="13FE392B">
            <w:pPr>
              <w:jc w:val="left"/>
              <w:rPr>
                <w:rFonts w:hint="eastAsia" w:ascii="宋体" w:hAnsi="宋体" w:eastAsia="宋体" w:cs="宋体"/>
                <w:sz w:val="21"/>
                <w:szCs w:val="21"/>
              </w:rPr>
            </w:pPr>
            <w:r>
              <w:rPr>
                <w:rFonts w:hint="eastAsia" w:ascii="宋体" w:hAnsi="宋体" w:eastAsia="宋体" w:cs="宋体"/>
                <w:sz w:val="21"/>
                <w:szCs w:val="21"/>
                <w:lang w:val="en-US" w:eastAsia="zh-CN"/>
              </w:rPr>
              <w:t>前置条件</w:t>
            </w:r>
          </w:p>
        </w:tc>
        <w:tc>
          <w:tcPr>
            <w:tcW w:w="6996" w:type="dxa"/>
            <w:vAlign w:val="center"/>
          </w:tcPr>
          <w:p w14:paraId="1AE3DEE5">
            <w:pPr>
              <w:jc w:val="left"/>
              <w:rPr>
                <w:rFonts w:hint="eastAsia" w:ascii="宋体" w:hAnsi="宋体" w:eastAsia="宋体" w:cs="宋体"/>
                <w:sz w:val="21"/>
                <w:szCs w:val="21"/>
              </w:rPr>
            </w:pPr>
            <w:r>
              <w:rPr>
                <w:rFonts w:hint="eastAsia" w:ascii="宋体" w:hAnsi="宋体" w:eastAsia="宋体" w:cs="宋体"/>
                <w:sz w:val="21"/>
                <w:szCs w:val="21"/>
                <w:lang w:val="en-US" w:eastAsia="zh-CN"/>
              </w:rPr>
              <w:t>用户执行关键操作（新建 / 删除 / 保存）</w:t>
            </w:r>
          </w:p>
        </w:tc>
      </w:tr>
      <w:tr w14:paraId="10EF43B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526" w:type="dxa"/>
            <w:vAlign w:val="center"/>
          </w:tcPr>
          <w:p w14:paraId="7200B881">
            <w:pPr>
              <w:jc w:val="left"/>
              <w:rPr>
                <w:rFonts w:hint="eastAsia" w:ascii="宋体" w:hAnsi="宋体" w:eastAsia="宋体" w:cs="宋体"/>
                <w:sz w:val="21"/>
                <w:szCs w:val="21"/>
              </w:rPr>
            </w:pPr>
            <w:r>
              <w:rPr>
                <w:rFonts w:hint="eastAsia" w:ascii="宋体" w:hAnsi="宋体" w:eastAsia="宋体" w:cs="宋体"/>
                <w:sz w:val="21"/>
                <w:szCs w:val="21"/>
                <w:lang w:val="en-US" w:eastAsia="zh-CN"/>
              </w:rPr>
              <w:t>后置条件</w:t>
            </w:r>
          </w:p>
        </w:tc>
        <w:tc>
          <w:tcPr>
            <w:tcW w:w="6996" w:type="dxa"/>
            <w:vAlign w:val="center"/>
          </w:tcPr>
          <w:p w14:paraId="20B31311">
            <w:pPr>
              <w:jc w:val="left"/>
              <w:rPr>
                <w:rFonts w:hint="eastAsia" w:ascii="宋体" w:hAnsi="宋体" w:eastAsia="宋体" w:cs="宋体"/>
                <w:sz w:val="21"/>
                <w:szCs w:val="21"/>
              </w:rPr>
            </w:pPr>
            <w:r>
              <w:rPr>
                <w:rFonts w:hint="eastAsia" w:ascii="宋体" w:hAnsi="宋体" w:eastAsia="宋体" w:cs="宋体"/>
                <w:sz w:val="21"/>
                <w:szCs w:val="21"/>
                <w:lang w:val="en-US" w:eastAsia="zh-CN"/>
              </w:rPr>
              <w:t>用户通过 Toast / 弹窗知晓操作成败</w:t>
            </w:r>
          </w:p>
        </w:tc>
      </w:tr>
      <w:tr w14:paraId="305A038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526" w:type="dxa"/>
            <w:vAlign w:val="center"/>
          </w:tcPr>
          <w:p w14:paraId="4605F429">
            <w:pPr>
              <w:jc w:val="left"/>
              <w:rPr>
                <w:rFonts w:hint="eastAsia" w:ascii="宋体" w:hAnsi="宋体" w:eastAsia="宋体" w:cs="宋体"/>
                <w:sz w:val="21"/>
                <w:szCs w:val="21"/>
              </w:rPr>
            </w:pPr>
            <w:r>
              <w:rPr>
                <w:rFonts w:hint="eastAsia" w:ascii="宋体" w:hAnsi="宋体" w:eastAsia="宋体" w:cs="宋体"/>
                <w:sz w:val="21"/>
                <w:szCs w:val="21"/>
                <w:lang w:val="en-US" w:eastAsia="zh-CN"/>
              </w:rPr>
              <w:t>基本流程</w:t>
            </w:r>
          </w:p>
        </w:tc>
        <w:tc>
          <w:tcPr>
            <w:tcW w:w="6996" w:type="dxa"/>
            <w:vAlign w:val="center"/>
          </w:tcPr>
          <w:p w14:paraId="6D74AE92">
            <w:pPr>
              <w:jc w:val="left"/>
              <w:rPr>
                <w:rFonts w:hint="eastAsia" w:ascii="宋体" w:hAnsi="宋体" w:eastAsia="宋体" w:cs="宋体"/>
                <w:sz w:val="21"/>
                <w:szCs w:val="21"/>
              </w:rPr>
            </w:pPr>
            <w:r>
              <w:rPr>
                <w:rFonts w:hint="eastAsia" w:ascii="宋体" w:hAnsi="宋体" w:eastAsia="宋体" w:cs="宋体"/>
                <w:sz w:val="21"/>
                <w:szCs w:val="21"/>
                <w:lang w:val="en-US" w:eastAsia="zh-CN"/>
              </w:rPr>
              <w:t>1. 用户做完一个动作（比如删掉某个会话、上传一份文档）
2. 前端把请求发给后端，等后端返回结果
3. 拿到结果后，如果成功就显示绿色的 Toast 提示，比如"删除成功"；失败就显示红色的，比如"上传失败，文件格式不对"
4. 这个提示在屏幕右上角停留大概 3 秒后自动消失，用户也可以手动点关掉</w:t>
            </w:r>
          </w:p>
        </w:tc>
      </w:tr>
      <w:tr w14:paraId="56CBBA7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526" w:type="dxa"/>
            <w:vAlign w:val="center"/>
          </w:tcPr>
          <w:p w14:paraId="08467936">
            <w:pPr>
              <w:jc w:val="left"/>
              <w:rPr>
                <w:rFonts w:hint="eastAsia" w:ascii="宋体" w:hAnsi="宋体" w:eastAsia="宋体" w:cs="宋体"/>
                <w:sz w:val="21"/>
                <w:szCs w:val="21"/>
              </w:rPr>
            </w:pPr>
            <w:r>
              <w:rPr>
                <w:rFonts w:hint="eastAsia" w:ascii="宋体" w:hAnsi="宋体" w:eastAsia="宋体" w:cs="宋体"/>
                <w:sz w:val="21"/>
                <w:szCs w:val="21"/>
                <w:lang w:val="en-US" w:eastAsia="zh-CN"/>
              </w:rPr>
              <w:t>备选流程</w:t>
            </w:r>
          </w:p>
        </w:tc>
        <w:tc>
          <w:tcPr>
            <w:tcW w:w="6996" w:type="dxa"/>
            <w:vAlign w:val="center"/>
          </w:tcPr>
          <w:p w14:paraId="12A4C950">
            <w:pPr>
              <w:jc w:val="left"/>
              <w:rPr>
                <w:rFonts w:hint="eastAsia" w:ascii="宋体" w:hAnsi="宋体" w:eastAsia="宋体" w:cs="宋体"/>
                <w:sz w:val="21"/>
                <w:szCs w:val="21"/>
              </w:rPr>
            </w:pPr>
            <w:r>
              <w:rPr>
                <w:rFonts w:hint="eastAsia" w:ascii="宋体" w:hAnsi="宋体" w:eastAsia="宋体" w:cs="宋体"/>
                <w:sz w:val="21"/>
                <w:szCs w:val="21"/>
                <w:lang w:val="en-US" w:eastAsia="zh-CN"/>
              </w:rPr>
              <w:t>1. 异常操作：显示 “操作失败，请检查网络或重试”</w:t>
            </w:r>
          </w:p>
        </w:tc>
      </w:tr>
    </w:tbl>
    <w:p w14:paraId="54D93127"/>
    <w:p w14:paraId="33FFC764">
      <w:pPr>
        <w:numPr>
          <w:ilvl w:val="3"/>
          <w:numId w:val="0"/>
        </w:numPr>
        <w:spacing w:after="200"/>
        <w:ind w:left="0" w:leftChars="0" w:firstLine="402" w:firstLineChars="0"/>
        <w:jc w:val="left"/>
      </w:pPr>
      <w:r>
        <w:t>实体关系</w:t>
      </w:r>
    </w:p>
    <w:p w14:paraId="650B40DA">
      <w:pPr>
        <w:pStyle w:val="34"/>
        <w:numPr>
          <w:ilvl w:val="0"/>
          <w:numId w:val="0"/>
        </w:numPr>
        <w:spacing w:after="100"/>
        <w:ind w:left="240" w:leftChars="0" w:firstLine="480" w:firstLineChars="200"/>
        <w:jc w:val="left"/>
      </w:pPr>
      <w:r>
        <w:t>User（用户）和 Conversation（会话）：一个用户可以有多个会话</w:t>
      </w:r>
    </w:p>
    <w:p w14:paraId="106CF063">
      <w:pPr>
        <w:pStyle w:val="34"/>
        <w:numPr>
          <w:ilvl w:val="0"/>
          <w:numId w:val="0"/>
        </w:numPr>
        <w:spacing w:after="100"/>
        <w:ind w:left="240" w:leftChars="0" w:firstLine="480" w:firstLineChars="200"/>
        <w:jc w:val="left"/>
      </w:pPr>
      <w:r>
        <w:t>User（用户）和 Document（文档）：一个用户可以上传多个文档</w:t>
      </w:r>
    </w:p>
    <w:p w14:paraId="064D5976">
      <w:pPr>
        <w:pStyle w:val="34"/>
        <w:numPr>
          <w:ilvl w:val="0"/>
          <w:numId w:val="0"/>
        </w:numPr>
        <w:spacing w:after="100"/>
        <w:ind w:left="240" w:leftChars="0" w:firstLine="480" w:firstLineChars="200"/>
        <w:jc w:val="left"/>
      </w:pPr>
      <w:r>
        <w:t>Conversation（会话）和 Message（消息）：一个会话包含多条消息</w:t>
      </w:r>
    </w:p>
    <w:p w14:paraId="60E9F19D">
      <w:pPr>
        <w:pStyle w:val="34"/>
        <w:numPr>
          <w:ilvl w:val="0"/>
          <w:numId w:val="0"/>
        </w:numPr>
        <w:spacing w:after="100"/>
        <w:ind w:left="240" w:leftChars="0" w:firstLine="480" w:firstLineChars="200"/>
        <w:jc w:val="left"/>
        <w:rPr>
          <w:rFonts w:hint="eastAsia"/>
        </w:rPr>
      </w:pPr>
      <w:r>
        <w:t>Document（文档）和 Chunk（文本片段）：一个文档被切分成多个文本片段</w:t>
      </w:r>
      <w:bookmarkStart w:id="41" w:name="_Toc56970143"/>
    </w:p>
    <w:p w14:paraId="7638E6F4">
      <w:pPr>
        <w:pStyle w:val="3"/>
        <w:rPr>
          <w:rFonts w:hint="eastAsia"/>
        </w:rPr>
      </w:pPr>
      <w:r>
        <w:rPr>
          <w:rFonts w:hint="eastAsia"/>
        </w:rPr>
        <w:t xml:space="preserve"> </w:t>
      </w:r>
      <w:bookmarkStart w:id="42" w:name="_Toc25141"/>
      <w:r>
        <w:rPr>
          <w:rFonts w:hint="eastAsia"/>
        </w:rPr>
        <w:t>静态模型</w:t>
      </w:r>
      <w:bookmarkEnd w:id="41"/>
      <w:bookmarkEnd w:id="42"/>
    </w:p>
    <w:p w14:paraId="4648535F">
      <w:pPr>
        <w:keepNext/>
        <w:jc w:val="left"/>
        <w:rPr>
          <w:rFonts w:ascii="宋体" w:hAnsi="宋体" w:eastAsia="宋体" w:cs="宋体"/>
          <w:sz w:val="24"/>
          <w:szCs w:val="24"/>
        </w:rPr>
      </w:pPr>
      <w:r>
        <w:rPr>
          <w:rFonts w:ascii="宋体" w:hAnsi="宋体" w:eastAsia="宋体" w:cs="宋体"/>
          <w:sz w:val="24"/>
          <w:szCs w:val="24"/>
        </w:rPr>
        <w:t>根据面向对象的思想，软件里的对象对应现实世界里的概念。所以，梳理领域模型是需求分析的重要一步</w:t>
      </w:r>
      <w:r>
        <w:rPr>
          <w:rFonts w:ascii="宋体" w:hAnsi="宋体" w:eastAsia="宋体" w:cs="宋体"/>
          <w:sz w:val="24"/>
          <w:szCs w:val="24"/>
          <w:vertAlign w:val="superscript"/>
        </w:rPr>
        <w:t>[14]</w:t>
      </w:r>
      <w:r>
        <w:rPr>
          <w:rFonts w:ascii="宋体" w:hAnsi="宋体" w:eastAsia="宋体" w:cs="宋体"/>
          <w:sz w:val="24"/>
          <w:szCs w:val="24"/>
        </w:rPr>
        <w:t>。本系统的领域模型包含 5个核心数据类：User（用户）、Document（文档）、Conversation（会话）、Message（消息）和 Chunk（文本片段），如图2.2 所示。</w:t>
      </w:r>
    </w:p>
    <w:p w14:paraId="15732506">
      <w:pPr>
        <w:keepNext/>
        <w:jc w:val="center"/>
        <w:rPr>
          <w:rFonts w:hint="eastAsia" w:ascii="宋体" w:hAnsi="宋体" w:eastAsia="宋体" w:cs="宋体"/>
          <w:b/>
          <w:bCs/>
          <w:sz w:val="24"/>
          <w:szCs w:val="24"/>
          <w:lang w:eastAsia="zh-CN"/>
        </w:rPr>
      </w:pPr>
      <w:r>
        <w:rPr>
          <w:rFonts w:hint="eastAsia" w:ascii="宋体" w:hAnsi="宋体" w:eastAsia="宋体" w:cs="宋体"/>
          <w:b/>
          <w:bCs/>
          <w:sz w:val="24"/>
          <w:szCs w:val="24"/>
          <w:lang w:eastAsia="zh-CN"/>
        </w:rPr>
        <w:drawing>
          <wp:inline distT="0" distB="0" distL="114300" distR="114300">
            <wp:extent cx="3738245" cy="5949315"/>
            <wp:effectExtent l="0" t="0" r="8255" b="6985"/>
            <wp:docPr id="13" name="图片 13" descr="e79e8d5b74ee99522d4afa6a004601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e79e8d5b74ee99522d4afa6a004601ed"/>
                    <pic:cNvPicPr>
                      <a:picLocks noChangeAspect="1"/>
                    </pic:cNvPicPr>
                  </pic:nvPicPr>
                  <pic:blipFill>
                    <a:blip r:embed="rId17"/>
                    <a:stretch>
                      <a:fillRect/>
                    </a:stretch>
                  </pic:blipFill>
                  <pic:spPr>
                    <a:xfrm>
                      <a:off x="0" y="0"/>
                      <a:ext cx="3738245" cy="5949315"/>
                    </a:xfrm>
                    <a:prstGeom prst="rect">
                      <a:avLst/>
                    </a:prstGeom>
                  </pic:spPr>
                </pic:pic>
              </a:graphicData>
            </a:graphic>
          </wp:inline>
        </w:drawing>
      </w:r>
    </w:p>
    <w:p w14:paraId="561C9893">
      <w:pPr>
        <w:pStyle w:val="6"/>
        <w:keepNext/>
        <w:jc w:val="center"/>
        <w:rPr>
          <w:rStyle w:val="25"/>
          <w:rFonts w:hint="eastAsia"/>
          <w:b w:val="0"/>
          <w:bCs/>
          <w:iCs w:val="0"/>
        </w:rPr>
      </w:pPr>
      <w:r>
        <w:t>图2.2 领域类图</w:t>
      </w:r>
    </w:p>
    <w:p w14:paraId="32D9FF70">
      <w:pPr>
        <w:pStyle w:val="2"/>
        <w:bidi w:val="0"/>
      </w:pPr>
      <w:bookmarkStart w:id="43" w:name="_Toc31597"/>
      <w:r>
        <w:t>概要设计</w:t>
      </w:r>
      <w:bookmarkEnd w:id="43"/>
    </w:p>
    <w:p w14:paraId="70294021">
      <w:pPr>
        <w:pStyle w:val="3"/>
        <w:bidi w:val="0"/>
        <w:rPr>
          <w:rFonts w:hint="eastAsia"/>
        </w:rPr>
      </w:pPr>
      <w:bookmarkStart w:id="44" w:name="_Toc1501"/>
      <w:r>
        <w:t>系统体系架构设计</w:t>
      </w:r>
      <w:bookmarkEnd w:id="44"/>
    </w:p>
    <w:p w14:paraId="798E2706">
      <w:pPr>
        <w:pStyle w:val="4"/>
      </w:pPr>
      <w:bookmarkStart w:id="45" w:name="_Toc20850"/>
      <w:r>
        <w:t>整体架构</w:t>
      </w:r>
      <w:bookmarkEnd w:id="45"/>
    </w:p>
    <w:p w14:paraId="5D7C06E4">
      <w:pPr>
        <w:ind w:firstLine="480" w:firstLineChars="200"/>
      </w:pPr>
      <w:r>
        <w:rPr>
          <w:rFonts w:ascii="宋体" w:hAnsi="宋体" w:eastAsia="宋体" w:cs="宋体"/>
          <w:sz w:val="24"/>
          <w:szCs w:val="24"/>
        </w:rPr>
        <w:t>RETALK 系统采用前后端分离架构，整体分三层：用户层、应用层和模型层。用户层是前端应用，用 React + TypeScript + Tailwind CSS 开发，负责展示界面和接收用户操作。应用层是后端服务，用 Python + Uvicorn + FastAPI 搭建，负责处理请求和业务逻辑。模型层用 Ollama 跑 llama3.2 等大语言模型，负责 AI推理。用户层和应用层之间用 HTTP/REST API 通信，应用层和模型层之间用本地 API 调用，如图3.1 所示</w:t>
      </w:r>
      <w:r>
        <w:rPr>
          <w:rFonts w:ascii="宋体" w:hAnsi="宋体" w:eastAsia="宋体" w:cs="宋体"/>
          <w:sz w:val="24"/>
          <w:szCs w:val="24"/>
          <w:vertAlign w:val="superscript"/>
        </w:rPr>
        <w:t>[10,11,12]</w:t>
      </w:r>
      <w:r>
        <w:rPr>
          <w:rFonts w:ascii="宋体" w:hAnsi="宋体" w:eastAsia="宋体" w:cs="宋体"/>
          <w:sz w:val="24"/>
          <w:szCs w:val="24"/>
        </w:rPr>
        <w:t>。</w:t>
      </w:r>
    </w:p>
    <w:p w14:paraId="7A214073">
      <w:pPr>
        <w:keepNext/>
        <w:jc w:val="center"/>
        <w:rPr>
          <w:rFonts w:hint="eastAsia" w:eastAsia="宋体"/>
          <w:lang w:eastAsia="zh-CN"/>
        </w:rPr>
      </w:pPr>
      <w:r>
        <w:drawing>
          <wp:inline distT="0" distB="0" distL="114300" distR="114300">
            <wp:extent cx="5753100" cy="2827655"/>
            <wp:effectExtent l="0" t="0" r="0" b="444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8"/>
                    <a:stretch>
                      <a:fillRect/>
                    </a:stretch>
                  </pic:blipFill>
                  <pic:spPr>
                    <a:xfrm>
                      <a:off x="0" y="0"/>
                      <a:ext cx="5753100" cy="2827655"/>
                    </a:xfrm>
                    <a:prstGeom prst="rect">
                      <a:avLst/>
                    </a:prstGeom>
                    <a:noFill/>
                    <a:ln>
                      <a:noFill/>
                    </a:ln>
                  </pic:spPr>
                </pic:pic>
              </a:graphicData>
            </a:graphic>
          </wp:inline>
        </w:drawing>
      </w:r>
    </w:p>
    <w:p w14:paraId="68B283FF">
      <w:pPr>
        <w:pStyle w:val="36"/>
        <w:rPr>
          <w:rFonts w:eastAsia="宋体"/>
          <w:b w:val="0"/>
          <w:bCs/>
        </w:rPr>
      </w:pPr>
      <w:r>
        <w:rPr>
          <w:rFonts w:hint="eastAsia" w:eastAsia="宋体"/>
          <w:b w:val="0"/>
          <w:bCs/>
        </w:rPr>
        <w:t xml:space="preserve">图 </w:t>
      </w:r>
      <w:r>
        <w:rPr>
          <w:rFonts w:eastAsia="宋体"/>
          <w:b w:val="0"/>
          <w:bCs/>
        </w:rPr>
        <w:fldChar w:fldCharType="begin"/>
      </w:r>
      <w:r>
        <w:rPr>
          <w:rFonts w:hint="eastAsia" w:eastAsia="宋体"/>
          <w:b w:val="0"/>
          <w:bCs/>
        </w:rPr>
        <w:instrText xml:space="preserve">STYLEREF 1 \s</w:instrText>
      </w:r>
      <w:r>
        <w:rPr>
          <w:rFonts w:eastAsia="宋体"/>
          <w:b w:val="0"/>
          <w:bCs/>
        </w:rPr>
        <w:fldChar w:fldCharType="separate"/>
        <w:t>3</w:t>
        <w:fldChar w:fldCharType="end"/>
        <w:t>.</w:t>
        <w:fldChar w:fldCharType="begin"/>
      </w:r>
      <w:r>
        <w:rPr>
          <w:rFonts w:hint="eastAsia" w:eastAsia="宋体"/>
          <w:b w:val="0"/>
          <w:bCs/>
        </w:rPr>
        <w:instrText xml:space="preserve">SEQ 图 \* ARABIC \s 1</w:instrText>
      </w:r>
      <w:r>
        <w:rPr>
          <w:rFonts w:eastAsia="宋体"/>
          <w:b w:val="0"/>
          <w:bCs/>
        </w:rPr>
        <w:fldChar w:fldCharType="separate"/>
      </w:r>
      <w:r>
        <w:rPr>
          <w:rFonts w:hint="eastAsia" w:eastAsia="宋体"/>
          <w:b w:val="0"/>
          <w:bCs/>
        </w:rPr>
        <w:t>1</w:t>
      </w:r>
      <w:r>
        <w:rPr>
          <w:rFonts w:eastAsia="宋体"/>
          <w:b w:val="0"/>
          <w:bCs/>
        </w:rPr>
        <w:fldChar w:fldCharType="end"/>
        <w:t xml:space="preserve"> 系统构件图</w:t>
      </w:r>
    </w:p>
    <w:p w14:paraId="237EB02B">
      <w:pPr>
        <w:pStyle w:val="4"/>
      </w:pPr>
      <w:bookmarkStart w:id="46" w:name="_Toc9848"/>
      <w:bookmarkStart w:id="47" w:name="_Toc56970148"/>
      <w:r>
        <w:rPr>
          <w:rFonts w:hint="eastAsia"/>
        </w:rPr>
        <w:t>后台服务端架构设计</w:t>
      </w:r>
      <w:bookmarkEnd w:id="46"/>
      <w:bookmarkEnd w:id="47"/>
    </w:p>
    <w:p w14:paraId="4E3935FD">
      <w:pPr>
        <w:keepNext/>
        <w:jc w:val="center"/>
        <w:rPr>
          <w:rFonts w:hint="eastAsia" w:eastAsia="宋体"/>
          <w:lang w:eastAsia="zh-CN"/>
        </w:rPr>
      </w:pPr>
      <w:r>
        <w:rPr>
          <w:rFonts w:hint="eastAsia" w:eastAsia="宋体"/>
          <w:lang w:eastAsia="zh-CN"/>
        </w:rPr>
        <w:drawing>
          <wp:inline distT="0" distB="0" distL="114300" distR="114300">
            <wp:extent cx="5741035" cy="4073525"/>
            <wp:effectExtent l="0" t="0" r="12065" b="3175"/>
            <wp:docPr id="17" name="图片 17" descr="e0afbbc3c6065015d7a97372ebf88c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e0afbbc3c6065015d7a97372ebf88c62"/>
                    <pic:cNvPicPr>
                      <a:picLocks noChangeAspect="1"/>
                    </pic:cNvPicPr>
                  </pic:nvPicPr>
                  <pic:blipFill>
                    <a:blip r:embed="rId19"/>
                    <a:stretch>
                      <a:fillRect/>
                    </a:stretch>
                  </pic:blipFill>
                  <pic:spPr>
                    <a:xfrm>
                      <a:off x="0" y="0"/>
                      <a:ext cx="5741035" cy="4073525"/>
                    </a:xfrm>
                    <a:prstGeom prst="rect">
                      <a:avLst/>
                    </a:prstGeom>
                  </pic:spPr>
                </pic:pic>
              </a:graphicData>
            </a:graphic>
          </wp:inline>
        </w:drawing>
      </w:r>
    </w:p>
    <w:p w14:paraId="03D918FC">
      <w:pPr>
        <w:pStyle w:val="36"/>
        <w:rPr>
          <w:rFonts w:eastAsia="宋体"/>
          <w:b w:val="0"/>
          <w:bCs/>
        </w:rPr>
      </w:pPr>
      <w:bookmarkStart w:id="48" w:name="_Ref56803873"/>
      <w:r>
        <w:rPr>
          <w:rFonts w:hint="eastAsia" w:eastAsia="宋体"/>
          <w:b w:val="0"/>
          <w:bCs/>
        </w:rPr>
        <w:t xml:space="preserve">图 </w:t>
      </w:r>
      <w:r>
        <w:rPr>
          <w:rFonts w:eastAsia="宋体"/>
          <w:b w:val="0"/>
          <w:bCs/>
        </w:rPr>
        <w:fldChar w:fldCharType="begin"/>
      </w:r>
      <w:r>
        <w:rPr>
          <w:rFonts w:hint="eastAsia" w:eastAsia="宋体"/>
          <w:b w:val="0"/>
          <w:bCs/>
        </w:rPr>
        <w:instrText xml:space="preserve">STYLEREF 1 \s</w:instrText>
      </w:r>
      <w:r>
        <w:rPr>
          <w:rFonts w:eastAsia="宋体"/>
          <w:b w:val="0"/>
          <w:bCs/>
        </w:rPr>
        <w:fldChar w:fldCharType="separate"/>
        <w:t>3</w:t>
        <w:fldChar w:fldCharType="end"/>
        <w:t>.</w:t>
        <w:fldChar w:fldCharType="begin"/>
      </w:r>
      <w:r>
        <w:rPr>
          <w:rFonts w:hint="eastAsia" w:eastAsia="宋体"/>
          <w:b w:val="0"/>
          <w:bCs/>
        </w:rPr>
        <w:instrText xml:space="preserve">SEQ 图 \* ARABIC \s 1</w:instrText>
      </w:r>
      <w:r>
        <w:rPr>
          <w:rFonts w:eastAsia="宋体"/>
          <w:b w:val="0"/>
          <w:bCs/>
        </w:rPr>
        <w:fldChar w:fldCharType="separate"/>
      </w:r>
      <w:r>
        <w:rPr>
          <w:rFonts w:hint="eastAsia" w:eastAsia="宋体"/>
          <w:b w:val="0"/>
          <w:bCs/>
        </w:rPr>
        <w:t>2</w:t>
      </w:r>
      <w:r>
        <w:rPr>
          <w:rFonts w:eastAsia="宋体"/>
          <w:b w:val="0"/>
          <w:bCs/>
        </w:rPr>
        <w:fldChar w:fldCharType="end"/>
      </w:r>
      <w:bookmarkEnd w:id="48"/>
      <w:r>
        <w:rPr>
          <w:rFonts w:eastAsia="宋体"/>
          <w:b w:val="0"/>
          <w:bCs/>
        </w:rPr>
        <w:t xml:space="preserve"> 后端架构设计</w:t>
      </w:r>
    </w:p>
    <w:p w14:paraId="3AA02881">
      <w:pPr>
        <w:ind w:firstLine="480" w:firstLineChars="200"/>
      </w:pPr>
      <w:r>
        <w:t>后端的 FastAPI 服务按照职责划分为 Controller、Service 和 DAO 三个层次，并集成 Ollama 本地模型和 SQLite 存储（见图3.2）。Controller 层定义 HTTP 路由和请求校验，将经过验证的请求派发到 Service 层。Service 层封装了 RETALK 的所有核心业务——文档解析与分块、RAG 检索与回答生成、对话历史维护、引用导出——并通过 DAO 层提供的异步接口完成数据库读写。Ollama 的模型调用在 Service 层的 generation_service 模块中完成[15]。</w:t>
      </w:r>
    </w:p>
    <w:p w14:paraId="2D3EB61B">
      <w:pPr>
        <w:pStyle w:val="4"/>
      </w:pPr>
      <w:bookmarkStart w:id="49" w:name="_Toc22214"/>
      <w:r>
        <w:rPr>
          <w:rFonts w:hint="eastAsia"/>
        </w:rPr>
        <w:t>前端架构设计</w:t>
      </w:r>
      <w:bookmarkEnd w:id="49"/>
    </w:p>
    <w:p w14:paraId="0233BE67">
      <w:pPr>
        <w:ind w:firstLine="480" w:firstLineChars="200"/>
        <w:rPr>
          <w:rFonts w:ascii="宋体" w:hAnsi="宋体" w:eastAsia="宋体" w:cs="宋体"/>
          <w:sz w:val="24"/>
          <w:szCs w:val="24"/>
        </w:rPr>
      </w:pPr>
      <w:r>
        <w:rPr>
          <w:rFonts w:ascii="宋体" w:hAnsi="宋体" w:eastAsia="宋体" w:cs="宋体"/>
          <w:sz w:val="24"/>
          <w:szCs w:val="24"/>
        </w:rPr>
        <w:t>前端用 Vite + React 开发，整体分为四层：页面路由层、组件层、工具层和静态资源层，如图3.3 所示。页面路由层用 React Router 管理页面跳转和布局。组件层封装可复用的 UI组件，比如消息气泡、输入框、上传区。工具层提供一些通用函数，比如时间格式化、文件大小格式化。静态资源层放图片和图标。React Query 负责数据缓存和自动刷新，和组件化开发配合，让页面加载快、交互流畅。</w:t>
      </w:r>
    </w:p>
    <w:p w14:paraId="0B0D9515">
      <w:pPr>
        <w:keepNext/>
        <w:jc w:val="center"/>
        <w:rPr>
          <w:rFonts w:hint="eastAsia" w:eastAsia="宋体"/>
          <w:lang w:eastAsia="zh-CN"/>
        </w:rPr>
      </w:pPr>
      <w:r>
        <w:rPr>
          <w:rFonts w:hint="eastAsia" w:eastAsia="宋体"/>
          <w:lang w:eastAsia="zh-CN"/>
        </w:rPr>
        <w:drawing>
          <wp:inline distT="0" distB="0" distL="114300" distR="114300">
            <wp:extent cx="4232275" cy="3326130"/>
            <wp:effectExtent l="0" t="0" r="9525" b="1270"/>
            <wp:docPr id="18" name="图片 18" descr="5bd028cc3e6477d0c6c4bfb7a45def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5bd028cc3e6477d0c6c4bfb7a45def0b"/>
                    <pic:cNvPicPr>
                      <a:picLocks noChangeAspect="1"/>
                    </pic:cNvPicPr>
                  </pic:nvPicPr>
                  <pic:blipFill>
                    <a:blip r:embed="rId20"/>
                    <a:stretch>
                      <a:fillRect/>
                    </a:stretch>
                  </pic:blipFill>
                  <pic:spPr>
                    <a:xfrm>
                      <a:off x="0" y="0"/>
                      <a:ext cx="4232275" cy="3326130"/>
                    </a:xfrm>
                    <a:prstGeom prst="rect">
                      <a:avLst/>
                    </a:prstGeom>
                  </pic:spPr>
                </pic:pic>
              </a:graphicData>
            </a:graphic>
          </wp:inline>
        </w:drawing>
      </w:r>
    </w:p>
    <w:p w14:paraId="231CEB7F">
      <w:pPr>
        <w:pStyle w:val="36"/>
        <w:rPr>
          <w:rFonts w:eastAsia="宋体"/>
          <w:b w:val="0"/>
          <w:bCs/>
        </w:rPr>
      </w:pPr>
      <w:bookmarkStart w:id="50" w:name="_Ref56804000"/>
      <w:r>
        <w:rPr>
          <w:rFonts w:hint="eastAsia" w:eastAsia="宋体"/>
          <w:b w:val="0"/>
          <w:bCs/>
        </w:rPr>
        <w:t xml:space="preserve">图 </w:t>
      </w:r>
      <w:r>
        <w:rPr>
          <w:rFonts w:eastAsia="宋体"/>
          <w:b w:val="0"/>
          <w:bCs/>
        </w:rPr>
        <w:fldChar w:fldCharType="begin"/>
      </w:r>
      <w:r>
        <w:rPr>
          <w:rFonts w:hint="eastAsia" w:eastAsia="宋体"/>
          <w:b w:val="0"/>
          <w:bCs/>
        </w:rPr>
        <w:instrText xml:space="preserve">STYLEREF 1 \s</w:instrText>
      </w:r>
      <w:r>
        <w:rPr>
          <w:rFonts w:eastAsia="宋体"/>
          <w:b w:val="0"/>
          <w:bCs/>
        </w:rPr>
        <w:fldChar w:fldCharType="separate"/>
        <w:t>3</w:t>
        <w:fldChar w:fldCharType="end"/>
        <w:t>.</w:t>
        <w:fldChar w:fldCharType="begin"/>
      </w:r>
      <w:r>
        <w:rPr>
          <w:rFonts w:hint="eastAsia" w:eastAsia="宋体"/>
          <w:b w:val="0"/>
          <w:bCs/>
        </w:rPr>
        <w:instrText xml:space="preserve">SEQ 图 \* ARABIC \s 1</w:instrText>
      </w:r>
      <w:r>
        <w:rPr>
          <w:rFonts w:eastAsia="宋体"/>
          <w:b w:val="0"/>
          <w:bCs/>
        </w:rPr>
        <w:fldChar w:fldCharType="separate"/>
      </w:r>
      <w:r>
        <w:rPr>
          <w:rFonts w:hint="eastAsia" w:eastAsia="宋体"/>
          <w:b w:val="0"/>
          <w:bCs/>
        </w:rPr>
        <w:t>3</w:t>
      </w:r>
      <w:r>
        <w:rPr>
          <w:rFonts w:eastAsia="宋体"/>
          <w:b w:val="0"/>
          <w:bCs/>
        </w:rPr>
        <w:fldChar w:fldCharType="end"/>
      </w:r>
      <w:bookmarkEnd w:id="50"/>
      <w:r>
        <w:rPr>
          <w:rFonts w:eastAsia="宋体"/>
          <w:b w:val="0"/>
          <w:bCs/>
        </w:rPr>
        <w:t xml:space="preserve"> </w:t>
      </w:r>
      <w:r>
        <w:rPr>
          <w:rFonts w:hint="eastAsia" w:eastAsia="宋体"/>
          <w:b w:val="0"/>
          <w:bCs/>
        </w:rPr>
        <w:t>前端架构设计</w:t>
      </w:r>
    </w:p>
    <w:p w14:paraId="6DBD3264">
      <w:pPr>
        <w:pStyle w:val="3"/>
        <w:rPr>
          <w:rFonts w:hint="eastAsia"/>
        </w:rPr>
      </w:pPr>
      <w:bookmarkStart w:id="51" w:name="_Toc29617"/>
      <w:r>
        <w:t>数据设计</w:t>
      </w:r>
      <w:bookmarkEnd w:id="51"/>
    </w:p>
    <w:p w14:paraId="3FF94EDD">
      <w:pPr>
        <w:ind w:firstLine="480" w:firstLineChars="200"/>
        <w:rPr>
          <w:rFonts w:ascii="宋体" w:hAnsi="宋体" w:eastAsia="宋体" w:cs="宋体"/>
          <w:sz w:val="24"/>
          <w:szCs w:val="24"/>
        </w:rPr>
      </w:pPr>
      <w:r>
        <w:rPr>
          <w:rFonts w:ascii="宋体" w:hAnsi="宋体" w:eastAsia="宋体" w:cs="宋体"/>
          <w:sz w:val="24"/>
          <w:szCs w:val="24"/>
        </w:rPr>
        <w:t>RETALK 系统的数据存储分三种：用户凭证用 JWT 存到浏览器的 localStorage；业务数据（用户、会话、消息、文档、文本片段）存在 SQLite数据库；文件本身存在服务器本地的文件系统。数据流从用户输入到前端展示走一个完整闭环，如图3.4 所示。</w:t>
      </w:r>
    </w:p>
    <w:p w14:paraId="3AFFCFC7">
      <w:pPr>
        <w:ind w:firstLine="480" w:firstLineChars="200"/>
        <w:jc w:val="center"/>
        <w:rPr>
          <w:rFonts w:ascii="宋体" w:hAnsi="宋体" w:eastAsia="宋体" w:cs="宋体"/>
          <w:sz w:val="24"/>
          <w:szCs w:val="24"/>
        </w:rPr>
      </w:pPr>
      <w:r>
        <w:drawing>
          <wp:inline distT="0" distB="0" distL="114300" distR="114300">
            <wp:extent cx="2221865" cy="2477770"/>
            <wp:effectExtent l="0" t="0" r="635" b="11430"/>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
                    <pic:cNvPicPr>
                      <a:picLocks noChangeAspect="1"/>
                    </pic:cNvPicPr>
                  </pic:nvPicPr>
                  <pic:blipFill>
                    <a:blip r:embed="rId21"/>
                    <a:stretch>
                      <a:fillRect/>
                    </a:stretch>
                  </pic:blipFill>
                  <pic:spPr>
                    <a:xfrm>
                      <a:off x="0" y="0"/>
                      <a:ext cx="2221865" cy="2477770"/>
                    </a:xfrm>
                    <a:prstGeom prst="rect">
                      <a:avLst/>
                    </a:prstGeom>
                    <a:noFill/>
                    <a:ln>
                      <a:noFill/>
                    </a:ln>
                  </pic:spPr>
                </pic:pic>
              </a:graphicData>
            </a:graphic>
          </wp:inline>
        </w:drawing>
      </w:r>
    </w:p>
    <w:p w14:paraId="5A533D1D">
      <w:pPr>
        <w:jc w:val="center"/>
        <w:rPr>
          <w:sz w:val="21"/>
        </w:rPr>
      </w:pPr>
      <w:bookmarkStart w:id="52" w:name="_Ref70553873"/>
      <w:bookmarkStart w:id="53" w:name="_Ref70553878"/>
      <w:r>
        <w:rPr>
          <w:rFonts w:hint="eastAsia"/>
          <w:sz w:val="21"/>
        </w:rPr>
        <w:t>图3.4 数据架构图</w:t>
      </w:r>
      <w:bookmarkEnd w:id="52"/>
      <w:bookmarkEnd w:id="53"/>
    </w:p>
    <w:p w14:paraId="465C70A7">
      <w:pPr>
        <w:sectPr>
          <w:footerReference r:id="rId9" w:type="default"/>
          <w:footerReference r:id="rId10" w:type="even"/>
          <w:pgSz w:w="11906" w:h="16838"/>
          <w:pgMar w:top="1701" w:right="1134" w:bottom="1418" w:left="1701" w:header="851" w:footer="992" w:gutter="0"/>
          <w:pgNumType w:fmt="decimal" w:start="1"/>
          <w:cols w:space="425" w:num="1"/>
          <w:docGrid w:type="lines" w:linePitch="312" w:charSpace="0"/>
        </w:sectPr>
      </w:pPr>
    </w:p>
    <w:p w14:paraId="635A9ED1">
      <w:pPr>
        <w:pStyle w:val="2"/>
      </w:pPr>
      <w:bookmarkStart w:id="54" w:name="_Toc57910139"/>
      <w:bookmarkStart w:id="55" w:name="_Toc8095"/>
      <w:r>
        <w:rPr>
          <w:rFonts w:hint="eastAsia"/>
        </w:rPr>
        <w:t>详细设计</w:t>
      </w:r>
      <w:bookmarkEnd w:id="54"/>
      <w:bookmarkEnd w:id="55"/>
    </w:p>
    <w:p w14:paraId="6951BC79">
      <w:pPr>
        <w:pStyle w:val="3"/>
        <w:rPr>
          <w:rFonts w:hint="eastAsia"/>
        </w:rPr>
      </w:pPr>
      <w:bookmarkStart w:id="56" w:name="_Toc57910140"/>
      <w:bookmarkStart w:id="57" w:name="_Toc12084"/>
      <w:r>
        <w:rPr>
          <w:rFonts w:hint="eastAsia"/>
        </w:rPr>
        <w:t>系统层次结构</w:t>
      </w:r>
      <w:bookmarkEnd w:id="56"/>
      <w:bookmarkEnd w:id="57"/>
    </w:p>
    <w:p w14:paraId="5626FE0F">
      <w:pPr>
        <w:ind w:firstLine="480" w:firstLineChars="200"/>
        <w:rPr>
          <w:rFonts w:ascii="宋体" w:hAnsi="宋体" w:eastAsia="宋体" w:cs="宋体"/>
          <w:sz w:val="24"/>
          <w:szCs w:val="24"/>
        </w:rPr>
      </w:pPr>
      <w:r>
        <w:rPr>
          <w:rFonts w:ascii="宋体" w:hAnsi="宋体" w:eastAsia="宋体" w:cs="宋体"/>
          <w:sz w:val="24"/>
          <w:szCs w:val="24"/>
        </w:rPr>
        <w:t>RETALK 系统分三层：表现层、业务层和数据层，如图4.1 所示。表现层管页面和 UI组件，负责展示界面和响应用户操作。业务层管核心逻辑，包括对话管理、文档管理和引用溯源。数据层管数据，包括 API调用、JWT 认证和数据库访问。</w:t>
      </w:r>
    </w:p>
    <w:p w14:paraId="30ED74DE">
      <w:pPr>
        <w:ind w:firstLine="480" w:firstLineChars="200"/>
        <w:jc w:val="center"/>
      </w:pPr>
      <w:r>
        <w:drawing>
          <wp:inline distT="0" distB="0" distL="114300" distR="114300">
            <wp:extent cx="5079365" cy="2221865"/>
            <wp:effectExtent l="0" t="0" r="635" b="635"/>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22"/>
                    <a:stretch>
                      <a:fillRect/>
                    </a:stretch>
                  </pic:blipFill>
                  <pic:spPr>
                    <a:xfrm>
                      <a:off x="0" y="0"/>
                      <a:ext cx="5079365" cy="2221865"/>
                    </a:xfrm>
                    <a:prstGeom prst="rect">
                      <a:avLst/>
                    </a:prstGeom>
                    <a:noFill/>
                    <a:ln>
                      <a:noFill/>
                    </a:ln>
                  </pic:spPr>
                </pic:pic>
              </a:graphicData>
            </a:graphic>
          </wp:inline>
        </w:drawing>
      </w:r>
    </w:p>
    <w:p w14:paraId="07688286">
      <w:pPr>
        <w:pStyle w:val="36"/>
        <w:rPr>
          <w:rFonts w:hint="eastAsia" w:eastAsia="宋体"/>
          <w:b w:val="0"/>
          <w:bCs/>
        </w:rPr>
      </w:pPr>
      <w:bookmarkStart w:id="58" w:name="_Ref56858666"/>
      <w:r>
        <w:rPr>
          <w:rFonts w:hint="eastAsia" w:eastAsia="宋体"/>
          <w:b w:val="0"/>
          <w:bCs/>
        </w:rPr>
        <w:t>图4.1 客户端系统架构图</w:t>
      </w:r>
      <w:bookmarkEnd w:id="58"/>
      <w:bookmarkStart w:id="59" w:name="_Hlk56859167"/>
      <w:bookmarkEnd w:id="59"/>
    </w:p>
    <w:p w14:paraId="7C6EC9A4">
      <w:pPr>
        <w:pStyle w:val="3"/>
        <w:rPr>
          <w:rFonts w:hint="eastAsia"/>
        </w:rPr>
      </w:pPr>
      <w:bookmarkStart w:id="60" w:name="_Toc13317"/>
      <w:r>
        <w:t>消息发送模块 IPO 表</w:t>
      </w:r>
      <w:bookmarkEnd w:id="60"/>
    </w:p>
    <w:p w14:paraId="32AF1486">
      <w:pPr>
        <w:rPr>
          <w:rFonts w:hint="eastAsia"/>
        </w:rPr>
      </w:pPr>
    </w:p>
    <w:p w14:paraId="7255AEF0">
      <w:pPr>
        <w:ind w:firstLine="480" w:firstLineChars="200"/>
      </w:pPr>
      <w:r>
        <w:t>本节采用 IPO（Input-Process-Output）表格的形式，依次列出消息发送、文档上传、会话管理、聊天补全和引用导出五个核心模块的算法设计细节，涵盖各模块的输入参数、处理步骤和输出结果[16]。</w:t>
      </w:r>
    </w:p>
    <w:p w14:paraId="7E48B7AE">
      <w:pPr>
        <w:pStyle w:val="36"/>
      </w:pPr>
      <w:bookmarkStart w:id="61" w:name="_Ref70616335"/>
      <w:bookmarkStart w:id="62" w:name="_Ref70616330"/>
      <w:r>
        <w:rPr>
          <w:rFonts w:hint="eastAsia"/>
        </w:rPr>
        <w:t xml:space="preserve">表 </w:t>
      </w:r>
      <w:r>
        <w:fldChar w:fldCharType="begin"/>
      </w:r>
      <w:r>
        <w:rPr>
          <w:rFonts w:hint="eastAsia"/>
        </w:rPr>
        <w:instrText xml:space="preserve">STYLEREF 1 \s</w:instrText>
      </w:r>
      <w:r>
        <w:fldChar w:fldCharType="separate"/>
        <w:t>4</w:t>
        <w:fldChar w:fldCharType="end"/>
        <w:t>.</w:t>
        <w:fldChar w:fldCharType="begin"/>
      </w:r>
      <w:r>
        <w:rPr>
          <w:rFonts w:hint="eastAsia"/>
        </w:rPr>
        <w:instrText xml:space="preserve">SEQ 表 \* ARABIC \s 1</w:instrText>
      </w:r>
      <w:r>
        <w:fldChar w:fldCharType="separate"/>
      </w:r>
      <w:r>
        <w:rPr>
          <w:rFonts w:hint="eastAsia"/>
        </w:rPr>
        <w:t>1</w:t>
      </w:r>
      <w:r>
        <w:fldChar w:fldCharType="end"/>
      </w:r>
      <w:bookmarkEnd w:id="61"/>
      <w:r>
        <w:t xml:space="preserve"> </w:t>
      </w:r>
      <w:bookmarkEnd w:id="62"/>
      <w:r>
        <w:t>消息发送模块 IPO 表</w:t>
      </w:r>
    </w:p>
    <w:tbl>
      <w:tblPr>
        <w:tblStyle w:val="21"/>
        <w:tblW w:w="9070" w:type="dxa"/>
        <w:tblInd w:w="0" w:type="dxa"/>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1239"/>
        <w:gridCol w:w="7831"/>
      </w:tblGrid>
      <w:tr w14:paraId="758514F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Height w:val="386" w:hRule="atLeast"/>
          <w:tblHeader/>
        </w:trPr>
        <w:tc>
          <w:tcPr>
            <w:tcW w:w="1239" w:type="dxa"/>
            <w:tcBorders>
              <w:bottom w:val="single" w:color="000000" w:sz="6" w:space="0"/>
            </w:tcBorders>
            <w:vAlign w:val="top"/>
          </w:tcPr>
          <w:p w14:paraId="46BB8007">
            <w:pPr>
              <w:keepNext/>
              <w:jc w:val="left"/>
              <w:rPr>
                <w:rFonts w:hint="eastAsia" w:ascii="宋体" w:hAnsi="宋体" w:eastAsia="宋体" w:cs="宋体"/>
                <w:b/>
                <w:bCs/>
                <w:sz w:val="21"/>
                <w:szCs w:val="21"/>
              </w:rPr>
            </w:pPr>
            <w:r>
              <w:rPr>
                <w:rFonts w:hint="eastAsia" w:ascii="宋体" w:hAnsi="宋体" w:eastAsia="宋体" w:cs="宋体"/>
                <w:b/>
                <w:bCs/>
                <w:sz w:val="21"/>
                <w:szCs w:val="21"/>
              </w:rPr>
              <w:t>项目</w:t>
            </w:r>
          </w:p>
        </w:tc>
        <w:tc>
          <w:tcPr>
            <w:tcW w:w="7831" w:type="dxa"/>
            <w:tcBorders>
              <w:bottom w:val="single" w:color="000000" w:sz="6" w:space="0"/>
            </w:tcBorders>
            <w:vAlign w:val="top"/>
          </w:tcPr>
          <w:p w14:paraId="222B6316">
            <w:pPr>
              <w:jc w:val="left"/>
              <w:rPr>
                <w:rFonts w:hint="eastAsia" w:ascii="宋体" w:hAnsi="宋体" w:eastAsia="宋体" w:cs="宋体"/>
                <w:b/>
                <w:bCs/>
                <w:sz w:val="21"/>
                <w:szCs w:val="21"/>
              </w:rPr>
            </w:pPr>
            <w:r>
              <w:rPr>
                <w:rFonts w:hint="eastAsia" w:ascii="宋体" w:hAnsi="宋体" w:eastAsia="宋体" w:cs="宋体"/>
                <w:b/>
                <w:bCs/>
                <w:sz w:val="21"/>
                <w:szCs w:val="21"/>
              </w:rPr>
              <w:t>内容</w:t>
            </w:r>
          </w:p>
        </w:tc>
      </w:tr>
      <w:tr w14:paraId="69E4F13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Height w:val="400" w:hRule="atLeast"/>
        </w:trPr>
        <w:tc>
          <w:tcPr>
            <w:tcW w:w="1239" w:type="dxa"/>
            <w:vAlign w:val="top"/>
          </w:tcPr>
          <w:p w14:paraId="0D8216A2">
            <w:pPr>
              <w:jc w:val="left"/>
              <w:rPr>
                <w:rFonts w:hint="eastAsia" w:ascii="宋体" w:hAnsi="宋体" w:eastAsia="宋体" w:cs="宋体"/>
                <w:sz w:val="21"/>
                <w:szCs w:val="21"/>
              </w:rPr>
            </w:pPr>
            <w:r>
              <w:rPr>
                <w:rFonts w:hint="eastAsia" w:ascii="宋体" w:hAnsi="宋体" w:eastAsia="宋体" w:cs="宋体"/>
                <w:sz w:val="21"/>
                <w:szCs w:val="21"/>
              </w:rPr>
              <w:t>模块名称</w:t>
            </w:r>
          </w:p>
        </w:tc>
        <w:tc>
          <w:tcPr>
            <w:tcW w:w="7831" w:type="dxa"/>
            <w:vAlign w:val="top"/>
          </w:tcPr>
          <w:p w14:paraId="54089FBD">
            <w:pPr>
              <w:jc w:val="left"/>
              <w:rPr>
                <w:rFonts w:hint="eastAsia" w:ascii="宋体" w:hAnsi="宋体" w:eastAsia="宋体" w:cs="宋体"/>
                <w:sz w:val="21"/>
                <w:szCs w:val="21"/>
              </w:rPr>
            </w:pPr>
            <w:r>
              <w:rPr>
                <w:rFonts w:hint="eastAsia" w:ascii="宋体" w:hAnsi="宋体" w:eastAsia="宋体" w:cs="宋体"/>
                <w:sz w:val="21"/>
                <w:szCs w:val="21"/>
              </w:rPr>
              <w:t>消息发送模块</w:t>
            </w:r>
          </w:p>
        </w:tc>
      </w:tr>
      <w:tr w14:paraId="505FB18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Height w:val="388" w:hRule="atLeast"/>
        </w:trPr>
        <w:tc>
          <w:tcPr>
            <w:tcW w:w="1239" w:type="dxa"/>
            <w:vAlign w:val="top"/>
          </w:tcPr>
          <w:p w14:paraId="0F06F033">
            <w:pPr>
              <w:jc w:val="left"/>
              <w:rPr>
                <w:rFonts w:hint="eastAsia" w:ascii="宋体" w:hAnsi="宋体" w:eastAsia="宋体" w:cs="宋体"/>
                <w:sz w:val="21"/>
                <w:szCs w:val="21"/>
              </w:rPr>
            </w:pPr>
            <w:r>
              <w:rPr>
                <w:rFonts w:hint="eastAsia" w:ascii="宋体" w:hAnsi="宋体" w:eastAsia="宋体" w:cs="宋体"/>
                <w:sz w:val="21"/>
                <w:szCs w:val="21"/>
              </w:rPr>
              <w:t>输入 (Input)</w:t>
            </w:r>
          </w:p>
        </w:tc>
        <w:tc>
          <w:tcPr>
            <w:tcW w:w="7831" w:type="dxa"/>
            <w:tcMar>
              <w:left w:w="28" w:type="dxa"/>
              <w:right w:w="28" w:type="dxa"/>
            </w:tcMar>
            <w:vAlign w:val="top"/>
          </w:tcPr>
          <w:p w14:paraId="790BAFAE">
            <w:pPr>
              <w:jc w:val="left"/>
              <w:rPr>
                <w:rFonts w:hint="eastAsia" w:ascii="宋体" w:hAnsi="宋体" w:eastAsia="宋体" w:cs="宋体"/>
                <w:sz w:val="21"/>
                <w:szCs w:val="21"/>
              </w:rPr>
            </w:pPr>
            <w:r>
              <w:rPr>
                <w:rFonts w:hint="eastAsia" w:ascii="宋体" w:hAnsi="宋体" w:eastAsia="宋体" w:cs="宋体"/>
                <w:sz w:val="21"/>
                <w:szCs w:val="21"/>
              </w:rPr>
              <w:t>1. 用户输入内容 (content: string)</w:t>
              <w:br w:type="textWrapping"/>
              <w:t>2. 当前对话 ID (conversationId: string，可选)</w:t>
            </w:r>
          </w:p>
        </w:tc>
      </w:tr>
      <w:tr w14:paraId="19D1139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Height w:val="388" w:hRule="atLeast"/>
        </w:trPr>
        <w:tc>
          <w:tcPr>
            <w:tcW w:w="1239" w:type="dxa"/>
            <w:vAlign w:val="top"/>
          </w:tcPr>
          <w:p w14:paraId="02296F1E">
            <w:pPr>
              <w:jc w:val="left"/>
              <w:rPr>
                <w:rFonts w:hint="eastAsia" w:ascii="宋体" w:hAnsi="宋体" w:eastAsia="宋体" w:cs="宋体"/>
                <w:sz w:val="21"/>
                <w:szCs w:val="21"/>
              </w:rPr>
            </w:pPr>
            <w:r>
              <w:rPr>
                <w:rFonts w:hint="eastAsia" w:ascii="宋体" w:hAnsi="宋体" w:eastAsia="宋体" w:cs="宋体"/>
                <w:sz w:val="21"/>
                <w:szCs w:val="21"/>
              </w:rPr>
              <w:t>处理 (Process)</w:t>
            </w:r>
          </w:p>
        </w:tc>
        <w:tc>
          <w:tcPr>
            <w:tcW w:w="7831" w:type="dxa"/>
            <w:vAlign w:val="top"/>
          </w:tcPr>
          <w:p w14:paraId="0A988FCB">
            <w:pPr>
              <w:jc w:val="left"/>
              <w:rPr>
                <w:rFonts w:hint="eastAsia" w:ascii="宋体" w:hAnsi="宋体" w:eastAsia="宋体" w:cs="宋体"/>
                <w:sz w:val="21"/>
                <w:szCs w:val="21"/>
              </w:rPr>
            </w:pPr>
            <w:r>
              <w:rPr>
                <w:rFonts w:hint="eastAsia" w:ascii="宋体" w:hAnsi="宋体" w:eastAsia="宋体" w:cs="宋体"/>
                <w:sz w:val="21"/>
                <w:szCs w:val="21"/>
              </w:rPr>
              <w:t>1. 检查是否正在发送（防重复提交）</w:t>
              <w:br w:type="textWrapping"/>
              <w:t>2. 设置 isSending=true，显示 Thinking 动画</w:t>
              <w:br w:type="textWrapping"/>
              <w:t>3. 调用 conversationApi.sendMessage 发送 POST 请求到 /api/v1/chat/completions</w:t>
              <w:br w:type="textWrapping"/>
              <w:t>4. 请求体包含 message 和 conversation_id</w:t>
              <w:br w:type="textWrapping"/>
              <w:t>5. 等待后端完整响应（非流式）</w:t>
              <w:br w:type="textWrapping"/>
              <w:t>6. 若为首条消息且无对话 ID，通知父组件创建新对话</w:t>
              <w:br w:type="textWrapping"/>
              <w:t>7. 调用 queryClient.invalidateQueries 刷新消息和对话列表缓存</w:t>
            </w:r>
          </w:p>
        </w:tc>
      </w:tr>
      <w:tr w14:paraId="22B3896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Height w:val="388" w:hRule="atLeast"/>
        </w:trPr>
        <w:tc>
          <w:tcPr>
            <w:tcW w:w="1239" w:type="dxa"/>
            <w:vAlign w:val="top"/>
          </w:tcPr>
          <w:p w14:paraId="04E8BB0C">
            <w:pPr>
              <w:jc w:val="left"/>
              <w:rPr>
                <w:rFonts w:hint="eastAsia" w:ascii="宋体" w:hAnsi="宋体" w:eastAsia="宋体" w:cs="宋体"/>
                <w:sz w:val="21"/>
                <w:szCs w:val="21"/>
              </w:rPr>
            </w:pPr>
            <w:r>
              <w:rPr>
                <w:rFonts w:hint="eastAsia" w:ascii="宋体" w:hAnsi="宋体" w:eastAsia="宋体" w:cs="宋体"/>
                <w:sz w:val="21"/>
                <w:szCs w:val="21"/>
              </w:rPr>
              <w:t>输出 (Output)</w:t>
            </w:r>
          </w:p>
        </w:tc>
        <w:tc>
          <w:tcPr>
            <w:tcW w:w="7831" w:type="dxa"/>
            <w:tcMar>
              <w:left w:w="51" w:type="dxa"/>
              <w:right w:w="51" w:type="dxa"/>
            </w:tcMar>
            <w:vAlign w:val="top"/>
          </w:tcPr>
          <w:p w14:paraId="372BB460">
            <w:pPr>
              <w:jc w:val="left"/>
              <w:rPr>
                <w:rFonts w:hint="eastAsia" w:ascii="宋体" w:hAnsi="宋体" w:eastAsia="宋体" w:cs="宋体"/>
                <w:sz w:val="21"/>
                <w:szCs w:val="21"/>
              </w:rPr>
            </w:pPr>
            <w:r>
              <w:rPr>
                <w:rFonts w:hint="eastAsia" w:ascii="宋体" w:hAnsi="宋体" w:eastAsia="宋体" w:cs="宋体"/>
                <w:sz w:val="21"/>
                <w:szCs w:val="21"/>
              </w:rPr>
              <w:t>1. AI 回复内容 (answer: string)</w:t>
              <w:br w:type="textWrapping"/>
              <w:t>2. 引用列表 (citations: CitationResponse[])</w:t>
              <w:br w:type="textWrapping"/>
              <w:t>3. 对话 ID (conversation_id: string)</w:t>
            </w:r>
          </w:p>
        </w:tc>
      </w:tr>
    </w:tbl>
    <w:p w14:paraId="1E341A5A">
      <w:pPr>
        <w:jc w:val="left"/>
      </w:pPr>
    </w:p>
    <w:p w14:paraId="40611464">
      <w:pPr>
        <w:pStyle w:val="36"/>
        <w:jc w:val="left"/>
      </w:pPr>
      <w:r>
        <w:rPr>
          <w:rFonts w:hint="eastAsia"/>
        </w:rPr>
        <w:t>表4.2 文档上传模块 IPO 表</w:t>
      </w:r>
    </w:p>
    <w:tbl>
      <w:tblPr>
        <w:tblStyle w:val="21"/>
        <w:tblW w:w="8947" w:type="dxa"/>
        <w:tblInd w:w="0" w:type="dxa"/>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837"/>
        <w:gridCol w:w="7110"/>
      </w:tblGrid>
      <w:tr w14:paraId="7665A92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Height w:val="187" w:hRule="atLeast"/>
          <w:tblHeader/>
        </w:trPr>
        <w:tc>
          <w:tcPr>
            <w:tcW w:w="1837" w:type="dxa"/>
            <w:tcBorders>
              <w:bottom w:val="single" w:color="000000" w:sz="6" w:space="0"/>
            </w:tcBorders>
            <w:vAlign w:val="top"/>
          </w:tcPr>
          <w:p w14:paraId="67580E2D">
            <w:pPr>
              <w:jc w:val="left"/>
              <w:rPr>
                <w:rFonts w:hint="eastAsia" w:ascii="宋体" w:hAnsi="宋体" w:eastAsia="宋体" w:cs="宋体"/>
                <w:b/>
                <w:bCs/>
                <w:sz w:val="21"/>
                <w:szCs w:val="21"/>
              </w:rPr>
            </w:pPr>
            <w:r>
              <w:rPr>
                <w:rFonts w:hint="eastAsia" w:ascii="宋体" w:hAnsi="宋体" w:eastAsia="宋体" w:cs="宋体"/>
                <w:b/>
                <w:bCs/>
                <w:sz w:val="21"/>
                <w:szCs w:val="21"/>
              </w:rPr>
              <w:t>项目</w:t>
            </w:r>
          </w:p>
        </w:tc>
        <w:tc>
          <w:tcPr>
            <w:tcW w:w="7110" w:type="dxa"/>
            <w:tcBorders>
              <w:bottom w:val="single" w:color="000000" w:sz="6" w:space="0"/>
            </w:tcBorders>
            <w:vAlign w:val="top"/>
          </w:tcPr>
          <w:p w14:paraId="3824C9FC">
            <w:pPr>
              <w:jc w:val="left"/>
              <w:rPr>
                <w:rFonts w:hint="eastAsia" w:ascii="宋体" w:hAnsi="宋体" w:eastAsia="宋体" w:cs="宋体"/>
                <w:b/>
                <w:bCs/>
                <w:sz w:val="21"/>
                <w:szCs w:val="21"/>
              </w:rPr>
            </w:pPr>
            <w:r>
              <w:rPr>
                <w:rFonts w:hint="eastAsia" w:ascii="宋体" w:hAnsi="宋体" w:eastAsia="宋体" w:cs="宋体"/>
                <w:b/>
                <w:bCs/>
                <w:sz w:val="21"/>
                <w:szCs w:val="21"/>
              </w:rPr>
              <w:t>内容</w:t>
            </w:r>
          </w:p>
        </w:tc>
      </w:tr>
      <w:tr w14:paraId="12F1843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Height w:val="198" w:hRule="atLeast"/>
        </w:trPr>
        <w:tc>
          <w:tcPr>
            <w:tcW w:w="1837" w:type="dxa"/>
            <w:vAlign w:val="top"/>
          </w:tcPr>
          <w:p w14:paraId="35163600">
            <w:pPr>
              <w:jc w:val="left"/>
              <w:rPr>
                <w:rFonts w:hint="eastAsia" w:ascii="宋体" w:hAnsi="宋体" w:eastAsia="宋体" w:cs="宋体"/>
                <w:sz w:val="21"/>
                <w:szCs w:val="21"/>
              </w:rPr>
            </w:pPr>
            <w:r>
              <w:rPr>
                <w:rFonts w:hint="eastAsia" w:ascii="宋体" w:hAnsi="宋体" w:eastAsia="宋体" w:cs="宋体"/>
                <w:sz w:val="21"/>
                <w:szCs w:val="21"/>
              </w:rPr>
              <w:t>模块名称</w:t>
            </w:r>
          </w:p>
        </w:tc>
        <w:tc>
          <w:tcPr>
            <w:tcW w:w="7110" w:type="dxa"/>
            <w:vAlign w:val="top"/>
          </w:tcPr>
          <w:p w14:paraId="480F6DBB">
            <w:pPr>
              <w:jc w:val="left"/>
              <w:rPr>
                <w:rFonts w:hint="eastAsia" w:ascii="宋体" w:hAnsi="宋体" w:eastAsia="宋体" w:cs="宋体"/>
                <w:sz w:val="21"/>
                <w:szCs w:val="21"/>
              </w:rPr>
            </w:pPr>
            <w:r>
              <w:rPr>
                <w:rFonts w:hint="eastAsia" w:ascii="宋体" w:hAnsi="宋体" w:eastAsia="宋体" w:cs="宋体"/>
                <w:sz w:val="21"/>
                <w:szCs w:val="21"/>
              </w:rPr>
              <w:t>文档上传模块</w:t>
            </w:r>
          </w:p>
        </w:tc>
      </w:tr>
      <w:tr w14:paraId="5D4C28F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Height w:val="198" w:hRule="atLeast"/>
        </w:trPr>
        <w:tc>
          <w:tcPr>
            <w:tcW w:w="1837" w:type="dxa"/>
            <w:vAlign w:val="top"/>
          </w:tcPr>
          <w:p w14:paraId="566AE1D0">
            <w:pPr>
              <w:jc w:val="left"/>
              <w:rPr>
                <w:rFonts w:hint="eastAsia" w:ascii="宋体" w:hAnsi="宋体" w:eastAsia="宋体" w:cs="宋体"/>
                <w:sz w:val="21"/>
                <w:szCs w:val="21"/>
              </w:rPr>
            </w:pPr>
            <w:r>
              <w:rPr>
                <w:rFonts w:hint="eastAsia" w:ascii="宋体" w:hAnsi="宋体" w:eastAsia="宋体" w:cs="宋体"/>
                <w:sz w:val="21"/>
                <w:szCs w:val="21"/>
              </w:rPr>
              <w:t>输入 (Input)</w:t>
            </w:r>
          </w:p>
        </w:tc>
        <w:tc>
          <w:tcPr>
            <w:tcW w:w="7110" w:type="dxa"/>
            <w:tcMar>
              <w:left w:w="28" w:type="dxa"/>
              <w:right w:w="28" w:type="dxa"/>
            </w:tcMar>
            <w:vAlign w:val="top"/>
          </w:tcPr>
          <w:p w14:paraId="40F049CE">
            <w:pPr>
              <w:jc w:val="left"/>
              <w:rPr>
                <w:rFonts w:hint="eastAsia" w:ascii="宋体" w:hAnsi="宋体" w:eastAsia="宋体" w:cs="宋体"/>
                <w:sz w:val="21"/>
                <w:szCs w:val="21"/>
              </w:rPr>
            </w:pPr>
            <w:r>
              <w:rPr>
                <w:rFonts w:hint="eastAsia" w:ascii="宋体" w:hAnsi="宋体" w:eastAsia="宋体" w:cs="宋体"/>
                <w:sz w:val="21"/>
                <w:szCs w:val="21"/>
              </w:rPr>
              <w:t>1. 用户上传的文件 (file: UploadFile)</w:t>
              <w:br w:type="textWrapping"/>
              <w:t>2. 当前登录用户信息 (current_user: User)</w:t>
            </w:r>
          </w:p>
        </w:tc>
      </w:tr>
      <w:tr w14:paraId="1C2A200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Height w:val="56" w:hRule="atLeast"/>
        </w:trPr>
        <w:tc>
          <w:tcPr>
            <w:tcW w:w="1837" w:type="dxa"/>
            <w:vAlign w:val="top"/>
          </w:tcPr>
          <w:p w14:paraId="4DCD8B37">
            <w:pPr>
              <w:jc w:val="left"/>
              <w:rPr>
                <w:rFonts w:hint="eastAsia" w:ascii="宋体" w:hAnsi="宋体" w:eastAsia="宋体" w:cs="宋体"/>
                <w:sz w:val="21"/>
                <w:szCs w:val="21"/>
              </w:rPr>
            </w:pPr>
            <w:r>
              <w:rPr>
                <w:rFonts w:hint="eastAsia" w:ascii="宋体" w:hAnsi="宋体" w:eastAsia="宋体" w:cs="宋体"/>
                <w:sz w:val="21"/>
                <w:szCs w:val="21"/>
              </w:rPr>
              <w:t>处理 (Process)</w:t>
            </w:r>
          </w:p>
        </w:tc>
        <w:tc>
          <w:tcPr>
            <w:tcW w:w="7110" w:type="dxa"/>
            <w:vAlign w:val="top"/>
          </w:tcPr>
          <w:p w14:paraId="616288E2">
            <w:pPr>
              <w:jc w:val="left"/>
              <w:rPr>
                <w:rFonts w:hint="eastAsia" w:ascii="宋体" w:hAnsi="宋体" w:eastAsia="宋体" w:cs="宋体"/>
                <w:sz w:val="21"/>
                <w:szCs w:val="21"/>
              </w:rPr>
            </w:pPr>
            <w:r>
              <w:rPr>
                <w:rFonts w:hint="eastAsia" w:ascii="宋体" w:hAnsi="宋体" w:eastAsia="宋体" w:cs="宋体"/>
                <w:sz w:val="21"/>
                <w:szCs w:val="21"/>
              </w:rPr>
              <w:t>1. 校验文件扩展名（仅允许 .pdf、.docx）</w:t>
              <w:br w:type="textWrapping"/>
              <w:t>2. 读取文件内容并校验大小</w:t>
              <w:br w:type="textWrapping"/>
              <w:t>3. 生成 UUID 唯一文件名，保存到 uploads 目录</w:t>
              <w:br w:type="textWrapping"/>
              <w:t>4. 创建 Document 数据库记录（状态为 UPLOADED）</w:t>
              <w:br w:type="textWrapping"/>
              <w:t>5. 调用 parse_document 解析文档文本</w:t>
              <w:br w:type="textWrapping"/>
              <w:t>6. 对每页文本执行 recursive_chunk 递归分块</w:t>
              <w:br w:type="textWrapping"/>
              <w:t>7. 将分块存入 Chunk 表，更新文档状态为 PARSED</w:t>
              <w:br w:type="textWrapping"/>
              <w:t>8. 解析失败时标记状态为 FAILED</w:t>
            </w:r>
          </w:p>
        </w:tc>
      </w:tr>
      <w:tr w14:paraId="0F04C60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Height w:val="301" w:hRule="atLeast"/>
        </w:trPr>
        <w:tc>
          <w:tcPr>
            <w:tcW w:w="1837" w:type="dxa"/>
            <w:vAlign w:val="top"/>
          </w:tcPr>
          <w:p w14:paraId="171B1219">
            <w:pPr>
              <w:jc w:val="left"/>
              <w:rPr>
                <w:rFonts w:hint="eastAsia" w:ascii="宋体" w:hAnsi="宋体" w:eastAsia="宋体" w:cs="宋体"/>
                <w:sz w:val="21"/>
                <w:szCs w:val="21"/>
              </w:rPr>
            </w:pPr>
            <w:r>
              <w:rPr>
                <w:rFonts w:hint="eastAsia" w:ascii="宋体" w:hAnsi="宋体" w:eastAsia="宋体" w:cs="宋体"/>
                <w:sz w:val="21"/>
                <w:szCs w:val="21"/>
              </w:rPr>
              <w:t>输出 (Output)</w:t>
            </w:r>
          </w:p>
        </w:tc>
        <w:tc>
          <w:tcPr>
            <w:tcW w:w="7110" w:type="dxa"/>
            <w:tcMar>
              <w:left w:w="51" w:type="dxa"/>
              <w:right w:w="51" w:type="dxa"/>
            </w:tcMar>
            <w:vAlign w:val="top"/>
          </w:tcPr>
          <w:p w14:paraId="26D330D3">
            <w:pPr>
              <w:jc w:val="left"/>
              <w:rPr>
                <w:rFonts w:hint="eastAsia" w:ascii="宋体" w:hAnsi="宋体" w:eastAsia="宋体" w:cs="宋体"/>
                <w:sz w:val="21"/>
                <w:szCs w:val="21"/>
              </w:rPr>
            </w:pPr>
            <w:r>
              <w:rPr>
                <w:rFonts w:hint="eastAsia" w:ascii="宋体" w:hAnsi="宋体" w:eastAsia="宋体" w:cs="宋体"/>
                <w:sz w:val="21"/>
                <w:szCs w:val="21"/>
              </w:rPr>
              <w:t>1. DocumentResponse（id、title、file_type、file_size、status）</w:t>
              <w:br w:type="textWrapping"/>
              <w:t>2. 解析后的分块数量 (chunk_count)</w:t>
            </w:r>
          </w:p>
        </w:tc>
      </w:tr>
    </w:tbl>
    <w:p w14:paraId="366F8A80">
      <w:pPr>
        <w:jc w:val="left"/>
      </w:pPr>
    </w:p>
    <w:p w14:paraId="12A58DF5">
      <w:pPr>
        <w:jc w:val="left"/>
      </w:pPr>
    </w:p>
    <w:p w14:paraId="532C60AA">
      <w:pPr>
        <w:pStyle w:val="36"/>
        <w:jc w:val="left"/>
      </w:pPr>
      <w:r>
        <w:rPr>
          <w:rFonts w:hint="eastAsia"/>
        </w:rPr>
        <w:t xml:space="preserve">表 </w:t>
      </w:r>
      <w:r>
        <w:fldChar w:fldCharType="begin"/>
      </w:r>
      <w:r>
        <w:rPr>
          <w:rFonts w:hint="eastAsia"/>
        </w:rPr>
        <w:instrText xml:space="preserve">STYLEREF 1 \s</w:instrText>
      </w:r>
      <w:r>
        <w:fldChar w:fldCharType="separate"/>
        <w:t>4</w:t>
        <w:fldChar w:fldCharType="end"/>
        <w:t>.</w:t>
        <w:fldChar w:fldCharType="begin"/>
      </w:r>
      <w:r>
        <w:rPr>
          <w:rFonts w:hint="eastAsia"/>
        </w:rPr>
        <w:instrText xml:space="preserve">SEQ 表 \* ARABIC \s 1</w:instrText>
      </w:r>
      <w:r>
        <w:fldChar w:fldCharType="separate"/>
      </w:r>
      <w:r>
        <w:rPr>
          <w:rFonts w:hint="eastAsia"/>
        </w:rPr>
        <w:t>2</w:t>
      </w:r>
      <w:r>
        <w:fldChar w:fldCharType="end"/>
        <w:t xml:space="preserve"> </w:t>
      </w:r>
      <w:r>
        <w:rPr>
          <w:rFonts w:hint="eastAsia"/>
          <w:lang w:val="en-US" w:eastAsia="zh-CN"/>
        </w:rPr>
        <w:t>会</w:t>
      </w:r>
      <w:r>
        <w:t>话管理模块 IPO 表</w:t>
      </w:r>
    </w:p>
    <w:tbl>
      <w:tblPr>
        <w:tblStyle w:val="21"/>
        <w:tblW w:w="9097" w:type="dxa"/>
        <w:tblInd w:w="0" w:type="dxa"/>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869"/>
        <w:gridCol w:w="7228"/>
      </w:tblGrid>
      <w:tr w14:paraId="3764C99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Height w:val="393" w:hRule="atLeast"/>
        </w:trPr>
        <w:tc>
          <w:tcPr>
            <w:tcW w:w="1869" w:type="dxa"/>
            <w:tcBorders>
              <w:bottom w:val="single" w:color="000000" w:sz="6" w:space="0"/>
            </w:tcBorders>
            <w:vAlign w:val="top"/>
          </w:tcPr>
          <w:p w14:paraId="68853F82">
            <w:pPr>
              <w:keepNext/>
              <w:jc w:val="left"/>
              <w:rPr>
                <w:rFonts w:hint="eastAsia" w:ascii="宋体" w:hAnsi="宋体" w:eastAsia="宋体" w:cs="宋体"/>
                <w:b/>
                <w:bCs/>
                <w:sz w:val="21"/>
                <w:szCs w:val="21"/>
              </w:rPr>
            </w:pPr>
            <w:r>
              <w:rPr>
                <w:rFonts w:hint="eastAsia" w:ascii="宋体" w:hAnsi="宋体" w:eastAsia="宋体" w:cs="宋体"/>
                <w:b/>
                <w:bCs/>
                <w:sz w:val="21"/>
                <w:szCs w:val="21"/>
              </w:rPr>
              <w:t>项目</w:t>
            </w:r>
          </w:p>
        </w:tc>
        <w:tc>
          <w:tcPr>
            <w:tcW w:w="7228" w:type="dxa"/>
            <w:tcBorders>
              <w:bottom w:val="single" w:color="000000" w:sz="6" w:space="0"/>
            </w:tcBorders>
            <w:vAlign w:val="top"/>
          </w:tcPr>
          <w:p w14:paraId="5AE251B1">
            <w:pPr>
              <w:jc w:val="left"/>
              <w:rPr>
                <w:rFonts w:hint="eastAsia" w:ascii="宋体" w:hAnsi="宋体" w:eastAsia="宋体" w:cs="宋体"/>
                <w:b/>
                <w:bCs/>
                <w:sz w:val="21"/>
                <w:szCs w:val="21"/>
              </w:rPr>
            </w:pPr>
            <w:r>
              <w:rPr>
                <w:rFonts w:hint="eastAsia" w:ascii="宋体" w:hAnsi="宋体" w:eastAsia="宋体" w:cs="宋体"/>
                <w:b/>
                <w:bCs/>
                <w:sz w:val="21"/>
                <w:szCs w:val="21"/>
              </w:rPr>
              <w:t>内容</w:t>
            </w:r>
          </w:p>
        </w:tc>
      </w:tr>
      <w:tr w14:paraId="740606B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Height w:val="412" w:hRule="atLeast"/>
        </w:trPr>
        <w:tc>
          <w:tcPr>
            <w:tcW w:w="1869" w:type="dxa"/>
            <w:vAlign w:val="top"/>
          </w:tcPr>
          <w:p w14:paraId="309795D4">
            <w:pPr>
              <w:jc w:val="left"/>
              <w:rPr>
                <w:rFonts w:hint="eastAsia" w:ascii="宋体" w:hAnsi="宋体" w:eastAsia="宋体" w:cs="宋体"/>
                <w:sz w:val="21"/>
                <w:szCs w:val="21"/>
              </w:rPr>
            </w:pPr>
            <w:r>
              <w:rPr>
                <w:rFonts w:hint="eastAsia" w:ascii="宋体" w:hAnsi="宋体" w:eastAsia="宋体" w:cs="宋体"/>
                <w:sz w:val="21"/>
                <w:szCs w:val="21"/>
              </w:rPr>
              <w:t>模块名称</w:t>
            </w:r>
          </w:p>
        </w:tc>
        <w:tc>
          <w:tcPr>
            <w:tcW w:w="7228" w:type="dxa"/>
            <w:vAlign w:val="top"/>
          </w:tcPr>
          <w:p w14:paraId="4721BABF">
            <w:pPr>
              <w:jc w:val="left"/>
              <w:rPr>
                <w:rFonts w:hint="eastAsia" w:ascii="宋体" w:hAnsi="宋体" w:eastAsia="宋体" w:cs="宋体"/>
                <w:sz w:val="21"/>
                <w:szCs w:val="21"/>
              </w:rPr>
            </w:pPr>
            <w:r>
              <w:rPr>
                <w:rFonts w:hint="eastAsia" w:ascii="宋体" w:hAnsi="宋体" w:eastAsia="宋体" w:cs="宋体"/>
                <w:sz w:val="21"/>
                <w:szCs w:val="21"/>
              </w:rPr>
              <w:t>会话管理模块</w:t>
            </w:r>
          </w:p>
        </w:tc>
      </w:tr>
      <w:tr w14:paraId="213FE3B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Height w:val="412" w:hRule="atLeast"/>
        </w:trPr>
        <w:tc>
          <w:tcPr>
            <w:tcW w:w="1869" w:type="dxa"/>
            <w:vAlign w:val="top"/>
          </w:tcPr>
          <w:p w14:paraId="263D0981">
            <w:pPr>
              <w:jc w:val="left"/>
              <w:rPr>
                <w:rFonts w:hint="eastAsia" w:ascii="宋体" w:hAnsi="宋体" w:eastAsia="宋体" w:cs="宋体"/>
                <w:sz w:val="21"/>
                <w:szCs w:val="21"/>
              </w:rPr>
            </w:pPr>
            <w:r>
              <w:rPr>
                <w:rFonts w:hint="eastAsia" w:ascii="宋体" w:hAnsi="宋体" w:eastAsia="宋体" w:cs="宋体"/>
                <w:sz w:val="21"/>
                <w:szCs w:val="21"/>
              </w:rPr>
              <w:t>输入 (Input)</w:t>
            </w:r>
          </w:p>
        </w:tc>
        <w:tc>
          <w:tcPr>
            <w:tcW w:w="7228" w:type="dxa"/>
            <w:tcMar>
              <w:left w:w="28" w:type="dxa"/>
              <w:right w:w="28" w:type="dxa"/>
            </w:tcMar>
            <w:vAlign w:val="top"/>
          </w:tcPr>
          <w:p w14:paraId="0AE228B2">
            <w:pPr>
              <w:jc w:val="left"/>
              <w:rPr>
                <w:rFonts w:hint="eastAsia" w:ascii="宋体" w:hAnsi="宋体" w:eastAsia="宋体" w:cs="宋体"/>
                <w:sz w:val="21"/>
                <w:szCs w:val="21"/>
              </w:rPr>
            </w:pPr>
            <w:r>
              <w:rPr>
                <w:rFonts w:hint="eastAsia" w:ascii="宋体" w:hAnsi="宋体" w:eastAsia="宋体" w:cs="宋体"/>
                <w:sz w:val="21"/>
                <w:szCs w:val="21"/>
              </w:rPr>
              <w:t>1. 操作类型（新建 / 删除 / 切换）</w:t>
              <w:br w:type="textWrapping"/>
              <w:t>2. 会话 ID（删除和切换时必填）</w:t>
            </w:r>
          </w:p>
        </w:tc>
      </w:tr>
      <w:tr w14:paraId="2CDE685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Height w:val="264" w:hRule="atLeast"/>
        </w:trPr>
        <w:tc>
          <w:tcPr>
            <w:tcW w:w="1869" w:type="dxa"/>
            <w:vAlign w:val="top"/>
          </w:tcPr>
          <w:p w14:paraId="2B0FE662">
            <w:pPr>
              <w:jc w:val="left"/>
              <w:rPr>
                <w:rFonts w:hint="eastAsia" w:ascii="宋体" w:hAnsi="宋体" w:eastAsia="宋体" w:cs="宋体"/>
                <w:sz w:val="21"/>
                <w:szCs w:val="21"/>
              </w:rPr>
            </w:pPr>
            <w:r>
              <w:rPr>
                <w:rFonts w:hint="eastAsia" w:ascii="宋体" w:hAnsi="宋体" w:eastAsia="宋体" w:cs="宋体"/>
                <w:sz w:val="21"/>
                <w:szCs w:val="21"/>
              </w:rPr>
              <w:t>处理 (Process)</w:t>
            </w:r>
          </w:p>
        </w:tc>
        <w:tc>
          <w:tcPr>
            <w:tcW w:w="7228" w:type="dxa"/>
            <w:vAlign w:val="top"/>
          </w:tcPr>
          <w:p w14:paraId="1C05FD98">
            <w:pPr>
              <w:jc w:val="left"/>
              <w:rPr>
                <w:rFonts w:hint="eastAsia" w:ascii="宋体" w:hAnsi="宋体" w:eastAsia="宋体" w:cs="宋体"/>
                <w:sz w:val="21"/>
                <w:szCs w:val="21"/>
              </w:rPr>
            </w:pPr>
            <w:r>
              <w:rPr>
                <w:rFonts w:hint="eastAsia" w:ascii="宋体" w:hAnsi="宋体" w:eastAsia="宋体" w:cs="宋体"/>
                <w:sz w:val="21"/>
                <w:szCs w:val="21"/>
              </w:rPr>
              <w:t>1. 新建：POST /conversations 创建空白对话，返回对话 ID</w:t>
              <w:br w:type="textWrapping"/>
              <w:t>2. 删除：DELETE /conversations/{id} 删除对话及关联消息</w:t>
              <w:br w:type="textWrapping"/>
              <w:t>3. 切换：GET /conversations/{id} 加载目标对话的消息列表</w:t>
              <w:br w:type="textWrapping"/>
              <w:t>4. 通过 React Query 的 invalidateQueries 自动刷新缓存</w:t>
              <w:br w:type="textWrapping"/>
              <w:t>5. 对话列表按更新时间倒序，前端按日期分组显示</w:t>
            </w:r>
          </w:p>
        </w:tc>
      </w:tr>
      <w:tr w14:paraId="247B96E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Height w:val="412" w:hRule="atLeast"/>
        </w:trPr>
        <w:tc>
          <w:tcPr>
            <w:tcW w:w="1869" w:type="dxa"/>
            <w:vAlign w:val="top"/>
          </w:tcPr>
          <w:p w14:paraId="6B55AD51">
            <w:pPr>
              <w:jc w:val="left"/>
              <w:rPr>
                <w:rFonts w:hint="eastAsia" w:ascii="宋体" w:hAnsi="宋体" w:eastAsia="宋体" w:cs="宋体"/>
                <w:sz w:val="21"/>
                <w:szCs w:val="21"/>
              </w:rPr>
            </w:pPr>
            <w:r>
              <w:rPr>
                <w:rFonts w:hint="eastAsia" w:ascii="宋体" w:hAnsi="宋体" w:eastAsia="宋体" w:cs="宋体"/>
                <w:sz w:val="21"/>
                <w:szCs w:val="21"/>
              </w:rPr>
              <w:t>输出 (Output)</w:t>
            </w:r>
          </w:p>
        </w:tc>
        <w:tc>
          <w:tcPr>
            <w:tcW w:w="7228" w:type="dxa"/>
            <w:tcMar>
              <w:left w:w="51" w:type="dxa"/>
              <w:right w:w="51" w:type="dxa"/>
            </w:tcMar>
            <w:vAlign w:val="top"/>
          </w:tcPr>
          <w:p w14:paraId="563759C4">
            <w:pPr>
              <w:jc w:val="left"/>
              <w:rPr>
                <w:rFonts w:hint="eastAsia" w:ascii="宋体" w:hAnsi="宋体" w:eastAsia="宋体" w:cs="宋体"/>
                <w:sz w:val="21"/>
                <w:szCs w:val="21"/>
              </w:rPr>
            </w:pPr>
            <w:r>
              <w:rPr>
                <w:rFonts w:hint="eastAsia" w:ascii="宋体" w:hAnsi="宋体" w:eastAsia="宋体" w:cs="宋体"/>
                <w:sz w:val="21"/>
                <w:szCs w:val="21"/>
              </w:rPr>
              <w:t>1. 更新后的会话列表</w:t>
              <w:br w:type="textWrapping"/>
              <w:t>2. 当前对话的消息数据</w:t>
            </w:r>
          </w:p>
        </w:tc>
      </w:tr>
    </w:tbl>
    <w:p w14:paraId="5F4690BF">
      <w:pPr>
        <w:pStyle w:val="36"/>
        <w:jc w:val="left"/>
      </w:pPr>
    </w:p>
    <w:p w14:paraId="113D4D7D">
      <w:pPr>
        <w:pStyle w:val="36"/>
        <w:jc w:val="left"/>
      </w:pPr>
      <w:r>
        <w:rPr>
          <w:rFonts w:hint="eastAsia"/>
        </w:rPr>
        <w:t xml:space="preserve">表 </w:t>
      </w:r>
      <w:r>
        <w:fldChar w:fldCharType="begin"/>
      </w:r>
      <w:r>
        <w:rPr>
          <w:rFonts w:hint="eastAsia"/>
        </w:rPr>
        <w:instrText xml:space="preserve">STYLEREF 1 \s</w:instrText>
      </w:r>
      <w:r>
        <w:fldChar w:fldCharType="separate"/>
        <w:t>4</w:t>
        <w:fldChar w:fldCharType="end"/>
        <w:t>.</w:t>
        <w:fldChar w:fldCharType="begin"/>
      </w:r>
      <w:r>
        <w:rPr>
          <w:rFonts w:hint="eastAsia"/>
        </w:rPr>
        <w:instrText xml:space="preserve">SEQ 表 \* ARABIC \s 1</w:instrText>
      </w:r>
      <w:r>
        <w:fldChar w:fldCharType="separate"/>
      </w:r>
      <w:r>
        <w:rPr>
          <w:rFonts w:hint="eastAsia"/>
        </w:rPr>
        <w:t>3</w:t>
      </w:r>
      <w:r>
        <w:fldChar w:fldCharType="end"/>
        <w:t xml:space="preserve"> 聊天接口 IPO 表</w:t>
      </w:r>
    </w:p>
    <w:tbl>
      <w:tblPr>
        <w:tblStyle w:val="21"/>
        <w:tblW w:w="9113" w:type="dxa"/>
        <w:tblInd w:w="0" w:type="dxa"/>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873"/>
        <w:gridCol w:w="7240"/>
      </w:tblGrid>
      <w:tr w14:paraId="2BC7777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Height w:val="165" w:hRule="atLeast"/>
          <w:tblHeader/>
        </w:trPr>
        <w:tc>
          <w:tcPr>
            <w:tcW w:w="1873" w:type="dxa"/>
            <w:tcBorders>
              <w:bottom w:val="single" w:color="000000" w:sz="6" w:space="0"/>
            </w:tcBorders>
            <w:vAlign w:val="top"/>
          </w:tcPr>
          <w:p w14:paraId="77D27824">
            <w:pPr>
              <w:jc w:val="left"/>
              <w:rPr>
                <w:rFonts w:hint="eastAsia" w:ascii="宋体" w:hAnsi="宋体" w:eastAsia="宋体" w:cs="宋体"/>
                <w:b/>
                <w:bCs/>
                <w:sz w:val="21"/>
                <w:szCs w:val="21"/>
              </w:rPr>
            </w:pPr>
            <w:r>
              <w:rPr>
                <w:rFonts w:hint="eastAsia" w:ascii="宋体" w:hAnsi="宋体" w:eastAsia="宋体" w:cs="宋体"/>
                <w:b/>
                <w:bCs/>
                <w:sz w:val="21"/>
                <w:szCs w:val="21"/>
              </w:rPr>
              <w:t>项目</w:t>
            </w:r>
          </w:p>
        </w:tc>
        <w:tc>
          <w:tcPr>
            <w:tcW w:w="7240" w:type="dxa"/>
            <w:tcBorders>
              <w:bottom w:val="single" w:color="000000" w:sz="6" w:space="0"/>
            </w:tcBorders>
            <w:vAlign w:val="top"/>
          </w:tcPr>
          <w:p w14:paraId="60580512">
            <w:pPr>
              <w:jc w:val="left"/>
              <w:rPr>
                <w:rFonts w:hint="eastAsia" w:ascii="宋体" w:hAnsi="宋体" w:eastAsia="宋体" w:cs="宋体"/>
                <w:b/>
                <w:bCs/>
                <w:sz w:val="21"/>
                <w:szCs w:val="21"/>
              </w:rPr>
            </w:pPr>
            <w:r>
              <w:rPr>
                <w:rFonts w:hint="eastAsia" w:ascii="宋体" w:hAnsi="宋体" w:eastAsia="宋体" w:cs="宋体"/>
                <w:b/>
                <w:bCs/>
                <w:sz w:val="21"/>
                <w:szCs w:val="21"/>
              </w:rPr>
              <w:t>内容</w:t>
            </w:r>
          </w:p>
        </w:tc>
      </w:tr>
      <w:tr w14:paraId="5171975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Height w:val="165" w:hRule="atLeast"/>
        </w:trPr>
        <w:tc>
          <w:tcPr>
            <w:tcW w:w="1873" w:type="dxa"/>
            <w:vAlign w:val="top"/>
          </w:tcPr>
          <w:p w14:paraId="1E3E76E8">
            <w:pPr>
              <w:jc w:val="left"/>
              <w:rPr>
                <w:rFonts w:hint="eastAsia" w:ascii="宋体" w:hAnsi="宋体" w:eastAsia="宋体" w:cs="宋体"/>
                <w:sz w:val="21"/>
                <w:szCs w:val="21"/>
              </w:rPr>
            </w:pPr>
            <w:r>
              <w:rPr>
                <w:rFonts w:hint="eastAsia" w:ascii="宋体" w:hAnsi="宋体" w:eastAsia="宋体" w:cs="宋体"/>
                <w:sz w:val="21"/>
                <w:szCs w:val="21"/>
              </w:rPr>
              <w:t>模块名称</w:t>
            </w:r>
          </w:p>
        </w:tc>
        <w:tc>
          <w:tcPr>
            <w:tcW w:w="7240" w:type="dxa"/>
            <w:vAlign w:val="top"/>
          </w:tcPr>
          <w:p w14:paraId="0BEE564E">
            <w:pPr>
              <w:jc w:val="left"/>
              <w:rPr>
                <w:rFonts w:hint="eastAsia" w:ascii="宋体" w:hAnsi="宋体" w:eastAsia="宋体" w:cs="宋体"/>
                <w:sz w:val="21"/>
                <w:szCs w:val="21"/>
              </w:rPr>
            </w:pPr>
            <w:r>
              <w:rPr>
                <w:rFonts w:hint="eastAsia" w:ascii="宋体" w:hAnsi="宋体" w:eastAsia="宋体" w:cs="宋体"/>
                <w:sz w:val="21"/>
                <w:szCs w:val="21"/>
              </w:rPr>
              <w:t>聊天 API 接口（POST /api/v1/chat/completions）</w:t>
            </w:r>
          </w:p>
        </w:tc>
      </w:tr>
      <w:tr w14:paraId="69D6EBA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Height w:val="336" w:hRule="atLeast"/>
        </w:trPr>
        <w:tc>
          <w:tcPr>
            <w:tcW w:w="1873" w:type="dxa"/>
            <w:vAlign w:val="top"/>
          </w:tcPr>
          <w:p w14:paraId="0DC70C58">
            <w:pPr>
              <w:jc w:val="left"/>
              <w:rPr>
                <w:rFonts w:hint="eastAsia" w:ascii="宋体" w:hAnsi="宋体" w:eastAsia="宋体" w:cs="宋体"/>
                <w:sz w:val="21"/>
                <w:szCs w:val="21"/>
              </w:rPr>
            </w:pPr>
            <w:r>
              <w:rPr>
                <w:rFonts w:hint="eastAsia" w:ascii="宋体" w:hAnsi="宋体" w:eastAsia="宋体" w:cs="宋体"/>
                <w:sz w:val="21"/>
                <w:szCs w:val="21"/>
              </w:rPr>
              <w:t>输入 (Input)</w:t>
            </w:r>
          </w:p>
        </w:tc>
        <w:tc>
          <w:tcPr>
            <w:tcW w:w="7240" w:type="dxa"/>
            <w:tcMar>
              <w:left w:w="28" w:type="dxa"/>
              <w:right w:w="28" w:type="dxa"/>
            </w:tcMar>
            <w:vAlign w:val="top"/>
          </w:tcPr>
          <w:p w14:paraId="583E51DA">
            <w:pPr>
              <w:jc w:val="left"/>
              <w:rPr>
                <w:rFonts w:hint="eastAsia" w:ascii="宋体" w:hAnsi="宋体" w:eastAsia="宋体" w:cs="宋体"/>
                <w:sz w:val="21"/>
                <w:szCs w:val="21"/>
              </w:rPr>
            </w:pPr>
            <w:r>
              <w:rPr>
                <w:rFonts w:hint="eastAsia" w:ascii="宋体" w:hAnsi="宋体" w:eastAsia="宋体" w:cs="宋体"/>
                <w:sz w:val="21"/>
                <w:szCs w:val="21"/>
              </w:rPr>
              <w:t>1. 用户消息文本 (message: str)</w:t>
              <w:br w:type="textWrapping"/>
              <w:t>2. 对话 ID (conversation_id: Optional[str])</w:t>
              <w:br w:type="textWrapping"/>
              <w:t>3. 模型类型 (model_type: str，默认 "ollama")</w:t>
            </w:r>
          </w:p>
        </w:tc>
      </w:tr>
      <w:tr w14:paraId="258B5C8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Height w:val="336" w:hRule="atLeast"/>
        </w:trPr>
        <w:tc>
          <w:tcPr>
            <w:tcW w:w="1873" w:type="dxa"/>
            <w:vAlign w:val="top"/>
          </w:tcPr>
          <w:p w14:paraId="751BBFEE">
            <w:pPr>
              <w:jc w:val="left"/>
              <w:rPr>
                <w:rFonts w:hint="eastAsia" w:ascii="宋体" w:hAnsi="宋体" w:eastAsia="宋体" w:cs="宋体"/>
                <w:sz w:val="21"/>
                <w:szCs w:val="21"/>
              </w:rPr>
            </w:pPr>
            <w:r>
              <w:rPr>
                <w:rFonts w:hint="eastAsia" w:ascii="宋体" w:hAnsi="宋体" w:eastAsia="宋体" w:cs="宋体"/>
                <w:sz w:val="21"/>
                <w:szCs w:val="21"/>
              </w:rPr>
              <w:t>处理 (Process)</w:t>
            </w:r>
          </w:p>
        </w:tc>
        <w:tc>
          <w:tcPr>
            <w:tcW w:w="7240" w:type="dxa"/>
            <w:vAlign w:val="top"/>
          </w:tcPr>
          <w:p w14:paraId="449F123C">
            <w:pPr>
              <w:jc w:val="left"/>
              <w:rPr>
                <w:rFonts w:hint="eastAsia" w:ascii="宋体" w:hAnsi="宋体" w:eastAsia="宋体" w:cs="宋体"/>
                <w:sz w:val="21"/>
                <w:szCs w:val="21"/>
              </w:rPr>
            </w:pPr>
            <w:r>
              <w:rPr>
                <w:rFonts w:hint="eastAsia" w:ascii="宋体" w:hAnsi="宋体" w:eastAsia="宋体" w:cs="宋体"/>
                <w:sz w:val="21"/>
                <w:szCs w:val="21"/>
              </w:rPr>
              <w:t>1. JWT 身份验证，获取当前用户</w:t>
              <w:br w:type="textWrapping"/>
              <w:t>2. 调用 generate_answer_with_citations 执行 RAG 流程</w:t>
              <w:br w:type="textWrapping"/>
              <w:t>3. 从 Chunk 表检索最多 5 条文档片段</w:t>
              <w:br w:type="textWrapping"/>
              <w:t>4. 将片段编号后拼接为上下文，与用户问题组装成 Prompt</w:t>
              <w:br w:type="textWrapping"/>
              <w:t>5. 使用服务端硬编码的 System Prompt</w:t>
              <w:br w:type="textWrapping"/>
              <w:t>6. 调用 ollama.chat 同步获取完整回复</w:t>
              <w:br w:type="textWrapping"/>
              <w:t>7. 用正则提取回复中的 [n] 引用编号</w:t>
              <w:br w:type="textWrapping"/>
              <w:t>8. 若无对话 ID，自动创建 Conversation</w:t>
              <w:br w:type="textWrapping"/>
              <w:t>9. 保存 user 和 assistant 两条 Message</w:t>
              <w:br w:type="textWrapping"/>
              <w:t>10. 首轮对话时截取消息前 50 字符作为标题</w:t>
            </w:r>
          </w:p>
        </w:tc>
      </w:tr>
      <w:tr w14:paraId="6E02910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Height w:val="331" w:hRule="atLeast"/>
        </w:trPr>
        <w:tc>
          <w:tcPr>
            <w:tcW w:w="1873" w:type="dxa"/>
            <w:vAlign w:val="top"/>
          </w:tcPr>
          <w:p w14:paraId="6E6A04AE">
            <w:pPr>
              <w:jc w:val="left"/>
              <w:rPr>
                <w:rFonts w:hint="eastAsia" w:ascii="宋体" w:hAnsi="宋体" w:eastAsia="宋体" w:cs="宋体"/>
                <w:sz w:val="21"/>
                <w:szCs w:val="21"/>
              </w:rPr>
            </w:pPr>
            <w:r>
              <w:rPr>
                <w:rFonts w:hint="eastAsia" w:ascii="宋体" w:hAnsi="宋体" w:eastAsia="宋体" w:cs="宋体"/>
                <w:sz w:val="21"/>
                <w:szCs w:val="21"/>
              </w:rPr>
              <w:t>输出 (Output)</w:t>
            </w:r>
          </w:p>
        </w:tc>
        <w:tc>
          <w:tcPr>
            <w:tcW w:w="7240" w:type="dxa"/>
            <w:tcMar>
              <w:left w:w="51" w:type="dxa"/>
              <w:right w:w="51" w:type="dxa"/>
            </w:tcMar>
            <w:vAlign w:val="top"/>
          </w:tcPr>
          <w:p w14:paraId="669144A0">
            <w:pPr>
              <w:jc w:val="left"/>
              <w:rPr>
                <w:rFonts w:hint="eastAsia" w:ascii="宋体" w:hAnsi="宋体" w:eastAsia="宋体" w:cs="宋体"/>
                <w:sz w:val="21"/>
                <w:szCs w:val="21"/>
              </w:rPr>
            </w:pPr>
            <w:r>
              <w:rPr>
                <w:rFonts w:hint="eastAsia" w:ascii="宋体" w:hAnsi="宋体" w:eastAsia="宋体" w:cs="宋体"/>
                <w:sz w:val="21"/>
                <w:szCs w:val="21"/>
              </w:rPr>
              <w:t>1. AI 回复内容 (answer: str)</w:t>
              <w:br w:type="textWrapping"/>
              <w:t>2. 引用列表 (citations: List[CitationResponse])</w:t>
              <w:br w:type="textWrapping"/>
              <w:t>3. 对话 ID (conversation_id: str)</w:t>
            </w:r>
          </w:p>
        </w:tc>
      </w:tr>
    </w:tbl>
    <w:p w14:paraId="05370AB5">
      <w:pPr>
        <w:jc w:val="left"/>
      </w:pPr>
    </w:p>
    <w:p w14:paraId="698D784F">
      <w:pPr>
        <w:jc w:val="left"/>
      </w:pPr>
    </w:p>
    <w:p w14:paraId="3C3E26BB">
      <w:pPr>
        <w:pStyle w:val="36"/>
        <w:jc w:val="left"/>
      </w:pPr>
      <w:r>
        <w:rPr>
          <w:rFonts w:hint="eastAsia"/>
        </w:rPr>
        <w:t xml:space="preserve">表 </w:t>
      </w:r>
      <w:r>
        <w:t>4.</w:t>
      </w:r>
      <w:r>
        <w:rPr>
          <w:rFonts w:hint="eastAsia"/>
        </w:rPr>
        <w:t>5</w:t>
      </w:r>
      <w:r>
        <w:t xml:space="preserve"> 引用导出接口 IPO 表</w:t>
      </w:r>
    </w:p>
    <w:tbl>
      <w:tblPr>
        <w:tblStyle w:val="21"/>
        <w:tblW w:w="9127" w:type="dxa"/>
        <w:tblInd w:w="0" w:type="dxa"/>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876"/>
        <w:gridCol w:w="7251"/>
      </w:tblGrid>
      <w:tr w14:paraId="3B76D78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Height w:val="281" w:hRule="atLeast"/>
        </w:trPr>
        <w:tc>
          <w:tcPr>
            <w:tcW w:w="1876" w:type="dxa"/>
            <w:tcBorders>
              <w:bottom w:val="single" w:color="000000" w:sz="6" w:space="0"/>
            </w:tcBorders>
            <w:vAlign w:val="top"/>
          </w:tcPr>
          <w:p w14:paraId="3760B5DE">
            <w:pPr>
              <w:jc w:val="left"/>
              <w:rPr>
                <w:rFonts w:hint="eastAsia" w:ascii="宋体" w:hAnsi="宋体" w:eastAsia="宋体" w:cs="宋体"/>
                <w:b/>
                <w:bCs/>
                <w:sz w:val="21"/>
                <w:szCs w:val="21"/>
              </w:rPr>
            </w:pPr>
            <w:r>
              <w:rPr>
                <w:rFonts w:hint="eastAsia" w:ascii="宋体" w:hAnsi="宋体" w:eastAsia="宋体" w:cs="宋体"/>
                <w:b/>
                <w:bCs/>
                <w:sz w:val="21"/>
                <w:szCs w:val="21"/>
              </w:rPr>
              <w:t>项目</w:t>
            </w:r>
          </w:p>
        </w:tc>
        <w:tc>
          <w:tcPr>
            <w:tcW w:w="7251" w:type="dxa"/>
            <w:tcBorders>
              <w:bottom w:val="single" w:color="000000" w:sz="6" w:space="0"/>
            </w:tcBorders>
            <w:vAlign w:val="top"/>
          </w:tcPr>
          <w:p w14:paraId="142DC8A3">
            <w:pPr>
              <w:jc w:val="left"/>
              <w:rPr>
                <w:rFonts w:hint="eastAsia" w:ascii="宋体" w:hAnsi="宋体" w:eastAsia="宋体" w:cs="宋体"/>
                <w:b/>
                <w:bCs/>
                <w:sz w:val="21"/>
                <w:szCs w:val="21"/>
              </w:rPr>
            </w:pPr>
            <w:r>
              <w:rPr>
                <w:rFonts w:hint="eastAsia" w:ascii="宋体" w:hAnsi="宋体" w:eastAsia="宋体" w:cs="宋体"/>
                <w:b/>
                <w:bCs/>
                <w:sz w:val="21"/>
                <w:szCs w:val="21"/>
              </w:rPr>
              <w:t>内容</w:t>
            </w:r>
          </w:p>
        </w:tc>
      </w:tr>
      <w:tr w14:paraId="7E1B7C5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Height w:val="296" w:hRule="atLeast"/>
        </w:trPr>
        <w:tc>
          <w:tcPr>
            <w:tcW w:w="1876" w:type="dxa"/>
            <w:vAlign w:val="top"/>
          </w:tcPr>
          <w:p w14:paraId="5937265D">
            <w:pPr>
              <w:jc w:val="left"/>
              <w:rPr>
                <w:rFonts w:hint="eastAsia" w:ascii="宋体" w:hAnsi="宋体" w:eastAsia="宋体" w:cs="宋体"/>
                <w:sz w:val="21"/>
                <w:szCs w:val="21"/>
              </w:rPr>
            </w:pPr>
            <w:r>
              <w:rPr>
                <w:rFonts w:hint="eastAsia" w:ascii="宋体" w:hAnsi="宋体" w:eastAsia="宋体" w:cs="宋体"/>
                <w:sz w:val="21"/>
                <w:szCs w:val="21"/>
              </w:rPr>
              <w:t>模块名称</w:t>
            </w:r>
          </w:p>
        </w:tc>
        <w:tc>
          <w:tcPr>
            <w:tcW w:w="7251" w:type="dxa"/>
            <w:vAlign w:val="top"/>
          </w:tcPr>
          <w:p w14:paraId="1E13F144">
            <w:pPr>
              <w:jc w:val="left"/>
              <w:rPr>
                <w:rFonts w:hint="eastAsia" w:ascii="宋体" w:hAnsi="宋体" w:eastAsia="宋体" w:cs="宋体"/>
                <w:sz w:val="21"/>
                <w:szCs w:val="21"/>
              </w:rPr>
            </w:pPr>
            <w:r>
              <w:rPr>
                <w:rFonts w:hint="eastAsia" w:ascii="宋体" w:hAnsi="宋体" w:eastAsia="宋体" w:cs="宋体"/>
                <w:sz w:val="21"/>
                <w:szCs w:val="21"/>
              </w:rPr>
              <w:t>引用导出接口（GET /api/v1/citations/export）</w:t>
            </w:r>
          </w:p>
        </w:tc>
      </w:tr>
      <w:tr w14:paraId="743D2FB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Height w:val="296" w:hRule="atLeast"/>
        </w:trPr>
        <w:tc>
          <w:tcPr>
            <w:tcW w:w="1876" w:type="dxa"/>
            <w:vAlign w:val="top"/>
          </w:tcPr>
          <w:p w14:paraId="7F7E101C">
            <w:pPr>
              <w:jc w:val="left"/>
              <w:rPr>
                <w:rFonts w:hint="eastAsia" w:ascii="宋体" w:hAnsi="宋体" w:eastAsia="宋体" w:cs="宋体"/>
                <w:sz w:val="21"/>
                <w:szCs w:val="21"/>
              </w:rPr>
            </w:pPr>
            <w:r>
              <w:rPr>
                <w:rFonts w:hint="eastAsia" w:ascii="宋体" w:hAnsi="宋体" w:eastAsia="宋体" w:cs="宋体"/>
                <w:sz w:val="21"/>
                <w:szCs w:val="21"/>
              </w:rPr>
              <w:t>输入 (Input)</w:t>
            </w:r>
          </w:p>
        </w:tc>
        <w:tc>
          <w:tcPr>
            <w:tcW w:w="7251" w:type="dxa"/>
            <w:tcMar>
              <w:left w:w="28" w:type="dxa"/>
              <w:right w:w="28" w:type="dxa"/>
            </w:tcMar>
            <w:vAlign w:val="top"/>
          </w:tcPr>
          <w:p w14:paraId="75EBDAFE">
            <w:pPr>
              <w:jc w:val="left"/>
              <w:rPr>
                <w:rFonts w:hint="eastAsia" w:ascii="宋体" w:hAnsi="宋体" w:eastAsia="宋体" w:cs="宋体"/>
                <w:sz w:val="21"/>
                <w:szCs w:val="21"/>
              </w:rPr>
            </w:pPr>
            <w:r>
              <w:rPr>
                <w:rFonts w:hint="eastAsia" w:ascii="宋体" w:hAnsi="宋体" w:eastAsia="宋体" w:cs="宋体"/>
                <w:sz w:val="21"/>
                <w:szCs w:val="21"/>
              </w:rPr>
              <w:t>1. 消息 ID (message_id: str)</w:t>
              <w:br w:type="textWrapping"/>
              <w:t>2. 导出格式 (format: str，支持 bibtex 或 gb7714)</w:t>
            </w:r>
          </w:p>
        </w:tc>
      </w:tr>
      <w:tr w14:paraId="2F9FCF0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Height w:val="281" w:hRule="atLeast"/>
        </w:trPr>
        <w:tc>
          <w:tcPr>
            <w:tcW w:w="1876" w:type="dxa"/>
            <w:vAlign w:val="top"/>
          </w:tcPr>
          <w:p w14:paraId="6A5D7465">
            <w:pPr>
              <w:jc w:val="left"/>
              <w:rPr>
                <w:rFonts w:hint="eastAsia" w:ascii="宋体" w:hAnsi="宋体" w:eastAsia="宋体" w:cs="宋体"/>
                <w:sz w:val="21"/>
                <w:szCs w:val="21"/>
              </w:rPr>
            </w:pPr>
            <w:r>
              <w:rPr>
                <w:rFonts w:hint="eastAsia" w:ascii="宋体" w:hAnsi="宋体" w:eastAsia="宋体" w:cs="宋体"/>
                <w:sz w:val="21"/>
                <w:szCs w:val="21"/>
              </w:rPr>
              <w:t>处理 (Process)</w:t>
            </w:r>
          </w:p>
        </w:tc>
        <w:tc>
          <w:tcPr>
            <w:tcW w:w="7251" w:type="dxa"/>
            <w:vAlign w:val="top"/>
          </w:tcPr>
          <w:p w14:paraId="1E4747F2">
            <w:pPr>
              <w:jc w:val="left"/>
              <w:rPr>
                <w:rFonts w:hint="eastAsia" w:ascii="宋体" w:hAnsi="宋体" w:eastAsia="宋体" w:cs="宋体"/>
                <w:sz w:val="21"/>
                <w:szCs w:val="21"/>
              </w:rPr>
            </w:pPr>
            <w:r>
              <w:rPr>
                <w:rFonts w:hint="eastAsia" w:ascii="宋体" w:hAnsi="宋体" w:eastAsia="宋体" w:cs="宋体"/>
                <w:sz w:val="21"/>
                <w:szCs w:val="21"/>
              </w:rPr>
              <w:t>1. 根据 message_id 查询 Message 记录</w:t>
              <w:br w:type="textWrapping"/>
              <w:t>2. 提取 citations JSON 字段中的引用列表</w:t>
              <w:br w:type="textWrapping"/>
              <w:t>3. 调用 export_citations 服务</w:t>
              <w:br w:type="textWrapping"/>
              <w:t>4. BibTeX：生成 @article 条目</w:t>
              <w:br w:type="textWrapping"/>
              <w:t>5. GB/T 7714：按国标格式输出</w:t>
            </w:r>
          </w:p>
        </w:tc>
      </w:tr>
      <w:tr w14:paraId="168166A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Height w:val="296" w:hRule="atLeast"/>
        </w:trPr>
        <w:tc>
          <w:tcPr>
            <w:tcW w:w="1876" w:type="dxa"/>
            <w:vAlign w:val="top"/>
          </w:tcPr>
          <w:p w14:paraId="20D71225">
            <w:pPr>
              <w:jc w:val="left"/>
              <w:rPr>
                <w:rFonts w:hint="eastAsia" w:ascii="宋体" w:hAnsi="宋体" w:eastAsia="宋体" w:cs="宋体"/>
                <w:sz w:val="21"/>
                <w:szCs w:val="21"/>
              </w:rPr>
            </w:pPr>
            <w:r>
              <w:rPr>
                <w:rFonts w:hint="eastAsia" w:ascii="宋体" w:hAnsi="宋体" w:eastAsia="宋体" w:cs="宋体"/>
                <w:sz w:val="21"/>
                <w:szCs w:val="21"/>
              </w:rPr>
              <w:t>输出 (Output)</w:t>
            </w:r>
          </w:p>
        </w:tc>
        <w:tc>
          <w:tcPr>
            <w:tcW w:w="7251" w:type="dxa"/>
            <w:tcMar>
              <w:left w:w="51" w:type="dxa"/>
              <w:right w:w="51" w:type="dxa"/>
            </w:tcMar>
            <w:vAlign w:val="top"/>
          </w:tcPr>
          <w:p w14:paraId="07A66BC7">
            <w:pPr>
              <w:jc w:val="left"/>
              <w:rPr>
                <w:rFonts w:hint="eastAsia" w:ascii="宋体" w:hAnsi="宋体" w:eastAsia="宋体" w:cs="宋体"/>
                <w:sz w:val="21"/>
                <w:szCs w:val="21"/>
              </w:rPr>
            </w:pPr>
            <w:r>
              <w:rPr>
                <w:rFonts w:hint="eastAsia" w:ascii="宋体" w:hAnsi="宋体" w:eastAsia="宋体" w:cs="宋体"/>
                <w:sz w:val="21"/>
                <w:szCs w:val="21"/>
              </w:rPr>
              <w:t>格式化后的引用文本字符串</w:t>
            </w:r>
          </w:p>
        </w:tc>
      </w:tr>
    </w:tbl>
    <w:p w14:paraId="33423CCD"/>
    <w:p w14:paraId="120D9675"/>
    <w:p w14:paraId="1998F5D3">
      <w:pPr>
        <w:pStyle w:val="3"/>
        <w:rPr>
          <w:rFonts w:hint="eastAsia"/>
        </w:rPr>
      </w:pPr>
      <w:bookmarkStart w:id="63" w:name="_Toc464"/>
      <w:bookmarkStart w:id="64" w:name="_Toc57910143"/>
      <w:r>
        <w:rPr>
          <w:rFonts w:hint="eastAsia"/>
          <w:lang w:val="en-US" w:eastAsia="zh-CN"/>
        </w:rPr>
        <w:t>数据库设计</w:t>
      </w:r>
      <w:bookmarkEnd w:id="63"/>
      <w:bookmarkEnd w:id="64"/>
    </w:p>
    <w:p w14:paraId="4AADD390">
      <w:pPr>
        <w:rPr>
          <w:rFonts w:hint="eastAsia"/>
        </w:rPr>
      </w:pPr>
    </w:p>
    <w:p w14:paraId="4DE87C72">
      <w:pPr>
        <w:ind w:firstLine="480" w:firstLineChars="200"/>
        <w:rPr>
          <w:rFonts w:hint="eastAsia"/>
        </w:rPr>
      </w:pPr>
      <w:r>
        <w:rPr>
          <w:rFonts w:hint="eastAsia"/>
        </w:rPr>
        <w:t>数据库设计就是设计数据库本身</w:t>
      </w:r>
      <w:r>
        <w:rPr>
          <w:rFonts w:hint="eastAsia"/>
          <w:vertAlign w:val="superscript"/>
        </w:rPr>
        <w:t>[17]</w:t>
      </w:r>
      <w:r>
        <w:rPr>
          <w:rFonts w:hint="eastAsia"/>
        </w:rPr>
        <w:t>。系统的基本数据是五类：用户、文档、会话、消息、文本片段。围绕这些对象设计了五张表，如表4.6 到表4.10 所示。</w:t>
      </w:r>
    </w:p>
    <w:p w14:paraId="05A247C0">
      <w:pPr>
        <w:ind w:firstLine="480" w:firstLineChars="200"/>
        <w:rPr>
          <w:rFonts w:hint="eastAsia"/>
        </w:rPr>
      </w:pPr>
    </w:p>
    <w:p w14:paraId="23D66B52">
      <w:pPr>
        <w:ind w:firstLine="480" w:firstLineChars="200"/>
        <w:jc w:val="center"/>
        <w:rPr>
          <w:rFonts w:hint="eastAsia"/>
        </w:rPr>
      </w:pPr>
      <w:r>
        <w:t>users 表存放用户账户的核心数据，每条记录对应一个注册用户，包含用户名和经 bcrypt 加密的密码哈希值，结构见表4.6。</w:t>
      </w:r>
    </w:p>
    <w:p w14:paraId="6E87299D">
      <w:pPr>
        <w:ind w:firstLine="480" w:firstLineChars="200"/>
        <w:jc w:val="center"/>
        <w:rPr>
          <w:rFonts w:hint="eastAsia"/>
        </w:rPr>
      </w:pPr>
    </w:p>
    <w:p w14:paraId="35F0EFE3">
      <w:pPr>
        <w:ind w:firstLine="480" w:firstLineChars="200"/>
        <w:jc w:val="center"/>
        <w:rPr>
          <w:rFonts w:eastAsia="黑体"/>
          <w:b/>
          <w:sz w:val="21"/>
        </w:rPr>
      </w:pPr>
      <w:r>
        <w:rPr>
          <w:rFonts w:hint="eastAsia"/>
        </w:rPr>
        <w:t>表4.6 用户表（users）</w:t>
      </w:r>
    </w:p>
    <w:tbl>
      <w:tblPr>
        <w:tblStyle w:val="40"/>
        <w:tblW w:w="0" w:type="auto"/>
        <w:tblInd w:w="0" w:type="dxa"/>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386"/>
        <w:gridCol w:w="2254"/>
        <w:gridCol w:w="3380"/>
        <w:gridCol w:w="1267"/>
      </w:tblGrid>
      <w:tr w14:paraId="69AE708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Height w:val="465" w:hRule="atLeast"/>
          <w:tblHeader/>
        </w:trPr>
        <w:tc>
          <w:tcPr>
            <w:tcW w:w="2416" w:type="dxa"/>
            <w:tcBorders>
              <w:bottom w:val="single" w:color="000000" w:sz="6" w:space="0"/>
            </w:tcBorders>
            <w:vAlign w:val="top"/>
          </w:tcPr>
          <w:p w14:paraId="772FB51F">
            <w:pPr>
              <w:jc w:val="left"/>
              <w:rPr>
                <w:rFonts w:hint="eastAsia" w:ascii="宋体" w:hAnsi="宋体" w:eastAsia="宋体" w:cs="宋体"/>
                <w:b/>
                <w:bCs/>
                <w:sz w:val="21"/>
                <w:szCs w:val="21"/>
              </w:rPr>
            </w:pPr>
            <w:r>
              <w:rPr>
                <w:rFonts w:hint="eastAsia" w:ascii="宋体" w:hAnsi="宋体" w:eastAsia="宋体" w:cs="宋体"/>
                <w:b/>
                <w:bCs/>
                <w:sz w:val="21"/>
                <w:szCs w:val="21"/>
              </w:rPr>
              <w:t>字段名</w:t>
            </w:r>
          </w:p>
        </w:tc>
        <w:tc>
          <w:tcPr>
            <w:tcW w:w="2283" w:type="dxa"/>
            <w:tcBorders>
              <w:bottom w:val="single" w:color="000000" w:sz="6" w:space="0"/>
            </w:tcBorders>
            <w:vAlign w:val="top"/>
          </w:tcPr>
          <w:p w14:paraId="7C446869">
            <w:pPr>
              <w:jc w:val="left"/>
              <w:rPr>
                <w:rFonts w:hint="eastAsia" w:ascii="宋体" w:hAnsi="宋体" w:eastAsia="宋体" w:cs="宋体"/>
                <w:b/>
                <w:bCs/>
                <w:sz w:val="21"/>
                <w:szCs w:val="21"/>
              </w:rPr>
            </w:pPr>
            <w:r>
              <w:rPr>
                <w:rFonts w:hint="eastAsia" w:ascii="宋体" w:hAnsi="宋体" w:eastAsia="宋体" w:cs="宋体"/>
                <w:b/>
                <w:bCs/>
                <w:sz w:val="21"/>
                <w:szCs w:val="21"/>
              </w:rPr>
              <w:t>类型</w:t>
            </w:r>
          </w:p>
        </w:tc>
        <w:tc>
          <w:tcPr>
            <w:tcW w:w="3431" w:type="dxa"/>
            <w:tcBorders>
              <w:bottom w:val="single" w:color="000000" w:sz="6" w:space="0"/>
            </w:tcBorders>
            <w:vAlign w:val="top"/>
          </w:tcPr>
          <w:p w14:paraId="6766719D">
            <w:pPr>
              <w:jc w:val="left"/>
              <w:rPr>
                <w:rFonts w:hint="eastAsia" w:ascii="宋体" w:hAnsi="宋体" w:eastAsia="宋体" w:cs="宋体"/>
                <w:b/>
                <w:bCs/>
                <w:sz w:val="21"/>
                <w:szCs w:val="21"/>
              </w:rPr>
            </w:pPr>
            <w:r>
              <w:rPr>
                <w:rFonts w:hint="eastAsia" w:ascii="宋体" w:hAnsi="宋体" w:eastAsia="宋体" w:cs="宋体"/>
                <w:b/>
                <w:bCs/>
                <w:sz w:val="21"/>
                <w:szCs w:val="21"/>
              </w:rPr>
              <w:t>约束</w:t>
            </w:r>
          </w:p>
        </w:tc>
        <w:tc>
          <w:tcPr>
            <w:tcW w:w="848" w:type="dxa"/>
            <w:tcBorders>
              <w:bottom w:val="single" w:color="000000" w:sz="6" w:space="0"/>
            </w:tcBorders>
            <w:vAlign w:val="top"/>
          </w:tcPr>
          <w:p w14:paraId="60217C69">
            <w:pPr>
              <w:jc w:val="left"/>
              <w:rPr>
                <w:rFonts w:hint="eastAsia" w:ascii="宋体" w:hAnsi="宋体" w:eastAsia="宋体" w:cs="宋体"/>
                <w:b/>
                <w:bCs/>
                <w:sz w:val="21"/>
                <w:szCs w:val="21"/>
              </w:rPr>
            </w:pPr>
            <w:r>
              <w:rPr>
                <w:rFonts w:hint="eastAsia" w:ascii="宋体" w:hAnsi="宋体" w:eastAsia="宋体" w:cs="宋体"/>
                <w:b/>
                <w:bCs/>
                <w:sz w:val="21"/>
                <w:szCs w:val="21"/>
              </w:rPr>
              <w:t>说明</w:t>
            </w:r>
          </w:p>
        </w:tc>
      </w:tr>
      <w:tr w14:paraId="297245F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Height w:val="465" w:hRule="atLeast"/>
        </w:trPr>
        <w:tc>
          <w:tcPr>
            <w:tcW w:w="2416" w:type="dxa"/>
            <w:vAlign w:val="top"/>
          </w:tcPr>
          <w:p w14:paraId="64202863">
            <w:pPr>
              <w:jc w:val="left"/>
              <w:rPr>
                <w:rFonts w:hint="eastAsia" w:ascii="宋体" w:hAnsi="宋体" w:eastAsia="宋体" w:cs="宋体"/>
                <w:sz w:val="21"/>
                <w:szCs w:val="21"/>
              </w:rPr>
            </w:pPr>
            <w:r>
              <w:rPr>
                <w:rFonts w:hint="eastAsia" w:ascii="宋体" w:hAnsi="宋体" w:eastAsia="宋体" w:cs="宋体"/>
                <w:sz w:val="21"/>
                <w:szCs w:val="21"/>
              </w:rPr>
              <w:t>id</w:t>
            </w:r>
          </w:p>
        </w:tc>
        <w:tc>
          <w:tcPr>
            <w:tcW w:w="2283" w:type="dxa"/>
            <w:vAlign w:val="top"/>
          </w:tcPr>
          <w:p w14:paraId="40BA3807">
            <w:pPr>
              <w:jc w:val="left"/>
              <w:rPr>
                <w:rFonts w:hint="eastAsia" w:ascii="宋体" w:hAnsi="宋体" w:eastAsia="宋体" w:cs="宋体"/>
                <w:sz w:val="21"/>
                <w:szCs w:val="21"/>
              </w:rPr>
            </w:pPr>
            <w:r>
              <w:rPr>
                <w:rFonts w:hint="eastAsia" w:ascii="宋体" w:hAnsi="宋体" w:eastAsia="宋体" w:cs="宋体"/>
                <w:sz w:val="21"/>
                <w:szCs w:val="21"/>
              </w:rPr>
              <w:t>VARCHAR(36)</w:t>
            </w:r>
          </w:p>
        </w:tc>
        <w:tc>
          <w:tcPr>
            <w:tcW w:w="3431" w:type="dxa"/>
            <w:vAlign w:val="top"/>
          </w:tcPr>
          <w:p w14:paraId="43044B1F">
            <w:pPr>
              <w:jc w:val="left"/>
              <w:rPr>
                <w:rFonts w:hint="eastAsia" w:ascii="宋体" w:hAnsi="宋体" w:eastAsia="宋体" w:cs="宋体"/>
                <w:sz w:val="21"/>
                <w:szCs w:val="21"/>
              </w:rPr>
            </w:pPr>
            <w:r>
              <w:rPr>
                <w:rFonts w:hint="eastAsia" w:ascii="宋体" w:hAnsi="宋体" w:eastAsia="宋体" w:cs="宋体"/>
                <w:sz w:val="21"/>
                <w:szCs w:val="21"/>
              </w:rPr>
              <w:t>PRIMARY KEY, DEFAULT uuid4()</w:t>
            </w:r>
          </w:p>
        </w:tc>
        <w:tc>
          <w:tcPr>
            <w:tcW w:w="848" w:type="dxa"/>
            <w:vAlign w:val="top"/>
          </w:tcPr>
          <w:p w14:paraId="16C2B14A">
            <w:pPr>
              <w:jc w:val="left"/>
              <w:rPr>
                <w:rFonts w:hint="eastAsia" w:ascii="宋体" w:hAnsi="宋体" w:eastAsia="宋体" w:cs="宋体"/>
                <w:sz w:val="21"/>
                <w:szCs w:val="21"/>
              </w:rPr>
            </w:pPr>
            <w:r>
              <w:rPr>
                <w:rFonts w:hint="eastAsia" w:ascii="宋体" w:hAnsi="宋体" w:eastAsia="宋体" w:cs="宋体"/>
                <w:sz w:val="21"/>
                <w:szCs w:val="21"/>
              </w:rPr>
              <w:t>主键（UUID）</w:t>
            </w:r>
          </w:p>
        </w:tc>
      </w:tr>
      <w:tr w14:paraId="05E6C35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Height w:val="911" w:hRule="atLeast"/>
        </w:trPr>
        <w:tc>
          <w:tcPr>
            <w:tcW w:w="2416" w:type="dxa"/>
            <w:vAlign w:val="top"/>
          </w:tcPr>
          <w:p w14:paraId="1FF3AF70">
            <w:pPr>
              <w:jc w:val="left"/>
              <w:rPr>
                <w:rFonts w:hint="eastAsia" w:ascii="宋体" w:hAnsi="宋体" w:eastAsia="宋体" w:cs="宋体"/>
                <w:sz w:val="21"/>
                <w:szCs w:val="21"/>
              </w:rPr>
            </w:pPr>
            <w:r>
              <w:rPr>
                <w:rFonts w:hint="eastAsia" w:ascii="宋体" w:hAnsi="宋体" w:eastAsia="宋体" w:cs="宋体"/>
                <w:sz w:val="21"/>
                <w:szCs w:val="21"/>
              </w:rPr>
              <w:t>username</w:t>
            </w:r>
          </w:p>
        </w:tc>
        <w:tc>
          <w:tcPr>
            <w:tcW w:w="2283" w:type="dxa"/>
            <w:vAlign w:val="top"/>
          </w:tcPr>
          <w:p w14:paraId="629E1BD3">
            <w:pPr>
              <w:jc w:val="left"/>
              <w:rPr>
                <w:rFonts w:hint="eastAsia" w:ascii="宋体" w:hAnsi="宋体" w:eastAsia="宋体" w:cs="宋体"/>
                <w:sz w:val="21"/>
                <w:szCs w:val="21"/>
              </w:rPr>
            </w:pPr>
            <w:r>
              <w:rPr>
                <w:rFonts w:hint="eastAsia" w:ascii="宋体" w:hAnsi="宋体" w:eastAsia="宋体" w:cs="宋体"/>
                <w:sz w:val="21"/>
                <w:szCs w:val="21"/>
              </w:rPr>
              <w:t>VARCHAR(20)</w:t>
            </w:r>
          </w:p>
        </w:tc>
        <w:tc>
          <w:tcPr>
            <w:tcW w:w="3431" w:type="dxa"/>
            <w:vAlign w:val="top"/>
          </w:tcPr>
          <w:p w14:paraId="669E5A12">
            <w:pPr>
              <w:jc w:val="left"/>
              <w:rPr>
                <w:rFonts w:hint="eastAsia" w:ascii="宋体" w:hAnsi="宋体" w:eastAsia="宋体" w:cs="宋体"/>
                <w:sz w:val="21"/>
                <w:szCs w:val="21"/>
              </w:rPr>
            </w:pPr>
            <w:r>
              <w:rPr>
                <w:rFonts w:hint="eastAsia" w:ascii="宋体" w:hAnsi="宋体" w:eastAsia="宋体" w:cs="宋体"/>
                <w:sz w:val="21"/>
                <w:szCs w:val="21"/>
              </w:rPr>
              <w:t>UNIQUE, NOT NULL, INDEX</w:t>
            </w:r>
          </w:p>
        </w:tc>
        <w:tc>
          <w:tcPr>
            <w:tcW w:w="848" w:type="dxa"/>
            <w:vAlign w:val="top"/>
          </w:tcPr>
          <w:p w14:paraId="63F25E5F">
            <w:pPr>
              <w:jc w:val="left"/>
              <w:rPr>
                <w:rFonts w:hint="eastAsia" w:ascii="宋体" w:hAnsi="宋体" w:eastAsia="宋体" w:cs="宋体"/>
                <w:sz w:val="21"/>
                <w:szCs w:val="21"/>
              </w:rPr>
            </w:pPr>
            <w:r>
              <w:rPr>
                <w:rFonts w:hint="eastAsia" w:ascii="宋体" w:hAnsi="宋体" w:eastAsia="宋体" w:cs="宋体"/>
                <w:sz w:val="21"/>
                <w:szCs w:val="21"/>
              </w:rPr>
              <w:t>用户名</w:t>
            </w:r>
          </w:p>
        </w:tc>
      </w:tr>
      <w:tr w14:paraId="27C76C6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Height w:val="456" w:hRule="atLeast"/>
        </w:trPr>
        <w:tc>
          <w:tcPr>
            <w:tcW w:w="2416" w:type="dxa"/>
            <w:vAlign w:val="top"/>
          </w:tcPr>
          <w:p w14:paraId="00E10215">
            <w:pPr>
              <w:jc w:val="left"/>
              <w:rPr>
                <w:rFonts w:hint="eastAsia" w:ascii="宋体" w:hAnsi="宋体" w:eastAsia="宋体" w:cs="宋体"/>
                <w:sz w:val="21"/>
                <w:szCs w:val="21"/>
              </w:rPr>
            </w:pPr>
            <w:r>
              <w:rPr>
                <w:rFonts w:hint="eastAsia" w:ascii="宋体" w:hAnsi="宋体" w:eastAsia="宋体" w:cs="宋体"/>
                <w:sz w:val="21"/>
                <w:szCs w:val="21"/>
              </w:rPr>
              <w:t>password_hash</w:t>
            </w:r>
          </w:p>
        </w:tc>
        <w:tc>
          <w:tcPr>
            <w:tcW w:w="2283" w:type="dxa"/>
            <w:vAlign w:val="top"/>
          </w:tcPr>
          <w:p w14:paraId="53197D73">
            <w:pPr>
              <w:jc w:val="left"/>
              <w:rPr>
                <w:rFonts w:hint="eastAsia" w:ascii="宋体" w:hAnsi="宋体" w:eastAsia="宋体" w:cs="宋体"/>
                <w:sz w:val="21"/>
                <w:szCs w:val="21"/>
              </w:rPr>
            </w:pPr>
            <w:r>
              <w:rPr>
                <w:rFonts w:hint="eastAsia" w:ascii="宋体" w:hAnsi="宋体" w:eastAsia="宋体" w:cs="宋体"/>
                <w:sz w:val="21"/>
                <w:szCs w:val="21"/>
              </w:rPr>
              <w:t>VARCHAR(255)</w:t>
            </w:r>
          </w:p>
        </w:tc>
        <w:tc>
          <w:tcPr>
            <w:tcW w:w="3431" w:type="dxa"/>
            <w:vAlign w:val="top"/>
          </w:tcPr>
          <w:p w14:paraId="13EE89DC">
            <w:pPr>
              <w:jc w:val="left"/>
              <w:rPr>
                <w:rFonts w:hint="eastAsia" w:ascii="宋体" w:hAnsi="宋体" w:eastAsia="宋体" w:cs="宋体"/>
                <w:sz w:val="21"/>
                <w:szCs w:val="21"/>
              </w:rPr>
            </w:pPr>
            <w:r>
              <w:rPr>
                <w:rFonts w:hint="eastAsia" w:ascii="宋体" w:hAnsi="宋体" w:eastAsia="宋体" w:cs="宋体"/>
                <w:sz w:val="21"/>
                <w:szCs w:val="21"/>
              </w:rPr>
              <w:t>NOT NULL</w:t>
            </w:r>
          </w:p>
        </w:tc>
        <w:tc>
          <w:tcPr>
            <w:tcW w:w="848" w:type="dxa"/>
            <w:vAlign w:val="top"/>
          </w:tcPr>
          <w:p w14:paraId="412B7D23">
            <w:pPr>
              <w:jc w:val="left"/>
              <w:rPr>
                <w:rFonts w:hint="eastAsia" w:ascii="宋体" w:hAnsi="宋体" w:eastAsia="宋体" w:cs="宋体"/>
                <w:sz w:val="21"/>
                <w:szCs w:val="21"/>
              </w:rPr>
            </w:pPr>
            <w:r>
              <w:rPr>
                <w:rFonts w:hint="eastAsia" w:ascii="宋体" w:hAnsi="宋体" w:eastAsia="宋体" w:cs="宋体"/>
                <w:sz w:val="21"/>
                <w:szCs w:val="21"/>
              </w:rPr>
              <w:t>密码哈希（bcrypt）</w:t>
            </w:r>
          </w:p>
        </w:tc>
      </w:tr>
      <w:tr w14:paraId="1D91E87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Height w:val="921" w:hRule="atLeast"/>
        </w:trPr>
        <w:tc>
          <w:tcPr>
            <w:tcW w:w="2416" w:type="dxa"/>
            <w:vAlign w:val="top"/>
          </w:tcPr>
          <w:p w14:paraId="447E4839">
            <w:pPr>
              <w:jc w:val="left"/>
              <w:rPr>
                <w:rFonts w:hint="eastAsia" w:ascii="宋体" w:hAnsi="宋体" w:eastAsia="宋体" w:cs="宋体"/>
                <w:sz w:val="21"/>
                <w:szCs w:val="21"/>
              </w:rPr>
            </w:pPr>
            <w:bookmarkStart w:id="65" w:name="_Ref56866345"/>
            <w:r>
              <w:rPr>
                <w:rFonts w:hint="eastAsia" w:ascii="宋体" w:hAnsi="宋体" w:eastAsia="宋体" w:cs="宋体"/>
                <w:sz w:val="21"/>
                <w:szCs w:val="21"/>
              </w:rPr>
              <w:t>created_at</w:t>
            </w:r>
          </w:p>
        </w:tc>
        <w:tc>
          <w:tcPr>
            <w:tcW w:w="2283" w:type="dxa"/>
            <w:vAlign w:val="top"/>
          </w:tcPr>
          <w:p w14:paraId="61849618">
            <w:pPr>
              <w:jc w:val="left"/>
              <w:rPr>
                <w:rFonts w:hint="eastAsia" w:ascii="宋体" w:hAnsi="宋体" w:eastAsia="宋体" w:cs="宋体"/>
                <w:sz w:val="21"/>
                <w:szCs w:val="21"/>
              </w:rPr>
            </w:pPr>
            <w:r>
              <w:rPr>
                <w:rFonts w:hint="eastAsia" w:ascii="宋体" w:hAnsi="宋体" w:eastAsia="宋体" w:cs="宋体"/>
                <w:sz w:val="21"/>
                <w:szCs w:val="21"/>
              </w:rPr>
              <w:t>DATETIME</w:t>
            </w:r>
          </w:p>
        </w:tc>
        <w:tc>
          <w:tcPr>
            <w:tcW w:w="3431" w:type="dxa"/>
            <w:vAlign w:val="top"/>
          </w:tcPr>
          <w:p w14:paraId="5A184A07">
            <w:pPr>
              <w:jc w:val="left"/>
              <w:rPr>
                <w:rFonts w:hint="eastAsia" w:ascii="宋体" w:hAnsi="宋体" w:eastAsia="宋体" w:cs="宋体"/>
                <w:sz w:val="21"/>
                <w:szCs w:val="21"/>
              </w:rPr>
            </w:pPr>
            <w:r>
              <w:rPr>
                <w:rFonts w:hint="eastAsia" w:ascii="宋体" w:hAnsi="宋体" w:eastAsia="宋体" w:cs="宋体"/>
                <w:sz w:val="21"/>
                <w:szCs w:val="21"/>
              </w:rPr>
              <w:t>DEFAULT CURRENT_TIMESTAMP</w:t>
            </w:r>
          </w:p>
        </w:tc>
        <w:tc>
          <w:tcPr>
            <w:tcW w:w="848" w:type="dxa"/>
            <w:vAlign w:val="top"/>
          </w:tcPr>
          <w:p w14:paraId="7DE02BBC">
            <w:pPr>
              <w:jc w:val="left"/>
              <w:rPr>
                <w:rFonts w:hint="eastAsia" w:ascii="宋体" w:hAnsi="宋体" w:eastAsia="宋体" w:cs="宋体"/>
                <w:sz w:val="21"/>
                <w:szCs w:val="21"/>
              </w:rPr>
            </w:pPr>
            <w:r>
              <w:rPr>
                <w:rFonts w:hint="eastAsia" w:ascii="宋体" w:hAnsi="宋体" w:eastAsia="宋体" w:cs="宋体"/>
                <w:sz w:val="21"/>
                <w:szCs w:val="21"/>
              </w:rPr>
              <w:t>创建时间</w:t>
            </w:r>
          </w:p>
        </w:tc>
      </w:tr>
    </w:tbl>
    <w:p w14:paraId="63D5D388">
      <w:pPr>
        <w:ind w:firstLine="480" w:firstLineChars="200"/>
        <w:rPr>
          <w:rFonts w:hint="eastAsia"/>
        </w:rPr>
      </w:pPr>
      <w:bookmarkStart w:id="66" w:name="_Ref73557185"/>
    </w:p>
    <w:p w14:paraId="6A7A0DCF">
      <w:pPr>
        <w:ind w:firstLine="480" w:firstLineChars="200"/>
        <w:rPr>
          <w:rFonts w:hint="eastAsia"/>
        </w:rPr>
      </w:pPr>
      <w:r>
        <w:t>conversations 表以用户维度组织对话会话，通过外键 user_id 引用 users 表，每条记录代表一个独立对话，如表4.7 所示。</w:t>
      </w:r>
    </w:p>
    <w:p w14:paraId="20506A9C">
      <w:pPr>
        <w:ind w:firstLine="480" w:firstLineChars="200"/>
        <w:rPr>
          <w:rFonts w:hint="eastAsia"/>
        </w:rPr>
      </w:pPr>
    </w:p>
    <w:p w14:paraId="059320B4">
      <w:pPr>
        <w:jc w:val="center"/>
        <w:rPr>
          <w:rFonts w:eastAsia="黑体"/>
          <w:b/>
          <w:sz w:val="21"/>
        </w:rPr>
      </w:pPr>
      <w:r>
        <w:rPr>
          <w:rFonts w:hint="eastAsia" w:eastAsia="黑体"/>
          <w:b/>
          <w:sz w:val="21"/>
        </w:rPr>
        <w:t xml:space="preserve">表 </w:t>
      </w:r>
      <w:r>
        <w:rPr>
          <w:rFonts w:eastAsia="黑体"/>
          <w:b/>
          <w:sz w:val="21"/>
        </w:rPr>
        <w:fldChar w:fldCharType="begin"/>
      </w:r>
      <w:r>
        <w:rPr>
          <w:rFonts w:hint="eastAsia" w:eastAsia="黑体"/>
          <w:b/>
          <w:sz w:val="21"/>
        </w:rPr>
        <w:instrText xml:space="preserve">STYLEREF 1 \s</w:instrText>
      </w:r>
      <w:r>
        <w:rPr>
          <w:rFonts w:eastAsia="黑体"/>
          <w:b/>
          <w:sz w:val="21"/>
        </w:rPr>
        <w:fldChar w:fldCharType="separate"/>
        <w:t>4</w:t>
        <w:fldChar w:fldCharType="end"/>
        <w:t>.</w:t>
      </w:r>
      <w:bookmarkEnd w:id="65"/>
      <w:bookmarkEnd w:id="66"/>
      <w:r>
        <w:rPr>
          <w:rFonts w:hint="eastAsia" w:eastAsia="黑体"/>
          <w:b/>
          <w:sz w:val="21"/>
          <w:lang w:val="en-US" w:eastAsia="zh-CN"/>
        </w:rPr>
        <w:t>7</w:t>
      </w:r>
      <w:r>
        <w:rPr>
          <w:rFonts w:eastAsia="黑体"/>
          <w:b/>
          <w:sz w:val="21"/>
        </w:rPr>
        <w:t xml:space="preserve"> </w:t>
      </w:r>
      <w:r>
        <w:rPr>
          <w:rFonts w:hint="eastAsia" w:eastAsia="黑体"/>
          <w:b/>
          <w:sz w:val="21"/>
        </w:rPr>
        <w:t>会话表（conversations）</w:t>
      </w:r>
    </w:p>
    <w:tbl>
      <w:tblPr>
        <w:tblStyle w:val="40"/>
        <w:tblW w:w="0" w:type="auto"/>
        <w:tblInd w:w="0" w:type="dxa"/>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384"/>
        <w:gridCol w:w="2085"/>
        <w:gridCol w:w="3078"/>
        <w:gridCol w:w="1391"/>
      </w:tblGrid>
      <w:tr w14:paraId="052061A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Height w:val="479" w:hRule="atLeast"/>
          <w:tblHeader/>
        </w:trPr>
        <w:tc>
          <w:tcPr>
            <w:tcW w:w="2384" w:type="dxa"/>
            <w:tcBorders>
              <w:bottom w:val="single" w:color="000000" w:sz="6" w:space="0"/>
            </w:tcBorders>
            <w:vAlign w:val="top"/>
          </w:tcPr>
          <w:p w14:paraId="785A5987">
            <w:pPr>
              <w:jc w:val="left"/>
              <w:rPr>
                <w:rFonts w:hint="eastAsia" w:ascii="宋体" w:hAnsi="宋体" w:eastAsia="宋体" w:cs="宋体"/>
                <w:b/>
                <w:bCs/>
                <w:sz w:val="21"/>
                <w:szCs w:val="21"/>
              </w:rPr>
            </w:pPr>
            <w:r>
              <w:rPr>
                <w:rFonts w:hint="eastAsia" w:ascii="宋体" w:hAnsi="宋体" w:eastAsia="宋体" w:cs="宋体"/>
                <w:b/>
                <w:bCs/>
                <w:sz w:val="21"/>
                <w:szCs w:val="21"/>
              </w:rPr>
              <w:t>字段名</w:t>
            </w:r>
          </w:p>
        </w:tc>
        <w:tc>
          <w:tcPr>
            <w:tcW w:w="2085" w:type="dxa"/>
            <w:tcBorders>
              <w:bottom w:val="single" w:color="000000" w:sz="6" w:space="0"/>
            </w:tcBorders>
            <w:vAlign w:val="top"/>
          </w:tcPr>
          <w:p w14:paraId="3D297C77">
            <w:pPr>
              <w:jc w:val="left"/>
              <w:rPr>
                <w:rFonts w:hint="eastAsia" w:ascii="宋体" w:hAnsi="宋体" w:eastAsia="宋体" w:cs="宋体"/>
                <w:b/>
                <w:bCs/>
                <w:sz w:val="21"/>
                <w:szCs w:val="21"/>
              </w:rPr>
            </w:pPr>
            <w:r>
              <w:rPr>
                <w:rFonts w:hint="eastAsia" w:ascii="宋体" w:hAnsi="宋体" w:eastAsia="宋体" w:cs="宋体"/>
                <w:b/>
                <w:bCs/>
                <w:sz w:val="21"/>
                <w:szCs w:val="21"/>
              </w:rPr>
              <w:t>类型</w:t>
            </w:r>
          </w:p>
        </w:tc>
        <w:tc>
          <w:tcPr>
            <w:tcW w:w="3078" w:type="dxa"/>
            <w:tcBorders>
              <w:bottom w:val="single" w:color="000000" w:sz="6" w:space="0"/>
            </w:tcBorders>
            <w:vAlign w:val="top"/>
          </w:tcPr>
          <w:p w14:paraId="7B98B4C6">
            <w:pPr>
              <w:jc w:val="left"/>
              <w:rPr>
                <w:rFonts w:hint="eastAsia" w:ascii="宋体" w:hAnsi="宋体" w:eastAsia="宋体" w:cs="宋体"/>
                <w:b/>
                <w:bCs/>
                <w:sz w:val="21"/>
                <w:szCs w:val="21"/>
              </w:rPr>
            </w:pPr>
            <w:r>
              <w:rPr>
                <w:rFonts w:hint="eastAsia" w:ascii="宋体" w:hAnsi="宋体" w:eastAsia="宋体" w:cs="宋体"/>
                <w:b/>
                <w:bCs/>
                <w:sz w:val="21"/>
                <w:szCs w:val="21"/>
              </w:rPr>
              <w:t>约束</w:t>
            </w:r>
          </w:p>
        </w:tc>
        <w:tc>
          <w:tcPr>
            <w:tcW w:w="1391" w:type="dxa"/>
            <w:tcBorders>
              <w:bottom w:val="single" w:color="000000" w:sz="6" w:space="0"/>
            </w:tcBorders>
            <w:vAlign w:val="top"/>
          </w:tcPr>
          <w:p w14:paraId="2C5BFE13">
            <w:pPr>
              <w:jc w:val="left"/>
              <w:rPr>
                <w:rFonts w:hint="eastAsia" w:ascii="宋体" w:hAnsi="宋体" w:eastAsia="宋体" w:cs="宋体"/>
                <w:b/>
                <w:bCs/>
                <w:sz w:val="21"/>
                <w:szCs w:val="21"/>
              </w:rPr>
            </w:pPr>
            <w:r>
              <w:rPr>
                <w:rFonts w:hint="eastAsia" w:ascii="宋体" w:hAnsi="宋体" w:eastAsia="宋体" w:cs="宋体"/>
                <w:b/>
                <w:bCs/>
                <w:sz w:val="21"/>
                <w:szCs w:val="21"/>
              </w:rPr>
              <w:t>说明</w:t>
            </w:r>
          </w:p>
        </w:tc>
      </w:tr>
      <w:tr w14:paraId="5051086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Height w:val="479" w:hRule="atLeast"/>
        </w:trPr>
        <w:tc>
          <w:tcPr>
            <w:tcW w:w="2384" w:type="dxa"/>
            <w:vAlign w:val="top"/>
          </w:tcPr>
          <w:p w14:paraId="464F6F2E">
            <w:pPr>
              <w:jc w:val="left"/>
              <w:rPr>
                <w:rFonts w:hint="eastAsia" w:ascii="宋体" w:hAnsi="宋体" w:eastAsia="宋体" w:cs="宋体"/>
                <w:sz w:val="21"/>
                <w:szCs w:val="21"/>
              </w:rPr>
            </w:pPr>
            <w:r>
              <w:rPr>
                <w:rFonts w:hint="eastAsia" w:ascii="宋体" w:hAnsi="宋体" w:eastAsia="宋体" w:cs="宋体"/>
                <w:sz w:val="21"/>
                <w:szCs w:val="21"/>
              </w:rPr>
              <w:t>id</w:t>
            </w:r>
          </w:p>
        </w:tc>
        <w:tc>
          <w:tcPr>
            <w:tcW w:w="2085" w:type="dxa"/>
            <w:vAlign w:val="top"/>
          </w:tcPr>
          <w:p w14:paraId="706908EE">
            <w:pPr>
              <w:jc w:val="left"/>
              <w:rPr>
                <w:rFonts w:hint="eastAsia" w:ascii="宋体" w:hAnsi="宋体" w:eastAsia="宋体" w:cs="宋体"/>
                <w:sz w:val="21"/>
                <w:szCs w:val="21"/>
              </w:rPr>
            </w:pPr>
            <w:r>
              <w:rPr>
                <w:rFonts w:hint="eastAsia" w:ascii="宋体" w:hAnsi="宋体" w:eastAsia="宋体" w:cs="宋体"/>
                <w:sz w:val="21"/>
                <w:szCs w:val="21"/>
              </w:rPr>
              <w:t>VARCHAR(36)</w:t>
            </w:r>
          </w:p>
        </w:tc>
        <w:tc>
          <w:tcPr>
            <w:tcW w:w="3078" w:type="dxa"/>
            <w:vAlign w:val="top"/>
          </w:tcPr>
          <w:p w14:paraId="08888EC5">
            <w:pPr>
              <w:jc w:val="left"/>
              <w:rPr>
                <w:rFonts w:hint="eastAsia" w:ascii="宋体" w:hAnsi="宋体" w:eastAsia="宋体" w:cs="宋体"/>
                <w:sz w:val="21"/>
                <w:szCs w:val="21"/>
              </w:rPr>
            </w:pPr>
            <w:r>
              <w:rPr>
                <w:rFonts w:hint="eastAsia" w:ascii="宋体" w:hAnsi="宋体" w:eastAsia="宋体" w:cs="宋体"/>
                <w:sz w:val="21"/>
                <w:szCs w:val="21"/>
              </w:rPr>
              <w:t>PRIMARY KEY, DEFAULT uuid4()</w:t>
            </w:r>
          </w:p>
        </w:tc>
        <w:tc>
          <w:tcPr>
            <w:tcW w:w="1391" w:type="dxa"/>
            <w:vAlign w:val="top"/>
          </w:tcPr>
          <w:p w14:paraId="79D9DC3A">
            <w:pPr>
              <w:jc w:val="left"/>
              <w:rPr>
                <w:rFonts w:hint="eastAsia" w:ascii="宋体" w:hAnsi="宋体" w:eastAsia="宋体" w:cs="宋体"/>
                <w:sz w:val="21"/>
                <w:szCs w:val="21"/>
              </w:rPr>
            </w:pPr>
            <w:r>
              <w:rPr>
                <w:rFonts w:hint="eastAsia" w:ascii="宋体" w:hAnsi="宋体" w:eastAsia="宋体" w:cs="宋体"/>
                <w:sz w:val="21"/>
                <w:szCs w:val="21"/>
              </w:rPr>
              <w:t>主键（UUID）</w:t>
            </w:r>
          </w:p>
        </w:tc>
      </w:tr>
      <w:tr w14:paraId="5C949EF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Height w:val="938" w:hRule="atLeast"/>
        </w:trPr>
        <w:tc>
          <w:tcPr>
            <w:tcW w:w="2384" w:type="dxa"/>
            <w:vAlign w:val="top"/>
          </w:tcPr>
          <w:p w14:paraId="4FBCC23E">
            <w:pPr>
              <w:jc w:val="left"/>
              <w:rPr>
                <w:rFonts w:hint="eastAsia" w:ascii="宋体" w:hAnsi="宋体" w:eastAsia="宋体" w:cs="宋体"/>
                <w:sz w:val="21"/>
                <w:szCs w:val="21"/>
              </w:rPr>
            </w:pPr>
            <w:r>
              <w:rPr>
                <w:rFonts w:hint="eastAsia" w:ascii="宋体" w:hAnsi="宋体" w:eastAsia="宋体" w:cs="宋体"/>
                <w:sz w:val="21"/>
                <w:szCs w:val="21"/>
              </w:rPr>
              <w:t>user_id</w:t>
            </w:r>
          </w:p>
        </w:tc>
        <w:tc>
          <w:tcPr>
            <w:tcW w:w="2085" w:type="dxa"/>
            <w:vAlign w:val="top"/>
          </w:tcPr>
          <w:p w14:paraId="1774A868">
            <w:pPr>
              <w:jc w:val="left"/>
              <w:rPr>
                <w:rFonts w:hint="eastAsia" w:ascii="宋体" w:hAnsi="宋体" w:eastAsia="宋体" w:cs="宋体"/>
                <w:sz w:val="21"/>
                <w:szCs w:val="21"/>
              </w:rPr>
            </w:pPr>
            <w:r>
              <w:rPr>
                <w:rFonts w:hint="eastAsia" w:ascii="宋体" w:hAnsi="宋体" w:eastAsia="宋体" w:cs="宋体"/>
                <w:sz w:val="21"/>
                <w:szCs w:val="21"/>
              </w:rPr>
              <w:t>VARCHAR(36)</w:t>
            </w:r>
          </w:p>
        </w:tc>
        <w:tc>
          <w:tcPr>
            <w:tcW w:w="3078" w:type="dxa"/>
            <w:vAlign w:val="top"/>
          </w:tcPr>
          <w:p w14:paraId="716D5620">
            <w:pPr>
              <w:jc w:val="left"/>
              <w:rPr>
                <w:rFonts w:hint="eastAsia" w:ascii="宋体" w:hAnsi="宋体" w:eastAsia="宋体" w:cs="宋体"/>
                <w:sz w:val="21"/>
                <w:szCs w:val="21"/>
              </w:rPr>
            </w:pPr>
            <w:r>
              <w:rPr>
                <w:rFonts w:hint="eastAsia" w:ascii="宋体" w:hAnsi="宋体" w:eastAsia="宋体" w:cs="宋体"/>
                <w:sz w:val="21"/>
                <w:szCs w:val="21"/>
              </w:rPr>
              <w:t>FOREIGN KEY -&gt; users.id, NOT NULL</w:t>
            </w:r>
          </w:p>
        </w:tc>
        <w:tc>
          <w:tcPr>
            <w:tcW w:w="1391" w:type="dxa"/>
            <w:vAlign w:val="top"/>
          </w:tcPr>
          <w:p w14:paraId="0A8DFA3F">
            <w:pPr>
              <w:jc w:val="left"/>
              <w:rPr>
                <w:rFonts w:hint="eastAsia" w:ascii="宋体" w:hAnsi="宋体" w:eastAsia="宋体" w:cs="宋体"/>
                <w:sz w:val="21"/>
                <w:szCs w:val="21"/>
              </w:rPr>
            </w:pPr>
            <w:r>
              <w:rPr>
                <w:rFonts w:hint="eastAsia" w:ascii="宋体" w:hAnsi="宋体" w:eastAsia="宋体" w:cs="宋体"/>
                <w:sz w:val="21"/>
                <w:szCs w:val="21"/>
              </w:rPr>
              <w:t>所属用户</w:t>
            </w:r>
          </w:p>
        </w:tc>
      </w:tr>
      <w:tr w14:paraId="7FF2C9C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Height w:val="938" w:hRule="atLeast"/>
        </w:trPr>
        <w:tc>
          <w:tcPr>
            <w:tcW w:w="2384" w:type="dxa"/>
            <w:vAlign w:val="top"/>
          </w:tcPr>
          <w:p w14:paraId="4CA24C75">
            <w:pPr>
              <w:jc w:val="left"/>
              <w:rPr>
                <w:rFonts w:hint="eastAsia" w:ascii="宋体" w:hAnsi="宋体" w:eastAsia="宋体" w:cs="宋体"/>
                <w:sz w:val="21"/>
                <w:szCs w:val="21"/>
              </w:rPr>
            </w:pPr>
            <w:r>
              <w:rPr>
                <w:rFonts w:hint="eastAsia" w:ascii="宋体" w:hAnsi="宋体" w:eastAsia="宋体" w:cs="宋体"/>
                <w:sz w:val="21"/>
                <w:szCs w:val="21"/>
              </w:rPr>
              <w:t>title</w:t>
            </w:r>
          </w:p>
        </w:tc>
        <w:tc>
          <w:tcPr>
            <w:tcW w:w="2085" w:type="dxa"/>
            <w:vAlign w:val="top"/>
          </w:tcPr>
          <w:p w14:paraId="095BF43B">
            <w:pPr>
              <w:jc w:val="left"/>
              <w:rPr>
                <w:rFonts w:hint="eastAsia" w:ascii="宋体" w:hAnsi="宋体" w:eastAsia="宋体" w:cs="宋体"/>
                <w:sz w:val="21"/>
                <w:szCs w:val="21"/>
              </w:rPr>
            </w:pPr>
            <w:r>
              <w:rPr>
                <w:rFonts w:hint="eastAsia" w:ascii="宋体" w:hAnsi="宋体" w:eastAsia="宋体" w:cs="宋体"/>
                <w:sz w:val="21"/>
                <w:szCs w:val="21"/>
              </w:rPr>
              <w:t>VARCHAR(200)</w:t>
            </w:r>
          </w:p>
        </w:tc>
        <w:tc>
          <w:tcPr>
            <w:tcW w:w="3078" w:type="dxa"/>
            <w:vAlign w:val="top"/>
          </w:tcPr>
          <w:p w14:paraId="27B5391A">
            <w:pPr>
              <w:jc w:val="left"/>
              <w:rPr>
                <w:rFonts w:hint="eastAsia" w:ascii="宋体" w:hAnsi="宋体" w:eastAsia="宋体" w:cs="宋体"/>
                <w:sz w:val="21"/>
                <w:szCs w:val="21"/>
              </w:rPr>
            </w:pPr>
            <w:r>
              <w:rPr>
                <w:rFonts w:hint="eastAsia" w:ascii="宋体" w:hAnsi="宋体" w:eastAsia="宋体" w:cs="宋体"/>
                <w:sz w:val="21"/>
                <w:szCs w:val="21"/>
              </w:rPr>
              <w:t>NOT NULL</w:t>
            </w:r>
          </w:p>
        </w:tc>
        <w:tc>
          <w:tcPr>
            <w:tcW w:w="1391" w:type="dxa"/>
            <w:vAlign w:val="top"/>
          </w:tcPr>
          <w:p w14:paraId="6E5C60BA">
            <w:pPr>
              <w:jc w:val="left"/>
              <w:rPr>
                <w:rFonts w:hint="eastAsia" w:ascii="宋体" w:hAnsi="宋体" w:eastAsia="宋体" w:cs="宋体"/>
                <w:sz w:val="21"/>
                <w:szCs w:val="21"/>
              </w:rPr>
            </w:pPr>
            <w:r>
              <w:rPr>
                <w:rFonts w:hint="eastAsia" w:ascii="宋体" w:hAnsi="宋体" w:eastAsia="宋体" w:cs="宋体"/>
                <w:sz w:val="21"/>
                <w:szCs w:val="21"/>
              </w:rPr>
              <w:t>会话标题</w:t>
            </w:r>
          </w:p>
        </w:tc>
      </w:tr>
    </w:tbl>
    <w:p w14:paraId="71D4A7D2">
      <w:pPr>
        <w:jc w:val="center"/>
        <w:rPr>
          <w:rFonts w:hint="eastAsia"/>
        </w:rPr>
      </w:pPr>
      <w:r>
        <w:rPr>
          <w:rFonts w:hint="eastAsia" w:eastAsia="黑体"/>
          <w:b/>
          <w:sz w:val="21"/>
          <w:lang w:val="en-US" w:eastAsia="zh-CN"/>
        </w:rPr>
        <w:t>续</w:t>
      </w:r>
      <w:bookmarkStart w:id="92" w:name="_GoBack"/>
      <w:bookmarkEnd w:id="92"/>
      <w:r>
        <w:rPr>
          <w:rFonts w:hint="eastAsia" w:eastAsia="黑体"/>
          <w:b/>
          <w:sz w:val="21"/>
        </w:rPr>
        <w:t xml:space="preserve">表 </w:t>
      </w:r>
      <w:r>
        <w:rPr>
          <w:rFonts w:eastAsia="黑体"/>
          <w:b/>
          <w:sz w:val="21"/>
        </w:rPr>
        <w:fldChar w:fldCharType="begin"/>
      </w:r>
      <w:r>
        <w:rPr>
          <w:rFonts w:hint="eastAsia" w:eastAsia="黑体"/>
          <w:b/>
          <w:sz w:val="21"/>
        </w:rPr>
        <w:instrText xml:space="preserve">STYLEREF 1 \s</w:instrText>
      </w:r>
      <w:r>
        <w:rPr>
          <w:rFonts w:eastAsia="黑体"/>
          <w:b/>
          <w:sz w:val="21"/>
        </w:rPr>
        <w:fldChar w:fldCharType="separate"/>
        <w:t>4</w:t>
        <w:fldChar w:fldCharType="end"/>
        <w:t>.</w:t>
      </w:r>
      <w:r>
        <w:rPr>
          <w:rFonts w:hint="eastAsia" w:eastAsia="黑体"/>
          <w:b/>
          <w:sz w:val="21"/>
          <w:lang w:val="en-US" w:eastAsia="zh-CN"/>
        </w:rPr>
        <w:t>7</w:t>
      </w:r>
      <w:r>
        <w:rPr>
          <w:rFonts w:eastAsia="黑体"/>
          <w:b/>
          <w:sz w:val="21"/>
        </w:rPr>
        <w:t xml:space="preserve"> </w:t>
      </w:r>
      <w:r>
        <w:rPr>
          <w:rFonts w:hint="eastAsia" w:eastAsia="黑体"/>
          <w:b/>
          <w:sz w:val="21"/>
        </w:rPr>
        <w:t>会话表（conversations）</w:t>
      </w:r>
    </w:p>
    <w:tbl>
      <w:tblPr>
        <w:tblStyle w:val="40"/>
        <w:tblW w:w="0" w:type="auto"/>
        <w:tblInd w:w="0" w:type="dxa"/>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384"/>
        <w:gridCol w:w="2085"/>
        <w:gridCol w:w="3078"/>
        <w:gridCol w:w="1391"/>
      </w:tblGrid>
      <w:tr w14:paraId="250A424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wAfter w:w="349" w:type="dxa"/>
          <w:cantSplit/>
          <w:trHeight w:val="479" w:hRule="atLeast"/>
          <w:tblHeader/>
        </w:trPr>
        <w:tc>
          <w:tcPr>
            <w:tcW w:w="2384" w:type="dxa"/>
            <w:tcBorders>
              <w:top w:val="single" w:color="000000" w:sz="12" w:space="0"/>
              <w:left w:val="nil"/>
              <w:bottom w:val="single" w:color="000000" w:sz="4" w:space="0"/>
              <w:right w:val="nil"/>
              <w:tl2br w:val="nil"/>
            </w:tcBorders>
            <w:shd w:val="clear" w:color="auto" w:fill="FFFFFF"/>
            <w:vAlign w:val="top"/>
          </w:tcPr>
          <w:p w14:paraId="52471AC7">
            <w:pPr>
              <w:jc w:val="left"/>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字段名</w:t>
            </w:r>
          </w:p>
        </w:tc>
        <w:tc>
          <w:tcPr>
            <w:tcW w:w="2085" w:type="dxa"/>
            <w:tcBorders>
              <w:left w:val="nil"/>
              <w:bottom w:val="single" w:color="000000" w:sz="4" w:space="0"/>
            </w:tcBorders>
            <w:shd w:val="clear" w:color="auto" w:fill="FFFFFF"/>
            <w:vAlign w:val="top"/>
          </w:tcPr>
          <w:p w14:paraId="5B49831C">
            <w:pPr>
              <w:jc w:val="left"/>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类型</w:t>
            </w:r>
          </w:p>
        </w:tc>
        <w:tc>
          <w:tcPr>
            <w:tcW w:w="3078" w:type="dxa"/>
            <w:tcBorders>
              <w:bottom w:val="single" w:color="000000" w:sz="4" w:space="0"/>
            </w:tcBorders>
            <w:shd w:val="clear" w:color="auto" w:fill="FFFFFF"/>
            <w:vAlign w:val="top"/>
          </w:tcPr>
          <w:p w14:paraId="28D61D5D">
            <w:pPr>
              <w:jc w:val="left"/>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约束</w:t>
            </w:r>
          </w:p>
        </w:tc>
        <w:tc>
          <w:tcPr>
            <w:tcW w:w="1391" w:type="dxa"/>
            <w:tcBorders>
              <w:bottom w:val="single" w:color="000000" w:sz="4" w:space="0"/>
            </w:tcBorders>
            <w:shd w:val="clear" w:color="auto" w:fill="FFFFFF"/>
            <w:vAlign w:val="top"/>
          </w:tcPr>
          <w:p w14:paraId="16183096">
            <w:pPr>
              <w:jc w:val="left"/>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说明</w:t>
            </w:r>
          </w:p>
        </w:tc>
      </w:tr>
    </w:tbl>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384"/>
        <w:gridCol w:w="2085"/>
        <w:gridCol w:w="3078"/>
        <w:gridCol w:w="1391"/>
      </w:tblGrid>
      <w:tr w14:paraId="7A735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84" w:type="dxa"/>
            <w:tcBorders>
              <w:top w:val="single" w:color="000000" w:sz="12" w:space="0"/>
              <w:left w:val="nil"/>
              <w:bottom w:val="nil"/>
              <w:right w:val="nil"/>
              <w:tl2br w:val="nil"/>
            </w:tcBorders>
            <w:shd w:val="clear" w:color="auto" w:fill="FFFFFF"/>
            <w:vAlign w:val="top"/>
          </w:tcPr>
          <w:p w14:paraId="055E18AC">
            <w:pPr>
              <w:jc w:val="left"/>
              <w:rPr>
                <w:rFonts w:hint="eastAsia"/>
                <w:b w:val="0"/>
                <w:color w:val="000000"/>
                <w:vertAlign w:val="baseline"/>
              </w:rPr>
            </w:pPr>
            <w:r>
              <w:rPr>
                <w:rFonts w:hint="eastAsia" w:ascii="宋体" w:hAnsi="宋体" w:eastAsia="宋体" w:cs="宋体"/>
                <w:b w:val="0"/>
                <w:color w:val="000000"/>
                <w:sz w:val="21"/>
                <w:szCs w:val="21"/>
              </w:rPr>
              <w:t>model_type</w:t>
            </w:r>
          </w:p>
        </w:tc>
        <w:tc>
          <w:tcPr>
            <w:tcW w:w="2085" w:type="dxa"/>
            <w:tcBorders>
              <w:top w:val="single" w:color="000000" w:sz="12" w:space="0"/>
              <w:left w:val="nil"/>
              <w:bottom w:val="nil"/>
              <w:right w:val="nil"/>
            </w:tcBorders>
            <w:shd w:val="clear" w:color="auto" w:fill="FFFFFF"/>
            <w:vAlign w:val="top"/>
          </w:tcPr>
          <w:p w14:paraId="652FB26F">
            <w:pPr>
              <w:jc w:val="left"/>
              <w:rPr>
                <w:rFonts w:hint="eastAsia"/>
                <w:b w:val="0"/>
                <w:color w:val="000000"/>
                <w:vertAlign w:val="baseline"/>
              </w:rPr>
            </w:pPr>
            <w:r>
              <w:rPr>
                <w:rFonts w:hint="eastAsia" w:ascii="宋体" w:hAnsi="宋体" w:eastAsia="宋体" w:cs="宋体"/>
                <w:b w:val="0"/>
                <w:color w:val="000000"/>
                <w:sz w:val="21"/>
                <w:szCs w:val="21"/>
              </w:rPr>
              <w:t>VARCHAR(50)</w:t>
            </w:r>
          </w:p>
        </w:tc>
        <w:tc>
          <w:tcPr>
            <w:tcW w:w="3078" w:type="dxa"/>
            <w:tcBorders>
              <w:top w:val="single" w:color="000000" w:sz="12" w:space="0"/>
              <w:left w:val="nil"/>
              <w:bottom w:val="nil"/>
              <w:right w:val="nil"/>
            </w:tcBorders>
            <w:shd w:val="clear" w:color="auto" w:fill="FFFFFF"/>
            <w:vAlign w:val="top"/>
          </w:tcPr>
          <w:p w14:paraId="75380EAD">
            <w:pPr>
              <w:jc w:val="left"/>
              <w:rPr>
                <w:rFonts w:hint="eastAsia"/>
                <w:b w:val="0"/>
                <w:color w:val="000000"/>
                <w:vertAlign w:val="baseline"/>
              </w:rPr>
            </w:pPr>
            <w:r>
              <w:rPr>
                <w:rFonts w:hint="eastAsia" w:ascii="宋体" w:hAnsi="宋体" w:eastAsia="宋体" w:cs="宋体"/>
                <w:b w:val="0"/>
                <w:color w:val="000000"/>
                <w:sz w:val="21"/>
                <w:szCs w:val="21"/>
              </w:rPr>
              <w:t>DEFAULT 'ollama'</w:t>
            </w:r>
          </w:p>
        </w:tc>
        <w:tc>
          <w:tcPr>
            <w:tcW w:w="1391" w:type="dxa"/>
            <w:tcBorders>
              <w:top w:val="single" w:color="000000" w:sz="12" w:space="0"/>
              <w:left w:val="nil"/>
              <w:bottom w:val="nil"/>
              <w:right w:val="nil"/>
            </w:tcBorders>
            <w:shd w:val="clear" w:color="auto" w:fill="FFFFFF"/>
            <w:vAlign w:val="top"/>
          </w:tcPr>
          <w:p w14:paraId="4F582754">
            <w:pPr>
              <w:jc w:val="left"/>
              <w:rPr>
                <w:rFonts w:hint="eastAsia"/>
                <w:b w:val="0"/>
                <w:color w:val="000000"/>
                <w:vertAlign w:val="baseline"/>
              </w:rPr>
            </w:pPr>
            <w:r>
              <w:rPr>
                <w:rFonts w:hint="eastAsia" w:ascii="宋体" w:hAnsi="宋体" w:eastAsia="宋体" w:cs="宋体"/>
                <w:b w:val="0"/>
                <w:color w:val="000000"/>
                <w:sz w:val="21"/>
                <w:szCs w:val="21"/>
              </w:rPr>
              <w:t>模型类型</w:t>
            </w:r>
          </w:p>
        </w:tc>
      </w:tr>
      <w:tr w14:paraId="14172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84" w:type="dxa"/>
            <w:tcBorders>
              <w:top w:val="nil"/>
              <w:left w:val="nil"/>
              <w:bottom w:val="nil"/>
              <w:right w:val="nil"/>
            </w:tcBorders>
            <w:shd w:val="clear" w:color="auto" w:fill="FFFFFF"/>
            <w:vAlign w:val="top"/>
          </w:tcPr>
          <w:p w14:paraId="2AEAE865">
            <w:pPr>
              <w:jc w:val="left"/>
              <w:rPr>
                <w:rFonts w:hint="eastAsia"/>
                <w:b w:val="0"/>
                <w:color w:val="000000"/>
                <w:vertAlign w:val="baseline"/>
              </w:rPr>
            </w:pPr>
            <w:r>
              <w:rPr>
                <w:rFonts w:hint="eastAsia" w:ascii="宋体" w:hAnsi="宋体" w:eastAsia="宋体" w:cs="宋体"/>
                <w:b w:val="0"/>
                <w:color w:val="000000"/>
                <w:sz w:val="21"/>
                <w:szCs w:val="21"/>
              </w:rPr>
              <w:t>created_at</w:t>
            </w:r>
          </w:p>
        </w:tc>
        <w:tc>
          <w:tcPr>
            <w:tcW w:w="2085" w:type="dxa"/>
            <w:tcBorders>
              <w:top w:val="nil"/>
              <w:left w:val="nil"/>
              <w:bottom w:val="nil"/>
              <w:right w:val="nil"/>
            </w:tcBorders>
            <w:shd w:val="clear" w:color="auto" w:fill="FFFFFF"/>
            <w:vAlign w:val="top"/>
          </w:tcPr>
          <w:p w14:paraId="66AE2D91">
            <w:pPr>
              <w:jc w:val="left"/>
              <w:rPr>
                <w:rFonts w:hint="eastAsia"/>
                <w:b w:val="0"/>
                <w:color w:val="000000"/>
                <w:vertAlign w:val="baseline"/>
              </w:rPr>
            </w:pPr>
            <w:r>
              <w:rPr>
                <w:rFonts w:hint="eastAsia" w:ascii="宋体" w:hAnsi="宋体" w:eastAsia="宋体" w:cs="宋体"/>
                <w:b w:val="0"/>
                <w:color w:val="000000"/>
                <w:sz w:val="21"/>
                <w:szCs w:val="21"/>
              </w:rPr>
              <w:t>DATETIME</w:t>
            </w:r>
          </w:p>
        </w:tc>
        <w:tc>
          <w:tcPr>
            <w:tcW w:w="3078" w:type="dxa"/>
            <w:tcBorders>
              <w:top w:val="nil"/>
              <w:left w:val="nil"/>
              <w:bottom w:val="nil"/>
              <w:right w:val="nil"/>
            </w:tcBorders>
            <w:shd w:val="clear" w:color="auto" w:fill="FFFFFF"/>
            <w:vAlign w:val="top"/>
          </w:tcPr>
          <w:p w14:paraId="53C26C6D">
            <w:pPr>
              <w:jc w:val="left"/>
              <w:rPr>
                <w:rFonts w:hint="eastAsia"/>
                <w:b w:val="0"/>
                <w:color w:val="000000"/>
                <w:vertAlign w:val="baseline"/>
              </w:rPr>
            </w:pPr>
            <w:r>
              <w:rPr>
                <w:rFonts w:hint="eastAsia" w:ascii="宋体" w:hAnsi="宋体" w:eastAsia="宋体" w:cs="宋体"/>
                <w:b w:val="0"/>
                <w:color w:val="000000"/>
                <w:sz w:val="21"/>
                <w:szCs w:val="21"/>
              </w:rPr>
              <w:t>DEFAULT CURRENT_TIMESTAMP</w:t>
            </w:r>
          </w:p>
        </w:tc>
        <w:tc>
          <w:tcPr>
            <w:tcW w:w="1391" w:type="dxa"/>
            <w:tcBorders>
              <w:top w:val="nil"/>
              <w:left w:val="nil"/>
              <w:bottom w:val="nil"/>
              <w:right w:val="nil"/>
            </w:tcBorders>
            <w:shd w:val="clear" w:color="auto" w:fill="FFFFFF"/>
            <w:vAlign w:val="top"/>
          </w:tcPr>
          <w:p w14:paraId="2998175D">
            <w:pPr>
              <w:jc w:val="left"/>
              <w:rPr>
                <w:rFonts w:hint="eastAsia"/>
                <w:b w:val="0"/>
                <w:color w:val="000000"/>
                <w:vertAlign w:val="baseline"/>
              </w:rPr>
            </w:pPr>
            <w:r>
              <w:rPr>
                <w:rFonts w:hint="eastAsia" w:ascii="宋体" w:hAnsi="宋体" w:eastAsia="宋体" w:cs="宋体"/>
                <w:b w:val="0"/>
                <w:color w:val="000000"/>
                <w:sz w:val="21"/>
                <w:szCs w:val="21"/>
              </w:rPr>
              <w:t>创建时间</w:t>
            </w:r>
          </w:p>
        </w:tc>
      </w:tr>
      <w:tr w14:paraId="25D2D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84" w:type="dxa"/>
            <w:tcBorders>
              <w:top w:val="nil"/>
              <w:left w:val="nil"/>
              <w:bottom w:val="single" w:color="000000" w:sz="12" w:space="0"/>
              <w:right w:val="nil"/>
            </w:tcBorders>
            <w:shd w:val="clear" w:color="auto" w:fill="FFFFFF"/>
            <w:vAlign w:val="top"/>
          </w:tcPr>
          <w:p w14:paraId="3669ADFF">
            <w:pPr>
              <w:jc w:val="left"/>
              <w:rPr>
                <w:rFonts w:hint="eastAsia"/>
                <w:b w:val="0"/>
                <w:color w:val="000000"/>
                <w:vertAlign w:val="baseline"/>
              </w:rPr>
            </w:pPr>
            <w:r>
              <w:rPr>
                <w:rFonts w:hint="eastAsia" w:ascii="宋体" w:hAnsi="宋体" w:eastAsia="宋体" w:cs="宋体"/>
                <w:b w:val="0"/>
                <w:color w:val="000000"/>
                <w:sz w:val="21"/>
                <w:szCs w:val="21"/>
              </w:rPr>
              <w:t>updated_at</w:t>
            </w:r>
          </w:p>
        </w:tc>
        <w:tc>
          <w:tcPr>
            <w:tcW w:w="2085" w:type="dxa"/>
            <w:tcBorders>
              <w:top w:val="nil"/>
              <w:left w:val="nil"/>
              <w:bottom w:val="single" w:color="000000" w:sz="12" w:space="0"/>
              <w:right w:val="nil"/>
            </w:tcBorders>
            <w:shd w:val="clear" w:color="auto" w:fill="FFFFFF"/>
            <w:vAlign w:val="top"/>
          </w:tcPr>
          <w:p w14:paraId="000B808A">
            <w:pPr>
              <w:jc w:val="left"/>
              <w:rPr>
                <w:rFonts w:hint="eastAsia"/>
                <w:b w:val="0"/>
                <w:color w:val="000000"/>
                <w:vertAlign w:val="baseline"/>
              </w:rPr>
            </w:pPr>
            <w:r>
              <w:rPr>
                <w:rFonts w:hint="eastAsia" w:ascii="宋体" w:hAnsi="宋体" w:eastAsia="宋体" w:cs="宋体"/>
                <w:b w:val="0"/>
                <w:color w:val="000000"/>
                <w:sz w:val="21"/>
                <w:szCs w:val="21"/>
              </w:rPr>
              <w:t>DATETIME</w:t>
            </w:r>
          </w:p>
        </w:tc>
        <w:tc>
          <w:tcPr>
            <w:tcW w:w="3078" w:type="dxa"/>
            <w:tcBorders>
              <w:top w:val="nil"/>
              <w:left w:val="nil"/>
              <w:bottom w:val="single" w:color="000000" w:sz="12" w:space="0"/>
              <w:right w:val="nil"/>
            </w:tcBorders>
            <w:shd w:val="clear" w:color="auto" w:fill="FFFFFF"/>
            <w:vAlign w:val="top"/>
          </w:tcPr>
          <w:p w14:paraId="24D91C8C">
            <w:pPr>
              <w:jc w:val="left"/>
              <w:rPr>
                <w:rFonts w:hint="eastAsia"/>
                <w:b w:val="0"/>
                <w:color w:val="000000"/>
                <w:vertAlign w:val="baseline"/>
              </w:rPr>
            </w:pPr>
            <w:r>
              <w:rPr>
                <w:rFonts w:hint="eastAsia" w:ascii="宋体" w:hAnsi="宋体" w:eastAsia="宋体" w:cs="宋体"/>
                <w:b w:val="0"/>
                <w:color w:val="000000"/>
                <w:sz w:val="21"/>
                <w:szCs w:val="21"/>
              </w:rPr>
              <w:t>DEFAULT CURRENT_TIMESTAMP, ON UPDATE</w:t>
            </w:r>
          </w:p>
        </w:tc>
        <w:tc>
          <w:tcPr>
            <w:tcW w:w="1391" w:type="dxa"/>
            <w:tcBorders>
              <w:top w:val="nil"/>
              <w:left w:val="nil"/>
              <w:bottom w:val="single" w:color="000000" w:sz="12" w:space="0"/>
              <w:right w:val="nil"/>
            </w:tcBorders>
            <w:shd w:val="clear" w:color="auto" w:fill="FFFFFF"/>
            <w:vAlign w:val="top"/>
          </w:tcPr>
          <w:p w14:paraId="543281C4">
            <w:pPr>
              <w:jc w:val="left"/>
              <w:rPr>
                <w:rFonts w:hint="eastAsia"/>
                <w:b w:val="0"/>
                <w:color w:val="000000"/>
                <w:vertAlign w:val="baseline"/>
              </w:rPr>
            </w:pPr>
            <w:r>
              <w:rPr>
                <w:rFonts w:hint="eastAsia" w:ascii="宋体" w:hAnsi="宋体" w:eastAsia="宋体" w:cs="宋体"/>
                <w:b w:val="0"/>
                <w:color w:val="000000"/>
                <w:sz w:val="21"/>
                <w:szCs w:val="21"/>
              </w:rPr>
              <w:t>更新时间</w:t>
            </w:r>
          </w:p>
        </w:tc>
      </w:tr>
    </w:tbl>
    <w:p w14:paraId="0217ECA1">
      <w:pPr>
        <w:ind w:firstLine="480" w:firstLineChars="200"/>
        <w:rPr>
          <w:rFonts w:hint="eastAsia"/>
        </w:rPr>
      </w:pPr>
    </w:p>
    <w:p w14:paraId="18F0E43A">
      <w:pPr>
        <w:ind w:firstLine="480" w:firstLineChars="200"/>
        <w:rPr>
          <w:rFonts w:hint="eastAsia"/>
        </w:rPr>
      </w:pPr>
    </w:p>
    <w:p w14:paraId="5F597EE8">
      <w:pPr>
        <w:ind w:firstLine="480" w:firstLineChars="200"/>
        <w:rPr>
          <w:rFonts w:hint="eastAsia"/>
        </w:rPr>
      </w:pPr>
      <w:r>
        <w:t>documents 表记录用户上传的每个文档，字段包括文件标题、存储路径、类型（PDF/DOCX）、文件大小（字节）和解析状态，通过 user_id 外键关联用户（见表4.8）。</w:t>
      </w:r>
    </w:p>
    <w:p w14:paraId="07666E17">
      <w:pPr>
        <w:jc w:val="center"/>
        <w:rPr>
          <w:rFonts w:eastAsia="黑体"/>
          <w:b/>
          <w:sz w:val="21"/>
        </w:rPr>
      </w:pPr>
      <w:bookmarkStart w:id="67" w:name="_Ref73557406"/>
      <w:r>
        <w:rPr>
          <w:rFonts w:hint="eastAsia" w:eastAsia="黑体"/>
          <w:b/>
          <w:sz w:val="21"/>
        </w:rPr>
        <w:t>表4.8 文档表（documents）</w:t>
      </w:r>
      <w:bookmarkEnd w:id="67"/>
    </w:p>
    <w:tbl>
      <w:tblPr>
        <w:tblStyle w:val="40"/>
        <w:tblW w:w="0" w:type="auto"/>
        <w:tblInd w:w="0" w:type="dxa"/>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703"/>
        <w:gridCol w:w="1894"/>
        <w:gridCol w:w="2744"/>
        <w:gridCol w:w="2946"/>
      </w:tblGrid>
      <w:tr w14:paraId="46A7743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Height w:val="444" w:hRule="atLeast"/>
          <w:tblHeader/>
        </w:trPr>
        <w:tc>
          <w:tcPr>
            <w:tcW w:w="2006" w:type="dxa"/>
            <w:tcBorders>
              <w:bottom w:val="single" w:color="000000" w:sz="6" w:space="0"/>
            </w:tcBorders>
            <w:vAlign w:val="top"/>
          </w:tcPr>
          <w:p w14:paraId="7F9A19BB">
            <w:pPr>
              <w:jc w:val="left"/>
              <w:rPr>
                <w:rFonts w:hint="eastAsia" w:ascii="宋体" w:hAnsi="宋体" w:eastAsia="宋体" w:cs="宋体"/>
                <w:b/>
                <w:bCs/>
                <w:sz w:val="21"/>
                <w:szCs w:val="21"/>
              </w:rPr>
            </w:pPr>
            <w:r>
              <w:rPr>
                <w:rFonts w:hint="eastAsia" w:ascii="宋体" w:hAnsi="宋体" w:eastAsia="宋体" w:cs="宋体"/>
                <w:b/>
                <w:bCs/>
                <w:sz w:val="21"/>
                <w:szCs w:val="21"/>
              </w:rPr>
              <w:t>字段名</w:t>
            </w:r>
          </w:p>
        </w:tc>
        <w:tc>
          <w:tcPr>
            <w:tcW w:w="2276" w:type="dxa"/>
            <w:tcBorders>
              <w:bottom w:val="single" w:color="000000" w:sz="6" w:space="0"/>
            </w:tcBorders>
            <w:vAlign w:val="top"/>
          </w:tcPr>
          <w:p w14:paraId="55DA0FAC">
            <w:pPr>
              <w:jc w:val="left"/>
              <w:rPr>
                <w:rFonts w:hint="eastAsia" w:ascii="宋体" w:hAnsi="宋体" w:eastAsia="宋体" w:cs="宋体"/>
                <w:b/>
                <w:bCs/>
                <w:sz w:val="21"/>
                <w:szCs w:val="21"/>
              </w:rPr>
            </w:pPr>
            <w:r>
              <w:rPr>
                <w:rFonts w:hint="eastAsia" w:ascii="宋体" w:hAnsi="宋体" w:eastAsia="宋体" w:cs="宋体"/>
                <w:b/>
                <w:bCs/>
                <w:sz w:val="21"/>
                <w:szCs w:val="21"/>
              </w:rPr>
              <w:t>类型</w:t>
            </w:r>
          </w:p>
        </w:tc>
        <w:tc>
          <w:tcPr>
            <w:tcW w:w="3421" w:type="dxa"/>
            <w:tcBorders>
              <w:bottom w:val="single" w:color="000000" w:sz="6" w:space="0"/>
            </w:tcBorders>
            <w:vAlign w:val="top"/>
          </w:tcPr>
          <w:p w14:paraId="29981353">
            <w:pPr>
              <w:jc w:val="left"/>
              <w:rPr>
                <w:rFonts w:hint="eastAsia" w:ascii="宋体" w:hAnsi="宋体" w:eastAsia="宋体" w:cs="宋体"/>
                <w:b/>
                <w:bCs/>
                <w:sz w:val="21"/>
                <w:szCs w:val="21"/>
              </w:rPr>
            </w:pPr>
            <w:r>
              <w:rPr>
                <w:rFonts w:hint="eastAsia" w:ascii="宋体" w:hAnsi="宋体" w:eastAsia="宋体" w:cs="宋体"/>
                <w:b/>
                <w:bCs/>
                <w:sz w:val="21"/>
                <w:szCs w:val="21"/>
              </w:rPr>
              <w:t>约束</w:t>
            </w:r>
          </w:p>
        </w:tc>
        <w:tc>
          <w:tcPr>
            <w:tcW w:w="1475" w:type="dxa"/>
            <w:tcBorders>
              <w:bottom w:val="single" w:color="000000" w:sz="6" w:space="0"/>
            </w:tcBorders>
            <w:vAlign w:val="top"/>
          </w:tcPr>
          <w:p w14:paraId="4A2A28D3">
            <w:pPr>
              <w:jc w:val="left"/>
              <w:rPr>
                <w:rFonts w:hint="eastAsia" w:ascii="宋体" w:hAnsi="宋体" w:eastAsia="宋体" w:cs="宋体"/>
                <w:b/>
                <w:bCs/>
                <w:sz w:val="21"/>
                <w:szCs w:val="21"/>
              </w:rPr>
            </w:pPr>
            <w:r>
              <w:rPr>
                <w:rFonts w:hint="eastAsia" w:ascii="宋体" w:hAnsi="宋体" w:eastAsia="宋体" w:cs="宋体"/>
                <w:b/>
                <w:bCs/>
                <w:sz w:val="21"/>
                <w:szCs w:val="21"/>
              </w:rPr>
              <w:t>说明</w:t>
            </w:r>
          </w:p>
        </w:tc>
      </w:tr>
      <w:tr w14:paraId="16AA0C3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Height w:val="444" w:hRule="atLeast"/>
        </w:trPr>
        <w:tc>
          <w:tcPr>
            <w:tcW w:w="2006" w:type="dxa"/>
            <w:vAlign w:val="top"/>
          </w:tcPr>
          <w:p w14:paraId="21227A76">
            <w:pPr>
              <w:jc w:val="left"/>
              <w:rPr>
                <w:rFonts w:hint="eastAsia" w:ascii="宋体" w:hAnsi="宋体" w:eastAsia="宋体" w:cs="宋体"/>
                <w:sz w:val="21"/>
                <w:szCs w:val="21"/>
              </w:rPr>
            </w:pPr>
            <w:r>
              <w:rPr>
                <w:rFonts w:hint="eastAsia" w:ascii="宋体" w:hAnsi="宋体" w:eastAsia="宋体" w:cs="宋体"/>
                <w:sz w:val="21"/>
                <w:szCs w:val="21"/>
              </w:rPr>
              <w:t>id</w:t>
            </w:r>
          </w:p>
        </w:tc>
        <w:tc>
          <w:tcPr>
            <w:tcW w:w="2276" w:type="dxa"/>
            <w:vAlign w:val="top"/>
          </w:tcPr>
          <w:p w14:paraId="42C0CCD8">
            <w:pPr>
              <w:jc w:val="left"/>
              <w:rPr>
                <w:rFonts w:hint="eastAsia" w:ascii="宋体" w:hAnsi="宋体" w:eastAsia="宋体" w:cs="宋体"/>
                <w:sz w:val="21"/>
                <w:szCs w:val="21"/>
              </w:rPr>
            </w:pPr>
            <w:r>
              <w:rPr>
                <w:rFonts w:hint="eastAsia" w:ascii="宋体" w:hAnsi="宋体" w:eastAsia="宋体" w:cs="宋体"/>
                <w:sz w:val="21"/>
                <w:szCs w:val="21"/>
              </w:rPr>
              <w:t>VARCHAR(36)</w:t>
            </w:r>
          </w:p>
        </w:tc>
        <w:tc>
          <w:tcPr>
            <w:tcW w:w="3421" w:type="dxa"/>
            <w:vAlign w:val="top"/>
          </w:tcPr>
          <w:p w14:paraId="797F5B59">
            <w:pPr>
              <w:jc w:val="left"/>
              <w:rPr>
                <w:rFonts w:hint="eastAsia" w:ascii="宋体" w:hAnsi="宋体" w:eastAsia="宋体" w:cs="宋体"/>
                <w:sz w:val="21"/>
                <w:szCs w:val="21"/>
              </w:rPr>
            </w:pPr>
            <w:r>
              <w:rPr>
                <w:rFonts w:hint="eastAsia" w:ascii="宋体" w:hAnsi="宋体" w:eastAsia="宋体" w:cs="宋体"/>
                <w:sz w:val="21"/>
                <w:szCs w:val="21"/>
              </w:rPr>
              <w:t>PRIMARY KEY, DEFAULT uuid4()</w:t>
            </w:r>
          </w:p>
        </w:tc>
        <w:tc>
          <w:tcPr>
            <w:tcW w:w="1475" w:type="dxa"/>
            <w:vAlign w:val="top"/>
          </w:tcPr>
          <w:p w14:paraId="25E06037">
            <w:pPr>
              <w:jc w:val="left"/>
              <w:rPr>
                <w:rFonts w:hint="eastAsia" w:ascii="宋体" w:hAnsi="宋体" w:eastAsia="宋体" w:cs="宋体"/>
                <w:sz w:val="21"/>
                <w:szCs w:val="21"/>
              </w:rPr>
            </w:pPr>
            <w:r>
              <w:rPr>
                <w:rFonts w:hint="eastAsia" w:ascii="宋体" w:hAnsi="宋体" w:eastAsia="宋体" w:cs="宋体"/>
                <w:sz w:val="21"/>
                <w:szCs w:val="21"/>
              </w:rPr>
              <w:t>主键（UUID）</w:t>
            </w:r>
          </w:p>
        </w:tc>
      </w:tr>
      <w:tr w14:paraId="37B93BC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Height w:val="1739" w:hRule="atLeast"/>
        </w:trPr>
        <w:tc>
          <w:tcPr>
            <w:tcW w:w="2006" w:type="dxa"/>
            <w:vAlign w:val="top"/>
          </w:tcPr>
          <w:p w14:paraId="14A300E2">
            <w:pPr>
              <w:jc w:val="left"/>
              <w:rPr>
                <w:rFonts w:hint="eastAsia" w:ascii="宋体" w:hAnsi="宋体" w:eastAsia="宋体" w:cs="宋体"/>
                <w:sz w:val="21"/>
                <w:szCs w:val="21"/>
              </w:rPr>
            </w:pPr>
            <w:r>
              <w:rPr>
                <w:rFonts w:hint="eastAsia" w:ascii="宋体" w:hAnsi="宋体" w:eastAsia="宋体" w:cs="宋体"/>
                <w:sz w:val="21"/>
                <w:szCs w:val="21"/>
              </w:rPr>
              <w:t>user_id</w:t>
            </w:r>
          </w:p>
        </w:tc>
        <w:tc>
          <w:tcPr>
            <w:tcW w:w="2276" w:type="dxa"/>
            <w:vAlign w:val="top"/>
          </w:tcPr>
          <w:p w14:paraId="4C659759">
            <w:pPr>
              <w:jc w:val="left"/>
              <w:rPr>
                <w:rFonts w:hint="eastAsia" w:ascii="宋体" w:hAnsi="宋体" w:eastAsia="宋体" w:cs="宋体"/>
                <w:sz w:val="21"/>
                <w:szCs w:val="21"/>
              </w:rPr>
            </w:pPr>
            <w:r>
              <w:rPr>
                <w:rFonts w:hint="eastAsia" w:ascii="宋体" w:hAnsi="宋体" w:eastAsia="宋体" w:cs="宋体"/>
                <w:sz w:val="21"/>
                <w:szCs w:val="21"/>
              </w:rPr>
              <w:t>VARCHAR(36)</w:t>
            </w:r>
          </w:p>
        </w:tc>
        <w:tc>
          <w:tcPr>
            <w:tcW w:w="3421" w:type="dxa"/>
            <w:vAlign w:val="top"/>
          </w:tcPr>
          <w:p w14:paraId="706C027A">
            <w:pPr>
              <w:jc w:val="left"/>
              <w:rPr>
                <w:rFonts w:hint="eastAsia" w:ascii="宋体" w:hAnsi="宋体" w:eastAsia="宋体" w:cs="宋体"/>
                <w:sz w:val="21"/>
                <w:szCs w:val="21"/>
              </w:rPr>
            </w:pPr>
            <w:r>
              <w:rPr>
                <w:rFonts w:hint="eastAsia" w:ascii="宋体" w:hAnsi="宋体" w:eastAsia="宋体" w:cs="宋体"/>
                <w:sz w:val="21"/>
                <w:szCs w:val="21"/>
              </w:rPr>
              <w:t>FOREIGN KEY -&gt; users.id, NOT NULL</w:t>
            </w:r>
          </w:p>
        </w:tc>
        <w:tc>
          <w:tcPr>
            <w:tcW w:w="1475" w:type="dxa"/>
            <w:vAlign w:val="top"/>
          </w:tcPr>
          <w:p w14:paraId="7AA7F7A8">
            <w:pPr>
              <w:jc w:val="left"/>
              <w:rPr>
                <w:rFonts w:hint="eastAsia" w:ascii="宋体" w:hAnsi="宋体" w:eastAsia="宋体" w:cs="宋体"/>
                <w:sz w:val="21"/>
                <w:szCs w:val="21"/>
              </w:rPr>
            </w:pPr>
            <w:r>
              <w:rPr>
                <w:rFonts w:hint="eastAsia" w:ascii="宋体" w:hAnsi="宋体" w:eastAsia="宋体" w:cs="宋体"/>
                <w:sz w:val="21"/>
                <w:szCs w:val="21"/>
              </w:rPr>
              <w:t>所属用户</w:t>
            </w:r>
          </w:p>
        </w:tc>
      </w:tr>
      <w:tr w14:paraId="33015C0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Height w:val="435" w:hRule="atLeast"/>
        </w:trPr>
        <w:tc>
          <w:tcPr>
            <w:tcW w:w="2006" w:type="dxa"/>
            <w:vAlign w:val="top"/>
          </w:tcPr>
          <w:p w14:paraId="58363E78">
            <w:pPr>
              <w:jc w:val="left"/>
              <w:rPr>
                <w:rFonts w:hint="eastAsia" w:ascii="宋体" w:hAnsi="宋体" w:eastAsia="宋体" w:cs="宋体"/>
                <w:sz w:val="21"/>
                <w:szCs w:val="21"/>
              </w:rPr>
            </w:pPr>
            <w:r>
              <w:rPr>
                <w:rFonts w:hint="eastAsia" w:ascii="宋体" w:hAnsi="宋体" w:eastAsia="宋体" w:cs="宋体"/>
                <w:sz w:val="21"/>
                <w:szCs w:val="21"/>
              </w:rPr>
              <w:t>title</w:t>
            </w:r>
          </w:p>
        </w:tc>
        <w:tc>
          <w:tcPr>
            <w:tcW w:w="2276" w:type="dxa"/>
            <w:vAlign w:val="top"/>
          </w:tcPr>
          <w:p w14:paraId="340755E4">
            <w:pPr>
              <w:jc w:val="left"/>
              <w:rPr>
                <w:rFonts w:hint="eastAsia" w:ascii="宋体" w:hAnsi="宋体" w:eastAsia="宋体" w:cs="宋体"/>
                <w:sz w:val="21"/>
                <w:szCs w:val="21"/>
              </w:rPr>
            </w:pPr>
            <w:r>
              <w:rPr>
                <w:rFonts w:hint="eastAsia" w:ascii="宋体" w:hAnsi="宋体" w:eastAsia="宋体" w:cs="宋体"/>
                <w:sz w:val="21"/>
                <w:szCs w:val="21"/>
              </w:rPr>
              <w:t>VARCHAR(500)</w:t>
            </w:r>
          </w:p>
        </w:tc>
        <w:tc>
          <w:tcPr>
            <w:tcW w:w="3421" w:type="dxa"/>
            <w:vAlign w:val="top"/>
          </w:tcPr>
          <w:p w14:paraId="1876CC92">
            <w:pPr>
              <w:jc w:val="left"/>
              <w:rPr>
                <w:rFonts w:hint="eastAsia" w:ascii="宋体" w:hAnsi="宋体" w:eastAsia="宋体" w:cs="宋体"/>
                <w:sz w:val="21"/>
                <w:szCs w:val="21"/>
              </w:rPr>
            </w:pPr>
            <w:r>
              <w:rPr>
                <w:rFonts w:hint="eastAsia" w:ascii="宋体" w:hAnsi="宋体" w:eastAsia="宋体" w:cs="宋体"/>
                <w:sz w:val="21"/>
                <w:szCs w:val="21"/>
              </w:rPr>
              <w:t>NOT NULL</w:t>
            </w:r>
          </w:p>
        </w:tc>
        <w:tc>
          <w:tcPr>
            <w:tcW w:w="1475" w:type="dxa"/>
            <w:vAlign w:val="top"/>
          </w:tcPr>
          <w:p w14:paraId="2092AE1F">
            <w:pPr>
              <w:jc w:val="left"/>
              <w:rPr>
                <w:rFonts w:hint="eastAsia" w:ascii="宋体" w:hAnsi="宋体" w:eastAsia="宋体" w:cs="宋体"/>
                <w:sz w:val="21"/>
                <w:szCs w:val="21"/>
              </w:rPr>
            </w:pPr>
            <w:r>
              <w:rPr>
                <w:rFonts w:hint="eastAsia" w:ascii="宋体" w:hAnsi="宋体" w:eastAsia="宋体" w:cs="宋体"/>
                <w:sz w:val="21"/>
                <w:szCs w:val="21"/>
              </w:rPr>
              <w:t>文档标题 / 文件名</w:t>
            </w:r>
          </w:p>
        </w:tc>
      </w:tr>
      <w:tr w14:paraId="4A5361A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Height w:val="435" w:hRule="atLeast"/>
        </w:trPr>
        <w:tc>
          <w:tcPr>
            <w:tcW w:w="2006" w:type="dxa"/>
            <w:vAlign w:val="top"/>
          </w:tcPr>
          <w:p w14:paraId="53F4DC56">
            <w:pPr>
              <w:jc w:val="left"/>
              <w:rPr>
                <w:rFonts w:hint="eastAsia" w:ascii="宋体" w:hAnsi="宋体" w:eastAsia="宋体" w:cs="宋体"/>
                <w:sz w:val="21"/>
                <w:szCs w:val="21"/>
              </w:rPr>
            </w:pPr>
            <w:r>
              <w:rPr>
                <w:rFonts w:hint="eastAsia" w:ascii="宋体" w:hAnsi="宋体" w:eastAsia="宋体" w:cs="宋体"/>
                <w:sz w:val="21"/>
                <w:szCs w:val="21"/>
              </w:rPr>
              <w:t>file_path</w:t>
            </w:r>
          </w:p>
        </w:tc>
        <w:tc>
          <w:tcPr>
            <w:tcW w:w="2276" w:type="dxa"/>
            <w:vAlign w:val="top"/>
          </w:tcPr>
          <w:p w14:paraId="20D1EA27">
            <w:pPr>
              <w:jc w:val="left"/>
              <w:rPr>
                <w:rFonts w:hint="eastAsia" w:ascii="宋体" w:hAnsi="宋体" w:eastAsia="宋体" w:cs="宋体"/>
                <w:sz w:val="21"/>
                <w:szCs w:val="21"/>
              </w:rPr>
            </w:pPr>
            <w:r>
              <w:rPr>
                <w:rFonts w:hint="eastAsia" w:ascii="宋体" w:hAnsi="宋体" w:eastAsia="宋体" w:cs="宋体"/>
                <w:sz w:val="21"/>
                <w:szCs w:val="21"/>
              </w:rPr>
              <w:t>VARCHAR(500)</w:t>
            </w:r>
          </w:p>
        </w:tc>
        <w:tc>
          <w:tcPr>
            <w:tcW w:w="3421" w:type="dxa"/>
            <w:vAlign w:val="top"/>
          </w:tcPr>
          <w:p w14:paraId="3F989877">
            <w:pPr>
              <w:jc w:val="left"/>
              <w:rPr>
                <w:rFonts w:hint="eastAsia" w:ascii="宋体" w:hAnsi="宋体" w:eastAsia="宋体" w:cs="宋体"/>
                <w:sz w:val="21"/>
                <w:szCs w:val="21"/>
              </w:rPr>
            </w:pPr>
            <w:r>
              <w:rPr>
                <w:rFonts w:hint="eastAsia" w:ascii="宋体" w:hAnsi="宋体" w:eastAsia="宋体" w:cs="宋体"/>
                <w:sz w:val="21"/>
                <w:szCs w:val="21"/>
              </w:rPr>
              <w:t>NOT NULL</w:t>
            </w:r>
          </w:p>
        </w:tc>
        <w:tc>
          <w:tcPr>
            <w:tcW w:w="1475" w:type="dxa"/>
            <w:vAlign w:val="top"/>
          </w:tcPr>
          <w:p w14:paraId="642D7A74">
            <w:pPr>
              <w:jc w:val="left"/>
              <w:rPr>
                <w:rFonts w:hint="eastAsia" w:ascii="宋体" w:hAnsi="宋体" w:eastAsia="宋体" w:cs="宋体"/>
                <w:sz w:val="21"/>
                <w:szCs w:val="21"/>
              </w:rPr>
            </w:pPr>
            <w:r>
              <w:rPr>
                <w:rFonts w:hint="eastAsia" w:ascii="宋体" w:hAnsi="宋体" w:eastAsia="宋体" w:cs="宋体"/>
                <w:sz w:val="21"/>
                <w:szCs w:val="21"/>
              </w:rPr>
              <w:t>服务端存储路径</w:t>
            </w:r>
          </w:p>
        </w:tc>
      </w:tr>
      <w:tr w14:paraId="5CCEB60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Height w:val="870" w:hRule="atLeast"/>
        </w:trPr>
        <w:tc>
          <w:tcPr>
            <w:tcW w:w="2006" w:type="dxa"/>
            <w:vAlign w:val="top"/>
          </w:tcPr>
          <w:p w14:paraId="301ABC5F">
            <w:pPr>
              <w:jc w:val="left"/>
              <w:rPr>
                <w:rFonts w:hint="eastAsia" w:ascii="宋体" w:hAnsi="宋体" w:eastAsia="宋体" w:cs="宋体"/>
                <w:sz w:val="21"/>
                <w:szCs w:val="21"/>
              </w:rPr>
            </w:pPr>
            <w:r>
              <w:rPr>
                <w:rFonts w:hint="eastAsia" w:ascii="宋体" w:hAnsi="宋体" w:eastAsia="宋体" w:cs="宋体"/>
                <w:sz w:val="21"/>
                <w:szCs w:val="21"/>
              </w:rPr>
              <w:t>file_type</w:t>
            </w:r>
          </w:p>
        </w:tc>
        <w:tc>
          <w:tcPr>
            <w:tcW w:w="2276" w:type="dxa"/>
            <w:vAlign w:val="top"/>
          </w:tcPr>
          <w:p w14:paraId="08B163F0">
            <w:pPr>
              <w:jc w:val="left"/>
              <w:rPr>
                <w:rFonts w:hint="eastAsia" w:ascii="宋体" w:hAnsi="宋体" w:eastAsia="宋体" w:cs="宋体"/>
                <w:sz w:val="21"/>
                <w:szCs w:val="21"/>
              </w:rPr>
            </w:pPr>
            <w:r>
              <w:rPr>
                <w:rFonts w:hint="eastAsia" w:ascii="宋体" w:hAnsi="宋体" w:eastAsia="宋体" w:cs="宋体"/>
                <w:sz w:val="21"/>
                <w:szCs w:val="21"/>
              </w:rPr>
              <w:t>VARCHAR(20)</w:t>
            </w:r>
          </w:p>
        </w:tc>
        <w:tc>
          <w:tcPr>
            <w:tcW w:w="3421" w:type="dxa"/>
            <w:vAlign w:val="top"/>
          </w:tcPr>
          <w:p w14:paraId="054BACFA">
            <w:pPr>
              <w:jc w:val="left"/>
              <w:rPr>
                <w:rFonts w:hint="eastAsia" w:ascii="宋体" w:hAnsi="宋体" w:eastAsia="宋体" w:cs="宋体"/>
                <w:sz w:val="21"/>
                <w:szCs w:val="21"/>
              </w:rPr>
            </w:pPr>
            <w:r>
              <w:rPr>
                <w:rFonts w:hint="eastAsia" w:ascii="宋体" w:hAnsi="宋体" w:eastAsia="宋体" w:cs="宋体"/>
                <w:sz w:val="21"/>
                <w:szCs w:val="21"/>
              </w:rPr>
              <w:t>NOT NULL</w:t>
            </w:r>
          </w:p>
        </w:tc>
        <w:tc>
          <w:tcPr>
            <w:tcW w:w="1475" w:type="dxa"/>
            <w:vAlign w:val="top"/>
          </w:tcPr>
          <w:p w14:paraId="4D86FAEE">
            <w:pPr>
              <w:jc w:val="left"/>
              <w:rPr>
                <w:rFonts w:hint="eastAsia" w:ascii="宋体" w:hAnsi="宋体" w:eastAsia="宋体" w:cs="宋体"/>
                <w:sz w:val="21"/>
                <w:szCs w:val="21"/>
              </w:rPr>
            </w:pPr>
            <w:r>
              <w:rPr>
                <w:rFonts w:hint="eastAsia" w:ascii="宋体" w:hAnsi="宋体" w:eastAsia="宋体" w:cs="宋体"/>
                <w:sz w:val="21"/>
                <w:szCs w:val="21"/>
              </w:rPr>
              <w:t>文件类型（PDF / DOCX）</w:t>
            </w:r>
          </w:p>
        </w:tc>
      </w:tr>
      <w:tr w14:paraId="25837C5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Height w:val="870" w:hRule="atLeast"/>
        </w:trPr>
        <w:tc>
          <w:tcPr>
            <w:tcW w:w="2006" w:type="dxa"/>
            <w:vAlign w:val="top"/>
          </w:tcPr>
          <w:p w14:paraId="3674E118">
            <w:pPr>
              <w:jc w:val="left"/>
              <w:rPr>
                <w:rFonts w:hint="eastAsia" w:ascii="宋体" w:hAnsi="宋体" w:eastAsia="宋体" w:cs="宋体"/>
                <w:sz w:val="21"/>
                <w:szCs w:val="21"/>
              </w:rPr>
            </w:pPr>
            <w:r>
              <w:rPr>
                <w:rFonts w:hint="eastAsia" w:ascii="宋体" w:hAnsi="宋体" w:eastAsia="宋体" w:cs="宋体"/>
                <w:sz w:val="21"/>
                <w:szCs w:val="21"/>
              </w:rPr>
              <w:t>file_size</w:t>
            </w:r>
          </w:p>
        </w:tc>
        <w:tc>
          <w:tcPr>
            <w:tcW w:w="2276" w:type="dxa"/>
            <w:vAlign w:val="top"/>
          </w:tcPr>
          <w:p w14:paraId="55D85915">
            <w:pPr>
              <w:jc w:val="left"/>
              <w:rPr>
                <w:rFonts w:hint="eastAsia" w:ascii="宋体" w:hAnsi="宋体" w:eastAsia="宋体" w:cs="宋体"/>
                <w:sz w:val="21"/>
                <w:szCs w:val="21"/>
              </w:rPr>
            </w:pPr>
            <w:r>
              <w:rPr>
                <w:rFonts w:hint="eastAsia" w:ascii="宋体" w:hAnsi="宋体" w:eastAsia="宋体" w:cs="宋体"/>
                <w:sz w:val="21"/>
                <w:szCs w:val="21"/>
              </w:rPr>
              <w:t>INTEGER</w:t>
            </w:r>
          </w:p>
        </w:tc>
        <w:tc>
          <w:tcPr>
            <w:tcW w:w="3421" w:type="dxa"/>
            <w:vAlign w:val="top"/>
          </w:tcPr>
          <w:p w14:paraId="1A81DFD6">
            <w:pPr>
              <w:jc w:val="left"/>
              <w:rPr>
                <w:rFonts w:hint="eastAsia" w:ascii="宋体" w:hAnsi="宋体" w:eastAsia="宋体" w:cs="宋体"/>
                <w:sz w:val="21"/>
                <w:szCs w:val="21"/>
              </w:rPr>
            </w:pPr>
            <w:r>
              <w:rPr>
                <w:rFonts w:hint="eastAsia" w:ascii="宋体" w:hAnsi="宋体" w:eastAsia="宋体" w:cs="宋体"/>
                <w:sz w:val="21"/>
                <w:szCs w:val="21"/>
              </w:rPr>
              <w:t>NOT NULL</w:t>
            </w:r>
          </w:p>
        </w:tc>
        <w:tc>
          <w:tcPr>
            <w:tcW w:w="1475" w:type="dxa"/>
            <w:vAlign w:val="top"/>
          </w:tcPr>
          <w:p w14:paraId="42E659EB">
            <w:pPr>
              <w:jc w:val="left"/>
              <w:rPr>
                <w:rFonts w:hint="eastAsia" w:ascii="宋体" w:hAnsi="宋体" w:eastAsia="宋体" w:cs="宋体"/>
                <w:sz w:val="21"/>
                <w:szCs w:val="21"/>
              </w:rPr>
            </w:pPr>
            <w:r>
              <w:rPr>
                <w:rFonts w:hint="eastAsia" w:ascii="宋体" w:hAnsi="宋体" w:eastAsia="宋体" w:cs="宋体"/>
                <w:sz w:val="21"/>
                <w:szCs w:val="21"/>
              </w:rPr>
              <w:t>文件大小（字节）</w:t>
            </w:r>
          </w:p>
        </w:tc>
      </w:tr>
      <w:tr w14:paraId="7266A1F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Height w:val="870" w:hRule="atLeast"/>
        </w:trPr>
        <w:tc>
          <w:tcPr>
            <w:tcW w:w="2006" w:type="dxa"/>
            <w:vAlign w:val="top"/>
          </w:tcPr>
          <w:p w14:paraId="5118A132">
            <w:pPr>
              <w:jc w:val="left"/>
              <w:rPr>
                <w:rFonts w:hint="eastAsia" w:ascii="宋体" w:hAnsi="宋体" w:eastAsia="宋体" w:cs="宋体"/>
                <w:sz w:val="21"/>
                <w:szCs w:val="21"/>
              </w:rPr>
            </w:pPr>
            <w:r>
              <w:rPr>
                <w:rFonts w:hint="eastAsia" w:ascii="宋体" w:hAnsi="宋体" w:eastAsia="宋体" w:cs="宋体"/>
                <w:sz w:val="21"/>
                <w:szCs w:val="21"/>
              </w:rPr>
              <w:t>upload_time</w:t>
            </w:r>
          </w:p>
        </w:tc>
        <w:tc>
          <w:tcPr>
            <w:tcW w:w="2276" w:type="dxa"/>
            <w:vAlign w:val="top"/>
          </w:tcPr>
          <w:p w14:paraId="3A1E73F5">
            <w:pPr>
              <w:jc w:val="left"/>
              <w:rPr>
                <w:rFonts w:hint="eastAsia" w:ascii="宋体" w:hAnsi="宋体" w:eastAsia="宋体" w:cs="宋体"/>
                <w:sz w:val="21"/>
                <w:szCs w:val="21"/>
              </w:rPr>
            </w:pPr>
            <w:r>
              <w:rPr>
                <w:rFonts w:hint="eastAsia" w:ascii="宋体" w:hAnsi="宋体" w:eastAsia="宋体" w:cs="宋体"/>
                <w:sz w:val="21"/>
                <w:szCs w:val="21"/>
              </w:rPr>
              <w:t>DATETIME</w:t>
            </w:r>
          </w:p>
        </w:tc>
        <w:tc>
          <w:tcPr>
            <w:tcW w:w="3421" w:type="dxa"/>
            <w:vAlign w:val="top"/>
          </w:tcPr>
          <w:p w14:paraId="3C9E9248">
            <w:pPr>
              <w:jc w:val="left"/>
              <w:rPr>
                <w:rFonts w:hint="eastAsia" w:ascii="宋体" w:hAnsi="宋体" w:eastAsia="宋体" w:cs="宋体"/>
                <w:sz w:val="21"/>
                <w:szCs w:val="21"/>
              </w:rPr>
            </w:pPr>
            <w:r>
              <w:rPr>
                <w:rFonts w:hint="eastAsia" w:ascii="宋体" w:hAnsi="宋体" w:eastAsia="宋体" w:cs="宋体"/>
                <w:sz w:val="21"/>
                <w:szCs w:val="21"/>
              </w:rPr>
              <w:t>DEFAULT CURRENT_TIMESTAMP</w:t>
            </w:r>
          </w:p>
        </w:tc>
        <w:tc>
          <w:tcPr>
            <w:tcW w:w="1475" w:type="dxa"/>
            <w:vAlign w:val="top"/>
          </w:tcPr>
          <w:p w14:paraId="336DFEB3">
            <w:pPr>
              <w:jc w:val="left"/>
              <w:rPr>
                <w:rFonts w:hint="eastAsia" w:ascii="宋体" w:hAnsi="宋体" w:eastAsia="宋体" w:cs="宋体"/>
                <w:sz w:val="21"/>
                <w:szCs w:val="21"/>
              </w:rPr>
            </w:pPr>
            <w:r>
              <w:rPr>
                <w:rFonts w:hint="eastAsia" w:ascii="宋体" w:hAnsi="宋体" w:eastAsia="宋体" w:cs="宋体"/>
                <w:sz w:val="21"/>
                <w:szCs w:val="21"/>
              </w:rPr>
              <w:t>上传时间</w:t>
            </w:r>
          </w:p>
        </w:tc>
      </w:tr>
      <w:tr w14:paraId="4D95F06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Height w:val="879" w:hRule="atLeast"/>
        </w:trPr>
        <w:tc>
          <w:tcPr>
            <w:tcW w:w="2006" w:type="dxa"/>
            <w:vAlign w:val="top"/>
          </w:tcPr>
          <w:p w14:paraId="1E0E990B">
            <w:pPr>
              <w:jc w:val="left"/>
              <w:rPr>
                <w:rFonts w:hint="eastAsia" w:ascii="宋体" w:hAnsi="宋体" w:eastAsia="宋体" w:cs="宋体"/>
                <w:sz w:val="21"/>
                <w:szCs w:val="21"/>
              </w:rPr>
            </w:pPr>
            <w:r>
              <w:rPr>
                <w:rFonts w:hint="eastAsia" w:ascii="宋体" w:hAnsi="宋体" w:eastAsia="宋体" w:cs="宋体"/>
                <w:sz w:val="21"/>
                <w:szCs w:val="21"/>
              </w:rPr>
              <w:t>status</w:t>
            </w:r>
          </w:p>
        </w:tc>
        <w:tc>
          <w:tcPr>
            <w:tcW w:w="2276" w:type="dxa"/>
            <w:vAlign w:val="top"/>
          </w:tcPr>
          <w:p w14:paraId="4B2A2315">
            <w:pPr>
              <w:jc w:val="left"/>
              <w:rPr>
                <w:rFonts w:hint="eastAsia" w:ascii="宋体" w:hAnsi="宋体" w:eastAsia="宋体" w:cs="宋体"/>
                <w:sz w:val="21"/>
                <w:szCs w:val="21"/>
              </w:rPr>
            </w:pPr>
            <w:r>
              <w:rPr>
                <w:rFonts w:hint="eastAsia" w:ascii="宋体" w:hAnsi="宋体" w:eastAsia="宋体" w:cs="宋体"/>
                <w:sz w:val="21"/>
                <w:szCs w:val="21"/>
              </w:rPr>
              <w:t>ENUM</w:t>
            </w:r>
          </w:p>
        </w:tc>
        <w:tc>
          <w:tcPr>
            <w:tcW w:w="3421" w:type="dxa"/>
            <w:vAlign w:val="top"/>
          </w:tcPr>
          <w:p w14:paraId="7CEFC2FE">
            <w:pPr>
              <w:jc w:val="left"/>
              <w:rPr>
                <w:rFonts w:hint="eastAsia" w:ascii="宋体" w:hAnsi="宋体" w:eastAsia="宋体" w:cs="宋体"/>
                <w:sz w:val="21"/>
                <w:szCs w:val="21"/>
              </w:rPr>
            </w:pPr>
            <w:r>
              <w:rPr>
                <w:rFonts w:hint="eastAsia" w:ascii="宋体" w:hAnsi="宋体" w:eastAsia="宋体" w:cs="宋体"/>
                <w:sz w:val="21"/>
                <w:szCs w:val="21"/>
              </w:rPr>
              <w:t>DEFAULT 'uploaded'</w:t>
            </w:r>
          </w:p>
        </w:tc>
        <w:tc>
          <w:tcPr>
            <w:tcW w:w="1475" w:type="dxa"/>
            <w:vAlign w:val="top"/>
          </w:tcPr>
          <w:p w14:paraId="46CA443A">
            <w:pPr>
              <w:jc w:val="left"/>
              <w:rPr>
                <w:rFonts w:hint="eastAsia" w:ascii="宋体" w:hAnsi="宋体" w:eastAsia="宋体" w:cs="宋体"/>
                <w:sz w:val="21"/>
                <w:szCs w:val="21"/>
              </w:rPr>
            </w:pPr>
            <w:r>
              <w:rPr>
                <w:rFonts w:hint="eastAsia" w:ascii="宋体" w:hAnsi="宋体" w:eastAsia="宋体" w:cs="宋体"/>
                <w:sz w:val="21"/>
                <w:szCs w:val="21"/>
              </w:rPr>
              <w:t>解析状态（uploaded/parsed/failed）</w:t>
            </w:r>
          </w:p>
        </w:tc>
      </w:tr>
    </w:tbl>
    <w:p w14:paraId="2D8852D6">
      <w:pPr>
        <w:ind w:firstLine="480" w:firstLineChars="200"/>
        <w:rPr>
          <w:rFonts w:hint="eastAsia"/>
        </w:rPr>
      </w:pPr>
      <w:bookmarkStart w:id="68" w:name="_Ref73557345"/>
    </w:p>
    <w:p w14:paraId="5FEFEA52">
      <w:pPr>
        <w:ind w:firstLine="480" w:firstLineChars="200"/>
        <w:rPr>
          <w:rFonts w:hint="eastAsia"/>
        </w:rPr>
      </w:pPr>
    </w:p>
    <w:p w14:paraId="70B61C73">
      <w:pPr>
        <w:ind w:firstLine="480" w:firstLineChars="200"/>
        <w:rPr>
          <w:rFonts w:hint="eastAsia"/>
        </w:rPr>
      </w:pPr>
      <w:r>
        <w:t>messages 表保存对话中的每一条消息记录，标记发送角色（user 或 assistant）、存储文本内容以及 AI 回答附带的引用信息 JSON 数组，通过 conversation_id 外键关联所属会话（见表4.9）。</w:t>
      </w:r>
    </w:p>
    <w:p w14:paraId="5DF09C10">
      <w:pPr>
        <w:ind w:firstLine="480" w:firstLineChars="200"/>
        <w:rPr>
          <w:rFonts w:hint="eastAsia"/>
        </w:rPr>
      </w:pPr>
    </w:p>
    <w:p w14:paraId="1B809AA8">
      <w:pPr>
        <w:jc w:val="center"/>
        <w:rPr>
          <w:rFonts w:hint="eastAsia" w:eastAsia="黑体"/>
          <w:b/>
          <w:sz w:val="21"/>
        </w:rPr>
      </w:pPr>
      <w:r>
        <w:rPr>
          <w:rFonts w:hint="eastAsia" w:eastAsia="黑体"/>
          <w:b/>
          <w:sz w:val="21"/>
        </w:rPr>
        <w:t>表4.9 消息表（messages）</w:t>
      </w:r>
      <w:bookmarkEnd w:id="68"/>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96"/>
        <w:gridCol w:w="2273"/>
        <w:gridCol w:w="2421"/>
        <w:gridCol w:w="2297"/>
      </w:tblGrid>
      <w:tr w14:paraId="3E1DA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321" w:type="dxa"/>
            <w:tcBorders>
              <w:top w:val="single" w:color="000000" w:sz="12" w:space="0"/>
              <w:left w:val="nil"/>
              <w:bottom w:val="single" w:color="000000" w:sz="4" w:space="0"/>
              <w:right w:val="nil"/>
              <w:tl2br w:val="nil"/>
            </w:tcBorders>
            <w:shd w:val="clear" w:color="auto" w:fill="FFFFFF"/>
          </w:tcPr>
          <w:p w14:paraId="53B08E38">
            <w:pPr>
              <w:jc w:val="left"/>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字段名</w:t>
            </w:r>
          </w:p>
        </w:tc>
        <w:tc>
          <w:tcPr>
            <w:tcW w:w="2322" w:type="dxa"/>
            <w:tcBorders>
              <w:top w:val="single" w:color="000000" w:sz="12" w:space="0"/>
              <w:left w:val="nil"/>
              <w:bottom w:val="single" w:color="000000" w:sz="4" w:space="0"/>
              <w:right w:val="nil"/>
            </w:tcBorders>
            <w:shd w:val="clear" w:color="auto" w:fill="FFFFFF"/>
            <w:vAlign w:val="top"/>
          </w:tcPr>
          <w:p w14:paraId="1DED1108">
            <w:pPr>
              <w:jc w:val="left"/>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 xml:space="preserve"> 类型</w:t>
              <w:fldChar w:fldCharType="begin"/>
              <w:fldChar w:fldCharType="end"/>
            </w:r>
          </w:p>
        </w:tc>
        <w:tc>
          <w:tcPr>
            <w:tcW w:w="2322" w:type="dxa"/>
            <w:tcBorders>
              <w:top w:val="single" w:color="000000" w:sz="12" w:space="0"/>
              <w:left w:val="nil"/>
              <w:bottom w:val="single" w:color="000000" w:sz="4" w:space="0"/>
              <w:right w:val="nil"/>
            </w:tcBorders>
            <w:shd w:val="clear" w:color="auto" w:fill="FFFFFF"/>
          </w:tcPr>
          <w:p w14:paraId="3709FDA6">
            <w:pPr>
              <w:jc w:val="left"/>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约束</w:t>
            </w:r>
          </w:p>
        </w:tc>
        <w:tc>
          <w:tcPr>
            <w:tcW w:w="2322" w:type="dxa"/>
            <w:tcBorders>
              <w:top w:val="single" w:color="000000" w:sz="12" w:space="0"/>
              <w:left w:val="nil"/>
              <w:bottom w:val="single" w:color="000000" w:sz="4" w:space="0"/>
              <w:right w:val="nil"/>
            </w:tcBorders>
            <w:shd w:val="clear" w:color="auto" w:fill="FFFFFF"/>
          </w:tcPr>
          <w:p w14:paraId="5880CD9B">
            <w:pPr>
              <w:jc w:val="left"/>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说明</w:t>
            </w:r>
          </w:p>
        </w:tc>
      </w:tr>
      <w:tr w14:paraId="626F5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Borders>
              <w:top w:val="single" w:color="000000" w:sz="4" w:space="0"/>
              <w:left w:val="nil"/>
              <w:bottom w:val="nil"/>
              <w:right w:val="nil"/>
            </w:tcBorders>
            <w:shd w:val="clear" w:color="auto" w:fill="FFFFFF"/>
          </w:tcPr>
          <w:p w14:paraId="30C35B3B">
            <w:pPr>
              <w:jc w:val="left"/>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id</w:t>
            </w:r>
          </w:p>
        </w:tc>
        <w:tc>
          <w:tcPr>
            <w:tcW w:w="2322" w:type="dxa"/>
            <w:tcBorders>
              <w:top w:val="single" w:color="000000" w:sz="4" w:space="0"/>
              <w:left w:val="nil"/>
              <w:bottom w:val="nil"/>
              <w:right w:val="nil"/>
            </w:tcBorders>
            <w:shd w:val="clear" w:color="auto" w:fill="FFFFFF"/>
          </w:tcPr>
          <w:p w14:paraId="04F193AA">
            <w:pPr>
              <w:jc w:val="left"/>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String</w:t>
            </w:r>
          </w:p>
        </w:tc>
        <w:tc>
          <w:tcPr>
            <w:tcW w:w="2322" w:type="dxa"/>
            <w:tcBorders>
              <w:top w:val="single" w:color="000000" w:sz="4" w:space="0"/>
              <w:left w:val="nil"/>
              <w:bottom w:val="nil"/>
              <w:right w:val="nil"/>
            </w:tcBorders>
            <w:shd w:val="clear" w:color="auto" w:fill="FFFFFF"/>
          </w:tcPr>
          <w:p w14:paraId="787B7B90">
            <w:pPr>
              <w:jc w:val="left"/>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PRIMARY KEY</w:t>
            </w:r>
          </w:p>
        </w:tc>
        <w:tc>
          <w:tcPr>
            <w:tcW w:w="2322" w:type="dxa"/>
            <w:tcBorders>
              <w:top w:val="single" w:color="000000" w:sz="4" w:space="0"/>
              <w:left w:val="nil"/>
              <w:bottom w:val="nil"/>
              <w:right w:val="nil"/>
            </w:tcBorders>
            <w:shd w:val="clear" w:color="auto" w:fill="FFFFFF"/>
          </w:tcPr>
          <w:p w14:paraId="7E88FD1F">
            <w:pPr>
              <w:jc w:val="left"/>
              <w:rPr>
                <w:rFonts w:hint="eastAsia" w:ascii="宋体" w:hAnsi="宋体" w:eastAsia="宋体" w:cs="宋体"/>
                <w:b w:val="0"/>
                <w:bCs/>
                <w:color w:val="000000"/>
                <w:sz w:val="21"/>
                <w:szCs w:val="21"/>
                <w:lang w:val="en-US" w:eastAsia="zh-CN"/>
              </w:rPr>
            </w:pPr>
            <w:r>
              <w:rPr>
                <w:rFonts w:hint="eastAsia" w:ascii="宋体" w:hAnsi="宋体" w:eastAsia="宋体" w:cs="宋体"/>
                <w:b w:val="0"/>
                <w:bCs/>
                <w:color w:val="000000"/>
                <w:sz w:val="21"/>
                <w:szCs w:val="21"/>
              </w:rPr>
              <w:t>消息唯一标识（UUID</w:t>
            </w:r>
            <w:r>
              <w:rPr>
                <w:rFonts w:hint="eastAsia" w:ascii="宋体" w:hAnsi="宋体" w:eastAsia="宋体" w:cs="宋体"/>
                <w:b w:val="0"/>
                <w:bCs/>
                <w:color w:val="000000"/>
                <w:sz w:val="21"/>
                <w:szCs w:val="21"/>
                <w:lang w:val="en-US" w:eastAsia="zh-CN"/>
              </w:rPr>
              <w:t>格式）</w:t>
            </w:r>
          </w:p>
        </w:tc>
      </w:tr>
      <w:tr w14:paraId="28B8A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Borders>
              <w:top w:val="nil"/>
              <w:left w:val="nil"/>
              <w:bottom w:val="nil"/>
              <w:right w:val="nil"/>
            </w:tcBorders>
            <w:shd w:val="clear" w:color="auto" w:fill="FFFFFF"/>
          </w:tcPr>
          <w:p w14:paraId="3C34E0E4">
            <w:pPr>
              <w:jc w:val="left"/>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conversation_id</w:t>
            </w:r>
          </w:p>
        </w:tc>
        <w:tc>
          <w:tcPr>
            <w:tcW w:w="2322" w:type="dxa"/>
            <w:tcBorders>
              <w:top w:val="nil"/>
              <w:left w:val="nil"/>
              <w:bottom w:val="nil"/>
              <w:right w:val="nil"/>
            </w:tcBorders>
            <w:shd w:val="clear" w:color="auto" w:fill="FFFFFF"/>
          </w:tcPr>
          <w:p w14:paraId="64E07360">
            <w:pPr>
              <w:jc w:val="left"/>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String</w:t>
            </w:r>
          </w:p>
        </w:tc>
        <w:tc>
          <w:tcPr>
            <w:tcW w:w="2322" w:type="dxa"/>
            <w:tcBorders>
              <w:top w:val="nil"/>
              <w:left w:val="nil"/>
              <w:bottom w:val="nil"/>
              <w:right w:val="nil"/>
            </w:tcBorders>
            <w:shd w:val="clear" w:color="auto" w:fill="FFFFFF"/>
          </w:tcPr>
          <w:p w14:paraId="32DB06D2">
            <w:pPr>
              <w:jc w:val="left"/>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FOREIGN</w:t>
            </w:r>
            <w:r>
              <w:rPr>
                <w:rFonts w:hint="eastAsia" w:ascii="宋体" w:hAnsi="宋体" w:eastAsia="宋体" w:cs="宋体"/>
                <w:b w:val="0"/>
                <w:bCs/>
                <w:color w:val="000000"/>
                <w:sz w:val="21"/>
                <w:szCs w:val="21"/>
                <w:lang w:val="en-US" w:eastAsia="zh-CN"/>
              </w:rPr>
              <w:t xml:space="preserve"> </w:t>
            </w:r>
            <w:r>
              <w:rPr>
                <w:rFonts w:hint="eastAsia" w:ascii="宋体" w:hAnsi="宋体" w:eastAsia="宋体" w:cs="宋体"/>
                <w:b w:val="0"/>
                <w:bCs/>
                <w:color w:val="000000"/>
                <w:sz w:val="21"/>
                <w:szCs w:val="21"/>
              </w:rPr>
              <w:t>KEY</w:t>
            </w:r>
            <w:r>
              <w:rPr>
                <w:rFonts w:hint="eastAsia" w:ascii="宋体" w:hAnsi="宋体" w:eastAsia="宋体" w:cs="宋体"/>
                <w:b w:val="0"/>
                <w:bCs/>
                <w:color w:val="000000"/>
                <w:sz w:val="21"/>
                <w:szCs w:val="21"/>
                <w:lang w:val="en-US" w:eastAsia="zh-CN"/>
              </w:rPr>
              <w:t>-&gt;</w:t>
            </w:r>
            <w:r>
              <w:rPr>
                <w:rFonts w:hint="eastAsia" w:ascii="宋体" w:hAnsi="宋体" w:eastAsia="宋体" w:cs="宋体"/>
                <w:b w:val="0"/>
                <w:bCs/>
                <w:color w:val="000000"/>
                <w:sz w:val="21"/>
                <w:szCs w:val="21"/>
              </w:rPr>
              <w:t>conversations.id</w:t>
            </w:r>
          </w:p>
          <w:p w14:paraId="2A3F7D4A">
            <w:pPr>
              <w:jc w:val="left"/>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NOT NULL</w:t>
            </w:r>
          </w:p>
        </w:tc>
        <w:tc>
          <w:tcPr>
            <w:tcW w:w="2322" w:type="dxa"/>
            <w:tcBorders>
              <w:top w:val="nil"/>
              <w:left w:val="nil"/>
              <w:bottom w:val="nil"/>
              <w:right w:val="nil"/>
            </w:tcBorders>
            <w:shd w:val="clear" w:color="auto" w:fill="FFFFFF"/>
          </w:tcPr>
          <w:p w14:paraId="62996548">
            <w:pPr>
              <w:jc w:val="left"/>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关联的会话 ID</w:t>
            </w:r>
          </w:p>
        </w:tc>
      </w:tr>
      <w:tr w14:paraId="711FE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Borders>
              <w:top w:val="nil"/>
              <w:left w:val="nil"/>
              <w:bottom w:val="nil"/>
              <w:right w:val="nil"/>
            </w:tcBorders>
            <w:shd w:val="clear" w:color="auto" w:fill="FFFFFF"/>
          </w:tcPr>
          <w:p w14:paraId="61793372">
            <w:pPr>
              <w:jc w:val="left"/>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role</w:t>
            </w:r>
          </w:p>
        </w:tc>
        <w:tc>
          <w:tcPr>
            <w:tcW w:w="2322" w:type="dxa"/>
            <w:tcBorders>
              <w:top w:val="nil"/>
              <w:left w:val="nil"/>
              <w:bottom w:val="nil"/>
              <w:right w:val="nil"/>
            </w:tcBorders>
            <w:shd w:val="clear" w:color="auto" w:fill="FFFFFF"/>
          </w:tcPr>
          <w:p w14:paraId="702B097E">
            <w:pPr>
              <w:jc w:val="left"/>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String(20)</w:t>
            </w:r>
          </w:p>
        </w:tc>
        <w:tc>
          <w:tcPr>
            <w:tcW w:w="2322" w:type="dxa"/>
            <w:tcBorders>
              <w:top w:val="nil"/>
              <w:left w:val="nil"/>
              <w:bottom w:val="nil"/>
              <w:right w:val="nil"/>
            </w:tcBorders>
            <w:shd w:val="clear" w:color="auto" w:fill="FFFFFF"/>
          </w:tcPr>
          <w:p w14:paraId="03B457A4">
            <w:pPr>
              <w:jc w:val="left"/>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NOT NULL</w:t>
            </w:r>
          </w:p>
        </w:tc>
        <w:tc>
          <w:tcPr>
            <w:tcW w:w="2322" w:type="dxa"/>
            <w:tcBorders>
              <w:top w:val="nil"/>
              <w:left w:val="nil"/>
              <w:bottom w:val="nil"/>
              <w:right w:val="nil"/>
            </w:tcBorders>
            <w:shd w:val="clear" w:color="auto" w:fill="FFFFFF"/>
          </w:tcPr>
          <w:p w14:paraId="5A0E7D12">
            <w:pPr>
              <w:jc w:val="left"/>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消息角色类型:"user"用户提问)或"assistant”(AI回复)</w:t>
            </w:r>
          </w:p>
        </w:tc>
      </w:tr>
      <w:tr w14:paraId="6095E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Borders>
              <w:top w:val="nil"/>
              <w:left w:val="nil"/>
              <w:bottom w:val="nil"/>
              <w:right w:val="nil"/>
            </w:tcBorders>
            <w:shd w:val="clear" w:color="auto" w:fill="FFFFFF"/>
          </w:tcPr>
          <w:p w14:paraId="138EA4EC">
            <w:pPr>
              <w:jc w:val="left"/>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content</w:t>
            </w:r>
          </w:p>
        </w:tc>
        <w:tc>
          <w:tcPr>
            <w:tcW w:w="2322" w:type="dxa"/>
            <w:tcBorders>
              <w:top w:val="nil"/>
              <w:left w:val="nil"/>
              <w:bottom w:val="nil"/>
              <w:right w:val="nil"/>
            </w:tcBorders>
            <w:shd w:val="clear" w:color="auto" w:fill="FFFFFF"/>
          </w:tcPr>
          <w:p w14:paraId="1B321EF1">
            <w:pPr>
              <w:jc w:val="left"/>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Text</w:t>
            </w:r>
          </w:p>
        </w:tc>
        <w:tc>
          <w:tcPr>
            <w:tcW w:w="2322" w:type="dxa"/>
            <w:tcBorders>
              <w:top w:val="nil"/>
              <w:left w:val="nil"/>
              <w:bottom w:val="nil"/>
              <w:right w:val="nil"/>
            </w:tcBorders>
            <w:shd w:val="clear" w:color="auto" w:fill="FFFFFF"/>
          </w:tcPr>
          <w:p w14:paraId="4CA2372E">
            <w:pPr>
              <w:jc w:val="left"/>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NOT NULL</w:t>
            </w:r>
          </w:p>
        </w:tc>
        <w:tc>
          <w:tcPr>
            <w:tcW w:w="2322" w:type="dxa"/>
            <w:tcBorders>
              <w:top w:val="nil"/>
              <w:left w:val="nil"/>
              <w:bottom w:val="nil"/>
              <w:right w:val="nil"/>
            </w:tcBorders>
            <w:shd w:val="clear" w:color="auto" w:fill="FFFFFF"/>
          </w:tcPr>
          <w:p w14:paraId="200AB2EE">
            <w:pPr>
              <w:jc w:val="left"/>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消息内容正文</w:t>
            </w:r>
          </w:p>
        </w:tc>
      </w:tr>
      <w:tr w14:paraId="4EC1D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Borders>
              <w:top w:val="nil"/>
              <w:left w:val="nil"/>
              <w:bottom w:val="nil"/>
              <w:right w:val="nil"/>
            </w:tcBorders>
            <w:shd w:val="clear" w:color="auto" w:fill="FFFFFF"/>
          </w:tcPr>
          <w:p w14:paraId="59B69780">
            <w:pPr>
              <w:jc w:val="left"/>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citations</w:t>
            </w:r>
          </w:p>
        </w:tc>
        <w:tc>
          <w:tcPr>
            <w:tcW w:w="2322" w:type="dxa"/>
            <w:tcBorders>
              <w:top w:val="nil"/>
              <w:left w:val="nil"/>
              <w:bottom w:val="nil"/>
              <w:right w:val="nil"/>
            </w:tcBorders>
            <w:shd w:val="clear" w:color="auto" w:fill="FFFFFF"/>
          </w:tcPr>
          <w:p w14:paraId="758EDCFC">
            <w:pPr>
              <w:jc w:val="left"/>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JSON</w:t>
            </w:r>
          </w:p>
        </w:tc>
        <w:tc>
          <w:tcPr>
            <w:tcW w:w="2322" w:type="dxa"/>
            <w:tcBorders>
              <w:top w:val="nil"/>
              <w:left w:val="nil"/>
              <w:bottom w:val="nil"/>
              <w:right w:val="nil"/>
            </w:tcBorders>
            <w:shd w:val="clear" w:color="auto" w:fill="FFFFFF"/>
          </w:tcPr>
          <w:p w14:paraId="71316C48">
            <w:pPr>
              <w:jc w:val="left"/>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DEFAULT []</w:t>
            </w:r>
          </w:p>
        </w:tc>
        <w:tc>
          <w:tcPr>
            <w:tcW w:w="2322" w:type="dxa"/>
            <w:tcBorders>
              <w:top w:val="nil"/>
              <w:left w:val="nil"/>
              <w:bottom w:val="nil"/>
              <w:right w:val="nil"/>
            </w:tcBorders>
            <w:shd w:val="clear" w:color="auto" w:fill="FFFFFF"/>
          </w:tcPr>
          <w:p w14:paraId="1CEB2C5B">
            <w:pPr>
              <w:jc w:val="left"/>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引用信息列表(JsON数组，存储 AI引用的文档片段)</w:t>
            </w:r>
          </w:p>
        </w:tc>
      </w:tr>
      <w:tr w14:paraId="6444F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Borders>
              <w:top w:val="nil"/>
              <w:left w:val="nil"/>
              <w:bottom w:val="single" w:color="000000" w:sz="12" w:space="0"/>
              <w:right w:val="nil"/>
            </w:tcBorders>
            <w:shd w:val="clear" w:color="auto" w:fill="FFFFFF"/>
          </w:tcPr>
          <w:p w14:paraId="2CF19854">
            <w:pPr>
              <w:jc w:val="left"/>
              <w:rPr>
                <w:rFonts w:hint="eastAsia" w:ascii="宋体" w:hAnsi="宋体" w:eastAsia="宋体" w:cs="宋体"/>
                <w:b w:val="0"/>
                <w:bCs/>
                <w:color w:val="000000"/>
                <w:sz w:val="21"/>
                <w:szCs w:val="21"/>
                <w:lang w:val="en-US" w:eastAsia="zh-CN"/>
              </w:rPr>
            </w:pPr>
            <w:r>
              <w:rPr>
                <w:rFonts w:hint="eastAsia" w:ascii="宋体" w:hAnsi="宋体" w:eastAsia="宋体" w:cs="宋体"/>
                <w:b w:val="0"/>
                <w:bCs/>
                <w:color w:val="000000"/>
                <w:sz w:val="21"/>
                <w:szCs w:val="21"/>
              </w:rPr>
              <w:t>created_a</w:t>
            </w:r>
            <w:r>
              <w:rPr>
                <w:rFonts w:hint="eastAsia" w:ascii="宋体" w:hAnsi="宋体" w:eastAsia="宋体" w:cs="宋体"/>
                <w:b w:val="0"/>
                <w:bCs/>
                <w:color w:val="000000"/>
                <w:sz w:val="21"/>
                <w:szCs w:val="21"/>
                <w:lang w:val="en-US" w:eastAsia="zh-CN"/>
              </w:rPr>
              <w:t>t</w:t>
            </w:r>
          </w:p>
        </w:tc>
        <w:tc>
          <w:tcPr>
            <w:tcW w:w="2322" w:type="dxa"/>
            <w:tcBorders>
              <w:top w:val="nil"/>
              <w:left w:val="nil"/>
              <w:bottom w:val="single" w:color="000000" w:sz="12" w:space="0"/>
              <w:right w:val="nil"/>
            </w:tcBorders>
            <w:shd w:val="clear" w:color="auto" w:fill="FFFFFF"/>
          </w:tcPr>
          <w:p w14:paraId="7873E749">
            <w:pPr>
              <w:jc w:val="left"/>
              <w:rPr>
                <w:rFonts w:hint="eastAsia" w:ascii="宋体" w:hAnsi="宋体" w:eastAsia="宋体" w:cs="宋体"/>
                <w:b w:val="0"/>
                <w:bCs/>
                <w:color w:val="000000"/>
                <w:sz w:val="21"/>
                <w:szCs w:val="21"/>
                <w:lang w:val="en-US" w:eastAsia="zh-CN"/>
              </w:rPr>
            </w:pPr>
            <w:r>
              <w:rPr>
                <w:rFonts w:hint="eastAsia" w:ascii="宋体" w:hAnsi="宋体" w:eastAsia="宋体" w:cs="宋体"/>
                <w:b w:val="0"/>
                <w:bCs/>
                <w:color w:val="000000"/>
                <w:sz w:val="21"/>
                <w:szCs w:val="21"/>
              </w:rPr>
              <w:t>DateTi</w:t>
            </w:r>
            <w:r>
              <w:rPr>
                <w:rFonts w:hint="eastAsia" w:ascii="宋体" w:hAnsi="宋体" w:eastAsia="宋体" w:cs="宋体"/>
                <w:b w:val="0"/>
                <w:bCs/>
                <w:color w:val="000000"/>
                <w:sz w:val="21"/>
                <w:szCs w:val="21"/>
                <w:lang w:val="en-US" w:eastAsia="zh-CN"/>
              </w:rPr>
              <w:t>me</w:t>
            </w:r>
          </w:p>
        </w:tc>
        <w:tc>
          <w:tcPr>
            <w:tcW w:w="2322" w:type="dxa"/>
            <w:tcBorders>
              <w:top w:val="nil"/>
              <w:left w:val="nil"/>
              <w:bottom w:val="single" w:color="000000" w:sz="12" w:space="0"/>
              <w:right w:val="nil"/>
            </w:tcBorders>
            <w:shd w:val="clear" w:color="auto" w:fill="FFFFFF"/>
          </w:tcPr>
          <w:p w14:paraId="48E347AE">
            <w:pPr>
              <w:jc w:val="left"/>
              <w:rPr>
                <w:rFonts w:hint="eastAsia" w:ascii="宋体" w:hAnsi="宋体" w:eastAsia="宋体" w:cs="宋体"/>
                <w:b w:val="0"/>
                <w:bCs/>
                <w:color w:val="000000"/>
                <w:sz w:val="21"/>
                <w:szCs w:val="21"/>
                <w:lang w:val="en-US" w:eastAsia="zh-CN"/>
              </w:rPr>
            </w:pPr>
            <w:r>
              <w:rPr>
                <w:rFonts w:hint="eastAsia" w:ascii="宋体" w:hAnsi="宋体" w:eastAsia="宋体" w:cs="宋体"/>
                <w:b w:val="0"/>
                <w:bCs/>
                <w:color w:val="000000"/>
                <w:sz w:val="21"/>
                <w:szCs w:val="21"/>
              </w:rPr>
              <w:t>DEFAULT UTC</w:t>
            </w:r>
            <w:r>
              <w:rPr>
                <w:rFonts w:hint="eastAsia" w:ascii="宋体" w:hAnsi="宋体" w:eastAsia="宋体" w:cs="宋体"/>
                <w:b w:val="0"/>
                <w:bCs/>
                <w:color w:val="000000"/>
                <w:sz w:val="21"/>
                <w:szCs w:val="21"/>
                <w:lang w:val="en-US" w:eastAsia="zh-CN"/>
              </w:rPr>
              <w:t xml:space="preserve"> NOW</w:t>
            </w:r>
          </w:p>
        </w:tc>
        <w:tc>
          <w:tcPr>
            <w:tcW w:w="2322" w:type="dxa"/>
            <w:tcBorders>
              <w:top w:val="nil"/>
              <w:left w:val="nil"/>
              <w:bottom w:val="single" w:color="000000" w:sz="12" w:space="0"/>
              <w:right w:val="nil"/>
            </w:tcBorders>
            <w:shd w:val="clear" w:color="auto" w:fill="FFFFFF"/>
          </w:tcPr>
          <w:p w14:paraId="248EA01C">
            <w:pPr>
              <w:jc w:val="left"/>
              <w:rPr>
                <w:rFonts w:hint="eastAsia" w:ascii="宋体" w:hAnsi="宋体" w:eastAsia="宋体" w:cs="宋体"/>
                <w:b w:val="0"/>
                <w:bCs/>
                <w:color w:val="000000"/>
                <w:sz w:val="21"/>
                <w:szCs w:val="21"/>
              </w:rPr>
            </w:pPr>
            <w:r>
              <w:rPr>
                <w:rFonts w:hint="eastAsia" w:ascii="宋体" w:hAnsi="宋体" w:eastAsia="宋体" w:cs="宋体"/>
                <w:b w:val="0"/>
                <w:bCs/>
                <w:color w:val="000000"/>
                <w:sz w:val="21"/>
                <w:szCs w:val="21"/>
              </w:rPr>
              <w:t>消息创建时间戳</w:t>
            </w:r>
          </w:p>
        </w:tc>
      </w:tr>
    </w:tbl>
    <w:p w14:paraId="074B055A">
      <w:pPr>
        <w:jc w:val="center"/>
        <w:rPr>
          <w:rFonts w:hint="eastAsia" w:eastAsia="黑体"/>
          <w:b/>
          <w:sz w:val="21"/>
        </w:rPr>
      </w:pPr>
    </w:p>
    <w:p w14:paraId="2DFD6BBA"/>
    <w:p w14:paraId="6A53B8C8">
      <w:r>
        <w:t>chunks 表存储文档被递归分块后的文本片段，每个片段记录其所属文档 ID、在文档内的索引位置、文本内容和来源页码，通过 document_id 外键关联文档（见表4.10）。</w:t>
      </w:r>
    </w:p>
    <w:p w14:paraId="3AFC2400"/>
    <w:p w14:paraId="51EFD5C4"/>
    <w:p w14:paraId="77EEC782"/>
    <w:p w14:paraId="6D1F1157"/>
    <w:p w14:paraId="5213BF1C"/>
    <w:p w14:paraId="55739245">
      <w:r>
        <w:t>表4.10 文本片段表（chunks）</w:t>
      </w:r>
    </w:p>
    <w:tbl>
      <w:tblPr>
        <w:tblStyle w:val="40"/>
        <w:tblW w:w="0" w:type="auto"/>
        <w:tblInd w:w="0" w:type="dxa"/>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915"/>
        <w:gridCol w:w="1926"/>
        <w:gridCol w:w="3093"/>
        <w:gridCol w:w="2164"/>
      </w:tblGrid>
      <w:tr w14:paraId="3A4FDCE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Height w:val="460" w:hRule="atLeast"/>
          <w:tblHeader/>
        </w:trPr>
        <w:tc>
          <w:tcPr>
            <w:tcW w:w="1915" w:type="dxa"/>
            <w:tcBorders>
              <w:bottom w:val="single" w:color="000000" w:sz="6" w:space="0"/>
            </w:tcBorders>
            <w:vAlign w:val="top"/>
          </w:tcPr>
          <w:p w14:paraId="2FB9F234">
            <w:pPr>
              <w:jc w:val="left"/>
              <w:rPr>
                <w:rFonts w:hint="eastAsia" w:ascii="宋体" w:hAnsi="宋体" w:eastAsia="宋体" w:cs="宋体"/>
                <w:b/>
                <w:bCs/>
                <w:sz w:val="21"/>
                <w:szCs w:val="21"/>
              </w:rPr>
            </w:pPr>
            <w:r>
              <w:rPr>
                <w:rFonts w:hint="eastAsia" w:ascii="宋体" w:hAnsi="宋体" w:eastAsia="宋体" w:cs="宋体"/>
                <w:b/>
                <w:bCs/>
                <w:sz w:val="21"/>
                <w:szCs w:val="21"/>
              </w:rPr>
              <w:t>字段名</w:t>
            </w:r>
          </w:p>
        </w:tc>
        <w:tc>
          <w:tcPr>
            <w:tcW w:w="1926" w:type="dxa"/>
            <w:tcBorders>
              <w:bottom w:val="single" w:color="000000" w:sz="6" w:space="0"/>
            </w:tcBorders>
            <w:vAlign w:val="top"/>
          </w:tcPr>
          <w:p w14:paraId="0B8D8032">
            <w:pPr>
              <w:jc w:val="left"/>
              <w:rPr>
                <w:rFonts w:hint="eastAsia" w:ascii="宋体" w:hAnsi="宋体" w:eastAsia="宋体" w:cs="宋体"/>
                <w:b/>
                <w:bCs/>
                <w:sz w:val="21"/>
                <w:szCs w:val="21"/>
              </w:rPr>
            </w:pPr>
            <w:r>
              <w:rPr>
                <w:rFonts w:hint="eastAsia" w:ascii="宋体" w:hAnsi="宋体" w:eastAsia="宋体" w:cs="宋体"/>
                <w:b/>
                <w:bCs/>
                <w:sz w:val="21"/>
                <w:szCs w:val="21"/>
              </w:rPr>
              <w:t>类型</w:t>
            </w:r>
          </w:p>
        </w:tc>
        <w:tc>
          <w:tcPr>
            <w:tcW w:w="3093" w:type="dxa"/>
            <w:tcBorders>
              <w:bottom w:val="single" w:color="000000" w:sz="6" w:space="0"/>
            </w:tcBorders>
            <w:vAlign w:val="top"/>
          </w:tcPr>
          <w:p w14:paraId="4E7BC6B2">
            <w:pPr>
              <w:jc w:val="left"/>
              <w:rPr>
                <w:rFonts w:hint="eastAsia" w:ascii="宋体" w:hAnsi="宋体" w:eastAsia="宋体" w:cs="宋体"/>
                <w:b/>
                <w:bCs/>
                <w:sz w:val="21"/>
                <w:szCs w:val="21"/>
              </w:rPr>
            </w:pPr>
            <w:r>
              <w:rPr>
                <w:rFonts w:hint="eastAsia" w:ascii="宋体" w:hAnsi="宋体" w:eastAsia="宋体" w:cs="宋体"/>
                <w:b/>
                <w:bCs/>
                <w:sz w:val="21"/>
                <w:szCs w:val="21"/>
              </w:rPr>
              <w:t>约束</w:t>
            </w:r>
          </w:p>
        </w:tc>
        <w:tc>
          <w:tcPr>
            <w:tcW w:w="2164" w:type="dxa"/>
            <w:tcBorders>
              <w:bottom w:val="single" w:color="000000" w:sz="6" w:space="0"/>
            </w:tcBorders>
            <w:vAlign w:val="top"/>
          </w:tcPr>
          <w:p w14:paraId="7D826DE8">
            <w:pPr>
              <w:jc w:val="left"/>
              <w:rPr>
                <w:rFonts w:hint="eastAsia" w:ascii="宋体" w:hAnsi="宋体" w:eastAsia="宋体" w:cs="宋体"/>
                <w:b/>
                <w:bCs/>
                <w:sz w:val="21"/>
                <w:szCs w:val="21"/>
              </w:rPr>
            </w:pPr>
            <w:r>
              <w:rPr>
                <w:rFonts w:hint="eastAsia" w:ascii="宋体" w:hAnsi="宋体" w:eastAsia="宋体" w:cs="宋体"/>
                <w:b/>
                <w:bCs/>
                <w:sz w:val="21"/>
                <w:szCs w:val="21"/>
              </w:rPr>
              <w:t>说明</w:t>
            </w:r>
          </w:p>
        </w:tc>
      </w:tr>
      <w:tr w14:paraId="2579439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Height w:val="460" w:hRule="atLeast"/>
        </w:trPr>
        <w:tc>
          <w:tcPr>
            <w:tcW w:w="1915" w:type="dxa"/>
            <w:vAlign w:val="top"/>
          </w:tcPr>
          <w:p w14:paraId="24DB7805">
            <w:pPr>
              <w:jc w:val="left"/>
              <w:rPr>
                <w:rFonts w:hint="eastAsia" w:ascii="宋体" w:hAnsi="宋体" w:eastAsia="宋体" w:cs="宋体"/>
                <w:sz w:val="21"/>
                <w:szCs w:val="21"/>
              </w:rPr>
            </w:pPr>
            <w:r>
              <w:rPr>
                <w:rFonts w:hint="eastAsia" w:ascii="宋体" w:hAnsi="宋体" w:eastAsia="宋体" w:cs="宋体"/>
                <w:sz w:val="21"/>
                <w:szCs w:val="21"/>
              </w:rPr>
              <w:t>id</w:t>
            </w:r>
          </w:p>
        </w:tc>
        <w:tc>
          <w:tcPr>
            <w:tcW w:w="1926" w:type="dxa"/>
            <w:vAlign w:val="top"/>
          </w:tcPr>
          <w:p w14:paraId="12981E54">
            <w:pPr>
              <w:jc w:val="left"/>
              <w:rPr>
                <w:rFonts w:hint="eastAsia" w:ascii="宋体" w:hAnsi="宋体" w:eastAsia="宋体" w:cs="宋体"/>
                <w:sz w:val="21"/>
                <w:szCs w:val="21"/>
              </w:rPr>
            </w:pPr>
            <w:r>
              <w:rPr>
                <w:rFonts w:hint="eastAsia" w:ascii="宋体" w:hAnsi="宋体" w:eastAsia="宋体" w:cs="宋体"/>
                <w:sz w:val="21"/>
                <w:szCs w:val="21"/>
              </w:rPr>
              <w:t>VARCHAR(36)</w:t>
            </w:r>
          </w:p>
        </w:tc>
        <w:tc>
          <w:tcPr>
            <w:tcW w:w="3093" w:type="dxa"/>
            <w:vAlign w:val="top"/>
          </w:tcPr>
          <w:p w14:paraId="70D02D11">
            <w:pPr>
              <w:jc w:val="left"/>
              <w:rPr>
                <w:rFonts w:hint="eastAsia" w:ascii="宋体" w:hAnsi="宋体" w:eastAsia="宋体" w:cs="宋体"/>
                <w:sz w:val="21"/>
                <w:szCs w:val="21"/>
              </w:rPr>
            </w:pPr>
            <w:r>
              <w:rPr>
                <w:rFonts w:hint="eastAsia" w:ascii="宋体" w:hAnsi="宋体" w:eastAsia="宋体" w:cs="宋体"/>
                <w:sz w:val="21"/>
                <w:szCs w:val="21"/>
              </w:rPr>
              <w:t>PRIMARY KEY, DEFAULT uuid4()</w:t>
            </w:r>
          </w:p>
        </w:tc>
        <w:tc>
          <w:tcPr>
            <w:tcW w:w="2164" w:type="dxa"/>
            <w:vAlign w:val="top"/>
          </w:tcPr>
          <w:p w14:paraId="7D5DD9FC">
            <w:pPr>
              <w:jc w:val="left"/>
              <w:rPr>
                <w:rFonts w:hint="eastAsia" w:ascii="宋体" w:hAnsi="宋体" w:eastAsia="宋体" w:cs="宋体"/>
                <w:sz w:val="21"/>
                <w:szCs w:val="21"/>
              </w:rPr>
            </w:pPr>
            <w:r>
              <w:rPr>
                <w:rFonts w:hint="eastAsia" w:ascii="宋体" w:hAnsi="宋体" w:eastAsia="宋体" w:cs="宋体"/>
                <w:sz w:val="21"/>
                <w:szCs w:val="21"/>
              </w:rPr>
              <w:t>主键（UUID）</w:t>
            </w:r>
          </w:p>
        </w:tc>
      </w:tr>
      <w:tr w14:paraId="4C59BA1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Height w:val="901" w:hRule="atLeast"/>
        </w:trPr>
        <w:tc>
          <w:tcPr>
            <w:tcW w:w="1915" w:type="dxa"/>
            <w:vAlign w:val="top"/>
          </w:tcPr>
          <w:p w14:paraId="38232970">
            <w:pPr>
              <w:jc w:val="left"/>
              <w:rPr>
                <w:rFonts w:hint="eastAsia" w:ascii="宋体" w:hAnsi="宋体" w:eastAsia="宋体" w:cs="宋体"/>
                <w:sz w:val="21"/>
                <w:szCs w:val="21"/>
              </w:rPr>
            </w:pPr>
            <w:r>
              <w:rPr>
                <w:rFonts w:hint="eastAsia" w:ascii="宋体" w:hAnsi="宋体" w:eastAsia="宋体" w:cs="宋体"/>
                <w:sz w:val="21"/>
                <w:szCs w:val="21"/>
              </w:rPr>
              <w:t>conversation_id</w:t>
            </w:r>
          </w:p>
        </w:tc>
        <w:tc>
          <w:tcPr>
            <w:tcW w:w="1926" w:type="dxa"/>
            <w:vAlign w:val="top"/>
          </w:tcPr>
          <w:p w14:paraId="37F973E5">
            <w:pPr>
              <w:jc w:val="left"/>
              <w:rPr>
                <w:rFonts w:hint="eastAsia" w:ascii="宋体" w:hAnsi="宋体" w:eastAsia="宋体" w:cs="宋体"/>
                <w:sz w:val="21"/>
                <w:szCs w:val="21"/>
              </w:rPr>
            </w:pPr>
            <w:r>
              <w:rPr>
                <w:rFonts w:hint="eastAsia" w:ascii="宋体" w:hAnsi="宋体" w:eastAsia="宋体" w:cs="宋体"/>
                <w:sz w:val="21"/>
                <w:szCs w:val="21"/>
              </w:rPr>
              <w:t>VARCHAR(36)</w:t>
            </w:r>
          </w:p>
        </w:tc>
        <w:tc>
          <w:tcPr>
            <w:tcW w:w="3093" w:type="dxa"/>
            <w:vAlign w:val="top"/>
          </w:tcPr>
          <w:p w14:paraId="77DFF998">
            <w:pPr>
              <w:jc w:val="left"/>
              <w:rPr>
                <w:rFonts w:hint="eastAsia" w:ascii="宋体" w:hAnsi="宋体" w:eastAsia="宋体" w:cs="宋体"/>
                <w:sz w:val="21"/>
                <w:szCs w:val="21"/>
              </w:rPr>
            </w:pPr>
            <w:r>
              <w:rPr>
                <w:rFonts w:hint="eastAsia" w:ascii="宋体" w:hAnsi="宋体" w:eastAsia="宋体" w:cs="宋体"/>
                <w:sz w:val="21"/>
                <w:szCs w:val="21"/>
              </w:rPr>
              <w:t>FOREIGN KEY -&gt; conversations.id, NOT NULL</w:t>
            </w:r>
          </w:p>
        </w:tc>
        <w:tc>
          <w:tcPr>
            <w:tcW w:w="2164" w:type="dxa"/>
            <w:vAlign w:val="top"/>
          </w:tcPr>
          <w:p w14:paraId="66774184">
            <w:pPr>
              <w:jc w:val="left"/>
              <w:rPr>
                <w:rFonts w:hint="eastAsia" w:ascii="宋体" w:hAnsi="宋体" w:eastAsia="宋体" w:cs="宋体"/>
                <w:sz w:val="21"/>
                <w:szCs w:val="21"/>
              </w:rPr>
            </w:pPr>
            <w:r>
              <w:rPr>
                <w:rFonts w:hint="eastAsia" w:ascii="宋体" w:hAnsi="宋体" w:eastAsia="宋体" w:cs="宋体"/>
                <w:sz w:val="21"/>
                <w:szCs w:val="21"/>
              </w:rPr>
              <w:t>所属会话</w:t>
            </w:r>
          </w:p>
        </w:tc>
      </w:tr>
      <w:tr w14:paraId="534B9B9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Height w:val="901" w:hRule="atLeast"/>
        </w:trPr>
        <w:tc>
          <w:tcPr>
            <w:tcW w:w="1915" w:type="dxa"/>
            <w:vAlign w:val="top"/>
          </w:tcPr>
          <w:p w14:paraId="29458164">
            <w:pPr>
              <w:jc w:val="left"/>
              <w:rPr>
                <w:rFonts w:hint="eastAsia" w:ascii="宋体" w:hAnsi="宋体" w:eastAsia="宋体" w:cs="宋体"/>
                <w:sz w:val="21"/>
                <w:szCs w:val="21"/>
              </w:rPr>
            </w:pPr>
            <w:r>
              <w:rPr>
                <w:rFonts w:hint="eastAsia" w:ascii="宋体" w:hAnsi="宋体" w:eastAsia="宋体" w:cs="宋体"/>
                <w:sz w:val="21"/>
                <w:szCs w:val="21"/>
              </w:rPr>
              <w:t>role</w:t>
            </w:r>
          </w:p>
        </w:tc>
        <w:tc>
          <w:tcPr>
            <w:tcW w:w="1926" w:type="dxa"/>
            <w:vAlign w:val="top"/>
          </w:tcPr>
          <w:p w14:paraId="6A819C29">
            <w:pPr>
              <w:jc w:val="left"/>
              <w:rPr>
                <w:rFonts w:hint="eastAsia" w:ascii="宋体" w:hAnsi="宋体" w:eastAsia="宋体" w:cs="宋体"/>
                <w:sz w:val="21"/>
                <w:szCs w:val="21"/>
              </w:rPr>
            </w:pPr>
            <w:r>
              <w:rPr>
                <w:rFonts w:hint="eastAsia" w:ascii="宋体" w:hAnsi="宋体" w:eastAsia="宋体" w:cs="宋体"/>
                <w:sz w:val="21"/>
                <w:szCs w:val="21"/>
              </w:rPr>
              <w:t>VARCHAR(20)</w:t>
            </w:r>
          </w:p>
        </w:tc>
        <w:tc>
          <w:tcPr>
            <w:tcW w:w="3093" w:type="dxa"/>
            <w:vAlign w:val="top"/>
          </w:tcPr>
          <w:p w14:paraId="0950D200">
            <w:pPr>
              <w:jc w:val="left"/>
              <w:rPr>
                <w:rFonts w:hint="eastAsia" w:ascii="宋体" w:hAnsi="宋体" w:eastAsia="宋体" w:cs="宋体"/>
                <w:sz w:val="21"/>
                <w:szCs w:val="21"/>
              </w:rPr>
            </w:pPr>
            <w:r>
              <w:rPr>
                <w:rFonts w:hint="eastAsia" w:ascii="宋体" w:hAnsi="宋体" w:eastAsia="宋体" w:cs="宋体"/>
                <w:sz w:val="21"/>
                <w:szCs w:val="21"/>
              </w:rPr>
              <w:t>NOT NULL</w:t>
            </w:r>
          </w:p>
        </w:tc>
        <w:tc>
          <w:tcPr>
            <w:tcW w:w="2164" w:type="dxa"/>
            <w:vAlign w:val="top"/>
          </w:tcPr>
          <w:p w14:paraId="7C94FC33">
            <w:pPr>
              <w:jc w:val="left"/>
              <w:rPr>
                <w:rFonts w:hint="eastAsia" w:ascii="宋体" w:hAnsi="宋体" w:eastAsia="宋体" w:cs="宋体"/>
                <w:sz w:val="21"/>
                <w:szCs w:val="21"/>
              </w:rPr>
            </w:pPr>
            <w:r>
              <w:rPr>
                <w:rFonts w:hint="eastAsia" w:ascii="宋体" w:hAnsi="宋体" w:eastAsia="宋体" w:cs="宋体"/>
                <w:sz w:val="21"/>
                <w:szCs w:val="21"/>
              </w:rPr>
              <w:t>角色（user / assistant）</w:t>
            </w:r>
          </w:p>
        </w:tc>
      </w:tr>
      <w:tr w14:paraId="0856F5A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Height w:val="451" w:hRule="atLeast"/>
        </w:trPr>
        <w:tc>
          <w:tcPr>
            <w:tcW w:w="1915" w:type="dxa"/>
            <w:vAlign w:val="top"/>
          </w:tcPr>
          <w:p w14:paraId="169D0B7C">
            <w:pPr>
              <w:jc w:val="left"/>
              <w:rPr>
                <w:rFonts w:hint="eastAsia" w:ascii="宋体" w:hAnsi="宋体" w:eastAsia="宋体" w:cs="宋体"/>
                <w:sz w:val="21"/>
                <w:szCs w:val="21"/>
              </w:rPr>
            </w:pPr>
            <w:r>
              <w:rPr>
                <w:rFonts w:hint="eastAsia" w:ascii="宋体" w:hAnsi="宋体" w:eastAsia="宋体" w:cs="宋体"/>
                <w:sz w:val="21"/>
                <w:szCs w:val="21"/>
              </w:rPr>
              <w:t>content</w:t>
            </w:r>
          </w:p>
        </w:tc>
        <w:tc>
          <w:tcPr>
            <w:tcW w:w="1926" w:type="dxa"/>
            <w:vAlign w:val="top"/>
          </w:tcPr>
          <w:p w14:paraId="21CE51CA">
            <w:pPr>
              <w:jc w:val="left"/>
              <w:rPr>
                <w:rFonts w:hint="eastAsia" w:ascii="宋体" w:hAnsi="宋体" w:eastAsia="宋体" w:cs="宋体"/>
                <w:sz w:val="21"/>
                <w:szCs w:val="21"/>
              </w:rPr>
            </w:pPr>
            <w:r>
              <w:rPr>
                <w:rFonts w:hint="eastAsia" w:ascii="宋体" w:hAnsi="宋体" w:eastAsia="宋体" w:cs="宋体"/>
                <w:sz w:val="21"/>
                <w:szCs w:val="21"/>
              </w:rPr>
              <w:t>TEXT</w:t>
            </w:r>
          </w:p>
        </w:tc>
        <w:tc>
          <w:tcPr>
            <w:tcW w:w="3093" w:type="dxa"/>
            <w:vAlign w:val="top"/>
          </w:tcPr>
          <w:p w14:paraId="03247FA3">
            <w:pPr>
              <w:jc w:val="left"/>
              <w:rPr>
                <w:rFonts w:hint="eastAsia" w:ascii="宋体" w:hAnsi="宋体" w:eastAsia="宋体" w:cs="宋体"/>
                <w:sz w:val="21"/>
                <w:szCs w:val="21"/>
              </w:rPr>
            </w:pPr>
            <w:r>
              <w:rPr>
                <w:rFonts w:hint="eastAsia" w:ascii="宋体" w:hAnsi="宋体" w:eastAsia="宋体" w:cs="宋体"/>
                <w:sz w:val="21"/>
                <w:szCs w:val="21"/>
              </w:rPr>
              <w:t>NOT NULL</w:t>
            </w:r>
          </w:p>
        </w:tc>
        <w:tc>
          <w:tcPr>
            <w:tcW w:w="2164" w:type="dxa"/>
            <w:vAlign w:val="top"/>
          </w:tcPr>
          <w:p w14:paraId="2A414E1B">
            <w:pPr>
              <w:jc w:val="left"/>
              <w:rPr>
                <w:rFonts w:hint="eastAsia" w:ascii="宋体" w:hAnsi="宋体" w:eastAsia="宋体" w:cs="宋体"/>
                <w:sz w:val="21"/>
                <w:szCs w:val="21"/>
              </w:rPr>
            </w:pPr>
            <w:r>
              <w:rPr>
                <w:rFonts w:hint="eastAsia" w:ascii="宋体" w:hAnsi="宋体" w:eastAsia="宋体" w:cs="宋体"/>
                <w:sz w:val="21"/>
                <w:szCs w:val="21"/>
              </w:rPr>
              <w:t>消息内容</w:t>
            </w:r>
          </w:p>
        </w:tc>
      </w:tr>
      <w:tr w14:paraId="5E0FE40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Height w:val="451" w:hRule="atLeast"/>
        </w:trPr>
        <w:tc>
          <w:tcPr>
            <w:tcW w:w="1915" w:type="dxa"/>
            <w:vAlign w:val="top"/>
          </w:tcPr>
          <w:p w14:paraId="0B1ADA8B">
            <w:pPr>
              <w:jc w:val="left"/>
              <w:rPr>
                <w:rFonts w:hint="eastAsia" w:ascii="宋体" w:hAnsi="宋体" w:eastAsia="宋体" w:cs="宋体"/>
                <w:sz w:val="21"/>
                <w:szCs w:val="21"/>
              </w:rPr>
            </w:pPr>
            <w:r>
              <w:rPr>
                <w:rFonts w:hint="eastAsia" w:ascii="宋体" w:hAnsi="宋体" w:eastAsia="宋体" w:cs="宋体"/>
                <w:sz w:val="21"/>
                <w:szCs w:val="21"/>
              </w:rPr>
              <w:t>citations</w:t>
            </w:r>
          </w:p>
        </w:tc>
        <w:tc>
          <w:tcPr>
            <w:tcW w:w="1926" w:type="dxa"/>
            <w:vAlign w:val="top"/>
          </w:tcPr>
          <w:p w14:paraId="203EB5EE">
            <w:pPr>
              <w:jc w:val="left"/>
              <w:rPr>
                <w:rFonts w:hint="eastAsia" w:ascii="宋体" w:hAnsi="宋体" w:eastAsia="宋体" w:cs="宋体"/>
                <w:sz w:val="21"/>
                <w:szCs w:val="21"/>
              </w:rPr>
            </w:pPr>
            <w:r>
              <w:rPr>
                <w:rFonts w:hint="eastAsia" w:ascii="宋体" w:hAnsi="宋体" w:eastAsia="宋体" w:cs="宋体"/>
                <w:sz w:val="21"/>
                <w:szCs w:val="21"/>
              </w:rPr>
              <w:t>JSON</w:t>
            </w:r>
          </w:p>
        </w:tc>
        <w:tc>
          <w:tcPr>
            <w:tcW w:w="3093" w:type="dxa"/>
            <w:vAlign w:val="top"/>
          </w:tcPr>
          <w:p w14:paraId="20D61E1D">
            <w:pPr>
              <w:jc w:val="left"/>
              <w:rPr>
                <w:rFonts w:hint="eastAsia" w:ascii="宋体" w:hAnsi="宋体" w:eastAsia="宋体" w:cs="宋体"/>
                <w:sz w:val="21"/>
                <w:szCs w:val="21"/>
              </w:rPr>
            </w:pPr>
            <w:r>
              <w:rPr>
                <w:rFonts w:hint="eastAsia" w:ascii="宋体" w:hAnsi="宋体" w:eastAsia="宋体" w:cs="宋体"/>
                <w:sz w:val="21"/>
                <w:szCs w:val="21"/>
              </w:rPr>
              <w:t>DEFAULT []</w:t>
            </w:r>
          </w:p>
        </w:tc>
        <w:tc>
          <w:tcPr>
            <w:tcW w:w="2164" w:type="dxa"/>
            <w:vAlign w:val="top"/>
          </w:tcPr>
          <w:p w14:paraId="514E1048">
            <w:pPr>
              <w:jc w:val="left"/>
              <w:rPr>
                <w:rFonts w:hint="eastAsia" w:ascii="宋体" w:hAnsi="宋体" w:eastAsia="宋体" w:cs="宋体"/>
                <w:sz w:val="21"/>
                <w:szCs w:val="21"/>
              </w:rPr>
            </w:pPr>
            <w:r>
              <w:rPr>
                <w:rFonts w:hint="eastAsia" w:ascii="宋体" w:hAnsi="宋体" w:eastAsia="宋体" w:cs="宋体"/>
                <w:sz w:val="21"/>
                <w:szCs w:val="21"/>
              </w:rPr>
              <w:t>引用列表（AI 回复附带）</w:t>
            </w:r>
          </w:p>
        </w:tc>
      </w:tr>
      <w:tr w14:paraId="46E826A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Height w:val="901" w:hRule="atLeast"/>
        </w:trPr>
        <w:tc>
          <w:tcPr>
            <w:tcW w:w="1915" w:type="dxa"/>
            <w:vAlign w:val="top"/>
          </w:tcPr>
          <w:p w14:paraId="22ACDF94">
            <w:pPr>
              <w:jc w:val="left"/>
              <w:rPr>
                <w:rFonts w:hint="eastAsia" w:ascii="宋体" w:hAnsi="宋体" w:eastAsia="宋体" w:cs="宋体"/>
                <w:sz w:val="21"/>
                <w:szCs w:val="21"/>
              </w:rPr>
            </w:pPr>
            <w:r>
              <w:rPr>
                <w:rFonts w:hint="eastAsia" w:ascii="宋体" w:hAnsi="宋体" w:eastAsia="宋体" w:cs="宋体"/>
                <w:sz w:val="21"/>
                <w:szCs w:val="21"/>
              </w:rPr>
              <w:t>created_at</w:t>
            </w:r>
          </w:p>
        </w:tc>
        <w:tc>
          <w:tcPr>
            <w:tcW w:w="1926" w:type="dxa"/>
            <w:vAlign w:val="top"/>
          </w:tcPr>
          <w:p w14:paraId="5D09F938">
            <w:pPr>
              <w:jc w:val="left"/>
              <w:rPr>
                <w:rFonts w:hint="eastAsia" w:ascii="宋体" w:hAnsi="宋体" w:eastAsia="宋体" w:cs="宋体"/>
                <w:sz w:val="21"/>
                <w:szCs w:val="21"/>
              </w:rPr>
            </w:pPr>
            <w:r>
              <w:rPr>
                <w:rFonts w:hint="eastAsia" w:ascii="宋体" w:hAnsi="宋体" w:eastAsia="宋体" w:cs="宋体"/>
                <w:sz w:val="21"/>
                <w:szCs w:val="21"/>
              </w:rPr>
              <w:t>DATETIME</w:t>
            </w:r>
          </w:p>
        </w:tc>
        <w:tc>
          <w:tcPr>
            <w:tcW w:w="3093" w:type="dxa"/>
            <w:vAlign w:val="top"/>
          </w:tcPr>
          <w:p w14:paraId="62AACBFB">
            <w:pPr>
              <w:jc w:val="left"/>
              <w:rPr>
                <w:rFonts w:hint="eastAsia" w:ascii="宋体" w:hAnsi="宋体" w:eastAsia="宋体" w:cs="宋体"/>
                <w:sz w:val="21"/>
                <w:szCs w:val="21"/>
              </w:rPr>
            </w:pPr>
            <w:r>
              <w:rPr>
                <w:rFonts w:hint="eastAsia" w:ascii="宋体" w:hAnsi="宋体" w:eastAsia="宋体" w:cs="宋体"/>
                <w:sz w:val="21"/>
                <w:szCs w:val="21"/>
              </w:rPr>
              <w:t>DEFAULT CURRENT_TIMESTAMP</w:t>
            </w:r>
          </w:p>
        </w:tc>
        <w:tc>
          <w:tcPr>
            <w:tcW w:w="2164" w:type="dxa"/>
            <w:vAlign w:val="top"/>
          </w:tcPr>
          <w:p w14:paraId="4D6058F0">
            <w:pPr>
              <w:jc w:val="left"/>
              <w:rPr>
                <w:rFonts w:hint="eastAsia" w:ascii="宋体" w:hAnsi="宋体" w:eastAsia="宋体" w:cs="宋体"/>
                <w:sz w:val="21"/>
                <w:szCs w:val="21"/>
              </w:rPr>
            </w:pPr>
            <w:r>
              <w:rPr>
                <w:rFonts w:hint="eastAsia" w:ascii="宋体" w:hAnsi="宋体" w:eastAsia="宋体" w:cs="宋体"/>
                <w:sz w:val="21"/>
                <w:szCs w:val="21"/>
              </w:rPr>
              <w:t>创建时间</w:t>
            </w:r>
          </w:p>
        </w:tc>
      </w:tr>
    </w:tbl>
    <w:p w14:paraId="12A2B5DD">
      <w:pPr>
        <w:numPr>
          <w:ilvl w:val="3"/>
          <w:numId w:val="0"/>
        </w:numPr>
        <w:spacing w:after="200"/>
        <w:ind w:left="0" w:leftChars="0" w:firstLine="402" w:firstLineChars="0"/>
        <w:jc w:val="center"/>
        <w:rPr>
          <w:rFonts w:hint="eastAsia" w:ascii="Times New Roman" w:hAnsi="Times New Roman" w:cstheme="minorBidi"/>
          <w:b/>
          <w:kern w:val="2"/>
          <w:sz w:val="21"/>
          <w:szCs w:val="22"/>
          <w:lang w:val="en-US" w:eastAsia="zh-CN" w:bidi="ar-SA"/>
        </w:rPr>
      </w:pPr>
      <w:r>
        <w:drawing>
          <wp:inline distT="0" distB="0" distL="114300" distR="114300">
            <wp:extent cx="5756910" cy="2636520"/>
            <wp:effectExtent l="0" t="0" r="8890" b="508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23"/>
                    <a:stretch>
                      <a:fillRect/>
                    </a:stretch>
                  </pic:blipFill>
                  <pic:spPr>
                    <a:xfrm>
                      <a:off x="0" y="0"/>
                      <a:ext cx="5756910" cy="2636520"/>
                    </a:xfrm>
                    <a:prstGeom prst="rect">
                      <a:avLst/>
                    </a:prstGeom>
                    <a:noFill/>
                    <a:ln>
                      <a:noFill/>
                    </a:ln>
                  </pic:spPr>
                </pic:pic>
              </a:graphicData>
            </a:graphic>
          </wp:inline>
        </w:drawing>
      </w:r>
    </w:p>
    <w:p w14:paraId="3844206B">
      <w:pPr>
        <w:numPr>
          <w:ilvl w:val="3"/>
          <w:numId w:val="0"/>
        </w:numPr>
        <w:spacing w:after="200"/>
        <w:ind w:left="0" w:leftChars="0" w:firstLine="402" w:firstLineChars="0"/>
        <w:jc w:val="center"/>
        <w:rPr>
          <w:rFonts w:ascii="Times New Roman" w:hAnsi="Times New Roman" w:eastAsia="黑体" w:cstheme="minorBidi"/>
          <w:b/>
          <w:kern w:val="2"/>
          <w:sz w:val="21"/>
          <w:szCs w:val="22"/>
          <w:lang w:val="en-US" w:eastAsia="zh-CN" w:bidi="ar-SA"/>
        </w:rPr>
      </w:pPr>
      <w:r>
        <w:rPr>
          <w:rFonts w:hint="eastAsia" w:ascii="Times New Roman" w:hAnsi="Times New Roman" w:cstheme="minorBidi"/>
          <w:b/>
          <w:kern w:val="2"/>
          <w:sz w:val="21"/>
          <w:szCs w:val="22"/>
          <w:lang w:val="en-US" w:eastAsia="zh-CN" w:bidi="ar-SA"/>
        </w:rPr>
        <w:t>图4.2 实体关系图（ER 图）</w:t>
      </w:r>
    </w:p>
    <w:p w14:paraId="561E20E3">
      <w:pPr>
        <w:rPr>
          <w:rFonts w:hint="default"/>
          <w:lang w:val="en-US" w:eastAsia="zh-CN"/>
        </w:rPr>
      </w:pPr>
      <w:r>
        <w:rPr>
          <w:rFonts w:ascii="Times New Roman" w:hAnsi="Times New Roman" w:eastAsia="黑体" w:cstheme="minorBidi"/>
          <w:b/>
          <w:kern w:val="2"/>
          <w:sz w:val="21"/>
          <w:szCs w:val="22"/>
          <w:lang w:val="en-US" w:eastAsia="zh-CN" w:bidi="ar-SA"/>
        </w:rPr>
        <w:br w:type="page"/>
      </w:r>
    </w:p>
    <w:p w14:paraId="4B3D0CF8">
      <w:pPr>
        <w:pStyle w:val="2"/>
      </w:pPr>
      <w:bookmarkStart w:id="69" w:name="_Toc24298"/>
      <w:r>
        <w:rPr>
          <w:rFonts w:hint="eastAsia"/>
        </w:rPr>
        <w:t>系统实现</w:t>
      </w:r>
      <w:bookmarkEnd w:id="69"/>
    </w:p>
    <w:p w14:paraId="0027701F">
      <w:pPr>
        <w:pStyle w:val="3"/>
        <w:rPr>
          <w:rFonts w:hint="eastAsia"/>
        </w:rPr>
      </w:pPr>
      <w:bookmarkStart w:id="70" w:name="_Toc8864"/>
      <w:r>
        <w:t>文档管理功能实现</w:t>
      </w:r>
      <w:bookmarkEnd w:id="70"/>
    </w:p>
    <w:p w14:paraId="4B2125BC">
      <w:pPr>
        <w:ind w:firstLine="480" w:firstLineChars="200"/>
        <w:rPr>
          <w:rFonts w:hint="eastAsia"/>
        </w:rPr>
      </w:pPr>
      <w:r>
        <w:rPr>
          <w:rFonts w:hint="eastAsia"/>
        </w:rPr>
        <w:t>要让 AI 在回答问题时能够引用文档内容，光把整篇文档丢给模型是不行的——一方面太长放不下，另一方面模型容易"迷路"找不到关键信息。所以系统做了一套文档上传、解析和知识库管理的流程。大致是这样：用户把 PDF 或者 DOCX 文件拖进上传区域，后端收到文件后先把文本内容提取出来，接着用一个递归分块的算法，沿着段落、句子这些自然边界把文本切成一段一段的，每段控制在 500 个 token 上下，然后写进 SQLite 数据库。解析完成后，用户在聊天框里提问的时候，系统就能从这些片段里找到最相关的几条来辅助回答。如果上传过程中出了问题，比如文件格式不对或者解析报错，系统会把这份文档标记成"失败"状态并告诉用户。</w:t>
      </w:r>
    </w:p>
    <w:p w14:paraId="1AD1C241">
      <w:pPr>
        <w:ind w:firstLine="480" w:firstLineChars="200"/>
        <w:jc w:val="center"/>
        <w:rPr>
          <w:rFonts w:hint="eastAsia" w:eastAsia="宋体"/>
          <w:lang w:eastAsia="zh-CN"/>
        </w:rPr>
      </w:pPr>
      <w:r>
        <w:rPr>
          <w:rFonts w:hint="eastAsia" w:eastAsia="宋体"/>
          <w:lang w:eastAsia="zh-CN"/>
        </w:rPr>
        <w:drawing>
          <wp:inline distT="0" distB="0" distL="114300" distR="114300">
            <wp:extent cx="1964690" cy="3895725"/>
            <wp:effectExtent l="0" t="0" r="3810" b="3175"/>
            <wp:docPr id="30" name="图片 30" descr="文档管理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文档管理流程图"/>
                    <pic:cNvPicPr>
                      <a:picLocks noChangeAspect="1"/>
                    </pic:cNvPicPr>
                  </pic:nvPicPr>
                  <pic:blipFill>
                    <a:blip r:embed="rId24"/>
                    <a:stretch>
                      <a:fillRect/>
                    </a:stretch>
                  </pic:blipFill>
                  <pic:spPr>
                    <a:xfrm>
                      <a:off x="0" y="0"/>
                      <a:ext cx="1964690" cy="3895725"/>
                    </a:xfrm>
                    <a:prstGeom prst="rect">
                      <a:avLst/>
                    </a:prstGeom>
                  </pic:spPr>
                </pic:pic>
              </a:graphicData>
            </a:graphic>
          </wp:inline>
        </w:drawing>
      </w:r>
    </w:p>
    <w:p w14:paraId="105AD6B6">
      <w:pPr>
        <w:keepNext/>
        <w:jc w:val="center"/>
        <w:rPr>
          <w:rStyle w:val="25"/>
          <w:b w:val="0"/>
          <w:bCs/>
          <w:highlight w:val="none"/>
        </w:rPr>
      </w:pPr>
      <w:bookmarkStart w:id="71" w:name="_Ref73560270"/>
      <w:r>
        <w:rPr>
          <w:rFonts w:hint="eastAsia" w:ascii="Times New Roman" w:hAnsi="Times New Roman" w:eastAsia="黑体" w:cstheme="minorBidi"/>
          <w:b/>
          <w:kern w:val="2"/>
          <w:sz w:val="21"/>
          <w:szCs w:val="22"/>
          <w:highlight w:val="none"/>
          <w:lang w:val="en-US" w:eastAsia="zh-CN" w:bidi="ar-SA"/>
        </w:rPr>
        <w:t>图5.1 文档管理功能流程图</w:t>
      </w:r>
      <w:bookmarkEnd w:id="71"/>
    </w:p>
    <w:p w14:paraId="07EBCDC7">
      <w:pPr>
        <w:pStyle w:val="4"/>
      </w:pPr>
      <w:bookmarkStart w:id="72" w:name="_Toc57910162"/>
      <w:bookmarkStart w:id="73" w:name="_Toc70703352"/>
      <w:bookmarkStart w:id="74" w:name="_Toc31516"/>
      <w:r>
        <w:rPr>
          <w:rFonts w:hint="eastAsia"/>
        </w:rPr>
        <w:t>界面设计</w:t>
      </w:r>
      <w:bookmarkEnd w:id="72"/>
      <w:bookmarkEnd w:id="73"/>
      <w:bookmarkEnd w:id="74"/>
    </w:p>
    <w:p w14:paraId="72F62BFE">
      <w:pPr>
        <w:ind w:firstLine="480" w:firstLineChars="200"/>
        <w:rPr>
          <w:rFonts w:hint="eastAsia"/>
        </w:rPr>
      </w:pPr>
      <w:r>
        <w:rPr>
          <w:rFonts w:hint="eastAsia"/>
        </w:rPr>
        <w:t>知识库面板在侧边栏的知识库标签页里。页面上方是文件上传区域，支持点击上传和拖拽上传两种方式，上传时会显示进度。下方是文档列表，显示每个文档的标题、大小、解析状态和分段数。每个文档旁边有个删除按钮，方便管理。界面设计如图5.2 所示。</w:t>
      </w:r>
    </w:p>
    <w:p w14:paraId="1F7B41AE">
      <w:pPr>
        <w:pStyle w:val="6"/>
        <w:keepNext/>
        <w:jc w:val="center"/>
      </w:pPr>
      <w:r>
        <w:drawing>
          <wp:inline distT="0" distB="0" distL="114300" distR="114300">
            <wp:extent cx="2108835" cy="2701925"/>
            <wp:effectExtent l="0" t="0" r="12065" b="3175"/>
            <wp:docPr id="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6"/>
                    <pic:cNvPicPr>
                      <a:picLocks noChangeAspect="1"/>
                    </pic:cNvPicPr>
                  </pic:nvPicPr>
                  <pic:blipFill>
                    <a:blip r:embed="rId25"/>
                    <a:stretch>
                      <a:fillRect/>
                    </a:stretch>
                  </pic:blipFill>
                  <pic:spPr>
                    <a:xfrm>
                      <a:off x="0" y="0"/>
                      <a:ext cx="2108835" cy="2701925"/>
                    </a:xfrm>
                    <a:prstGeom prst="rect">
                      <a:avLst/>
                    </a:prstGeom>
                    <a:noFill/>
                    <a:ln>
                      <a:noFill/>
                    </a:ln>
                  </pic:spPr>
                </pic:pic>
              </a:graphicData>
            </a:graphic>
          </wp:inline>
        </w:drawing>
      </w:r>
    </w:p>
    <w:p w14:paraId="5B1D0ABF">
      <w:pPr>
        <w:keepNext/>
        <w:numPr>
          <w:ilvl w:val="0"/>
          <w:numId w:val="0"/>
        </w:numPr>
        <w:jc w:val="both"/>
        <w:rPr>
          <w:rFonts w:ascii="宋体" w:hAnsi="宋体" w:eastAsia="宋体" w:cs="宋体"/>
          <w:sz w:val="24"/>
          <w:szCs w:val="24"/>
        </w:rPr>
      </w:pPr>
    </w:p>
    <w:p w14:paraId="7A789C15">
      <w:pPr>
        <w:keepNext/>
        <w:widowControl w:val="0"/>
        <w:numPr>
          <w:ilvl w:val="0"/>
          <w:numId w:val="0"/>
        </w:numPr>
        <w:spacing w:line="360" w:lineRule="auto"/>
        <w:jc w:val="center"/>
        <w:rPr>
          <w:rFonts w:ascii="宋体" w:hAnsi="宋体" w:eastAsia="宋体" w:cs="宋体"/>
          <w:sz w:val="24"/>
          <w:szCs w:val="24"/>
        </w:rPr>
      </w:pPr>
    </w:p>
    <w:p w14:paraId="179F3EE3">
      <w:pPr>
        <w:pStyle w:val="36"/>
        <w:rPr>
          <w:rFonts w:hint="eastAsia" w:ascii="Times New Roman" w:hAnsi="Times New Roman" w:eastAsia="黑体" w:cstheme="minorBidi"/>
          <w:b/>
          <w:kern w:val="2"/>
          <w:sz w:val="21"/>
          <w:szCs w:val="22"/>
          <w:highlight w:val="none"/>
          <w:lang w:val="en-US" w:eastAsia="zh-CN" w:bidi="ar-SA"/>
        </w:rPr>
      </w:pPr>
      <w:bookmarkStart w:id="75" w:name="_Ref56874893"/>
      <w:r>
        <w:rPr>
          <w:rFonts w:hint="eastAsia" w:ascii="Times New Roman" w:hAnsi="Times New Roman" w:eastAsia="黑体" w:cstheme="minorBidi"/>
          <w:b/>
          <w:kern w:val="2"/>
          <w:sz w:val="21"/>
          <w:szCs w:val="22"/>
          <w:highlight w:val="none"/>
          <w:lang w:val="en-US" w:eastAsia="zh-CN" w:bidi="ar-SA"/>
        </w:rPr>
        <w:t>图5.2 文档管理功能界面</w:t>
      </w:r>
      <w:bookmarkEnd w:id="75"/>
    </w:p>
    <w:p w14:paraId="533C52EB">
      <w:pPr>
        <w:pStyle w:val="4"/>
      </w:pPr>
      <w:bookmarkStart w:id="76" w:name="_Toc10425"/>
      <w:r>
        <w:rPr>
          <w:rFonts w:hint="eastAsia"/>
        </w:rPr>
        <w:t>功能实现</w:t>
      </w:r>
      <w:bookmarkEnd w:id="76"/>
    </w:p>
    <w:p w14:paraId="4C45F403">
      <w:pPr>
        <w:ind w:firstLine="480" w:firstLineChars="200"/>
      </w:pPr>
      <w:r>
        <w:rPr>
          <w:rFonts w:ascii="宋体" w:hAnsi="宋体" w:eastAsia="宋体" w:cs="宋体"/>
          <w:sz w:val="24"/>
          <w:szCs w:val="24"/>
        </w:rPr>
        <w:t>本文档上传与管理功能的核心是文件处理、文本提取和分块存储。下面介绍关键实现。</w:t>
      </w:r>
    </w:p>
    <w:p w14:paraId="32AEED7C">
      <w:pPr>
        <w:pStyle w:val="34"/>
        <w:numPr>
          <w:ilvl w:val="0"/>
          <w:numId w:val="4"/>
        </w:numPr>
        <w:spacing w:before="156" w:beforeLines="120" w:after="156" w:afterLines="120"/>
        <w:ind w:firstLineChars="0"/>
      </w:pPr>
      <w:r>
        <w:rPr>
          <w:rFonts w:ascii="宋体" w:hAnsi="宋体" w:eastAsia="宋体" w:cs="宋体"/>
          <w:sz w:val="24"/>
          <w:szCs w:val="24"/>
        </w:rPr>
        <w:t>文档上传与解析实现</w:t>
      </w:r>
    </w:p>
    <w:p w14:paraId="5FFA66C5">
      <w:pPr>
        <w:tabs>
          <w:tab w:val="left" w:pos="5786"/>
        </w:tabs>
        <w:ind w:firstLine="480" w:firstLineChars="200"/>
      </w:pPr>
      <w:r>
        <w:rPr>
          <w:rFonts w:ascii="宋体" w:hAnsi="宋体" w:eastAsia="宋体" w:cs="宋体"/>
          <w:sz w:val="24"/>
          <w:szCs w:val="24"/>
        </w:rPr>
        <w:t>文件上传的实现分前后端两部分。前端这边，用户选完文件后，代码把文件塞进 FormData 对象，通过 axios 发到 POST /documents/upload。后端收到请求，第一步是检查：文件扩展名必须是 .pdf 或 .docx，大小不能超过 10MB，不满足就直接返回 400 错误。检查通过后，用 uuid 拼出一个不重复的文件名，写到 uploads 目录下。接下来调解析服务——PDF 走 pypdf 的 PdfReader 逐页提取文字，DOCX 走 python-docx 逐段拼接。拿到完整文本后丢给 recursive_chunk() 做分块，分好的片段连同文档 ID 一起批量插入 chunks 表。最后把文档状态从 PENDING 改成 PARSED，前端轮询到状态变化后刷新列表。</w:t>
      </w:r>
    </w:p>
    <w:p w14:paraId="492FA46D">
      <w:pPr>
        <w:pStyle w:val="34"/>
        <w:numPr>
          <w:ilvl w:val="0"/>
          <w:numId w:val="4"/>
        </w:numPr>
        <w:spacing w:before="156" w:beforeLines="120" w:after="156" w:afterLines="120"/>
        <w:ind w:firstLineChars="0"/>
        <w:rPr>
          <w:rFonts w:hint="default" w:ascii="宋体" w:hAnsi="宋体" w:eastAsia="宋体" w:cs="宋体"/>
          <w:sz w:val="24"/>
          <w:szCs w:val="24"/>
        </w:rPr>
      </w:pPr>
      <w:r>
        <w:rPr>
          <w:rFonts w:ascii="宋体" w:hAnsi="宋体" w:eastAsia="宋体" w:cs="宋体"/>
          <w:sz w:val="24"/>
          <w:szCs w:val="24"/>
        </w:rPr>
        <w:t>创建自定义分块</w:t>
      </w:r>
    </w:p>
    <w:p w14:paraId="5083CBFB">
      <w:pPr>
        <w:tabs>
          <w:tab w:val="left" w:pos="5786"/>
        </w:tabs>
        <w:rPr>
          <w:rFonts w:ascii="宋体" w:hAnsi="宋体" w:eastAsia="宋体" w:cs="宋体"/>
          <w:sz w:val="24"/>
          <w:szCs w:val="24"/>
        </w:rPr>
      </w:pPr>
      <w:r>
        <w:rPr>
          <w:rFonts w:ascii="宋体" w:hAnsi="宋体" w:eastAsia="宋体" w:cs="宋体"/>
          <w:sz w:val="24"/>
          <w:szCs w:val="24"/>
        </w:rPr>
        <w:t>recursive_chunk() 是分块的核心函数。它先用字符数除以 4 来粗略估算 token 数量，如果一段文本不超过上限（默认 500 token）就直接返回。超了的话，就找中间位置的段落分隔符（优先双换行，其次单换行，再其次是句号），从那里一刀切成两半，然后对每一半递归地再切，直到每段都在限制以内。</w:t>
      </w:r>
    </w:p>
    <w:p w14:paraId="17FE91B1">
      <w:pPr>
        <w:tabs>
          <w:tab w:val="left" w:pos="5786"/>
        </w:tabs>
        <w:rPr>
          <w:rFonts w:ascii="宋体" w:hAnsi="宋体" w:eastAsia="宋体" w:cs="宋体"/>
          <w:sz w:val="24"/>
          <w:szCs w:val="24"/>
        </w:rPr>
      </w:pPr>
      <w:r>
        <w:rPr>
          <w:rFonts w:ascii="宋体" w:hAnsi="宋体" w:eastAsia="宋体" w:cs="宋体"/>
          <w:sz w:val="24"/>
          <w:szCs w:val="24"/>
        </w:rPr>
        <w:t>如果 token 数量没超过限制，就直接返回这段文本；如果超过了，先按段落（两个换行符）分开，然后一段段往当前块里加</w:t>
      </w:r>
    </w:p>
    <w:p w14:paraId="72D71EFB">
      <w:pPr>
        <w:tabs>
          <w:tab w:val="left" w:pos="5786"/>
        </w:tabs>
        <w:rPr>
          <w:rFonts w:hint="eastAsia" w:ascii="宋体" w:hAnsi="宋体" w:eastAsia="宋体" w:cs="宋体"/>
          <w:sz w:val="24"/>
          <w:szCs w:val="24"/>
          <w:lang w:val="en-US" w:eastAsia="zh-CN"/>
        </w:rPr>
      </w:pPr>
      <w:r>
        <w:rPr>
          <w:rFonts w:ascii="宋体" w:hAnsi="宋体" w:eastAsia="宋体" w:cs="宋体"/>
          <w:sz w:val="24"/>
          <w:szCs w:val="24"/>
        </w:rPr>
        <w:t>加着加着如果超出限制了，就把当前块存起来，再开一个新块；如果段落分不开，就再按句号、问号等分隔符进一步切</w:t>
      </w:r>
      <w:r>
        <w:rPr>
          <w:rFonts w:hint="eastAsia" w:ascii="宋体" w:hAnsi="宋体" w:cs="宋体"/>
          <w:sz w:val="24"/>
          <w:szCs w:val="24"/>
          <w:lang w:val="en-US" w:eastAsia="zh-CN"/>
        </w:rPr>
        <w:t>.</w:t>
      </w:r>
    </w:p>
    <w:p w14:paraId="78488AEE">
      <w:pPr>
        <w:tabs>
          <w:tab w:val="left" w:pos="5786"/>
        </w:tabs>
        <w:rPr>
          <w:rFonts w:ascii="宋体" w:hAnsi="宋体" w:eastAsia="宋体" w:cs="宋体"/>
          <w:sz w:val="24"/>
          <w:szCs w:val="24"/>
        </w:rPr>
      </w:pPr>
      <w:r>
        <w:rPr>
          <w:rFonts w:ascii="宋体" w:hAnsi="宋体" w:eastAsia="宋体" w:cs="宋体"/>
          <w:sz w:val="24"/>
          <w:szCs w:val="24"/>
        </w:rPr>
        <w:t>chunk_index：每个文本片段有一个递增的编号，用来在文档内唯一标识，方便后面检索和引用</w:t>
      </w:r>
    </w:p>
    <w:p w14:paraId="1C195BA4">
      <w:pPr>
        <w:pStyle w:val="34"/>
        <w:numPr>
          <w:ilvl w:val="0"/>
          <w:numId w:val="4"/>
        </w:numPr>
        <w:spacing w:before="156" w:beforeLines="120" w:after="156" w:afterLines="120"/>
        <w:ind w:firstLineChars="0"/>
        <w:rPr>
          <w:rFonts w:ascii="宋体" w:hAnsi="宋体" w:eastAsia="宋体" w:cs="宋体"/>
          <w:sz w:val="24"/>
          <w:szCs w:val="24"/>
        </w:rPr>
      </w:pPr>
      <w:r>
        <w:rPr>
          <w:rFonts w:ascii="宋体" w:hAnsi="宋体" w:eastAsia="宋体" w:cs="宋体"/>
          <w:sz w:val="24"/>
          <w:szCs w:val="24"/>
        </w:rPr>
        <w:t>RAG 检索增强实现</w:t>
      </w:r>
      <w:r>
        <w:rPr>
          <w:rFonts w:ascii="宋体" w:hAnsi="宋体" w:eastAsia="宋体" w:cs="宋体"/>
          <w:sz w:val="24"/>
          <w:szCs w:val="24"/>
          <w:vertAlign w:val="superscript"/>
        </w:rPr>
        <w:t>[15]</w:t>
      </w:r>
    </w:p>
    <w:p w14:paraId="3FF169F9">
      <w:pPr>
        <w:tabs>
          <w:tab w:val="left" w:pos="5786"/>
        </w:tabs>
        <w:rPr>
          <w:rFonts w:ascii="宋体" w:hAnsi="宋体" w:eastAsia="宋体" w:cs="宋体"/>
          <w:sz w:val="24"/>
          <w:szCs w:val="24"/>
        </w:rPr>
      </w:pPr>
      <w:r>
        <w:rPr>
          <w:rFonts w:ascii="宋体" w:hAnsi="宋体" w:eastAsia="宋体" w:cs="宋体"/>
          <w:sz w:val="24"/>
          <w:szCs w:val="24"/>
        </w:rPr>
        <w:t>用户发消息的时候，系统从数据库取出最近的相关文本片段（取 5 条），把它们和用户的消息一起组装成 Prompt，然后调 Ollama API。Ollama 回复的时候，会用 [1][2][3]这样的格式标注引用编号。前端用正则表达式把这些编号解析出来，变成可点击的引用链接。用户点击链接就能看到对应的文本片段内容。</w:t>
      </w:r>
    </w:p>
    <w:p w14:paraId="24EB8928">
      <w:pPr>
        <w:pStyle w:val="3"/>
        <w:bidi w:val="0"/>
        <w:rPr>
          <w:rFonts w:hint="eastAsia"/>
        </w:rPr>
      </w:pPr>
      <w:bookmarkStart w:id="77" w:name="_Toc21729"/>
      <w:r>
        <w:rPr>
          <w:rFonts w:hint="default"/>
        </w:rPr>
        <w:t>对话功能实现</w:t>
      </w:r>
      <w:bookmarkEnd w:id="77"/>
    </w:p>
    <w:p w14:paraId="7AF994AD">
      <w:pPr>
        <w:pStyle w:val="4"/>
      </w:pPr>
      <w:bookmarkStart w:id="78" w:name="_Toc25312"/>
      <w:r>
        <w:rPr>
          <w:rFonts w:hint="eastAsia"/>
        </w:rPr>
        <w:t>界面设计</w:t>
      </w:r>
      <w:bookmarkEnd w:id="78"/>
    </w:p>
    <w:p w14:paraId="705BAFF8">
      <w:pPr>
        <w:ind w:firstLine="480" w:firstLineChars="200"/>
        <w:rPr>
          <w:rFonts w:hint="eastAsia"/>
        </w:rPr>
      </w:pPr>
      <w:r>
        <w:rPr>
          <w:rFonts w:hint="eastAsia"/>
        </w:rPr>
        <w:t>对话功能是系统的核心功能，页面采用聊天布局。流程是：用户进入对话页面，输入内容并发送，系统先执行 RAG 检索（从知识库取相关文本片段），然后组装 Prompt 调 Ollama，拿到完整回复后在聊天界面展示出来。如果请求失败就提示错误。流程如图5.3 所示。</w:t>
      </w:r>
    </w:p>
    <w:p w14:paraId="6ABDEEAC">
      <w:pPr>
        <w:keepNext/>
        <w:jc w:val="center"/>
      </w:pPr>
      <w:r>
        <w:drawing>
          <wp:anchor distT="0" distB="0" distL="114300" distR="114300" simplePos="0" relativeHeight="251661312" behindDoc="0" locked="0" layoutInCell="1" allowOverlap="1">
            <wp:simplePos x="0" y="0"/>
            <wp:positionH relativeFrom="column">
              <wp:posOffset>225425</wp:posOffset>
            </wp:positionH>
            <wp:positionV relativeFrom="paragraph">
              <wp:posOffset>71120</wp:posOffset>
            </wp:positionV>
            <wp:extent cx="2012315" cy="1680210"/>
            <wp:effectExtent l="0" t="0" r="6985" b="8890"/>
            <wp:wrapSquare wrapText="bothSides"/>
            <wp:docPr id="2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7"/>
                    <pic:cNvPicPr>
                      <a:picLocks noChangeAspect="1"/>
                    </pic:cNvPicPr>
                  </pic:nvPicPr>
                  <pic:blipFill>
                    <a:blip r:embed="rId26"/>
                    <a:stretch>
                      <a:fillRect/>
                    </a:stretch>
                  </pic:blipFill>
                  <pic:spPr>
                    <a:xfrm>
                      <a:off x="0" y="0"/>
                      <a:ext cx="2012315" cy="1680210"/>
                    </a:xfrm>
                    <a:prstGeom prst="rect">
                      <a:avLst/>
                    </a:prstGeom>
                    <a:noFill/>
                    <a:ln>
                      <a:noFill/>
                    </a:ln>
                  </pic:spPr>
                </pic:pic>
              </a:graphicData>
            </a:graphic>
          </wp:anchor>
        </w:drawing>
        <w:t xml:space="preserve">   </w:t>
        <w:drawing>
          <wp:inline distT="0" distB="0" distL="114300" distR="114300">
            <wp:extent cx="1464945" cy="2711450"/>
            <wp:effectExtent l="0" t="0" r="8255" b="6350"/>
            <wp:docPr id="2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8"/>
                    <pic:cNvPicPr>
                      <a:picLocks noChangeAspect="1"/>
                    </pic:cNvPicPr>
                  </pic:nvPicPr>
                  <pic:blipFill>
                    <a:blip r:embed="rId27"/>
                    <a:stretch>
                      <a:fillRect/>
                    </a:stretch>
                  </pic:blipFill>
                  <pic:spPr>
                    <a:xfrm>
                      <a:off x="0" y="0"/>
                      <a:ext cx="1464945" cy="2711450"/>
                    </a:xfrm>
                    <a:prstGeom prst="rect">
                      <a:avLst/>
                    </a:prstGeom>
                    <a:noFill/>
                    <a:ln>
                      <a:noFill/>
                    </a:ln>
                  </pic:spPr>
                </pic:pic>
              </a:graphicData>
            </a:graphic>
          </wp:inline>
        </w:drawing>
        <w:t xml:space="preserve">   </w:t>
        <w:drawing>
          <wp:inline distT="0" distB="0" distL="114300" distR="114300">
            <wp:extent cx="1416685" cy="1569085"/>
            <wp:effectExtent l="0" t="0" r="5715" b="5715"/>
            <wp:docPr id="2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9"/>
                    <pic:cNvPicPr>
                      <a:picLocks noChangeAspect="1"/>
                    </pic:cNvPicPr>
                  </pic:nvPicPr>
                  <pic:blipFill>
                    <a:blip r:embed="rId28"/>
                    <a:stretch>
                      <a:fillRect/>
                    </a:stretch>
                  </pic:blipFill>
                  <pic:spPr>
                    <a:xfrm>
                      <a:off x="0" y="0"/>
                      <a:ext cx="1416685" cy="1569085"/>
                    </a:xfrm>
                    <a:prstGeom prst="rect">
                      <a:avLst/>
                    </a:prstGeom>
                    <a:noFill/>
                    <a:ln>
                      <a:noFill/>
                    </a:ln>
                  </pic:spPr>
                </pic:pic>
              </a:graphicData>
            </a:graphic>
          </wp:inline>
        </w:drawing>
        <w:t xml:space="preserve"> </w:t>
      </w:r>
    </w:p>
    <w:p w14:paraId="137A3F63">
      <w:pPr>
        <w:pStyle w:val="36"/>
        <w:ind w:firstLine="840" w:firstLineChars="400"/>
        <w:jc w:val="left"/>
        <w:rPr>
          <w:rFonts w:eastAsia="宋体"/>
          <w:b w:val="0"/>
        </w:rPr>
      </w:pPr>
      <w:r>
        <w:rPr>
          <w:rFonts w:hint="eastAsia" w:eastAsia="宋体"/>
          <w:b w:val="0"/>
        </w:rPr>
        <w:t>（a）对话页面</w:t>
      </w:r>
      <w:r>
        <w:rPr>
          <w:rFonts w:ascii="宋体" w:hAnsi="宋体" w:eastAsia="宋体" w:cs="宋体"/>
          <w:sz w:val="24"/>
          <w:szCs w:val="24"/>
        </w:rPr>
        <w:t xml:space="preserve"> </w:t>
      </w:r>
      <w:r>
        <w:rPr>
          <w:rFonts w:eastAsia="宋体"/>
          <w:b w:val="0"/>
        </w:rPr>
        <w:t xml:space="preserve">                 </w:t>
      </w:r>
      <w:r>
        <w:rPr>
          <w:rFonts w:hint="eastAsia" w:eastAsia="宋体"/>
          <w:b w:val="0"/>
        </w:rPr>
        <w:t>（b）</w:t>
      </w:r>
      <w:r>
        <w:rPr>
          <w:rFonts w:hint="eastAsia" w:eastAsia="宋体"/>
          <w:b w:val="0"/>
          <w:lang w:val="en-US" w:eastAsia="zh-CN"/>
        </w:rPr>
        <w:t>侧边栏展示</w:t>
      </w:r>
      <w:r>
        <w:rPr>
          <w:rFonts w:hint="eastAsia" w:eastAsia="宋体"/>
          <w:b w:val="0"/>
        </w:rPr>
        <w:t xml:space="preserve"> </w:t>
      </w:r>
      <w:r>
        <w:rPr>
          <w:rFonts w:eastAsia="宋体"/>
          <w:b w:val="0"/>
        </w:rPr>
        <w:t xml:space="preserve">            </w:t>
      </w:r>
      <w:r>
        <w:rPr>
          <w:rFonts w:hint="eastAsia" w:eastAsia="宋体"/>
          <w:b w:val="0"/>
        </w:rPr>
        <w:t>（c）</w:t>
      </w:r>
      <w:r>
        <w:rPr>
          <w:rFonts w:hint="eastAsia" w:eastAsia="宋体"/>
          <w:b w:val="0"/>
          <w:lang w:val="en-US" w:eastAsia="zh-CN"/>
        </w:rPr>
        <w:t>对话结果展示</w:t>
      </w:r>
    </w:p>
    <w:p w14:paraId="53DE78F4">
      <w:pPr>
        <w:pStyle w:val="36"/>
        <w:rPr>
          <w:rStyle w:val="25"/>
          <w:rFonts w:hint="default" w:eastAsia="宋体"/>
          <w:b w:val="0"/>
          <w:bCs/>
          <w:lang w:val="en-US" w:eastAsia="zh-CN"/>
        </w:rPr>
      </w:pPr>
      <w:r>
        <w:rPr>
          <w:rStyle w:val="25"/>
          <w:rFonts w:hint="eastAsia"/>
          <w:b w:val="0"/>
          <w:bCs/>
        </w:rPr>
        <w:t xml:space="preserve">图 </w:t>
      </w:r>
      <w:r>
        <w:rPr>
          <w:rStyle w:val="25"/>
          <w:b w:val="0"/>
          <w:bCs/>
        </w:rPr>
        <w:fldChar w:fldCharType="begin"/>
      </w:r>
      <w:r>
        <w:rPr>
          <w:rStyle w:val="25"/>
          <w:rFonts w:hint="eastAsia"/>
          <w:b w:val="0"/>
          <w:bCs/>
        </w:rPr>
        <w:instrText xml:space="preserve">STYLEREF 1 \s</w:instrText>
      </w:r>
      <w:r>
        <w:rPr>
          <w:rStyle w:val="25"/>
          <w:b w:val="0"/>
          <w:bCs/>
        </w:rPr>
        <w:fldChar w:fldCharType="separate"/>
        <w:t>5</w:t>
        <w:fldChar w:fldCharType="end"/>
        <w:t xml:space="preserve">.3 </w:t>
      </w:r>
      <w:r>
        <w:rPr>
          <w:rStyle w:val="25"/>
          <w:rFonts w:hint="eastAsia" w:eastAsia="宋体"/>
          <w:b w:val="0"/>
          <w:bCs/>
          <w:lang w:val="en-US" w:eastAsia="zh-CN"/>
        </w:rPr>
        <w:t>对话界面设计</w:t>
      </w:r>
    </w:p>
    <w:p w14:paraId="18D30721">
      <w:pPr>
        <w:pStyle w:val="4"/>
      </w:pPr>
      <w:r>
        <w:rPr>
          <w:rFonts w:hint="eastAsia"/>
        </w:rPr>
        <w:t xml:space="preserve"> </w:t>
      </w:r>
      <w:bookmarkStart w:id="79" w:name="_Toc11565"/>
      <w:r>
        <w:rPr>
          <w:rFonts w:hint="eastAsia"/>
        </w:rPr>
        <w:t>功能实现</w:t>
      </w:r>
      <w:bookmarkEnd w:id="79"/>
    </w:p>
    <w:p w14:paraId="4818CCA6">
      <w:pPr>
        <w:keepNext/>
        <w:jc w:val="center"/>
        <w:rPr>
          <w:rFonts w:hint="eastAsia" w:eastAsia="宋体"/>
          <w:lang w:eastAsia="zh-CN"/>
        </w:rPr>
      </w:pPr>
      <w:r>
        <w:rPr>
          <w:rFonts w:hint="eastAsia" w:eastAsia="宋体"/>
          <w:lang w:eastAsia="zh-CN"/>
        </w:rPr>
        <w:drawing>
          <wp:inline distT="0" distB="0" distL="114300" distR="114300">
            <wp:extent cx="5751830" cy="4950460"/>
            <wp:effectExtent l="0" t="0" r="1270" b="2540"/>
            <wp:docPr id="16" name="图片 16" descr="44ea6041aa168556a43ce7dbc06015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44ea6041aa168556a43ce7dbc06015e3"/>
                    <pic:cNvPicPr>
                      <a:picLocks noChangeAspect="1"/>
                    </pic:cNvPicPr>
                  </pic:nvPicPr>
                  <pic:blipFill>
                    <a:blip r:embed="rId29"/>
                    <a:stretch>
                      <a:fillRect/>
                    </a:stretch>
                  </pic:blipFill>
                  <pic:spPr>
                    <a:xfrm>
                      <a:off x="0" y="0"/>
                      <a:ext cx="5751830" cy="4950460"/>
                    </a:xfrm>
                    <a:prstGeom prst="rect">
                      <a:avLst/>
                    </a:prstGeom>
                  </pic:spPr>
                </pic:pic>
              </a:graphicData>
            </a:graphic>
          </wp:inline>
        </w:drawing>
      </w:r>
    </w:p>
    <w:p w14:paraId="7A6FDADC">
      <w:pPr>
        <w:pStyle w:val="36"/>
        <w:rPr>
          <w:rFonts w:eastAsia="宋体"/>
          <w:b w:val="0"/>
          <w:bCs/>
          <w:iCs/>
        </w:rPr>
      </w:pPr>
      <w:r>
        <w:rPr>
          <w:rStyle w:val="25"/>
          <w:b w:val="0"/>
          <w:bCs/>
        </w:rPr>
        <w:t>图5.4 对话功能类图</w:t>
      </w:r>
    </w:p>
    <w:p w14:paraId="302C32F8">
      <w:pPr>
        <w:ind w:firstLine="480" w:firstLineChars="200"/>
        <w:rPr>
          <w:rFonts w:hint="eastAsia"/>
        </w:rPr>
      </w:pPr>
      <w:r>
        <w:rPr>
          <w:rFonts w:hint="eastAsia"/>
        </w:rPr>
        <w:t>ChatArea 是对话页面的核心组件，管理对话状态和用户交互。Conversation（对话）和 Message（消息）定义数据格式。localStorage 存用户凭证。conversationApi 封装和 AI服务的接口。ChatRequest 规范 API 请求参数。这几个模块分工合作，完成对话的发起、交互和存储。</w:t>
      </w:r>
    </w:p>
    <w:p w14:paraId="326189BD">
      <w:pPr>
        <w:pStyle w:val="34"/>
        <w:numPr>
          <w:ilvl w:val="0"/>
          <w:numId w:val="4"/>
        </w:numPr>
        <w:spacing w:before="156" w:beforeLines="120" w:after="156" w:afterLines="120"/>
        <w:ind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前端消息发送流程</w:t>
      </w:r>
    </w:p>
    <w:p w14:paraId="4560083C">
      <w:pPr>
        <w:ind w:firstLine="480" w:firstLineChars="200"/>
        <w:rPr>
          <w:rFonts w:hint="eastAsia"/>
          <w:lang w:val="en-US" w:eastAsia="zh-CN"/>
        </w:rPr>
      </w:pPr>
      <w:r>
        <w:rPr>
          <w:rFonts w:hint="eastAsia"/>
          <w:lang w:val="en-US" w:eastAsia="zh-CN"/>
        </w:rPr>
        <w:t>用户发消息时，前端先显示加载状态（Thinking 动画）。然后组装请求体（包含 conversation_id 和 message），向后端 /api/v1/chat/completions 发 POST 请求。请求成功的话，就把 AI回复和引用信息存到消息列表里。失败的话就显示错误提示。</w:t>
      </w:r>
    </w:p>
    <w:p w14:paraId="2DFAFF51">
      <w:pPr>
        <w:rPr>
          <w:rFonts w:hint="eastAsia"/>
          <w:lang w:val="en-US" w:eastAsia="zh-CN"/>
        </w:rPr>
      </w:pP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7"/>
      </w:tblGrid>
      <w:tr w14:paraId="54FF9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7" w:type="dxa"/>
          </w:tcPr>
          <w:p w14:paraId="2637D572">
            <w:pPr>
              <w:pStyle w:val="17"/>
              <w:shd w:val="clear" w:color="auto" w:fill="FFFFFF"/>
              <w:spacing w:line="240" w:lineRule="auto"/>
              <w:ind w:left="480" w:hanging="400" w:hangingChars="200"/>
              <w:rPr>
                <w:rFonts w:hint="eastAsia" w:ascii="Times New Roman" w:hAnsi="Times New Roman" w:cs="Times New Roman"/>
                <w:color w:val="auto"/>
                <w:kern w:val="0"/>
                <w:sz w:val="24"/>
                <w:szCs w:val="24"/>
                <w:lang w:val="en-US" w:eastAsia="zh-CN"/>
              </w:rPr>
            </w:pPr>
            <w:r>
              <w:t>// 前端消息发送流程 (ChatArea.tsx)</w:t>
              <w:br w:type="textWrapping"/>
              <w:t>const handleSend = async (content: string) =&gt; {</w:t>
              <w:br w:type="textWrapping"/>
              <w:t xml:space="preserve">  if (isSending) return;</w:t>
              <w:br w:type="textWrapping"/>
              <w:t xml:space="preserve">  setIsSending(true);</w:t>
              <w:br w:type="textWrapping"/>
              <w:t xml:space="preserve">  setIsThinking(true);</w:t>
              <w:br w:type="textWrapping"/>
              <w:br w:type="textWrapping"/>
              <w:t xml:space="preserve">  try {</w:t>
              <w:br w:type="textWrapping"/>
              <w:t xml:space="preserve">    const response = await onSendMessage?.(content);</w:t>
              <w:br w:type="textWrapping"/>
              <w:t xml:space="preserve">    if (!response) return;</w:t>
              <w:br w:type="textWrapping"/>
              <w:br w:type="textWrapping"/>
              <w:t xml:space="preserve">    // 自动创建对话</w:t>
              <w:br w:type="textWrapping"/>
              <w:t xml:space="preserve">    if (!conversationId &amp;&amp; onConversationCreated) {</w:t>
              <w:br w:type="textWrapping"/>
              <w:t xml:space="preserve">      onConversationCreated(response.conversation_id);</w:t>
              <w:br w:type="textWrapping"/>
              <w:t xml:space="preserve">    }</w:t>
              <w:br w:type="textWrapping"/>
              <w:br w:type="textWrapping"/>
              <w:t xml:space="preserve">    // 刷新消息缓存</w:t>
              <w:br w:type="textWrapping"/>
              <w:t xml:space="preserve">    queryClient.invalidateQueries({</w:t>
              <w:br w:type="textWrapping"/>
              <w:t xml:space="preserve">      queryKey: ['messages', response.conversation_id]</w:t>
              <w:br w:type="textWrapping"/>
              <w:t xml:space="preserve">    });</w:t>
              <w:br w:type="textWrapping"/>
              <w:t xml:space="preserve">    queryClient.invalidateQueries({</w:t>
              <w:br w:type="textWrapping"/>
              <w:t xml:space="preserve">      queryKey: ['conversations']</w:t>
              <w:br w:type="textWrapping"/>
              <w:t xml:space="preserve">    });</w:t>
              <w:br w:type="textWrapping"/>
              <w:t xml:space="preserve">  } catch (error) {</w:t>
              <w:br w:type="textWrapping"/>
              <w:t xml:space="preserve">    console.error('发送消息失败:', error);</w:t>
              <w:br w:type="textWrapping"/>
              <w:t xml:space="preserve">  } finally {</w:t>
              <w:br w:type="textWrapping"/>
              <w:t xml:space="preserve">    setIsSending(false);</w:t>
              <w:br w:type="textWrapping"/>
              <w:t xml:space="preserve">    setIsThinking(false);</w:t>
              <w:br w:type="textWrapping"/>
              <w:t xml:space="preserve">  }</w:t>
              <w:br w:type="textWrapping"/>
              <w:t>};</w:t>
            </w:r>
          </w:p>
          <w:p w14:paraId="0E7994AB">
            <w:pPr>
              <w:pStyle w:val="17"/>
              <w:spacing w:line="240" w:lineRule="auto"/>
              <w:rPr>
                <w:rFonts w:hint="eastAsia" w:ascii="Times New Roman" w:hAnsi="Times New Roman" w:cs="Times New Roman"/>
                <w:color w:val="auto"/>
                <w:kern w:val="0"/>
                <w:sz w:val="24"/>
                <w:szCs w:val="24"/>
                <w:vertAlign w:val="baseline"/>
                <w:lang w:val="en-US" w:eastAsia="zh-CN"/>
              </w:rPr>
            </w:pPr>
          </w:p>
        </w:tc>
      </w:tr>
    </w:tbl>
    <w:p w14:paraId="492E8DA7">
      <w:pPr>
        <w:rPr>
          <w:rFonts w:hint="eastAsia"/>
          <w:lang w:val="en-US" w:eastAsia="zh-CN"/>
        </w:rPr>
      </w:pPr>
    </w:p>
    <w:p w14:paraId="12A053ED">
      <w:pPr>
        <w:pStyle w:val="34"/>
        <w:numPr>
          <w:ilvl w:val="0"/>
          <w:numId w:val="4"/>
        </w:numPr>
        <w:spacing w:before="156" w:beforeLines="120" w:after="156" w:afterLines="120"/>
        <w:ind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后端聊天接口实现</w:t>
      </w:r>
    </w:p>
    <w:p w14:paraId="73A6FFB8">
      <w:pPr>
        <w:ind w:firstLine="480" w:firstLineChars="200"/>
        <w:rPr>
          <w:rFonts w:hint="eastAsia"/>
          <w:lang w:val="en-US" w:eastAsia="zh-CN"/>
        </w:rPr>
      </w:pPr>
      <w:r>
        <w:rPr>
          <w:rFonts w:hint="eastAsia"/>
          <w:lang w:val="en-US" w:eastAsia="zh-CN"/>
        </w:rPr>
        <w:t>后端 /api/v1/chat/completions 接口收到消息后，调用 generate_answer_with_citations 函数执行 RAG 流程。先从数据库取相关文本片段，组装 Prompt 和系统提示词，然后用 ollama.chat 同步调用 Ollama 拿到回复，再用正则表达式从回复中提取引用标注（[1][2][3]格式），映射成对应的文本片段数据。如果 Ollama 服务挂了，就返回错误信息。成功的话就把用户消息和 AI回复存到数据库，返回结果。</w:t>
      </w:r>
    </w:p>
    <w:p w14:paraId="1722D684">
      <w:pPr>
        <w:ind w:firstLine="480" w:firstLineChars="200"/>
        <w:rPr>
          <w:rFonts w:hint="eastAsia"/>
          <w:lang w:val="en-US" w:eastAsia="zh-CN"/>
        </w:rPr>
      </w:pP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7"/>
      </w:tblGrid>
      <w:tr w14:paraId="0D442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7" w:type="dxa"/>
          </w:tcPr>
          <w:p w14:paraId="5E1AAA12">
            <w:pPr>
              <w:pStyle w:val="17"/>
              <w:shd w:val="clear" w:color="auto" w:fill="FFFFFF"/>
              <w:spacing w:line="240" w:lineRule="auto"/>
              <w:ind w:left="480" w:hanging="400" w:hangingChars="200"/>
              <w:rPr>
                <w:rFonts w:hint="eastAsia" w:ascii="Times New Roman" w:hAnsi="Times New Roman" w:cs="Times New Roman"/>
                <w:color w:val="auto"/>
                <w:kern w:val="0"/>
                <w:sz w:val="24"/>
                <w:szCs w:val="24"/>
                <w:lang w:val="en-US" w:eastAsia="zh-CN"/>
              </w:rPr>
            </w:pPr>
            <w:r>
              <w:t># 后端聊天接口实现 (conversations.py)</w:t>
              <w:br w:type="textWrapping"/>
              <w:t>@router_chat.post("/completions")</w:t>
              <w:br w:type="textWrapping"/>
              <w:t>async def chat_completion(</w:t>
              <w:br w:type="textWrapping"/>
              <w:t xml:space="preserve">    request: ChatRequest,</w:t>
              <w:br w:type="textWrapping"/>
              <w:t xml:space="preserve">    db: AsyncSession = Depends(get_db),</w:t>
              <w:br w:type="textWrapping"/>
              <w:t xml:space="preserve">    current_user: User = Depends(verify_jwt_token)</w:t>
              <w:br w:type="textWrapping"/>
              <w:t>):</w:t>
              <w:br w:type="textWrapping"/>
              <w:t xml:space="preserve">    try:</w:t>
              <w:br w:type="textWrapping"/>
              <w:t xml:space="preserve">        answer, citations = await generate_answer_with_citations(</w:t>
              <w:br w:type="textWrapping"/>
              <w:t xml:space="preserve">            message=request.message,</w:t>
              <w:br w:type="textWrapping"/>
              <w:t xml:space="preserve">            db=db,</w:t>
              <w:br w:type="textWrapping"/>
              <w:t xml:space="preserve">        )</w:t>
              <w:br w:type="textWrapping"/>
              <w:t xml:space="preserve">    except Exception as e:</w:t>
              <w:br w:type="textWrapping"/>
              <w:t xml:space="preserve">        answer = f"抱歉，生成回答时出错：{str(e)}"</w:t>
              <w:br w:type="textWrapping"/>
              <w:t xml:space="preserve">        citations = []</w:t>
              <w:br w:type="textWrapping"/>
              <w:br w:type="textWrapping"/>
              <w:t xml:space="preserve">    # 保存用户消息和AI回复</w:t>
              <w:br w:type="textWrapping"/>
              <w:t xml:space="preserve">    user_message = Message(conversation_id=conversation_id,</w:t>
              <w:br w:type="textWrapping"/>
              <w:t xml:space="preserve">                           role="user", content=request.message)</w:t>
              <w:br w:type="textWrapping"/>
              <w:t xml:space="preserve">    assistant_message = Message(conversation_id=conversation_id,</w:t>
              <w:br w:type="textWrapping"/>
              <w:t xml:space="preserve">                                role="assistant", content=answer,</w:t>
              <w:br w:type="textWrapping"/>
              <w:t xml:space="preserve">                                citations=citations)</w:t>
              <w:br w:type="textWrapping"/>
              <w:t xml:space="preserve">    db.add(user_message)</w:t>
              <w:br w:type="textWrapping"/>
              <w:t xml:space="preserve">    db.add(assistant_message)</w:t>
              <w:br w:type="textWrapping"/>
              <w:t xml:space="preserve">    await db.commit()</w:t>
              <w:br w:type="textWrapping"/>
              <w:br w:type="textWrapping"/>
              <w:t xml:space="preserve">    return ChatResponse(answer=answer, citations=citations,</w:t>
              <w:br w:type="textWrapping"/>
              <w:t xml:space="preserve">                        conversation_id=conversation_id)</w:t>
            </w:r>
          </w:p>
          <w:p w14:paraId="111940A1">
            <w:pPr>
              <w:pStyle w:val="17"/>
              <w:shd w:val="clear" w:color="auto" w:fill="FFFFFF"/>
              <w:spacing w:line="240" w:lineRule="auto"/>
              <w:ind w:left="480" w:hanging="480" w:hangingChars="200"/>
              <w:rPr>
                <w:rFonts w:hint="eastAsia" w:ascii="Times New Roman" w:hAnsi="Times New Roman" w:cs="Times New Roman"/>
                <w:color w:val="auto"/>
                <w:kern w:val="0"/>
                <w:sz w:val="24"/>
                <w:szCs w:val="24"/>
                <w:lang w:val="en-US" w:eastAsia="zh-CN"/>
              </w:rPr>
            </w:pPr>
          </w:p>
          <w:p w14:paraId="4CD67C1E">
            <w:pPr>
              <w:pStyle w:val="17"/>
              <w:shd w:val="clear" w:color="auto" w:fill="FFFFFF"/>
              <w:spacing w:line="240" w:lineRule="auto"/>
              <w:rPr>
                <w:rFonts w:hint="eastAsia" w:ascii="Times New Roman" w:hAnsi="Times New Roman" w:cs="Times New Roman"/>
                <w:color w:val="auto"/>
                <w:kern w:val="0"/>
                <w:sz w:val="24"/>
                <w:szCs w:val="24"/>
                <w:lang w:val="en-US" w:eastAsia="zh-CN"/>
              </w:rPr>
            </w:pPr>
          </w:p>
        </w:tc>
      </w:tr>
    </w:tbl>
    <w:p w14:paraId="607432DC">
      <w:pPr>
        <w:ind w:firstLine="480" w:firstLineChars="200"/>
        <w:rPr>
          <w:rFonts w:hint="eastAsia"/>
        </w:rPr>
      </w:pPr>
    </w:p>
    <w:p w14:paraId="2AAC101D">
      <w:pPr>
        <w:tabs>
          <w:tab w:val="left" w:pos="5786"/>
        </w:tabs>
      </w:pPr>
    </w:p>
    <w:p w14:paraId="25F2EEF8">
      <w:pPr>
        <w:pStyle w:val="3"/>
        <w:rPr>
          <w:rFonts w:hint="eastAsia"/>
        </w:rPr>
      </w:pPr>
      <w:bookmarkStart w:id="80" w:name="_Toc11863"/>
      <w:r>
        <w:rPr>
          <w:rFonts w:cs="宋体"/>
        </w:rPr>
        <w:t>用户模块功能实现</w:t>
      </w:r>
      <w:bookmarkEnd w:id="80"/>
    </w:p>
    <w:p w14:paraId="79450749">
      <w:pPr>
        <w:rPr>
          <w:rFonts w:hint="eastAsia"/>
        </w:rPr>
      </w:pPr>
      <w:r>
        <w:rPr>
          <w:rFonts w:ascii="宋体" w:hAnsi="宋体" w:eastAsia="宋体" w:cs="宋体"/>
          <w:sz w:val="24"/>
          <w:szCs w:val="24"/>
        </w:rPr>
        <w:t>用户要先登录才能用系统的功能，比如上传文档、对话聊天等。</w:t>
      </w:r>
    </w:p>
    <w:p w14:paraId="73C6700A">
      <w:pPr>
        <w:pStyle w:val="4"/>
      </w:pPr>
      <w:bookmarkStart w:id="81" w:name="_Toc5079"/>
      <w:r>
        <w:rPr>
          <w:rFonts w:hint="eastAsia"/>
        </w:rPr>
        <w:t>界面设计</w:t>
      </w:r>
      <w:bookmarkEnd w:id="81"/>
    </w:p>
    <w:p w14:paraId="1EC52892">
      <w:pPr>
        <w:ind w:firstLine="480" w:firstLineChars="200"/>
      </w:pPr>
      <w:r>
        <w:t>登录和注册页面采用居中卡片布局，支持 Tab 切换。用户在输入框中填写凭证后提交，前端先做格式校验，不合法时直接提示修改；合法则发往后端。认证通过后服务端签发 JWT 令牌，前端接收后存入浏览器 localStorage，页面随即跳转到主界面（流程见图5.5）。</w:t>
      </w:r>
    </w:p>
    <w:p w14:paraId="28F9BA3F">
      <w:pPr>
        <w:pStyle w:val="36"/>
        <w:ind w:firstLine="843" w:firstLineChars="400"/>
        <w:jc w:val="center"/>
        <w:rPr>
          <w:rStyle w:val="25"/>
          <w:b w:val="0"/>
          <w:iCs w:val="0"/>
        </w:rPr>
      </w:pPr>
      <w:bookmarkStart w:id="82" w:name="_Ref70555112"/>
      <w:bookmarkStart w:id="83" w:name="_Ref70555107"/>
      <w:r>
        <w:drawing>
          <wp:anchor distT="0" distB="0" distL="114300" distR="114300" simplePos="0" relativeHeight="251660288" behindDoc="0" locked="0" layoutInCell="1" allowOverlap="1">
            <wp:simplePos x="0" y="0"/>
            <wp:positionH relativeFrom="column">
              <wp:posOffset>2750185</wp:posOffset>
            </wp:positionH>
            <wp:positionV relativeFrom="paragraph">
              <wp:posOffset>257175</wp:posOffset>
            </wp:positionV>
            <wp:extent cx="2534920" cy="3630930"/>
            <wp:effectExtent l="0" t="0" r="5080" b="1270"/>
            <wp:wrapSquare wrapText="bothSides"/>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30"/>
                    <a:stretch>
                      <a:fillRect/>
                    </a:stretch>
                  </pic:blipFill>
                  <pic:spPr>
                    <a:xfrm>
                      <a:off x="0" y="0"/>
                      <a:ext cx="2534920" cy="3630930"/>
                    </a:xfrm>
                    <a:prstGeom prst="rect">
                      <a:avLst/>
                    </a:prstGeom>
                    <a:noFill/>
                    <a:ln>
                      <a:noFill/>
                    </a:ln>
                  </pic:spPr>
                </pic:pic>
              </a:graphicData>
            </a:graphic>
          </wp:anchor>
        </w:drawing>
        <w:drawing>
          <wp:anchor distT="0" distB="0" distL="114300" distR="114300" simplePos="0" relativeHeight="251659264" behindDoc="0" locked="0" layoutInCell="1" allowOverlap="1">
            <wp:simplePos x="0" y="0"/>
            <wp:positionH relativeFrom="column">
              <wp:posOffset>-74295</wp:posOffset>
            </wp:positionH>
            <wp:positionV relativeFrom="paragraph">
              <wp:posOffset>118745</wp:posOffset>
            </wp:positionV>
            <wp:extent cx="2988945" cy="3746500"/>
            <wp:effectExtent l="0" t="0" r="8255" b="0"/>
            <wp:wrapSquare wrapText="bothSides"/>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31"/>
                    <a:stretch>
                      <a:fillRect/>
                    </a:stretch>
                  </pic:blipFill>
                  <pic:spPr>
                    <a:xfrm>
                      <a:off x="0" y="0"/>
                      <a:ext cx="2988945" cy="3746500"/>
                    </a:xfrm>
                    <a:prstGeom prst="rect">
                      <a:avLst/>
                    </a:prstGeom>
                    <a:noFill/>
                    <a:ln>
                      <a:noFill/>
                    </a:ln>
                  </pic:spPr>
                </pic:pic>
              </a:graphicData>
            </a:graphic>
          </wp:anchor>
        </w:drawing>
      </w:r>
    </w:p>
    <w:p w14:paraId="31CCEF61">
      <w:pPr>
        <w:pStyle w:val="36"/>
        <w:rPr>
          <w:rStyle w:val="25"/>
          <w:rFonts w:hint="eastAsia"/>
          <w:b w:val="0"/>
          <w:bCs/>
        </w:rPr>
      </w:pPr>
    </w:p>
    <w:p w14:paraId="2E51CE7C">
      <w:pPr>
        <w:pStyle w:val="36"/>
        <w:rPr>
          <w:rStyle w:val="25"/>
          <w:rFonts w:hint="eastAsia"/>
          <w:b w:val="0"/>
          <w:bCs/>
        </w:rPr>
      </w:pPr>
    </w:p>
    <w:p w14:paraId="2F5934CA">
      <w:pPr>
        <w:pStyle w:val="36"/>
        <w:rPr>
          <w:rStyle w:val="25"/>
          <w:rFonts w:hint="eastAsia"/>
          <w:b w:val="0"/>
          <w:bCs/>
        </w:rPr>
      </w:pPr>
    </w:p>
    <w:p w14:paraId="1D99C69A">
      <w:pPr>
        <w:pStyle w:val="36"/>
        <w:rPr>
          <w:rStyle w:val="25"/>
          <w:rFonts w:hint="eastAsia"/>
          <w:b w:val="0"/>
          <w:bCs/>
        </w:rPr>
      </w:pPr>
    </w:p>
    <w:p w14:paraId="2CAFDE67">
      <w:pPr>
        <w:pStyle w:val="36"/>
        <w:rPr>
          <w:rStyle w:val="25"/>
          <w:rFonts w:hint="eastAsia"/>
          <w:b w:val="0"/>
          <w:bCs/>
        </w:rPr>
      </w:pPr>
    </w:p>
    <w:p w14:paraId="18921A81">
      <w:pPr>
        <w:pStyle w:val="36"/>
        <w:rPr>
          <w:rStyle w:val="25"/>
          <w:rFonts w:hint="eastAsia"/>
          <w:b w:val="0"/>
          <w:bCs/>
        </w:rPr>
      </w:pPr>
    </w:p>
    <w:p w14:paraId="0B68703B">
      <w:pPr>
        <w:pStyle w:val="36"/>
        <w:rPr>
          <w:rStyle w:val="25"/>
          <w:rFonts w:hint="eastAsia"/>
          <w:b w:val="0"/>
          <w:bCs/>
        </w:rPr>
      </w:pPr>
    </w:p>
    <w:p w14:paraId="32DCAA6D">
      <w:pPr>
        <w:pStyle w:val="36"/>
        <w:rPr>
          <w:rStyle w:val="25"/>
          <w:rFonts w:hint="eastAsia"/>
          <w:b w:val="0"/>
          <w:bCs/>
        </w:rPr>
      </w:pPr>
    </w:p>
    <w:p w14:paraId="129BB069">
      <w:pPr>
        <w:pStyle w:val="36"/>
        <w:rPr>
          <w:rStyle w:val="25"/>
          <w:rFonts w:hint="eastAsia"/>
          <w:b w:val="0"/>
          <w:bCs/>
        </w:rPr>
      </w:pPr>
    </w:p>
    <w:p w14:paraId="6EAC7D25">
      <w:pPr>
        <w:pStyle w:val="36"/>
        <w:rPr>
          <w:rStyle w:val="25"/>
          <w:rFonts w:hint="eastAsia"/>
          <w:b w:val="0"/>
          <w:bCs/>
        </w:rPr>
      </w:pPr>
    </w:p>
    <w:p w14:paraId="388DB827">
      <w:pPr>
        <w:pStyle w:val="36"/>
        <w:rPr>
          <w:rStyle w:val="25"/>
          <w:rFonts w:hint="eastAsia"/>
          <w:b w:val="0"/>
          <w:bCs/>
        </w:rPr>
      </w:pPr>
    </w:p>
    <w:p w14:paraId="73EEE6DF">
      <w:pPr>
        <w:pStyle w:val="36"/>
        <w:rPr>
          <w:rStyle w:val="25"/>
          <w:rFonts w:hint="eastAsia"/>
          <w:b w:val="0"/>
          <w:bCs/>
        </w:rPr>
      </w:pPr>
    </w:p>
    <w:p w14:paraId="3670EF35">
      <w:pPr>
        <w:pStyle w:val="36"/>
        <w:rPr>
          <w:rStyle w:val="25"/>
          <w:rFonts w:hint="eastAsia"/>
          <w:b w:val="0"/>
          <w:bCs/>
        </w:rPr>
      </w:pPr>
    </w:p>
    <w:p w14:paraId="0F6ACAE5">
      <w:pPr>
        <w:pStyle w:val="36"/>
        <w:rPr>
          <w:rStyle w:val="25"/>
          <w:b w:val="0"/>
          <w:bCs/>
        </w:rPr>
      </w:pPr>
      <w:r>
        <w:rPr>
          <w:rStyle w:val="25"/>
          <w:rFonts w:hint="eastAsia"/>
          <w:b w:val="0"/>
          <w:bCs/>
        </w:rPr>
        <w:t>图5.5 用户模块界面</w:t>
      </w:r>
      <w:bookmarkEnd w:id="82"/>
      <w:bookmarkEnd w:id="83"/>
    </w:p>
    <w:p w14:paraId="192F6D03">
      <w:pPr>
        <w:pStyle w:val="4"/>
      </w:pPr>
      <w:bookmarkStart w:id="84" w:name="_Toc19660"/>
      <w:r>
        <w:rPr>
          <w:rFonts w:hint="eastAsia"/>
        </w:rPr>
        <w:t>功能实现</w:t>
      </w:r>
      <w:bookmarkEnd w:id="84"/>
    </w:p>
    <w:p w14:paraId="0EF67C06">
      <w:pPr>
        <w:numPr>
          <w:ilvl w:val="2"/>
          <w:numId w:val="0"/>
        </w:numPr>
        <w:ind w:leftChars="0"/>
      </w:pPr>
      <w:r>
        <w:drawing>
          <wp:inline distT="0" distB="0" distL="114300" distR="114300">
            <wp:extent cx="5746115" cy="1773555"/>
            <wp:effectExtent l="0" t="0" r="6985" b="4445"/>
            <wp:docPr id="31" name="图片 31" descr="用户登录注册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用户登录注册流程图"/>
                    <pic:cNvPicPr>
                      <a:picLocks noChangeAspect="1"/>
                    </pic:cNvPicPr>
                  </pic:nvPicPr>
                  <pic:blipFill>
                    <a:blip r:embed="rId32"/>
                    <a:stretch>
                      <a:fillRect/>
                    </a:stretch>
                  </pic:blipFill>
                  <pic:spPr>
                    <a:xfrm>
                      <a:off x="0" y="0"/>
                      <a:ext cx="5746115" cy="1773555"/>
                    </a:xfrm>
                    <a:prstGeom prst="rect">
                      <a:avLst/>
                    </a:prstGeom>
                  </pic:spPr>
                </pic:pic>
              </a:graphicData>
            </a:graphic>
          </wp:inline>
        </w:drawing>
      </w:r>
    </w:p>
    <w:p w14:paraId="2100BAF0">
      <w:pPr>
        <w:keepNext/>
        <w:jc w:val="center"/>
      </w:pPr>
    </w:p>
    <w:p w14:paraId="34104AFA">
      <w:pPr>
        <w:pStyle w:val="6"/>
        <w:jc w:val="center"/>
        <w:rPr>
          <w:rStyle w:val="25"/>
        </w:rPr>
      </w:pPr>
      <w:bookmarkStart w:id="85" w:name="_Ref73541814"/>
      <w:r>
        <w:rPr>
          <w:rStyle w:val="25"/>
          <w:rFonts w:hint="eastAsia"/>
        </w:rPr>
        <w:t>图5.6 用户登录/注册流程图</w:t>
      </w:r>
      <w:bookmarkEnd w:id="85"/>
    </w:p>
    <w:p w14:paraId="0EBCB178">
      <w:pPr>
        <w:ind w:firstLine="480" w:firstLineChars="200"/>
        <w:rPr>
          <w:rFonts w:ascii="宋体" w:hAnsi="宋体" w:eastAsia="宋体" w:cs="宋体"/>
          <w:sz w:val="24"/>
          <w:szCs w:val="24"/>
        </w:rPr>
      </w:pPr>
      <w:r>
        <w:t>登录注册的实现分为前端校验和后端认证两个阶段。前端对用户名的长度（不少于 3 位）和密码强度（不少于 6 位）做本地校验，减少无效请求。后端收到合法请求后，先用 bcrypt 算法比对待登录密码与数据库中的哈希值是否一致；确认身份后，调用 JWT 工具类签发一个有效期 7 天的访问令牌并返回给前端。前端在后续每个 API 请求的 Authorization 头中携带此令牌，后端通过 FastAPI 的 Depends 注入 verify_jwt_token 依赖来校验请求合法性。</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7"/>
      </w:tblGrid>
      <w:tr w14:paraId="3B4C5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7" w:type="dxa"/>
          </w:tcPr>
          <w:p w14:paraId="7944B491">
            <w:pPr>
              <w:pStyle w:val="17"/>
              <w:shd w:val="clear" w:color="auto" w:fill="FFFFFF"/>
              <w:spacing w:line="240" w:lineRule="auto"/>
              <w:ind w:left="480" w:hanging="400" w:hangingChars="200"/>
              <w:rPr>
                <w:rFonts w:hint="eastAsia" w:ascii="Times New Roman" w:hAnsi="Times New Roman" w:cs="Times New Roman"/>
                <w:color w:val="auto"/>
                <w:kern w:val="0"/>
                <w:sz w:val="24"/>
                <w:szCs w:val="24"/>
                <w:lang w:val="en-US" w:eastAsia="zh-CN"/>
              </w:rPr>
            </w:pPr>
            <w:r>
              <w:t>// 用户登录实现 (LoginForm.tsx)</w:t>
              <w:br w:type="textWrapping"/>
              <w:t>export default function LoginForm({ onSwitchToRegister, onSuccess }) {</w:t>
              <w:br w:type="textWrapping"/>
              <w:t xml:space="preserve">  const [username, setUsername] = useState('')</w:t>
              <w:br w:type="textWrapping"/>
              <w:t xml:space="preserve">  const [password, setPassword] = useState('')</w:t>
              <w:br w:type="textWrapping"/>
              <w:t xml:space="preserve">  const [rememberMe, setRememberMe] = useState(false)</w:t>
              <w:br w:type="textWrapping"/>
              <w:t xml:space="preserve">  const [error, setError] = useState('')</w:t>
              <w:br w:type="textWrapping"/>
              <w:br w:type="textWrapping"/>
              <w:t xml:space="preserve">  const handleSubmit = async (e) =&gt; {</w:t>
              <w:br w:type="textWrapping"/>
              <w:t xml:space="preserve">    e.preventDefault()</w:t>
              <w:br w:type="textWrapping"/>
              <w:t xml:space="preserve">    setError('')</w:t>
              <w:br w:type="textWrapping"/>
              <w:br w:type="textWrapping"/>
              <w:t xml:space="preserve">    if (!isValidUsername(username)) {</w:t>
              <w:br w:type="textWrapping"/>
              <w:t xml:space="preserve">      setError('用户名至少 3 个字符')</w:t>
              <w:br w:type="textWrapping"/>
              <w:t xml:space="preserve">      return</w:t>
              <w:br w:type="textWrapping"/>
              <w:t xml:space="preserve">    }</w:t>
              <w:br w:type="textWrapping"/>
              <w:t xml:space="preserve">    if (!isValidPassword(password)) {</w:t>
              <w:br w:type="textWrapping"/>
              <w:t xml:space="preserve">      setError('密码至少 6 个字符')</w:t>
              <w:br w:type="textWrapping"/>
              <w:t xml:space="preserve">      return</w:t>
              <w:br w:type="textWrapping"/>
              <w:t xml:space="preserve">    }</w:t>
              <w:br w:type="textWrapping"/>
              <w:br w:type="textWrapping"/>
              <w:t xml:space="preserve">    try {</w:t>
              <w:br w:type="textWrapping"/>
              <w:t xml:space="preserve">      await loginMutation.mutateAsync({</w:t>
              <w:br w:type="textWrapping"/>
              <w:t xml:space="preserve">        username, password, remember: rememberMe</w:t>
              <w:br w:type="textWrapping"/>
              <w:t xml:space="preserve">      })</w:t>
              <w:br w:type="textWrapping"/>
              <w:t xml:space="preserve">      onSuccess?.()</w:t>
              <w:br w:type="textWrapping"/>
              <w:t xml:space="preserve">    } catch (err) {</w:t>
              <w:br w:type="textWrapping"/>
              <w:t xml:space="preserve">      setError('登录失败，请检查用户名和密码')</w:t>
              <w:br w:type="textWrapping"/>
              <w:t xml:space="preserve">    }</w:t>
              <w:br w:type="textWrapping"/>
              <w:t xml:space="preserve">  }</w:t>
              <w:br w:type="textWrapping"/>
              <w:t xml:space="preserve">  // ... 表单渲染代码</w:t>
              <w:br w:type="textWrapping"/>
              <w:t>}</w:t>
            </w:r>
          </w:p>
          <w:p w14:paraId="5B67D0C1">
            <w:pPr>
              <w:pStyle w:val="17"/>
              <w:shd w:val="clear" w:color="auto" w:fill="FFFFFF"/>
              <w:spacing w:line="240" w:lineRule="auto"/>
              <w:ind w:left="480" w:hanging="480" w:hangingChars="200"/>
              <w:rPr>
                <w:rFonts w:hint="eastAsia" w:ascii="Times New Roman" w:hAnsi="Times New Roman" w:cs="Times New Roman"/>
                <w:color w:val="auto"/>
                <w:kern w:val="0"/>
                <w:sz w:val="24"/>
                <w:szCs w:val="24"/>
                <w:lang w:val="en-US" w:eastAsia="zh-CN"/>
              </w:rPr>
            </w:pPr>
          </w:p>
        </w:tc>
      </w:tr>
    </w:tbl>
    <w:p w14:paraId="0E4CF246">
      <w:pPr>
        <w:ind w:firstLine="480" w:firstLineChars="200"/>
        <w:rPr>
          <w:rFonts w:ascii="宋体" w:hAnsi="宋体" w:eastAsia="宋体" w:cs="宋体"/>
          <w:sz w:val="24"/>
          <w:szCs w:val="24"/>
        </w:rPr>
      </w:pPr>
    </w:p>
    <w:p w14:paraId="3F523C11">
      <w:pPr>
        <w:pStyle w:val="2"/>
        <w:numPr>
          <w:ilvl w:val="0"/>
          <w:numId w:val="0"/>
        </w:numPr>
        <w:jc w:val="center"/>
      </w:pPr>
      <w:bookmarkStart w:id="86" w:name="_Toc57910178"/>
      <w:bookmarkStart w:id="87" w:name="_Toc14399"/>
      <w:bookmarkStart w:id="88" w:name="_Hlk70774017"/>
      <w:r>
        <w:rPr>
          <w:rFonts w:hint="eastAsia"/>
        </w:rPr>
        <w:t>总结与展望</w:t>
      </w:r>
      <w:bookmarkEnd w:id="86"/>
      <w:bookmarkEnd w:id="87"/>
    </w:p>
    <w:p w14:paraId="6E876C76">
      <w:pPr>
        <w:ind w:firstLine="480" w:firstLineChars="200"/>
        <w:rPr>
          <w:rFonts w:hint="eastAsia"/>
          <w:shd w:val="clear" w:color="auto" w:fill="FFFFFF"/>
        </w:rPr>
      </w:pPr>
      <w:r>
        <w:rPr>
          <w:rFonts w:hint="eastAsia"/>
          <w:shd w:val="clear" w:color="auto" w:fill="FFFFFF"/>
          <w:lang w:val="en-US" w:eastAsia="zh-CN"/>
        </w:rPr>
        <w:t>本文设计并实现了一个 AI学术研究对话系统，完成了预期目标。但因为开发周期、硬件条件和技术储备的限制，还有一些不足：</w:t>
      </w:r>
    </w:p>
    <w:p w14:paraId="4D8E6B66">
      <w:pPr>
        <w:pStyle w:val="34"/>
        <w:numPr>
          <w:ilvl w:val="0"/>
          <w:numId w:val="5"/>
        </w:numPr>
        <w:ind w:firstLineChars="0"/>
        <w:rPr>
          <w:rFonts w:hint="eastAsia"/>
        </w:rPr>
      </w:pPr>
      <w:r>
        <w:rPr>
          <w:rFonts w:hint="eastAsia"/>
        </w:rPr>
        <w:t>模型能力有限：开源小模型处理复杂任务不如商业大模型，高难度的学术对话场景下效果不够好。</w:t>
      </w:r>
    </w:p>
    <w:p w14:paraId="208B3B53">
      <w:pPr>
        <w:pStyle w:val="34"/>
        <w:numPr>
          <w:ilvl w:val="0"/>
          <w:numId w:val="5"/>
        </w:numPr>
        <w:ind w:firstLineChars="0"/>
        <w:rPr>
          <w:rFonts w:hint="eastAsia"/>
        </w:rPr>
      </w:pPr>
      <w:r>
        <w:rPr>
          <w:rFonts w:hint="eastAsia"/>
        </w:rPr>
        <w:t>硬件要求较高：跑大模型需要一定配置的硬件，普通用户可能达不到。</w:t>
      </w:r>
    </w:p>
    <w:p w14:paraId="1A648B97">
      <w:pPr>
        <w:pStyle w:val="34"/>
        <w:numPr>
          <w:ilvl w:val="0"/>
          <w:numId w:val="5"/>
        </w:numPr>
        <w:ind w:firstLineChars="0"/>
        <w:rPr>
          <w:rFonts w:hint="eastAsia"/>
        </w:rPr>
      </w:pPr>
      <w:r>
        <w:rPr>
          <w:rFonts w:hint="eastAsia"/>
        </w:rPr>
        <w:t>检索精度不够：目前直接用文本片段检索，没用向量相似度搜索，文档多了之后准确率会下降。</w:t>
      </w:r>
    </w:p>
    <w:p w14:paraId="10DDBAFA">
      <w:pPr>
        <w:pStyle w:val="34"/>
        <w:numPr>
          <w:ilvl w:val="0"/>
          <w:numId w:val="5"/>
        </w:numPr>
        <w:ind w:firstLineChars="0"/>
        <w:rPr>
          <w:rFonts w:hint="eastAsia"/>
        </w:rPr>
      </w:pPr>
      <w:r>
        <w:rPr>
          <w:rFonts w:hint="eastAsia"/>
        </w:rPr>
        <w:t>移动端适配不足：在手机上的界面效果还需要优化。</w:t>
      </w:r>
    </w:p>
    <w:p w14:paraId="7496D147">
      <w:pPr>
        <w:ind w:firstLine="480" w:firstLineChars="200"/>
        <w:rPr>
          <w:rFonts w:hint="eastAsia"/>
          <w:shd w:val="clear" w:color="auto" w:fill="FFFFFF"/>
        </w:rPr>
      </w:pPr>
      <w:r>
        <w:rPr>
          <w:rFonts w:hint="eastAsia"/>
          <w:shd w:val="clear" w:color="auto" w:fill="FFFFFF"/>
          <w:lang w:val="en-US" w:eastAsia="zh-CN"/>
        </w:rPr>
        <w:t>接下来打算从几个方向继续改进。模型这块，想试试量化技术（比如 4-bit 量化）来降低显存占用，同时接入更多开源模型给用户更多选择。检索这块是当前最大的短板，后面准备引入 ChromaDB 这样的向量数据库，用语义相似度来找文本片段，而不是现在这种靠关键词匹配的土办法。功能上，多模态是一个值得探索的方向，比如让用户上传图片或者表格，模型也能理解和引用；另外知识库管理的界面也需要重新设计，现在太简陋了。体验上，移动端的适配还差得比较远，布局和交互都要重做；还想加一个主题切换的功能，至少支持深色模式。</w:t>
      </w:r>
    </w:p>
    <w:p w14:paraId="4CED8922">
      <w:pPr>
        <w:pStyle w:val="34"/>
        <w:ind w:left="0" w:leftChars="0" w:firstLine="0" w:firstLineChars="0"/>
        <w:sectPr>
          <w:footerReference r:id="rId11" w:type="default"/>
          <w:footerReference r:id="rId12" w:type="even"/>
          <w:pgSz w:w="11906" w:h="16838"/>
          <w:pgMar w:top="1701" w:right="1134" w:bottom="1418" w:left="1701" w:header="851" w:footer="992" w:gutter="0"/>
          <w:pgNumType w:fmt="decimal"/>
          <w:cols w:space="425" w:num="1"/>
          <w:docGrid w:type="lines" w:linePitch="312" w:charSpace="0"/>
        </w:sectPr>
      </w:pPr>
    </w:p>
    <w:p w14:paraId="1E347F26">
      <w:pPr>
        <w:pStyle w:val="2"/>
        <w:numPr>
          <w:ilvl w:val="0"/>
          <w:numId w:val="0"/>
        </w:numPr>
      </w:pPr>
      <w:bookmarkStart w:id="89" w:name="_Toc57910179"/>
      <w:bookmarkStart w:id="90" w:name="_Toc31457"/>
      <w:r>
        <w:rPr>
          <w:rFonts w:hint="eastAsia"/>
        </w:rPr>
        <w:t>参考</w:t>
      </w:r>
      <w:bookmarkEnd w:id="89"/>
      <w:r>
        <w:rPr>
          <w:rFonts w:hint="eastAsia"/>
        </w:rPr>
        <w:t>文献</w:t>
      </w:r>
      <w:bookmarkEnd w:id="90"/>
    </w:p>
    <w:p w14:paraId="04F5709D">
      <w:pP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[1]Vaswani A, Shazeer N, Parmar N, et al.Attention is all you need[C]//Advances in Neural Information Processing Systems.Cambridge:MIT Press,2017:5998-6008.</w:t>
      </w:r>
    </w:p>
    <w:p w14:paraId="3B702F76">
      <w:pP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[2]Brown T, Mann B, Ryder N, et al.Language models are few-shot learners[J].Advances in Neural Information Processing Systems,2020,33:1877-1901.</w:t>
      </w:r>
    </w:p>
    <w:p w14:paraId="2064DEC4">
      <w:pP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[3]OpenAI.GPT-4 technical report[R/OL].arXiv preprint arXiv:2303.08774,2023.</w:t>
      </w:r>
    </w:p>
    <w:p w14:paraId="748A6EC7">
      <w:pP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[4]李航.深度学习[M].北京:清华大学出版社,2019:1-50.</w:t>
      </w:r>
    </w:p>
    <w:p w14:paraId="683D4B66">
      <w:pP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[5]周志华.机器学习[M].北京:清华大学出版社,2016:1-40.</w:t>
      </w:r>
    </w:p>
    <w:p w14:paraId="5EDD80AA">
      <w:pP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[6]Bai J, Bai S, Chu Y, et al.Qwen technical report[R/OL].arXiv preprint arXiv:2309.16609,2023.</w:t>
      </w:r>
    </w:p>
    <w:p w14:paraId="26163C0A">
      <w:pP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[7]Touvron H, Martin L, Stone K, et al.Llama 2:open foundation and fine-tuned chat models[R/OL].arXiv preprint arXiv:2307.09288,2023.</w:t>
      </w:r>
    </w:p>
    <w:p w14:paraId="4B37250B">
      <w:pP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[8]Meta AI.Llama 3.2:revolutionizing edge AI and vision with open, customizable models[R/OL].arXiv preprint,2024.</w:t>
      </w:r>
    </w:p>
    <w:p w14:paraId="62B7EE2F">
      <w:pP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[9]Ollama Team.Ollama:run large language models locally[CP/OL].https://github.com/ollama/ollama,2023.</w:t>
      </w:r>
    </w:p>
    <w:p w14:paraId="6BC17A48">
      <w:pP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[10]You E.Vite:next generation frontend tooling[CP/OL].https://github.com/vitejs/vite,2020.</w:t>
      </w:r>
    </w:p>
    <w:p w14:paraId="28A4E8C4">
      <w:pP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[11]Tailwind Labs.Tailwind CSS[CP/OL].https://github.com/tailwindlabs/tailwindcss,2017.</w:t>
      </w:r>
    </w:p>
    <w:p w14:paraId="4AE8CE1D">
      <w:pP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[12]Ramírez S.FastAPI[CP/OL].https://github.com/fastapi/fastapi,2018.</w:t>
      </w:r>
    </w:p>
    <w:p w14:paraId="343DE9E0">
      <w:pP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[13]张海藩,牟永敏.软件工程导论[M].6版.北京:清华大学出版社,2013:60-90.</w:t>
      </w:r>
    </w:p>
    <w:p w14:paraId="30CB86FC">
      <w:pP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[14]Larman C.Applying UML and patterns[M].3rd ed.Upper Saddle River:Prentice Hall,2004:100-150.</w:t>
      </w:r>
    </w:p>
    <w:p w14:paraId="35733CE6">
      <w:pP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[15]Lewis P, Perez E, Piktus A, et al.Retrieval-augmented generation for knowledge-intensive NLP tasks[C]//Advances in Neural Information Processing Systems.Cambridge:MIT Press,2020:9459-9474.</w:t>
      </w:r>
    </w:p>
    <w:p w14:paraId="75BCF449">
      <w:pP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[16]郑人杰,殷南京.实用软件工程[M].4版.北京:清华大学出版社,2015:120-150.</w:t>
      </w:r>
    </w:p>
    <w:p w14:paraId="01480D6B">
      <w:r>
        <w:rPr>
          <w:rFonts w:hint="eastAsia" w:ascii="Times New Roman" w:hAnsi="Times New Roman" w:eastAsia="宋体" w:cs="Times New Roman"/>
          <w:sz w:val="21"/>
          <w:szCs w:val="21"/>
        </w:rPr>
        <w:t>[17]王珊,萨师煊.数据库系统概论[M].5版.北京:高等教育出版社,2014:150-200.</w:t>
      </w:r>
    </w:p>
    <w:p w14:paraId="4DF4BABA">
      <w:pPr>
        <w:pStyle w:val="34"/>
        <w:numPr>
          <w:ilvl w:val="0"/>
          <w:numId w:val="6"/>
        </w:numPr>
        <w:ind w:firstLineChars="0"/>
        <w:rPr>
          <w:rFonts w:hint="eastAsia"/>
        </w:rPr>
        <w:sectPr>
          <w:pgSz w:w="11906" w:h="16838"/>
          <w:pgMar w:top="1701" w:right="1134" w:bottom="1418" w:left="1701" w:header="851" w:footer="992" w:gutter="0"/>
          <w:pgNumType w:fmt="decimal"/>
          <w:cols w:space="425" w:num="1"/>
          <w:docGrid w:type="lines" w:linePitch="312" w:charSpace="0"/>
        </w:sectPr>
      </w:pPr>
    </w:p>
    <w:bookmarkEnd w:id="88"/>
    <w:p w14:paraId="44376B75">
      <w:pPr>
        <w:pStyle w:val="2"/>
        <w:numPr>
          <w:ilvl w:val="0"/>
          <w:numId w:val="0"/>
        </w:numPr>
      </w:pPr>
      <w:bookmarkStart w:id="91" w:name="_Toc3128"/>
      <w:r>
        <w:rPr>
          <w:rFonts w:hint="eastAsia"/>
        </w:rPr>
        <w:t>致谢</w:t>
      </w:r>
      <w:bookmarkEnd w:id="91"/>
    </w:p>
    <w:p w14:paraId="653C3C19">
      <w:pPr>
        <w:spacing w:before="156" w:beforeLines="120"/>
        <w:ind w:firstLine="480" w:firstLineChars="200"/>
        <w:rPr>
          <w:rFonts w:hint="eastAsia"/>
        </w:rPr>
      </w:pPr>
      <w:r>
        <w:rPr>
          <w:rFonts w:hint="eastAsia"/>
          <w:lang w:val="en-US" w:eastAsia="zh-CN"/>
        </w:rPr>
        <w:t>写到这里,我的毕业设计也结束了,大学生活即将进入新阶段。这段时间做这个 AI对话系统,写毕业论文,让我学到了很多,也经历了很多事情,不过都一一克服,更深刻理解了习主席的话:“石可破也,而不可夺坚；丹可磨也,而不可夺赤。”未来和计划永远不会一帆风顺一成不变,只要迈过去都将成为我成长的养分。感谢身边老师、朋友和家人的帮助,在这里表达我的谢意。</w:t>
      </w:r>
    </w:p>
    <w:p w14:paraId="03C04D7F">
      <w:pPr>
        <w:spacing w:before="156" w:beforeLines="120"/>
        <w:ind w:firstLine="480" w:firstLineChars="200"/>
        <w:rPr>
          <w:rFonts w:hint="eastAsia"/>
        </w:rPr>
      </w:pPr>
      <w:r>
        <w:rPr>
          <w:rFonts w:hint="eastAsia"/>
          <w:lang w:val="en-US" w:eastAsia="zh-CN"/>
        </w:rPr>
        <w:t>首先感谢我的指导老师。从选题、需求分析、架构设计、功能实现,到论文的写作和修改,每一步都离不开老师的指导。老师在我遇到困难的时候总能给出中肯的建议,他严谨的态度和扎实的专业知识让我受益匪浅。</w:t>
      </w:r>
    </w:p>
    <w:p w14:paraId="6E58845E">
      <w:pPr>
        <w:spacing w:before="156" w:beforeLines="120"/>
        <w:ind w:firstLine="480" w:firstLineChars="200"/>
        <w:rPr>
          <w:rFonts w:hint="eastAsia"/>
        </w:rPr>
      </w:pPr>
      <w:r>
        <w:rPr>
          <w:rFonts w:hint="eastAsia"/>
          <w:lang w:val="en-US" w:eastAsia="zh-CN"/>
        </w:rPr>
        <w:t>其次感谢大学期间教过我的所有老师。从基础的编程知识到 AI、软件开发的专业理论,老师们的课堂讲解和课后答疑帮我建立了知识体系。正因为有了这些基础,我才能独立完成这个系统的设计和开发。</w:t>
      </w:r>
    </w:p>
    <w:p w14:paraId="45CC96AD">
      <w:pPr>
        <w:spacing w:before="156" w:beforeLines="120"/>
        <w:ind w:firstLine="480" w:firstLineChars="200"/>
        <w:rPr>
          <w:rFonts w:hint="eastAsia"/>
        </w:rPr>
      </w:pPr>
      <w:r>
        <w:rPr>
          <w:rFonts w:hint="eastAsia"/>
          <w:lang w:val="en-US" w:eastAsia="zh-CN"/>
        </w:rPr>
        <w:t>最后感谢我的家人。这些年他们一直在物质和精神上支持我,在我最困难的时刻安慰我,帮助我走出心中的坎坷,让我能安心学习,专心做项目。这份支持是我前进的动力。</w:t>
      </w:r>
    </w:p>
    <w:p w14:paraId="59097C03">
      <w:pPr>
        <w:spacing w:before="156" w:beforeLines="120"/>
        <w:ind w:firstLine="480" w:firstLineChars="200"/>
        <w:rPr>
          <w:rFonts w:hint="eastAsia"/>
          <w:lang w:val="en-US" w:eastAsia="zh-CN"/>
        </w:rPr>
      </w:pPr>
      <w:r>
        <w:rPr>
          <w:rFonts w:hint="eastAsia"/>
          <w:lang w:val="en-US" w:eastAsia="zh-CN"/>
        </w:rPr>
        <w:t>因为我的专业知识和开发经验还有不足,这个系统和论文可能还有不完善的地方,希望各位老师、同学和专家批评指正。这次毕业设计的经历让我认识到自己的不足,也让我明白学习是永无止境的。未来我会继续努力,不断提升自己。</w:t>
      </w:r>
    </w:p>
    <w:p w14:paraId="3333688A">
      <w:pPr>
        <w:spacing w:before="156" w:beforeLines="120"/>
        <w:ind w:firstLine="480" w:firstLineChars="200"/>
        <w:rPr>
          <w:rFonts w:hint="default"/>
          <w:lang w:val="en-US" w:eastAsia="zh-CN"/>
        </w:rPr>
      </w:pPr>
      <w:r>
        <w:rPr>
          <w:rFonts w:hint="eastAsia"/>
          <w:lang w:val="en-US" w:eastAsia="zh-CN"/>
        </w:rPr>
        <w:t>前路漫漫,道阻且长。</w:t>
      </w:r>
    </w:p>
    <w:p w14:paraId="6E88508A">
      <w:pPr>
        <w:spacing w:before="156" w:beforeLines="120"/>
        <w:ind w:firstLine="480" w:firstLineChars="200"/>
        <w:rPr>
          <w:rFonts w:hint="eastAsia"/>
        </w:rPr>
      </w:pPr>
    </w:p>
    <w:sectPr>
      <w:pgSz w:w="11906" w:h="16838"/>
      <w:pgMar w:top="1701" w:right="1134" w:bottom="1418" w:left="1701" w:header="851" w:footer="992" w:gutter="0"/>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time">
    <w:altName w:val="Cambria"/>
    <w:panose1 w:val="00000000000000000000"/>
    <w:charset w:val="00"/>
    <w:family w:val="roman"/>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隶书">
    <w:panose1 w:val="0201050906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0D408E">
    <w:pPr>
      <w:pStyle w:val="12"/>
      <w:jc w:val="right"/>
    </w:pPr>
  </w:p>
  <w:p w14:paraId="0D726912">
    <w:pPr>
      <w:pStyle w:val="1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9025FD">
    <w:pPr>
      <w:pStyle w:val="12"/>
    </w:pPr>
  </w:p>
  <w:p w14:paraId="360E58F1">
    <w:pPr>
      <w:pStyle w:val="1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BBABDC">
    <w:pPr>
      <w:pStyle w:val="12"/>
      <w:jc w:val="right"/>
    </w:pPr>
  </w:p>
  <w:p w14:paraId="5B4F7D35">
    <w:pPr>
      <w:pStyle w:val="12"/>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994B7D">
    <w:pPr>
      <w:pStyle w:val="12"/>
    </w:pPr>
  </w:p>
  <w:p w14:paraId="2E8BAB22">
    <w:pPr>
      <w:pStyle w:val="12"/>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A9F31D">
    <w:pPr>
      <w:pStyle w:val="12"/>
      <w:jc w:val="right"/>
    </w:pPr>
    <w:r>
      <w:rPr>
        <w:sz w:val="18"/>
      </w:rP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0563"/>
                            <w:docPartObj>
                              <w:docPartGallery w:val="autotext"/>
                            </w:docPartObj>
                          </w:sdtPr>
                          <w:sdtContent>
                            <w:p w14:paraId="5B321FCB">
                              <w:pPr>
                                <w:pStyle w:val="12"/>
                                <w:jc w:val="right"/>
                              </w:pPr>
                              <w:r>
                                <w:fldChar w:fldCharType="begin"/>
                              </w:r>
                              <w:r>
                                <w:instrText xml:space="preserve">PAGE   \* MERGEFORMAT</w:instrText>
                              </w:r>
                              <w:r>
                                <w:fldChar w:fldCharType="separate"/>
                              </w:r>
                              <w:r>
                                <w:rPr>
                                  <w:lang w:val="zh-CN"/>
                                </w:rPr>
                                <w:t>17</w:t>
                              </w:r>
                              <w:r>
                                <w:fldChar w:fldCharType="end"/>
                              </w:r>
                            </w:p>
                          </w:sdtContent>
                        </w:sdt>
                        <w:p w14:paraId="7CE69D3A"/>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2336;mso-width-relative:page;mso-height-relative:page;" filled="f" stroked="f" coordsize="21600,21600" o:gfxdata="UEsDBAoAAAAAAIdO4kAAAAAAAAAAAAAAAAAEAAAAZHJzL1BLAwQUAAAACACHTuJAs0lY7tAAAAAF AQAADwAAAGRycy9kb3ducmV2LnhtbE2PQUvDQBCF74L/YRmhN7tpKxJiNgVL06Ng48HjNjsm0d3Z sLtN4793FEEvwzze8OZ75XZ2VkwY4uBJwWqZgUBqvRmoU/DS1Lc5iJg0GW09oYJPjLCtrq9KXRh/ oWecjqkTHEKx0Ar6lMZCytj26HRc+hGJvTcfnE4sQydN0BcOd1aus+xeOj0Qf+j1iLse24/j2SnY 1U0TJozBvuKh3rw/Pd7hflZqcbPKHkAknNPfMXzjMzpUzHTyZzJRWAVcJP1M9tZ5zvL0u8iqlP/p qy9QSwMEFAAAAAgAh07iQNR3mOYyAgAAYwQAAA4AAABkcnMvZTJvRG9jLnhtbK1US44TMRDdI3EH y3vSSRCjKEpnFCYKQoqYkQJi7bjdaUv+yXbSHQ4AN2DFhj3nyjl47k8GDSxmwcZddpVf+b2q6sVt oxU5CR+kNTmdjMaUCMNtIc0hp58+bl7NKAmRmYIpa0ROzyLQ2+XLF4vazcXUVlYVwhOAmDCvXU6r GN08ywKvhGZhZJ0wcJbWaxax9Yes8KwGulbZdDy+yWrrC+ctFyHgdN05aY/onwNoy1Jysbb8qIWJ HaoXikVQCpV0gS7b15al4PG+LIOIROUUTGO7IgnsfVqz5YLND565SvL+Cew5T3jCSTNpkPQKtWaR kaOXf0Fpyb0NtowjbnXWEWkVAYvJ+Ik2u4o50XKB1MFdRQ//D5Z/OD14IoucTiGJYRoVv3z/dvnx 6/LzK8EZBKpdmCNu5xAZm7e2QdsM5wGHiXdTep2+YETgB9b5Kq9oIuHp0mw6m43h4vANG+Bnj9ed D/GdsJokI6ce9WtlZadtiF3oEJKyGbuRSrU1VIbUOb15/WbcXrh6AK4MciQS3WOTFZt90zPb2+IM Yt52vREc30gk37IQH5hHM+DBGJd4j6VUFklsb1FSWf/lX+cpHjWCl5IazZVTg1miRL03qB0A42D4 wdgPhjnqO4tunWAMHW9NXPBRDWbprf6MGVqlHHAxw5Epp3Ew72LX4JhBLlarNujovDxU3QV0nmNx a3aOpzRJyOBWxwgxW42TQJ0qvW7ovbZK/Zyk5v5z30Y9/huWvwFQSwMECgAAAAAAh07iQAAAAAAA AAAAAAAAAAYAAABfcmVscy9QSwMEFAAAAAgAh07iQIoUZjzRAAAAlAEAAAsAAABfcmVscy8ucmVs c6WQwWrDMAyG74O9g9F9cZrDGKNOL6PQa+kewNiKYxpbRjLZ+vbzDoNl9LajfqHvE//+8JkWtSJL pGxg1/WgMDvyMQcD75fj0wsoqTZ7u1BGAzcUOIyPD/szLra2I5ljEdUoWQzMtZZXrcXNmKx0VDC3 zUScbG0jB12su9qAeuj7Z82/GTBumOrkDfDJD6Aut9LMf9gpOiahqXaOkqZpiu4eVQe2ZY7uyDbh G7lGsxywGvAsGgdqWdd+BH1fv/un3tNHPuO61X6HjOuPV2+6HL8AUEsDBBQAAAAIAIdO4kB+5uUg 9wAAAOEBAAATAAAAW0NvbnRlbnRfVHlwZXNdLnhtbJWRQU7DMBBF90jcwfIWJU67QAgl6YK0S0Co HGBkTxKLZGx5TGhvj5O2G0SRWNoz/78nu9wcxkFMGNg6quQqL6RA0s5Y6ir5vt9lD1JwBDIwOMJK HpHlpr69KfdHjyxSmriSfYz+USnWPY7AufNIadK6MEJMx9ApD/oDOlTrorhX2lFEilmcO2RdNtjC 5xDF9pCuTyYBB5bi6bQ4syoJ3g9WQ0ymaiLzg5KdCXlKLjvcW893SUOqXwnz5DrgnHtJTxOsQfEK IT7DmDSUCayM+6KAU/53yWw5cuba1mrMm8BNir3hdLG61o5r1zj93/Ltkrp0q+WD6m9QSwECFAAU AAAACACHTuJAfublIPcAAADhAQAAEwAAAAAAAAABACAAAACbBAAAW0NvbnRlbnRfVHlwZXNdLnht bFBLAQIUAAoAAAAAAIdO4kAAAAAAAAAAAAAAAAAGAAAAAAAAAAAAEAAAAH0DAABfcmVscy9QSwEC FAAUAAAACACHTuJAihRmPNEAAACUAQAACwAAAAAAAAABACAAAAChAwAAX3JlbHMvLnJlbHNQSwEC FAAKAAAAAACHTuJAAAAAAAAAAAAAAAAABAAAAAAAAAAAABAAAAAAAAAAZHJzL1BLAQIUABQAAAAI AIdO4kCzSVju0AAAAAUBAAAPAAAAAAAAAAEAIAAAACIAAABkcnMvZG93bnJldi54bWxQSwECFAAU AAAACACHTuJA1HeY5jICAABjBAAADgAAAAAAAAABACAAAAAfAQAAZHJzL2Uyb0RvYy54bWxQSwUG AAAAAAYABgBZAQAAwwUAAAAA ">
              <v:fill on="f" focussize="0,0"/>
              <v:stroke on="f" weight="0.5pt"/>
              <v:imagedata o:title=""/>
              <o:lock v:ext="edit" aspectratio="f"/>
              <v:textbox inset="0mm,0mm,0mm,0mm" style="mso-fit-shape-to-text:t;">
                <w:txbxContent>
                  <w:sdt>
                    <w:sdtPr>
                      <w:id w:val="147470563"/>
                      <w:docPartObj>
                        <w:docPartGallery w:val="autotext"/>
                      </w:docPartObj>
                    </w:sdtPr>
                    <w:sdtContent>
                      <w:p w14:paraId="5B321FCB">
                        <w:pPr>
                          <w:pStyle w:val="12"/>
                          <w:jc w:val="right"/>
                        </w:pPr>
                        <w:r>
                          <w:fldChar w:fldCharType="begin"/>
                        </w:r>
                        <w:r>
                          <w:instrText xml:space="preserve">PAGE   \* MERGEFORMAT</w:instrText>
                        </w:r>
                        <w:r>
                          <w:fldChar w:fldCharType="separate"/>
                        </w:r>
                        <w:r>
                          <w:rPr>
                            <w:lang w:val="zh-CN"/>
                          </w:rPr>
                          <w:t>17</w:t>
                        </w:r>
                        <w:r>
                          <w:fldChar w:fldCharType="end"/>
                        </w:r>
                      </w:p>
                    </w:sdtContent>
                  </w:sdt>
                  <w:p w14:paraId="7CE69D3A"/>
                </w:txbxContent>
              </v:textbox>
            </v:shape>
          </w:pict>
        </mc:Fallback>
      </mc:AlternateContent>
    </w:r>
  </w:p>
  <w:p w14:paraId="5DB3B93E">
    <w:pPr>
      <w:pStyle w:val="12"/>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D60FFE">
    <w:pPr>
      <w:pStyle w:val="12"/>
    </w:pPr>
    <w:r>
      <w:rPr>
        <w:sz w:val="18"/>
      </w:rPr>
      <mc:AlternateContent>
        <mc:Choice Requires="wps">
          <w:drawing>
            <wp:anchor distT="0" distB="0" distL="114300" distR="114300" simplePos="0" relativeHeight="251663360" behindDoc="0" locked="0" layoutInCell="1" allowOverlap="1">
              <wp:simplePos x="0" y="0"/>
              <wp:positionH relativeFrom="margin">
                <wp:align>right</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0161"/>
                            <w:docPartObj>
                              <w:docPartGallery w:val="autotext"/>
                            </w:docPartObj>
                          </w:sdtPr>
                          <w:sdtContent>
                            <w:p w14:paraId="676AD983">
                              <w:pPr>
                                <w:pStyle w:val="12"/>
                              </w:pPr>
                              <w:r>
                                <w:fldChar w:fldCharType="begin"/>
                              </w:r>
                              <w:r>
                                <w:instrText xml:space="preserve">PAGE   \* MERGEFORMAT</w:instrText>
                              </w:r>
                              <w:r>
                                <w:fldChar w:fldCharType="separate"/>
                              </w:r>
                              <w:r>
                                <w:rPr>
                                  <w:lang w:val="zh-CN"/>
                                </w:rPr>
                                <w:t>18</w:t>
                              </w:r>
                              <w:r>
                                <w:fldChar w:fldCharType="end"/>
                              </w:r>
                            </w:p>
                          </w:sdtContent>
                        </w:sdt>
                        <w:p w14:paraId="10A5FBBC"/>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3360;mso-width-relative:page;mso-height-relative:page;" filled="f" stroked="f" coordsize="21600,21600" o:gfxdata="UEsDBAoAAAAAAIdO4kAAAAAAAAAAAAAAAAAEAAAAZHJzL1BLAwQUAAAACACHTuJAs0lY7tAAAAAF AQAADwAAAGRycy9kb3ducmV2LnhtbE2PQUvDQBCF74L/YRmhN7tpKxJiNgVL06Ng48HjNjsm0d3Z sLtN4793FEEvwzze8OZ75XZ2VkwY4uBJwWqZgUBqvRmoU/DS1Lc5iJg0GW09oYJPjLCtrq9KXRh/ oWecjqkTHEKx0Ar6lMZCytj26HRc+hGJvTcfnE4sQydN0BcOd1aus+xeOj0Qf+j1iLse24/j2SnY 1U0TJozBvuKh3rw/Pd7hflZqcbPKHkAknNPfMXzjMzpUzHTyZzJRWAVcJP1M9tZ5zvL0u8iqlP/p qy9QSwMEFAAAAAgAh07iQJuMeuoyAgAAYwQAAA4AAABkcnMvZTJvRG9jLnhtbK1US44TMRDdI3EH y3vSSRBRFKUzChMFIUXMSANi7bjdaUv+yXbSHQ4AN2DFhj3nyjl47k8GDSxmwcZddpVf+b2q6uVN oxU5CR+kNTmdjMaUCMNtIc0hp58+bl/NKQmRmYIpa0ROzyLQm9XLF8vaLcTUVlYVwhOAmLCoXU6r GN0iywKvhGZhZJ0wcJbWaxax9Yes8KwGulbZdDyeZbX1hfOWixBwuumctEf0zwG0ZSm52Fh+1MLE DtULxSIohUq6QFfta8tS8HhXlkFEonIKprFdkQT2Pq3ZaskWB89cJXn/BPacJzzhpJk0SHqF2rDI yNHLv6C05N4GW8YRtzrriLSKgMVk/ESbh4o50XKB1MFdRQ//D5Z/ON17IoucTmeUGKZR8cv3b5cf vy4/vxKcQaDahQXiHhwiY/PWNmib4TzgMPFuSq/TF4wI/JD3fJVXNJHwdGk+nc/HcHH4hg3ws8fr zof4TlhNkpFTj/q1srLTLsQudAhJ2YzdSqXaGipD6pzOXr8ZtxeuHoArgxyJRPfYZMVm3/TM9rY4 g5i3XW8Ex7cSyXcsxHvm0Qx4MMYl3mEplUUS21uUVNZ/+dd5ikeN4KWkRnPl1GCWKFHvDWoHwDgY fjD2g2GO+taiWycYQ8dbExd8VINZeqs/Y4bWKQdczHBkymkczNvYNThmkIv1ug06Oi8PVXcBnedY 3JkHx1OaJGRw62OEmK3GSaBOlV439F5bpX5OUnP/uW+jHv8Nq99QSwMECgAAAAAAh07iQAAAAAAA AAAAAAAAAAYAAABfcmVscy9QSwMEFAAAAAgAh07iQIoUZjzRAAAAlAEAAAsAAABfcmVscy8ucmVs c6WQwWrDMAyG74O9g9F9cZrDGKNOL6PQa+kewNiKYxpbRjLZ+vbzDoNl9LajfqHvE//+8JkWtSJL pGxg1/WgMDvyMQcD75fj0wsoqTZ7u1BGAzcUOIyPD/szLra2I5ljEdUoWQzMtZZXrcXNmKx0VDC3 zUScbG0jB12su9qAeuj7Z82/GTBumOrkDfDJD6Aut9LMf9gpOiahqXaOkqZpiu4eVQe2ZY7uyDbh G7lGsxywGvAsGgdqWdd+BH1fv/un3tNHPuO61X6HjOuPV2+6HL8AUEsDBBQAAAAIAIdO4kB+5uUg 9wAAAOEBAAATAAAAW0NvbnRlbnRfVHlwZXNdLnhtbJWRQU7DMBBF90jcwfIWJU67QAgl6YK0S0Co HGBkTxKLZGx5TGhvj5O2G0SRWNoz/78nu9wcxkFMGNg6quQqL6RA0s5Y6ir5vt9lD1JwBDIwOMJK HpHlpr69KfdHjyxSmriSfYz+USnWPY7AufNIadK6MEJMx9ApD/oDOlTrorhX2lFEilmcO2RdNtjC 5xDF9pCuTyYBB5bi6bQ4syoJ3g9WQ0ymaiLzg5KdCXlKLjvcW893SUOqXwnz5DrgnHtJTxOsQfEK IT7DmDSUCayM+6KAU/53yWw5cuba1mrMm8BNir3hdLG61o5r1zj93/Ltkrp0q+WD6m9QSwECFAAU AAAACACHTuJAfublIPcAAADhAQAAEwAAAAAAAAABACAAAACbBAAAW0NvbnRlbnRfVHlwZXNdLnht bFBLAQIUAAoAAAAAAIdO4kAAAAAAAAAAAAAAAAAGAAAAAAAAAAAAEAAAAH0DAABfcmVscy9QSwEC FAAUAAAACACHTuJAihRmPNEAAACUAQAACwAAAAAAAAABACAAAAChAwAAX3JlbHMvLnJlbHNQSwEC FAAKAAAAAACHTuJAAAAAAAAAAAAAAAAABAAAAAAAAAAAABAAAAAAAAAAZHJzL1BLAQIUABQAAAAI AIdO4kCzSVju0AAAAAUBAAAPAAAAAAAAAAEAIAAAACIAAABkcnMvZG93bnJldi54bWxQSwECFAAU AAAACACHTuJAm4x66jICAABjBAAADgAAAAAAAAABACAAAAAfAQAAZHJzL2Uyb0RvYy54bWxQSwUG AAAAAAYABgBZAQAAwwUAAAAA ">
              <v:fill on="f" focussize="0,0"/>
              <v:stroke on="f" weight="0.5pt"/>
              <v:imagedata o:title=""/>
              <o:lock v:ext="edit" aspectratio="f"/>
              <v:textbox inset="0mm,0mm,0mm,0mm" style="mso-fit-shape-to-text:t;">
                <w:txbxContent>
                  <w:sdt>
                    <w:sdtPr>
                      <w:id w:val="147460161"/>
                      <w:docPartObj>
                        <w:docPartGallery w:val="autotext"/>
                      </w:docPartObj>
                    </w:sdtPr>
                    <w:sdtContent>
                      <w:p w14:paraId="676AD983">
                        <w:pPr>
                          <w:pStyle w:val="12"/>
                        </w:pPr>
                        <w:r>
                          <w:fldChar w:fldCharType="begin"/>
                        </w:r>
                        <w:r>
                          <w:instrText xml:space="preserve">PAGE   \* MERGEFORMAT</w:instrText>
                        </w:r>
                        <w:r>
                          <w:fldChar w:fldCharType="separate"/>
                        </w:r>
                        <w:r>
                          <w:rPr>
                            <w:lang w:val="zh-CN"/>
                          </w:rPr>
                          <w:t>18</w:t>
                        </w:r>
                        <w:r>
                          <w:fldChar w:fldCharType="end"/>
                        </w:r>
                      </w:p>
                    </w:sdtContent>
                  </w:sdt>
                  <w:p w14:paraId="10A5FBBC"/>
                </w:txbxContent>
              </v:textbox>
            </v:shape>
          </w:pict>
        </mc:Fallback>
      </mc:AlternateContent>
    </w:r>
  </w:p>
  <w:p w14:paraId="4B667699">
    <w:pPr>
      <w:pStyle w:val="12"/>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41B2BE">
    <w:pPr>
      <w:pStyle w:val="12"/>
      <w:jc w:val="right"/>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54222"/>
                            <w:docPartObj>
                              <w:docPartGallery w:val="autotext"/>
                            </w:docPartObj>
                          </w:sdtPr>
                          <w:sdtContent>
                            <w:p w14:paraId="5EE80ECB">
                              <w:pPr>
                                <w:pStyle w:val="12"/>
                                <w:jc w:val="right"/>
                              </w:pPr>
                              <w:r>
                                <w:fldChar w:fldCharType="begin"/>
                              </w:r>
                              <w:r>
                                <w:instrText xml:space="preserve">PAGE   \* MERGEFORMAT</w:instrText>
                              </w:r>
                              <w:r>
                                <w:fldChar w:fldCharType="separate"/>
                              </w:r>
                              <w:r>
                                <w:rPr>
                                  <w:lang w:val="zh-CN"/>
                                </w:rPr>
                                <w:t>45</w:t>
                              </w:r>
                              <w:r>
                                <w:fldChar w:fldCharType="end"/>
                              </w:r>
                            </w:p>
                          </w:sdtContent>
                        </w:sdt>
                        <w:p w14:paraId="65BAD451"/>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 AQAADwAAAGRycy9kb3ducmV2LnhtbE2PQUvDQBCF74L/YRmhN7tpKxJiNgVL06Ng48HjNjsm0d3Z sLtN4793FEEvwzze8OZ75XZ2VkwY4uBJwWqZgUBqvRmoU/DS1Lc5iJg0GW09oYJPjLCtrq9KXRh/ oWecjqkTHEKx0Ar6lMZCytj26HRc+hGJvTcfnE4sQydN0BcOd1aus+xeOj0Qf+j1iLse24/j2SnY 1U0TJozBvuKh3rw/Pd7hflZqcbPKHkAknNPfMXzjMzpUzHTyZzJRWAVcJP1M9tZ5zvL0u8iqlP/p qy9QSwMEFAAAAAgAh07iQCMFE50yAgAAYwQAAA4AAABkcnMvZTJvRG9jLnhtbK1UzY7TMBC+I/EO lu80aYFVVTVdla2KkCp2pQVxdh2nseQ/2W6T8gDwBpy4cN/n6nPwOWm6aOGwBy7O2DP+xt83M5lf t1qRg/BBWlPQ8SinRBhuS2l2Bf38af1qSkmIzJRMWSMKehSBXi9evpg3biYmtraqFJ4AxIRZ4wpa x+hmWRZ4LTQLI+uEgbOyXrOIrd9lpWcN0LXKJnl+lTXWl85bLkLA6ap30jOifw6grSrJxcryvRYm 9qheKBZBKdTSBbroXltVgsfbqgoiElVQMI3diiSwt2nNFnM223nmasnPT2DPecITTppJg6QXqBWL jOy9/AtKS+5tsFUccauznkinCFiM8yfa3NfMiY4LpA7uInr4f7D84+HOE1miE95QYphGxU8/vp9+ Ppx+fSM4g0CNCzPE3TtExvadbRE8nAccJt5t5XX6ghGBH/IeL/KKNhKeLk0n02kOF4dv2AA/e7zu fIjvhdUkGQX1qF8nKztsQuxDh5CUzdi1VKqroTKkKejV67d5d+HiAbgyyJFI9I9NVmy37ZnZ1pZH EPO2743g+Foi+YaFeMc8mgEPxrjEWyyVskhizxYltfVf/3We4lEjeClp0FwFNZglStQHg9oBMA6G H4ztYJi9vrHo1jHG0PHOxAUf1WBW3uovmKFlygEXMxyZChoH8yb2DY4Z5GK57IL2zstd3V9A5zkW N+be8ZQmCRncch8hZqdxEqhX5awbeq+r0nlOUnP/ue+iHv8Ni99QSwMECgAAAAAAh07iQAAAAAAA AAAAAAAAAAYAAABfcmVscy9QSwMEFAAAAAgAh07iQIoUZjzRAAAAlAEAAAsAAABfcmVscy8ucmVs c6WQwWrDMAyG74O9g9F9cZrDGKNOL6PQa+kewNiKYxpbRjLZ+vbzDoNl9LajfqHvE//+8JkWtSJL pGxg1/WgMDvyMQcD75fj0wsoqTZ7u1BGAzcUOIyPD/szLra2I5ljEdUoWQzMtZZXrcXNmKx0VDC3 zUScbG0jB12su9qAeuj7Z82/GTBumOrkDfDJD6Aut9LMf9gpOiahqXaOkqZpiu4eVQe2ZY7uyDbh G7lGsxywGvAsGgdqWdd+BH1fv/un3tNHPuO61X6HjOuPV2+6HL8AUEsDBBQAAAAIAIdO4kB+5uUg 9wAAAOEBAAATAAAAW0NvbnRlbnRfVHlwZXNdLnhtbJWRQU7DMBBF90jcwfIWJU67QAgl6YK0S0Co HGBkTxKLZGx5TGhvj5O2G0SRWNoz/78nu9wcxkFMGNg6quQqL6RA0s5Y6ir5vt9lD1JwBDIwOMJK HpHlpr69KfdHjyxSmriSfYz+USnWPY7AufNIadK6MEJMx9ApD/oDOlTrorhX2lFEilmcO2RdNtjC 5xDF9pCuTyYBB5bi6bQ4syoJ3g9WQ0ymaiLzg5KdCXlKLjvcW893SUOqXwnz5DrgnHtJTxOsQfEK IT7DmDSUCayM+6KAU/53yWw5cuba1mrMm8BNir3hdLG61o5r1zj93/Ltkrp0q+WD6m9QSwECFAAU AAAACACHTuJAfublIPcAAADhAQAAEwAAAAAAAAABACAAAACbBAAAW0NvbnRlbnRfVHlwZXNdLnht bFBLAQIUAAoAAAAAAIdO4kAAAAAAAAAAAAAAAAAGAAAAAAAAAAAAEAAAAH0DAABfcmVscy9QSwEC FAAUAAAACACHTuJAihRmPNEAAACUAQAACwAAAAAAAAABACAAAAChAwAAX3JlbHMvLnJlbHNQSwEC FAAKAAAAAACHTuJAAAAAAAAAAAAAAAAABAAAAAAAAAAAABAAAAAAAAAAZHJzL1BLAQIUABQAAAAI AIdO4kCzSVju0AAAAAUBAAAPAAAAAAAAAAEAIAAAACIAAABkcnMvZG93bnJldi54bWxQSwECFAAU AAAACACHTuJAIwUTnTICAABjBAAADgAAAAAAAAABACAAAAAfAQAAZHJzL2Uyb0RvYy54bWxQSwUG AAAAAAYABgBZAQAAwwUAAAAA ">
              <v:fill on="f" focussize="0,0"/>
              <v:stroke on="f" weight="0.5pt"/>
              <v:imagedata o:title=""/>
              <o:lock v:ext="edit" aspectratio="f"/>
              <v:textbox inset="0mm,0mm,0mm,0mm" style="mso-fit-shape-to-text:t;">
                <w:txbxContent>
                  <w:sdt>
                    <w:sdtPr>
                      <w:id w:val="147454222"/>
                      <w:docPartObj>
                        <w:docPartGallery w:val="autotext"/>
                      </w:docPartObj>
                    </w:sdtPr>
                    <w:sdtContent>
                      <w:p w14:paraId="5EE80ECB">
                        <w:pPr>
                          <w:pStyle w:val="12"/>
                          <w:jc w:val="right"/>
                        </w:pPr>
                        <w:r>
                          <w:fldChar w:fldCharType="begin"/>
                        </w:r>
                        <w:r>
                          <w:instrText xml:space="preserve">PAGE   \* MERGEFORMAT</w:instrText>
                        </w:r>
                        <w:r>
                          <w:fldChar w:fldCharType="separate"/>
                        </w:r>
                        <w:r>
                          <w:rPr>
                            <w:lang w:val="zh-CN"/>
                          </w:rPr>
                          <w:t>45</w:t>
                        </w:r>
                        <w:r>
                          <w:fldChar w:fldCharType="end"/>
                        </w:r>
                      </w:p>
                    </w:sdtContent>
                  </w:sdt>
                  <w:p w14:paraId="65BAD451"/>
                </w:txbxContent>
              </v:textbox>
            </v:shape>
          </w:pict>
        </mc:Fallback>
      </mc:AlternateContent>
    </w:r>
  </w:p>
  <w:p w14:paraId="3772EE8D">
    <w:pPr>
      <w:pStyle w:val="12"/>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F4952D">
    <w:pPr>
      <w:pStyle w:val="12"/>
    </w:pPr>
    <w:r>
      <w:rPr>
        <w:sz w:val="18"/>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55355"/>
                            <w:docPartObj>
                              <w:docPartGallery w:val="autotext"/>
                            </w:docPartObj>
                          </w:sdtPr>
                          <w:sdtContent>
                            <w:p w14:paraId="4915E96C">
                              <w:pPr>
                                <w:pStyle w:val="12"/>
                              </w:pPr>
                              <w:r>
                                <w:fldChar w:fldCharType="begin"/>
                              </w:r>
                              <w:r>
                                <w:instrText xml:space="preserve">PAGE   \* MERGEFORMAT</w:instrText>
                              </w:r>
                              <w:r>
                                <w:fldChar w:fldCharType="separate"/>
                              </w:r>
                              <w:r>
                                <w:rPr>
                                  <w:lang w:val="zh-CN"/>
                                </w:rPr>
                                <w:t>46</w:t>
                              </w:r>
                              <w:r>
                                <w:fldChar w:fldCharType="end"/>
                              </w:r>
                            </w:p>
                          </w:sdtContent>
                        </w:sdt>
                        <w:p w14:paraId="36E734A0"/>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 AQAADwAAAGRycy9kb3ducmV2LnhtbE2PQUvDQBCF74L/YRmhN7tpKxJiNgVL06Ng48HjNjsm0d3Z sLtN4793FEEvwzze8OZ75XZ2VkwY4uBJwWqZgUBqvRmoU/DS1Lc5iJg0GW09oYJPjLCtrq9KXRh/ oWecjqkTHEKx0Ar6lMZCytj26HRc+hGJvTcfnE4sQydN0BcOd1aus+xeOj0Qf+j1iLse24/j2SnY 1U0TJozBvuKh3rw/Pd7hflZqcbPKHkAknNPfMXzjMzpUzHTyZzJRWAVcJP1M9tZ5zvL0u8iqlP/p qy9QSwMEFAAAAAgAh07iQGGthHIzAgAAYwQAAA4AAABkcnMvZTJvRG9jLnhtbK1UzY7TMBC+I/EO lu80bdGuqqrpqmxVhFSxKy2Is+s4TST/yXablAeAN+DEhTvP1efYz07SRQuHPXBxxp7xN/6+mcni plWSHIXztdE5nYzGlAjNTVHrfU4/f9q8mVHiA9MFk0aLnJ6EpzfL168WjZ2LqamMLIQjANF+3tic ViHYeZZ5XgnF/MhYoeEsjVMsYOv2WeFYA3Qls+l4fJ01xhXWGS68x+m6c9Ie0b0E0JRlzcXa8IMS OnSoTkgWQMlXtfV0mV5bloKHu7L0IhCZUzANaUUS2Lu4ZssFm+8ds1XN+yewlzzhGSfFao2kF6g1 C4wcXP0XlKq5M96UYcSNyjoiSRGwmIyfafNQMSsSF0jt7UV0//9g+cfjvSN1gU64okQzhYqff3w/ //x9/vWN4AwCNdbPEfdgERnad6ZF8HDucRh5t6VT8QtGBH7Ie7rIK9pAeLw0m85mY7g4fMMG+NnT det8eC+MItHIqUP9kqzsuPWhCx1CYjZtNrWUqYZSkyan12+vxunCxQNwqZEjkugeG63Q7tqe2c4U JxBzpusNb/mmRvIt8+GeOTQDHoxxCXdYSmmQxPQWJZVxX/91HuNRI3gpadBcOdWYJUrkB43aATAM hhuM3WDog7o16NYJxtDyZOKCC3IwS2fUF8zQKuaAi2mOTDkNg3kbugbHDHKxWqWgg3X1vuouoPMs C1v9YHlME4X0dnUIEDNpHAXqVOl1Q++lKvVzEpv7z32Kevo3LB8BUEsDBAoAAAAAAIdO4kAAAAAA AAAAAAAAAAAGAAAAX3JlbHMvUEsDBBQAAAAIAIdO4kCKFGY80QAAAJQBAAALAAAAX3JlbHMvLnJl bHOlkMFqwzAMhu+DvYPRfXGawxijTi+j0GvpHsDYimMaW0Yy2fr28w6DZfS2o36h7xP//vCZFrUi S6RsYNf1oDA78jEHA++X49MLKKk2e7tQRgM3FDiMjw/7My62tiOZYxHVKFkMzLWWV63FzZisdFQw t81EnGxtIwddrLvagHro+2fNvxkwbpjq5A3wyQ+gLrfSzH/YKTomoal2jpKmaYruHlUHtmWO7sg2 4Ru5RrMcsBrwLBoHalnXfgR9X7/7p97TRz7jutV+h4zrj1dvuhy/AFBLAwQUAAAACACHTuJAfubl IPcAAADhAQAAEwAAAFtDb250ZW50X1R5cGVzXS54bWyVkUFOwzAQRfdI3MHyFiVOu0AIJemCtEtA qBxgZE8Si2RseUxob4+TthtEkVjaM/+/J7vcHMZBTBjYOqrkKi+kQNLOWOoq+b7fZQ9ScAQyMDjC Sh6R5aa+vSn3R48sUpq4kn2M/lEp1j2OwLnzSGnSujBCTMfQKQ/6AzpU66K4V9pRRIpZnDtkXTbY wucQxfaQrk8mAQeW4um0OLMqCd4PVkNMpmoi84OSnQl5Si473FvPd0lDql8J8+Q64Jx7SU8TrEHx CiE+w5g0lAmsjPuigFP+d8lsOXLm2tZqzJvATYq94XSxutaOa9c4/d/y7ZK6dKvlg+pvUEsBAhQA FAAAAAgAh07iQH7m5SD3AAAA4QEAABMAAAAAAAAAAQAgAAAAnAQAAFtDb250ZW50X1R5cGVzXS54 bWxQSwECFAAKAAAAAACHTuJAAAAAAAAAAAAAAAAABgAAAAAAAAAAABAAAAB+AwAAX3JlbHMvUEsB AhQAFAAAAAgAh07iQIoUZjzRAAAAlAEAAAsAAAAAAAAAAQAgAAAAogMAAF9yZWxzLy5yZWxzUEsB AhQACgAAAAAAh07iQAAAAAAAAAAAAAAAAAQAAAAAAAAAAAAQAAAAAAAAAGRycy9QSwECFAAUAAAA CACHTuJAs0lY7tAAAAAFAQAADwAAAAAAAAABACAAAAAiAAAAZHJzL2Rvd25yZXYueG1sUEsBAhQA FAAAAAgAh07iQGGthHIzAgAAYwQAAA4AAAAAAAAAAQAgAAAAHwEAAGRycy9lMm9Eb2MueG1sUEsF BgAAAAAGAAYAWQEAAMQFAAAAAA== ">
              <v:fill on="f" focussize="0,0"/>
              <v:stroke on="f" weight="0.5pt"/>
              <v:imagedata o:title=""/>
              <o:lock v:ext="edit" aspectratio="f"/>
              <v:textbox inset="0mm,0mm,0mm,0mm" style="mso-fit-shape-to-text:t;">
                <w:txbxContent>
                  <w:sdt>
                    <w:sdtPr>
                      <w:id w:val="147455355"/>
                      <w:docPartObj>
                        <w:docPartGallery w:val="autotext"/>
                      </w:docPartObj>
                    </w:sdtPr>
                    <w:sdtContent>
                      <w:p w14:paraId="4915E96C">
                        <w:pPr>
                          <w:pStyle w:val="12"/>
                        </w:pPr>
                        <w:r>
                          <w:fldChar w:fldCharType="begin"/>
                        </w:r>
                        <w:r>
                          <w:instrText xml:space="preserve">PAGE   \* MERGEFORMAT</w:instrText>
                        </w:r>
                        <w:r>
                          <w:fldChar w:fldCharType="separate"/>
                        </w:r>
                        <w:r>
                          <w:rPr>
                            <w:lang w:val="zh-CN"/>
                          </w:rPr>
                          <w:t>46</w:t>
                        </w:r>
                        <w:r>
                          <w:fldChar w:fldCharType="end"/>
                        </w:r>
                      </w:p>
                    </w:sdtContent>
                  </w:sdt>
                  <w:p w14:paraId="36E734A0"/>
                </w:txbxContent>
              </v:textbox>
            </v:shape>
          </w:pict>
        </mc:Fallback>
      </mc:AlternateContent>
    </w:r>
  </w:p>
  <w:p w14:paraId="1D0BA94E">
    <w:pPr>
      <w:pStyle w:val="1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3E30D9"/>
    <w:multiLevelType w:val="multilevel"/>
    <w:tmpl w:val="093E30D9"/>
    <w:lvl w:ilvl="0" w:tentative="0">
      <w:start w:val="1"/>
      <w:numFmt w:val="decimal"/>
      <w:lvlText w:val="%1."/>
      <w:lvlJc w:val="left"/>
      <w:pPr>
        <w:ind w:left="846" w:hanging="420"/>
      </w:p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1">
    <w:nsid w:val="11F35BE7"/>
    <w:multiLevelType w:val="multilevel"/>
    <w:tmpl w:val="11F35BE7"/>
    <w:lvl w:ilvl="0" w:tentative="0">
      <w:start w:val="1"/>
      <w:numFmt w:val="decimal"/>
      <w:pStyle w:val="2"/>
      <w:lvlText w:val="%1"/>
      <w:lvlJc w:val="left"/>
      <w:pPr>
        <w:ind w:left="0" w:firstLine="0"/>
      </w:pPr>
      <w:rPr>
        <w:rFonts w:hint="eastAsia"/>
      </w:rPr>
    </w:lvl>
    <w:lvl w:ilvl="1" w:tentative="0">
      <w:start w:val="1"/>
      <w:numFmt w:val="decimal"/>
      <w:pStyle w:val="3"/>
      <w:lvlText w:val="%1.%2"/>
      <w:lvlJc w:val="left"/>
      <w:pPr>
        <w:ind w:left="0" w:firstLine="0"/>
      </w:pPr>
      <w:rPr>
        <w:rFonts w:hint="eastAsia"/>
      </w:rPr>
    </w:lvl>
    <w:lvl w:ilvl="2" w:tentative="0">
      <w:start w:val="1"/>
      <w:numFmt w:val="decimal"/>
      <w:pStyle w:val="4"/>
      <w:lvlText w:val="%1.%2.%3"/>
      <w:lvlJc w:val="left"/>
      <w:pPr>
        <w:tabs>
          <w:tab w:val="left" w:pos="720"/>
        </w:tabs>
        <w:ind w:left="0" w:firstLine="0"/>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2">
    <w:nsid w:val="205F49DE"/>
    <w:multiLevelType w:val="singleLevel"/>
    <w:tmpl w:val="205F49DE"/>
    <w:lvl w:ilvl="0" w:tentative="0">
      <w:start w:val="1"/>
      <w:numFmt w:val="decimal"/>
      <w:lvlText w:val="%1)"/>
      <w:lvlJc w:val="left"/>
      <w:pPr>
        <w:ind w:left="425" w:hanging="425"/>
      </w:pPr>
      <w:rPr>
        <w:rFonts w:hint="default"/>
      </w:rPr>
    </w:lvl>
  </w:abstractNum>
  <w:abstractNum w:abstractNumId="3">
    <w:nsid w:val="465F60AF"/>
    <w:multiLevelType w:val="multilevel"/>
    <w:tmpl w:val="465F60AF"/>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
    <w:nsid w:val="59E442F6"/>
    <w:multiLevelType w:val="multilevel"/>
    <w:tmpl w:val="59E442F6"/>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74EBFDAC"/>
    <w:multiLevelType w:val="multilevel"/>
    <w:tmpl w:val="74EBFDAC"/>
    <w:lvl w:ilvl="0" w:tentative="0">
      <w:start w:val="1"/>
      <w:numFmt w:val="chineseCounting"/>
      <w:suff w:val="nothing"/>
      <w:lvlText w:val="%1、"/>
      <w:lvlJc w:val="left"/>
      <w:pPr>
        <w:ind w:left="0" w:firstLine="0"/>
      </w:pPr>
      <w:rPr>
        <w:rFonts w:hint="eastAsia"/>
      </w:rPr>
    </w:lvl>
    <w:lvl w:ilvl="1" w:tentative="0">
      <w:start w:val="1"/>
      <w:numFmt w:val="chineseCounting"/>
      <w:suff w:val="nothing"/>
      <w:lvlText w:val="（%2）"/>
      <w:lvlJc w:val="left"/>
      <w:pPr>
        <w:ind w:left="0" w:firstLine="0"/>
      </w:pPr>
      <w:rPr>
        <w:rFonts w:hint="eastAsia"/>
      </w:rPr>
    </w:lvl>
    <w:lvl w:ilvl="2" w:tentative="0">
      <w:start w:val="1"/>
      <w:numFmt w:val="decimal"/>
      <w:suff w:val="nothing"/>
      <w:lvlText w:val="%3．"/>
      <w:lvlJc w:val="left"/>
      <w:pPr>
        <w:ind w:left="0" w:firstLine="400"/>
      </w:pPr>
      <w:rPr>
        <w:rFonts w:hint="eastAsia"/>
      </w:rPr>
    </w:lvl>
    <w:lvl w:ilvl="3" w:tentative="0">
      <w:start w:val="1"/>
      <w:numFmt w:val="decimal"/>
      <w:pStyle w:val="5"/>
      <w:suff w:val="nothing"/>
      <w:lvlText w:val="（%4）"/>
      <w:lvlJc w:val="left"/>
      <w:pPr>
        <w:ind w:left="0" w:firstLine="402"/>
      </w:pPr>
      <w:rPr>
        <w:rFonts w:hint="eastAsia"/>
      </w:rPr>
    </w:lvl>
    <w:lvl w:ilvl="4" w:tentative="0">
      <w:start w:val="1"/>
      <w:numFmt w:val="decimalEnclosedCircleChinese"/>
      <w:suff w:val="nothing"/>
      <w:lvlText w:val="%5"/>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num w:numId="1">
    <w:abstractNumId w:val="1"/>
  </w:num>
  <w:num w:numId="2">
    <w:abstractNumId w:val="5"/>
  </w:num>
  <w:num w:numId="3">
    <w:abstractNumId w:val="2"/>
  </w:num>
  <w:num w:numId="4">
    <w:abstractNumId w:val="3"/>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2"/>
  <w:bordersDoNotSurroundHeader w:val="0"/>
  <w:bordersDoNotSurroundFooter w:val="0"/>
  <w:documentProtection w:enforcement="0"/>
  <w:defaultTabStop w:val="420"/>
  <w:evenAndOddHeaders w:val="1"/>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4F8F"/>
    <w:rsid w:val="000005FC"/>
    <w:rsid w:val="00003797"/>
    <w:rsid w:val="00003C4D"/>
    <w:rsid w:val="00004590"/>
    <w:rsid w:val="0000575D"/>
    <w:rsid w:val="00006537"/>
    <w:rsid w:val="00007AE2"/>
    <w:rsid w:val="000102F5"/>
    <w:rsid w:val="0001032A"/>
    <w:rsid w:val="000118CF"/>
    <w:rsid w:val="0001249E"/>
    <w:rsid w:val="00013FDB"/>
    <w:rsid w:val="00014FF4"/>
    <w:rsid w:val="000161E6"/>
    <w:rsid w:val="00017847"/>
    <w:rsid w:val="00020783"/>
    <w:rsid w:val="00021F68"/>
    <w:rsid w:val="0002494A"/>
    <w:rsid w:val="0002498B"/>
    <w:rsid w:val="00024D78"/>
    <w:rsid w:val="00024EA6"/>
    <w:rsid w:val="00025150"/>
    <w:rsid w:val="00025949"/>
    <w:rsid w:val="00025B17"/>
    <w:rsid w:val="00025C6F"/>
    <w:rsid w:val="00025CF2"/>
    <w:rsid w:val="00025EC0"/>
    <w:rsid w:val="00027EDC"/>
    <w:rsid w:val="0003008E"/>
    <w:rsid w:val="000307D2"/>
    <w:rsid w:val="00030E5D"/>
    <w:rsid w:val="000312CB"/>
    <w:rsid w:val="0003268B"/>
    <w:rsid w:val="000331EC"/>
    <w:rsid w:val="0003485A"/>
    <w:rsid w:val="000366EA"/>
    <w:rsid w:val="00036835"/>
    <w:rsid w:val="00036F5F"/>
    <w:rsid w:val="0003753C"/>
    <w:rsid w:val="000376D4"/>
    <w:rsid w:val="000376E0"/>
    <w:rsid w:val="00037F27"/>
    <w:rsid w:val="00037F2A"/>
    <w:rsid w:val="00040529"/>
    <w:rsid w:val="00040AD4"/>
    <w:rsid w:val="00040B1F"/>
    <w:rsid w:val="00040F4E"/>
    <w:rsid w:val="000413C3"/>
    <w:rsid w:val="00041803"/>
    <w:rsid w:val="00041E66"/>
    <w:rsid w:val="00042088"/>
    <w:rsid w:val="00042262"/>
    <w:rsid w:val="00042BB5"/>
    <w:rsid w:val="0004312F"/>
    <w:rsid w:val="00043EAA"/>
    <w:rsid w:val="0004479C"/>
    <w:rsid w:val="00044D59"/>
    <w:rsid w:val="000450EC"/>
    <w:rsid w:val="0004537E"/>
    <w:rsid w:val="0004629D"/>
    <w:rsid w:val="00046B48"/>
    <w:rsid w:val="00047A45"/>
    <w:rsid w:val="00047BC0"/>
    <w:rsid w:val="00047C1C"/>
    <w:rsid w:val="00047DE0"/>
    <w:rsid w:val="00050A59"/>
    <w:rsid w:val="00051877"/>
    <w:rsid w:val="000521FA"/>
    <w:rsid w:val="00052284"/>
    <w:rsid w:val="00053E7A"/>
    <w:rsid w:val="00055095"/>
    <w:rsid w:val="00055FCB"/>
    <w:rsid w:val="00056BA4"/>
    <w:rsid w:val="00056BC1"/>
    <w:rsid w:val="00057748"/>
    <w:rsid w:val="00057F2D"/>
    <w:rsid w:val="00060099"/>
    <w:rsid w:val="00060DB8"/>
    <w:rsid w:val="000617AC"/>
    <w:rsid w:val="00062761"/>
    <w:rsid w:val="000629CB"/>
    <w:rsid w:val="000634EB"/>
    <w:rsid w:val="0006396D"/>
    <w:rsid w:val="00064692"/>
    <w:rsid w:val="0006492E"/>
    <w:rsid w:val="0006656B"/>
    <w:rsid w:val="00066A57"/>
    <w:rsid w:val="00066F49"/>
    <w:rsid w:val="000724F8"/>
    <w:rsid w:val="0007260D"/>
    <w:rsid w:val="00072628"/>
    <w:rsid w:val="00072A7D"/>
    <w:rsid w:val="00074822"/>
    <w:rsid w:val="000768AF"/>
    <w:rsid w:val="00076A09"/>
    <w:rsid w:val="00076C82"/>
    <w:rsid w:val="00076D9E"/>
    <w:rsid w:val="00077965"/>
    <w:rsid w:val="0008020B"/>
    <w:rsid w:val="00081075"/>
    <w:rsid w:val="0008182F"/>
    <w:rsid w:val="00081EA2"/>
    <w:rsid w:val="000827F7"/>
    <w:rsid w:val="00083D54"/>
    <w:rsid w:val="00083E63"/>
    <w:rsid w:val="00085440"/>
    <w:rsid w:val="00085503"/>
    <w:rsid w:val="000879C6"/>
    <w:rsid w:val="00087F50"/>
    <w:rsid w:val="0009069B"/>
    <w:rsid w:val="000909F2"/>
    <w:rsid w:val="00090F09"/>
    <w:rsid w:val="00092409"/>
    <w:rsid w:val="00092A84"/>
    <w:rsid w:val="00093288"/>
    <w:rsid w:val="000941D1"/>
    <w:rsid w:val="0009463F"/>
    <w:rsid w:val="00096763"/>
    <w:rsid w:val="00096910"/>
    <w:rsid w:val="000972C0"/>
    <w:rsid w:val="000A02A1"/>
    <w:rsid w:val="000A1631"/>
    <w:rsid w:val="000A193E"/>
    <w:rsid w:val="000A1EF1"/>
    <w:rsid w:val="000A1EFD"/>
    <w:rsid w:val="000A1FDB"/>
    <w:rsid w:val="000A22BF"/>
    <w:rsid w:val="000A2F60"/>
    <w:rsid w:val="000A31D5"/>
    <w:rsid w:val="000A4AAE"/>
    <w:rsid w:val="000A58B4"/>
    <w:rsid w:val="000A6FFA"/>
    <w:rsid w:val="000A7BC5"/>
    <w:rsid w:val="000B192E"/>
    <w:rsid w:val="000B22C6"/>
    <w:rsid w:val="000B24CC"/>
    <w:rsid w:val="000B25C7"/>
    <w:rsid w:val="000B2956"/>
    <w:rsid w:val="000B7662"/>
    <w:rsid w:val="000C0EFF"/>
    <w:rsid w:val="000C1E13"/>
    <w:rsid w:val="000C2A94"/>
    <w:rsid w:val="000C410D"/>
    <w:rsid w:val="000C60C1"/>
    <w:rsid w:val="000C632B"/>
    <w:rsid w:val="000C7558"/>
    <w:rsid w:val="000C7A61"/>
    <w:rsid w:val="000D059A"/>
    <w:rsid w:val="000D07B3"/>
    <w:rsid w:val="000D0DAF"/>
    <w:rsid w:val="000D0E0D"/>
    <w:rsid w:val="000D17BE"/>
    <w:rsid w:val="000D18AC"/>
    <w:rsid w:val="000D22DB"/>
    <w:rsid w:val="000D443B"/>
    <w:rsid w:val="000D4E68"/>
    <w:rsid w:val="000D5E4A"/>
    <w:rsid w:val="000E1790"/>
    <w:rsid w:val="000E18BA"/>
    <w:rsid w:val="000E1F64"/>
    <w:rsid w:val="000E28BF"/>
    <w:rsid w:val="000E358F"/>
    <w:rsid w:val="000E4907"/>
    <w:rsid w:val="000E4CE8"/>
    <w:rsid w:val="000E5352"/>
    <w:rsid w:val="000F0963"/>
    <w:rsid w:val="000F1981"/>
    <w:rsid w:val="000F1D1C"/>
    <w:rsid w:val="000F1D5A"/>
    <w:rsid w:val="000F23B8"/>
    <w:rsid w:val="000F2981"/>
    <w:rsid w:val="000F3911"/>
    <w:rsid w:val="000F47BC"/>
    <w:rsid w:val="000F4CD3"/>
    <w:rsid w:val="000F5212"/>
    <w:rsid w:val="000F5D0F"/>
    <w:rsid w:val="000F6603"/>
    <w:rsid w:val="000F6C8E"/>
    <w:rsid w:val="00100280"/>
    <w:rsid w:val="0010065A"/>
    <w:rsid w:val="00101D18"/>
    <w:rsid w:val="00102058"/>
    <w:rsid w:val="00102EF3"/>
    <w:rsid w:val="00102F56"/>
    <w:rsid w:val="00103D3C"/>
    <w:rsid w:val="001040DC"/>
    <w:rsid w:val="001049B2"/>
    <w:rsid w:val="001052B5"/>
    <w:rsid w:val="0010539F"/>
    <w:rsid w:val="001054A5"/>
    <w:rsid w:val="00106552"/>
    <w:rsid w:val="00107FA2"/>
    <w:rsid w:val="00110C09"/>
    <w:rsid w:val="00112E40"/>
    <w:rsid w:val="0011305B"/>
    <w:rsid w:val="001130E0"/>
    <w:rsid w:val="00113695"/>
    <w:rsid w:val="00113B0F"/>
    <w:rsid w:val="00113F07"/>
    <w:rsid w:val="00114121"/>
    <w:rsid w:val="0011423D"/>
    <w:rsid w:val="00114B01"/>
    <w:rsid w:val="00115C8E"/>
    <w:rsid w:val="00116F35"/>
    <w:rsid w:val="0011750F"/>
    <w:rsid w:val="00120D5B"/>
    <w:rsid w:val="001214E4"/>
    <w:rsid w:val="001223FE"/>
    <w:rsid w:val="00123133"/>
    <w:rsid w:val="001232A2"/>
    <w:rsid w:val="00123641"/>
    <w:rsid w:val="00123F1B"/>
    <w:rsid w:val="0012404E"/>
    <w:rsid w:val="001241B4"/>
    <w:rsid w:val="001263AC"/>
    <w:rsid w:val="0012641B"/>
    <w:rsid w:val="00126811"/>
    <w:rsid w:val="00130D6E"/>
    <w:rsid w:val="001316DD"/>
    <w:rsid w:val="00132A70"/>
    <w:rsid w:val="00133032"/>
    <w:rsid w:val="00133067"/>
    <w:rsid w:val="001330FA"/>
    <w:rsid w:val="00134311"/>
    <w:rsid w:val="00134E4E"/>
    <w:rsid w:val="001351B4"/>
    <w:rsid w:val="00136822"/>
    <w:rsid w:val="00140E79"/>
    <w:rsid w:val="00142734"/>
    <w:rsid w:val="00142BD4"/>
    <w:rsid w:val="001430F7"/>
    <w:rsid w:val="00144A7E"/>
    <w:rsid w:val="00144AE6"/>
    <w:rsid w:val="00144FC0"/>
    <w:rsid w:val="001464B2"/>
    <w:rsid w:val="00147237"/>
    <w:rsid w:val="00147FCD"/>
    <w:rsid w:val="001521DA"/>
    <w:rsid w:val="0015352D"/>
    <w:rsid w:val="0015398D"/>
    <w:rsid w:val="00153D99"/>
    <w:rsid w:val="001544A8"/>
    <w:rsid w:val="001549FB"/>
    <w:rsid w:val="001553AF"/>
    <w:rsid w:val="0015574F"/>
    <w:rsid w:val="00155C90"/>
    <w:rsid w:val="001564C0"/>
    <w:rsid w:val="00156518"/>
    <w:rsid w:val="00156B0C"/>
    <w:rsid w:val="00156B95"/>
    <w:rsid w:val="00161843"/>
    <w:rsid w:val="001627E9"/>
    <w:rsid w:val="00163EA6"/>
    <w:rsid w:val="0016413D"/>
    <w:rsid w:val="0016470A"/>
    <w:rsid w:val="0016518D"/>
    <w:rsid w:val="001659B1"/>
    <w:rsid w:val="0016710A"/>
    <w:rsid w:val="00167574"/>
    <w:rsid w:val="00167FB4"/>
    <w:rsid w:val="00170135"/>
    <w:rsid w:val="001707E5"/>
    <w:rsid w:val="00170BC6"/>
    <w:rsid w:val="00170E8D"/>
    <w:rsid w:val="00171ED9"/>
    <w:rsid w:val="00173B26"/>
    <w:rsid w:val="00174168"/>
    <w:rsid w:val="00175687"/>
    <w:rsid w:val="001756D1"/>
    <w:rsid w:val="0017722B"/>
    <w:rsid w:val="001775DE"/>
    <w:rsid w:val="0017790B"/>
    <w:rsid w:val="001802AB"/>
    <w:rsid w:val="00180660"/>
    <w:rsid w:val="00181730"/>
    <w:rsid w:val="001817EB"/>
    <w:rsid w:val="00181EE0"/>
    <w:rsid w:val="001821BC"/>
    <w:rsid w:val="0018243A"/>
    <w:rsid w:val="00182741"/>
    <w:rsid w:val="00184476"/>
    <w:rsid w:val="0018498E"/>
    <w:rsid w:val="0018589A"/>
    <w:rsid w:val="00185A2E"/>
    <w:rsid w:val="00185E05"/>
    <w:rsid w:val="001863E8"/>
    <w:rsid w:val="00187015"/>
    <w:rsid w:val="001873A6"/>
    <w:rsid w:val="001874B3"/>
    <w:rsid w:val="0019003E"/>
    <w:rsid w:val="00190D6D"/>
    <w:rsid w:val="00190F4A"/>
    <w:rsid w:val="001910E5"/>
    <w:rsid w:val="001915C1"/>
    <w:rsid w:val="00191F78"/>
    <w:rsid w:val="00192173"/>
    <w:rsid w:val="00193F0B"/>
    <w:rsid w:val="00195C0A"/>
    <w:rsid w:val="00195F9F"/>
    <w:rsid w:val="00196AAF"/>
    <w:rsid w:val="00196B9C"/>
    <w:rsid w:val="001970C5"/>
    <w:rsid w:val="001A1C08"/>
    <w:rsid w:val="001A279F"/>
    <w:rsid w:val="001A2F29"/>
    <w:rsid w:val="001A3CE2"/>
    <w:rsid w:val="001A3D63"/>
    <w:rsid w:val="001A3FC9"/>
    <w:rsid w:val="001A41F8"/>
    <w:rsid w:val="001A49DE"/>
    <w:rsid w:val="001A5AED"/>
    <w:rsid w:val="001A5D82"/>
    <w:rsid w:val="001A6179"/>
    <w:rsid w:val="001A6BE1"/>
    <w:rsid w:val="001A7892"/>
    <w:rsid w:val="001B10A9"/>
    <w:rsid w:val="001B1310"/>
    <w:rsid w:val="001B194B"/>
    <w:rsid w:val="001B1CD9"/>
    <w:rsid w:val="001B33BF"/>
    <w:rsid w:val="001B3C83"/>
    <w:rsid w:val="001B3E23"/>
    <w:rsid w:val="001B439F"/>
    <w:rsid w:val="001B685A"/>
    <w:rsid w:val="001B7247"/>
    <w:rsid w:val="001B7B70"/>
    <w:rsid w:val="001B7F8D"/>
    <w:rsid w:val="001C01FF"/>
    <w:rsid w:val="001C12D1"/>
    <w:rsid w:val="001C2DCD"/>
    <w:rsid w:val="001C36BA"/>
    <w:rsid w:val="001C49A8"/>
    <w:rsid w:val="001C56A2"/>
    <w:rsid w:val="001C56CC"/>
    <w:rsid w:val="001C5DD5"/>
    <w:rsid w:val="001C6798"/>
    <w:rsid w:val="001C74BF"/>
    <w:rsid w:val="001C7897"/>
    <w:rsid w:val="001D007E"/>
    <w:rsid w:val="001D04AA"/>
    <w:rsid w:val="001D144B"/>
    <w:rsid w:val="001D1596"/>
    <w:rsid w:val="001D1C4F"/>
    <w:rsid w:val="001D2000"/>
    <w:rsid w:val="001D6E33"/>
    <w:rsid w:val="001E09D4"/>
    <w:rsid w:val="001E0A4D"/>
    <w:rsid w:val="001E3EAD"/>
    <w:rsid w:val="001E656F"/>
    <w:rsid w:val="001E746D"/>
    <w:rsid w:val="001F0434"/>
    <w:rsid w:val="001F0896"/>
    <w:rsid w:val="001F1F2E"/>
    <w:rsid w:val="001F326E"/>
    <w:rsid w:val="001F5A4C"/>
    <w:rsid w:val="001F60C9"/>
    <w:rsid w:val="001F749F"/>
    <w:rsid w:val="001F7F25"/>
    <w:rsid w:val="00207570"/>
    <w:rsid w:val="00210D6C"/>
    <w:rsid w:val="00212045"/>
    <w:rsid w:val="002158F4"/>
    <w:rsid w:val="0022094A"/>
    <w:rsid w:val="00220B08"/>
    <w:rsid w:val="002212A2"/>
    <w:rsid w:val="002215F8"/>
    <w:rsid w:val="00221C65"/>
    <w:rsid w:val="00222123"/>
    <w:rsid w:val="00222126"/>
    <w:rsid w:val="002225C0"/>
    <w:rsid w:val="0022389E"/>
    <w:rsid w:val="00224AD5"/>
    <w:rsid w:val="00224E33"/>
    <w:rsid w:val="0022522E"/>
    <w:rsid w:val="0022568B"/>
    <w:rsid w:val="002263E2"/>
    <w:rsid w:val="0022652F"/>
    <w:rsid w:val="002269E6"/>
    <w:rsid w:val="00226F72"/>
    <w:rsid w:val="00230245"/>
    <w:rsid w:val="002315A9"/>
    <w:rsid w:val="00232B6C"/>
    <w:rsid w:val="0023441A"/>
    <w:rsid w:val="00234F0F"/>
    <w:rsid w:val="00235095"/>
    <w:rsid w:val="002351A6"/>
    <w:rsid w:val="002351C8"/>
    <w:rsid w:val="00235D51"/>
    <w:rsid w:val="0023630E"/>
    <w:rsid w:val="00236478"/>
    <w:rsid w:val="002371AA"/>
    <w:rsid w:val="002372E8"/>
    <w:rsid w:val="002401BD"/>
    <w:rsid w:val="00240A11"/>
    <w:rsid w:val="00240D85"/>
    <w:rsid w:val="0024112A"/>
    <w:rsid w:val="00241B24"/>
    <w:rsid w:val="00243613"/>
    <w:rsid w:val="002472AA"/>
    <w:rsid w:val="00247C7C"/>
    <w:rsid w:val="00250134"/>
    <w:rsid w:val="00250291"/>
    <w:rsid w:val="002506F0"/>
    <w:rsid w:val="00250D2F"/>
    <w:rsid w:val="0025100E"/>
    <w:rsid w:val="0025247F"/>
    <w:rsid w:val="002535E8"/>
    <w:rsid w:val="00254F55"/>
    <w:rsid w:val="00255CCF"/>
    <w:rsid w:val="002574A0"/>
    <w:rsid w:val="002576AF"/>
    <w:rsid w:val="00260758"/>
    <w:rsid w:val="00260941"/>
    <w:rsid w:val="00262201"/>
    <w:rsid w:val="00262622"/>
    <w:rsid w:val="00262BCF"/>
    <w:rsid w:val="00263498"/>
    <w:rsid w:val="002642DF"/>
    <w:rsid w:val="002647F1"/>
    <w:rsid w:val="002648F6"/>
    <w:rsid w:val="002653D3"/>
    <w:rsid w:val="00266066"/>
    <w:rsid w:val="002669CD"/>
    <w:rsid w:val="002718D1"/>
    <w:rsid w:val="00272340"/>
    <w:rsid w:val="00272751"/>
    <w:rsid w:val="00273C51"/>
    <w:rsid w:val="00275A18"/>
    <w:rsid w:val="00275E48"/>
    <w:rsid w:val="00276348"/>
    <w:rsid w:val="00277745"/>
    <w:rsid w:val="002777C7"/>
    <w:rsid w:val="00280B95"/>
    <w:rsid w:val="00281987"/>
    <w:rsid w:val="00283110"/>
    <w:rsid w:val="00283C02"/>
    <w:rsid w:val="002843BC"/>
    <w:rsid w:val="002844F1"/>
    <w:rsid w:val="00284704"/>
    <w:rsid w:val="002848AF"/>
    <w:rsid w:val="00284990"/>
    <w:rsid w:val="00284A80"/>
    <w:rsid w:val="00285846"/>
    <w:rsid w:val="00286A03"/>
    <w:rsid w:val="002904DC"/>
    <w:rsid w:val="00290785"/>
    <w:rsid w:val="00290DB5"/>
    <w:rsid w:val="00291ECE"/>
    <w:rsid w:val="0029292A"/>
    <w:rsid w:val="00292957"/>
    <w:rsid w:val="00292E07"/>
    <w:rsid w:val="00293152"/>
    <w:rsid w:val="00293552"/>
    <w:rsid w:val="00293741"/>
    <w:rsid w:val="00294861"/>
    <w:rsid w:val="0029565F"/>
    <w:rsid w:val="002A1421"/>
    <w:rsid w:val="002A1818"/>
    <w:rsid w:val="002A5011"/>
    <w:rsid w:val="002A6DE1"/>
    <w:rsid w:val="002A7079"/>
    <w:rsid w:val="002A70D1"/>
    <w:rsid w:val="002B0913"/>
    <w:rsid w:val="002B0AC6"/>
    <w:rsid w:val="002B2ACB"/>
    <w:rsid w:val="002B2ADA"/>
    <w:rsid w:val="002B2F14"/>
    <w:rsid w:val="002B3906"/>
    <w:rsid w:val="002B3A5C"/>
    <w:rsid w:val="002B452F"/>
    <w:rsid w:val="002B5106"/>
    <w:rsid w:val="002B5C39"/>
    <w:rsid w:val="002B5DC9"/>
    <w:rsid w:val="002B7209"/>
    <w:rsid w:val="002C0586"/>
    <w:rsid w:val="002C074F"/>
    <w:rsid w:val="002C0A29"/>
    <w:rsid w:val="002C2CDF"/>
    <w:rsid w:val="002C2D38"/>
    <w:rsid w:val="002C3135"/>
    <w:rsid w:val="002C316D"/>
    <w:rsid w:val="002C3734"/>
    <w:rsid w:val="002C4E78"/>
    <w:rsid w:val="002C56C8"/>
    <w:rsid w:val="002C67C1"/>
    <w:rsid w:val="002C7AF5"/>
    <w:rsid w:val="002C7B3F"/>
    <w:rsid w:val="002C7EF6"/>
    <w:rsid w:val="002D1138"/>
    <w:rsid w:val="002D1B26"/>
    <w:rsid w:val="002D3693"/>
    <w:rsid w:val="002D49CB"/>
    <w:rsid w:val="002D4D8B"/>
    <w:rsid w:val="002D6D60"/>
    <w:rsid w:val="002D78F2"/>
    <w:rsid w:val="002D7F7D"/>
    <w:rsid w:val="002E00DF"/>
    <w:rsid w:val="002E033D"/>
    <w:rsid w:val="002E0F51"/>
    <w:rsid w:val="002E1188"/>
    <w:rsid w:val="002E1DB1"/>
    <w:rsid w:val="002E26F4"/>
    <w:rsid w:val="002E28A5"/>
    <w:rsid w:val="002E2D25"/>
    <w:rsid w:val="002E3D33"/>
    <w:rsid w:val="002E3D6D"/>
    <w:rsid w:val="002E7D6D"/>
    <w:rsid w:val="002F00F8"/>
    <w:rsid w:val="002F1084"/>
    <w:rsid w:val="002F22EA"/>
    <w:rsid w:val="002F2F16"/>
    <w:rsid w:val="002F4341"/>
    <w:rsid w:val="002F46D4"/>
    <w:rsid w:val="002F4DCC"/>
    <w:rsid w:val="00300797"/>
    <w:rsid w:val="00300957"/>
    <w:rsid w:val="00301296"/>
    <w:rsid w:val="00304069"/>
    <w:rsid w:val="00304394"/>
    <w:rsid w:val="003043C4"/>
    <w:rsid w:val="00305D19"/>
    <w:rsid w:val="003061BB"/>
    <w:rsid w:val="00306D57"/>
    <w:rsid w:val="00307AB7"/>
    <w:rsid w:val="00310CC1"/>
    <w:rsid w:val="0031194B"/>
    <w:rsid w:val="00311ED9"/>
    <w:rsid w:val="0031301F"/>
    <w:rsid w:val="003137E3"/>
    <w:rsid w:val="003144EA"/>
    <w:rsid w:val="003158CF"/>
    <w:rsid w:val="00316210"/>
    <w:rsid w:val="003164F8"/>
    <w:rsid w:val="003177D0"/>
    <w:rsid w:val="00317980"/>
    <w:rsid w:val="00320464"/>
    <w:rsid w:val="00323497"/>
    <w:rsid w:val="00324714"/>
    <w:rsid w:val="00324C35"/>
    <w:rsid w:val="003251C7"/>
    <w:rsid w:val="003254AC"/>
    <w:rsid w:val="00325A79"/>
    <w:rsid w:val="00325FFC"/>
    <w:rsid w:val="003262FE"/>
    <w:rsid w:val="003263A2"/>
    <w:rsid w:val="00326D06"/>
    <w:rsid w:val="0032795C"/>
    <w:rsid w:val="00327D78"/>
    <w:rsid w:val="00330C97"/>
    <w:rsid w:val="0033106C"/>
    <w:rsid w:val="0033111D"/>
    <w:rsid w:val="003313DC"/>
    <w:rsid w:val="003324B6"/>
    <w:rsid w:val="003326B5"/>
    <w:rsid w:val="00333974"/>
    <w:rsid w:val="00333F5C"/>
    <w:rsid w:val="003358B9"/>
    <w:rsid w:val="00336EC6"/>
    <w:rsid w:val="00337281"/>
    <w:rsid w:val="0033728D"/>
    <w:rsid w:val="00340BF9"/>
    <w:rsid w:val="0034193E"/>
    <w:rsid w:val="00341E75"/>
    <w:rsid w:val="00342991"/>
    <w:rsid w:val="00342DDB"/>
    <w:rsid w:val="00342E7A"/>
    <w:rsid w:val="0034379B"/>
    <w:rsid w:val="00343A03"/>
    <w:rsid w:val="00343A99"/>
    <w:rsid w:val="00343D5A"/>
    <w:rsid w:val="003445DC"/>
    <w:rsid w:val="003464EC"/>
    <w:rsid w:val="00346C64"/>
    <w:rsid w:val="00347159"/>
    <w:rsid w:val="003512A6"/>
    <w:rsid w:val="00351564"/>
    <w:rsid w:val="003524B9"/>
    <w:rsid w:val="00353C2E"/>
    <w:rsid w:val="00354888"/>
    <w:rsid w:val="00356016"/>
    <w:rsid w:val="00361CF3"/>
    <w:rsid w:val="003621BA"/>
    <w:rsid w:val="0036228E"/>
    <w:rsid w:val="003631C8"/>
    <w:rsid w:val="00363666"/>
    <w:rsid w:val="0036383D"/>
    <w:rsid w:val="00363EED"/>
    <w:rsid w:val="00364365"/>
    <w:rsid w:val="0036499A"/>
    <w:rsid w:val="00365D11"/>
    <w:rsid w:val="003711CC"/>
    <w:rsid w:val="00371FE6"/>
    <w:rsid w:val="00373AEA"/>
    <w:rsid w:val="00373C13"/>
    <w:rsid w:val="003745FB"/>
    <w:rsid w:val="0037551A"/>
    <w:rsid w:val="003756E1"/>
    <w:rsid w:val="003756F3"/>
    <w:rsid w:val="00375818"/>
    <w:rsid w:val="00375E0B"/>
    <w:rsid w:val="003769B0"/>
    <w:rsid w:val="00377B6E"/>
    <w:rsid w:val="00377D41"/>
    <w:rsid w:val="00380895"/>
    <w:rsid w:val="0038092D"/>
    <w:rsid w:val="00381CD8"/>
    <w:rsid w:val="003826BF"/>
    <w:rsid w:val="00383267"/>
    <w:rsid w:val="00383EBB"/>
    <w:rsid w:val="003842AD"/>
    <w:rsid w:val="003849FF"/>
    <w:rsid w:val="003865CF"/>
    <w:rsid w:val="00386B15"/>
    <w:rsid w:val="003871B6"/>
    <w:rsid w:val="00387E00"/>
    <w:rsid w:val="00392CEB"/>
    <w:rsid w:val="00393B9E"/>
    <w:rsid w:val="00393F6F"/>
    <w:rsid w:val="00394004"/>
    <w:rsid w:val="00394E89"/>
    <w:rsid w:val="0039573B"/>
    <w:rsid w:val="003975FB"/>
    <w:rsid w:val="003A0408"/>
    <w:rsid w:val="003A0600"/>
    <w:rsid w:val="003A1489"/>
    <w:rsid w:val="003A1490"/>
    <w:rsid w:val="003A1949"/>
    <w:rsid w:val="003A34DC"/>
    <w:rsid w:val="003A35F7"/>
    <w:rsid w:val="003A55F6"/>
    <w:rsid w:val="003A6063"/>
    <w:rsid w:val="003A7805"/>
    <w:rsid w:val="003B0474"/>
    <w:rsid w:val="003B115F"/>
    <w:rsid w:val="003B15F7"/>
    <w:rsid w:val="003B178D"/>
    <w:rsid w:val="003B2143"/>
    <w:rsid w:val="003B22DE"/>
    <w:rsid w:val="003B279F"/>
    <w:rsid w:val="003B286C"/>
    <w:rsid w:val="003B3128"/>
    <w:rsid w:val="003B491F"/>
    <w:rsid w:val="003B4C27"/>
    <w:rsid w:val="003B4D8C"/>
    <w:rsid w:val="003B5113"/>
    <w:rsid w:val="003B5AD4"/>
    <w:rsid w:val="003B5DB7"/>
    <w:rsid w:val="003B71BD"/>
    <w:rsid w:val="003C0A93"/>
    <w:rsid w:val="003C2977"/>
    <w:rsid w:val="003C351D"/>
    <w:rsid w:val="003C46EC"/>
    <w:rsid w:val="003C518C"/>
    <w:rsid w:val="003C568D"/>
    <w:rsid w:val="003C64F9"/>
    <w:rsid w:val="003C6A38"/>
    <w:rsid w:val="003C7EAB"/>
    <w:rsid w:val="003D0D2B"/>
    <w:rsid w:val="003D1093"/>
    <w:rsid w:val="003D14E9"/>
    <w:rsid w:val="003D1C80"/>
    <w:rsid w:val="003D1D14"/>
    <w:rsid w:val="003D21BF"/>
    <w:rsid w:val="003D2AC2"/>
    <w:rsid w:val="003D2DF9"/>
    <w:rsid w:val="003D380E"/>
    <w:rsid w:val="003D39FE"/>
    <w:rsid w:val="003D438C"/>
    <w:rsid w:val="003D4ECF"/>
    <w:rsid w:val="003D5A98"/>
    <w:rsid w:val="003D67CE"/>
    <w:rsid w:val="003D6E25"/>
    <w:rsid w:val="003D7C91"/>
    <w:rsid w:val="003E03E1"/>
    <w:rsid w:val="003E0868"/>
    <w:rsid w:val="003E12DB"/>
    <w:rsid w:val="003E19B9"/>
    <w:rsid w:val="003E4D3F"/>
    <w:rsid w:val="003E675E"/>
    <w:rsid w:val="003E6C58"/>
    <w:rsid w:val="003E799C"/>
    <w:rsid w:val="003F0325"/>
    <w:rsid w:val="003F08CD"/>
    <w:rsid w:val="003F2374"/>
    <w:rsid w:val="003F3777"/>
    <w:rsid w:val="003F6B43"/>
    <w:rsid w:val="00400BA8"/>
    <w:rsid w:val="00401A1D"/>
    <w:rsid w:val="00401CDD"/>
    <w:rsid w:val="00401E39"/>
    <w:rsid w:val="004031AD"/>
    <w:rsid w:val="00403900"/>
    <w:rsid w:val="00403F96"/>
    <w:rsid w:val="004049B0"/>
    <w:rsid w:val="00404CCD"/>
    <w:rsid w:val="00405A6F"/>
    <w:rsid w:val="00405ACA"/>
    <w:rsid w:val="00406B16"/>
    <w:rsid w:val="00406DA8"/>
    <w:rsid w:val="00407E77"/>
    <w:rsid w:val="004103F8"/>
    <w:rsid w:val="004118AA"/>
    <w:rsid w:val="00411AD8"/>
    <w:rsid w:val="004127DD"/>
    <w:rsid w:val="00413710"/>
    <w:rsid w:val="004137AC"/>
    <w:rsid w:val="004144C3"/>
    <w:rsid w:val="00414C1A"/>
    <w:rsid w:val="004154D6"/>
    <w:rsid w:val="00415C77"/>
    <w:rsid w:val="00417739"/>
    <w:rsid w:val="00417DDB"/>
    <w:rsid w:val="00417F8E"/>
    <w:rsid w:val="00420191"/>
    <w:rsid w:val="004208F7"/>
    <w:rsid w:val="004215DB"/>
    <w:rsid w:val="004218AE"/>
    <w:rsid w:val="00421A51"/>
    <w:rsid w:val="00421EAD"/>
    <w:rsid w:val="00422A25"/>
    <w:rsid w:val="00422B62"/>
    <w:rsid w:val="00423C8E"/>
    <w:rsid w:val="00424C41"/>
    <w:rsid w:val="004252FA"/>
    <w:rsid w:val="0042592E"/>
    <w:rsid w:val="00425A29"/>
    <w:rsid w:val="00425C91"/>
    <w:rsid w:val="0042608B"/>
    <w:rsid w:val="0042678C"/>
    <w:rsid w:val="004270EF"/>
    <w:rsid w:val="0043099D"/>
    <w:rsid w:val="00430DD0"/>
    <w:rsid w:val="0043203E"/>
    <w:rsid w:val="00434E5C"/>
    <w:rsid w:val="00435046"/>
    <w:rsid w:val="00435063"/>
    <w:rsid w:val="00437611"/>
    <w:rsid w:val="00437E2D"/>
    <w:rsid w:val="00441AC6"/>
    <w:rsid w:val="00441C3E"/>
    <w:rsid w:val="0044235D"/>
    <w:rsid w:val="00442FD0"/>
    <w:rsid w:val="00444BF7"/>
    <w:rsid w:val="004453F9"/>
    <w:rsid w:val="0044580D"/>
    <w:rsid w:val="00446EAE"/>
    <w:rsid w:val="00447A16"/>
    <w:rsid w:val="00447DEC"/>
    <w:rsid w:val="0045006C"/>
    <w:rsid w:val="00450BCF"/>
    <w:rsid w:val="004515BF"/>
    <w:rsid w:val="004526E8"/>
    <w:rsid w:val="00456812"/>
    <w:rsid w:val="00457383"/>
    <w:rsid w:val="00457A6A"/>
    <w:rsid w:val="00460EC6"/>
    <w:rsid w:val="0046117C"/>
    <w:rsid w:val="004621BC"/>
    <w:rsid w:val="004621DC"/>
    <w:rsid w:val="00463A62"/>
    <w:rsid w:val="00463C20"/>
    <w:rsid w:val="00463DFF"/>
    <w:rsid w:val="0046634C"/>
    <w:rsid w:val="0046671F"/>
    <w:rsid w:val="00470631"/>
    <w:rsid w:val="0047078D"/>
    <w:rsid w:val="00470D6C"/>
    <w:rsid w:val="00470F9B"/>
    <w:rsid w:val="004715AA"/>
    <w:rsid w:val="0047194B"/>
    <w:rsid w:val="00472737"/>
    <w:rsid w:val="004743B2"/>
    <w:rsid w:val="004743BF"/>
    <w:rsid w:val="004762C6"/>
    <w:rsid w:val="0047726F"/>
    <w:rsid w:val="00477906"/>
    <w:rsid w:val="00480176"/>
    <w:rsid w:val="0048071D"/>
    <w:rsid w:val="004807F8"/>
    <w:rsid w:val="00482619"/>
    <w:rsid w:val="00482CCA"/>
    <w:rsid w:val="004830F2"/>
    <w:rsid w:val="004831ED"/>
    <w:rsid w:val="00483C43"/>
    <w:rsid w:val="00484BB6"/>
    <w:rsid w:val="004852B0"/>
    <w:rsid w:val="004864EA"/>
    <w:rsid w:val="004867E7"/>
    <w:rsid w:val="00486BA3"/>
    <w:rsid w:val="00486DAA"/>
    <w:rsid w:val="00487D72"/>
    <w:rsid w:val="00490F24"/>
    <w:rsid w:val="004917A2"/>
    <w:rsid w:val="00494270"/>
    <w:rsid w:val="004954E0"/>
    <w:rsid w:val="004954EB"/>
    <w:rsid w:val="00495822"/>
    <w:rsid w:val="00495E75"/>
    <w:rsid w:val="0049672F"/>
    <w:rsid w:val="004969C3"/>
    <w:rsid w:val="004969ED"/>
    <w:rsid w:val="00497080"/>
    <w:rsid w:val="004A0353"/>
    <w:rsid w:val="004A1604"/>
    <w:rsid w:val="004A1C49"/>
    <w:rsid w:val="004A24AB"/>
    <w:rsid w:val="004A314C"/>
    <w:rsid w:val="004A44D9"/>
    <w:rsid w:val="004A4DE4"/>
    <w:rsid w:val="004A4DE8"/>
    <w:rsid w:val="004A75CD"/>
    <w:rsid w:val="004B278B"/>
    <w:rsid w:val="004B33D2"/>
    <w:rsid w:val="004B3528"/>
    <w:rsid w:val="004B5D02"/>
    <w:rsid w:val="004B5E13"/>
    <w:rsid w:val="004B650A"/>
    <w:rsid w:val="004B7A86"/>
    <w:rsid w:val="004C0FED"/>
    <w:rsid w:val="004C120C"/>
    <w:rsid w:val="004C1513"/>
    <w:rsid w:val="004C1905"/>
    <w:rsid w:val="004C2998"/>
    <w:rsid w:val="004C326B"/>
    <w:rsid w:val="004C4358"/>
    <w:rsid w:val="004C49F3"/>
    <w:rsid w:val="004C4BE0"/>
    <w:rsid w:val="004C50A3"/>
    <w:rsid w:val="004C63E0"/>
    <w:rsid w:val="004C7D12"/>
    <w:rsid w:val="004D0048"/>
    <w:rsid w:val="004D0468"/>
    <w:rsid w:val="004D1A53"/>
    <w:rsid w:val="004D1EBD"/>
    <w:rsid w:val="004D22B4"/>
    <w:rsid w:val="004D3923"/>
    <w:rsid w:val="004D3B8C"/>
    <w:rsid w:val="004D41FE"/>
    <w:rsid w:val="004D4596"/>
    <w:rsid w:val="004D46E8"/>
    <w:rsid w:val="004D5549"/>
    <w:rsid w:val="004D5B84"/>
    <w:rsid w:val="004D6866"/>
    <w:rsid w:val="004D6D1F"/>
    <w:rsid w:val="004D6F94"/>
    <w:rsid w:val="004D712E"/>
    <w:rsid w:val="004D751E"/>
    <w:rsid w:val="004E1002"/>
    <w:rsid w:val="004E17C3"/>
    <w:rsid w:val="004E2270"/>
    <w:rsid w:val="004E2B6B"/>
    <w:rsid w:val="004E309D"/>
    <w:rsid w:val="004E3278"/>
    <w:rsid w:val="004E3393"/>
    <w:rsid w:val="004E44E7"/>
    <w:rsid w:val="004E4B91"/>
    <w:rsid w:val="004E5F29"/>
    <w:rsid w:val="004F02E8"/>
    <w:rsid w:val="004F1E6C"/>
    <w:rsid w:val="004F707E"/>
    <w:rsid w:val="004F7369"/>
    <w:rsid w:val="00500254"/>
    <w:rsid w:val="0050035F"/>
    <w:rsid w:val="005007D1"/>
    <w:rsid w:val="00500E14"/>
    <w:rsid w:val="00502547"/>
    <w:rsid w:val="005028F3"/>
    <w:rsid w:val="00505123"/>
    <w:rsid w:val="005056D5"/>
    <w:rsid w:val="00505939"/>
    <w:rsid w:val="00506BB1"/>
    <w:rsid w:val="005073EF"/>
    <w:rsid w:val="005079B5"/>
    <w:rsid w:val="00507D50"/>
    <w:rsid w:val="00510AB1"/>
    <w:rsid w:val="00510FC5"/>
    <w:rsid w:val="0051156E"/>
    <w:rsid w:val="0051256D"/>
    <w:rsid w:val="00513D77"/>
    <w:rsid w:val="00514C6D"/>
    <w:rsid w:val="0051528E"/>
    <w:rsid w:val="0051653C"/>
    <w:rsid w:val="005167A2"/>
    <w:rsid w:val="00516D59"/>
    <w:rsid w:val="00517289"/>
    <w:rsid w:val="005176CB"/>
    <w:rsid w:val="00517FB0"/>
    <w:rsid w:val="00520082"/>
    <w:rsid w:val="00521108"/>
    <w:rsid w:val="0052161D"/>
    <w:rsid w:val="005219B7"/>
    <w:rsid w:val="0052216C"/>
    <w:rsid w:val="0052272C"/>
    <w:rsid w:val="005234DE"/>
    <w:rsid w:val="00523C21"/>
    <w:rsid w:val="0052488E"/>
    <w:rsid w:val="00524A43"/>
    <w:rsid w:val="005256A2"/>
    <w:rsid w:val="00525DC7"/>
    <w:rsid w:val="00526B5A"/>
    <w:rsid w:val="00530E84"/>
    <w:rsid w:val="00531C3B"/>
    <w:rsid w:val="0053394F"/>
    <w:rsid w:val="00534177"/>
    <w:rsid w:val="005341E0"/>
    <w:rsid w:val="00535C1F"/>
    <w:rsid w:val="00537084"/>
    <w:rsid w:val="00540C5F"/>
    <w:rsid w:val="0054100F"/>
    <w:rsid w:val="005411AC"/>
    <w:rsid w:val="00541571"/>
    <w:rsid w:val="005418CB"/>
    <w:rsid w:val="00544680"/>
    <w:rsid w:val="00544B2C"/>
    <w:rsid w:val="00544D89"/>
    <w:rsid w:val="005469D3"/>
    <w:rsid w:val="00546DE1"/>
    <w:rsid w:val="00547EB8"/>
    <w:rsid w:val="00550536"/>
    <w:rsid w:val="00551D35"/>
    <w:rsid w:val="0055225E"/>
    <w:rsid w:val="005525ED"/>
    <w:rsid w:val="005527C9"/>
    <w:rsid w:val="0055320E"/>
    <w:rsid w:val="00553556"/>
    <w:rsid w:val="00554250"/>
    <w:rsid w:val="00554673"/>
    <w:rsid w:val="00554684"/>
    <w:rsid w:val="00555095"/>
    <w:rsid w:val="005552A5"/>
    <w:rsid w:val="005564F3"/>
    <w:rsid w:val="00557464"/>
    <w:rsid w:val="005577A7"/>
    <w:rsid w:val="00560881"/>
    <w:rsid w:val="00561787"/>
    <w:rsid w:val="005632F7"/>
    <w:rsid w:val="00563868"/>
    <w:rsid w:val="00563CDC"/>
    <w:rsid w:val="005643AD"/>
    <w:rsid w:val="0056564D"/>
    <w:rsid w:val="005659E4"/>
    <w:rsid w:val="00565E59"/>
    <w:rsid w:val="0056635A"/>
    <w:rsid w:val="0056796C"/>
    <w:rsid w:val="00571124"/>
    <w:rsid w:val="00571665"/>
    <w:rsid w:val="00572954"/>
    <w:rsid w:val="00572A42"/>
    <w:rsid w:val="0057351B"/>
    <w:rsid w:val="0057385B"/>
    <w:rsid w:val="00573E2E"/>
    <w:rsid w:val="00574172"/>
    <w:rsid w:val="00574219"/>
    <w:rsid w:val="00574453"/>
    <w:rsid w:val="00574C18"/>
    <w:rsid w:val="00575718"/>
    <w:rsid w:val="00575EC0"/>
    <w:rsid w:val="0058024C"/>
    <w:rsid w:val="005803BC"/>
    <w:rsid w:val="00580E89"/>
    <w:rsid w:val="0058340D"/>
    <w:rsid w:val="0058411B"/>
    <w:rsid w:val="00584272"/>
    <w:rsid w:val="005862F9"/>
    <w:rsid w:val="00586EED"/>
    <w:rsid w:val="00587259"/>
    <w:rsid w:val="00590728"/>
    <w:rsid w:val="005917C6"/>
    <w:rsid w:val="0059221C"/>
    <w:rsid w:val="00592811"/>
    <w:rsid w:val="00594591"/>
    <w:rsid w:val="00594E24"/>
    <w:rsid w:val="0059660D"/>
    <w:rsid w:val="005973E0"/>
    <w:rsid w:val="005974CD"/>
    <w:rsid w:val="00597B35"/>
    <w:rsid w:val="005A0086"/>
    <w:rsid w:val="005A396F"/>
    <w:rsid w:val="005A3E43"/>
    <w:rsid w:val="005A4EB9"/>
    <w:rsid w:val="005A502A"/>
    <w:rsid w:val="005A54BE"/>
    <w:rsid w:val="005A6D64"/>
    <w:rsid w:val="005A78B8"/>
    <w:rsid w:val="005A7A1F"/>
    <w:rsid w:val="005B077A"/>
    <w:rsid w:val="005B0B51"/>
    <w:rsid w:val="005B150E"/>
    <w:rsid w:val="005B188E"/>
    <w:rsid w:val="005B1AFD"/>
    <w:rsid w:val="005B265F"/>
    <w:rsid w:val="005B2DC0"/>
    <w:rsid w:val="005B55FE"/>
    <w:rsid w:val="005B5A33"/>
    <w:rsid w:val="005B5DAA"/>
    <w:rsid w:val="005B7C7E"/>
    <w:rsid w:val="005C09C7"/>
    <w:rsid w:val="005C1FB7"/>
    <w:rsid w:val="005C2EBD"/>
    <w:rsid w:val="005C30A6"/>
    <w:rsid w:val="005C3A05"/>
    <w:rsid w:val="005C5958"/>
    <w:rsid w:val="005C667F"/>
    <w:rsid w:val="005C7D89"/>
    <w:rsid w:val="005D08F8"/>
    <w:rsid w:val="005D0ABB"/>
    <w:rsid w:val="005D2159"/>
    <w:rsid w:val="005D28A2"/>
    <w:rsid w:val="005D3660"/>
    <w:rsid w:val="005D3A26"/>
    <w:rsid w:val="005D4422"/>
    <w:rsid w:val="005D4B1D"/>
    <w:rsid w:val="005D5CD5"/>
    <w:rsid w:val="005D6B3F"/>
    <w:rsid w:val="005E06B6"/>
    <w:rsid w:val="005E075B"/>
    <w:rsid w:val="005E2239"/>
    <w:rsid w:val="005E29F0"/>
    <w:rsid w:val="005E4600"/>
    <w:rsid w:val="005E4D40"/>
    <w:rsid w:val="005E502A"/>
    <w:rsid w:val="005E56E5"/>
    <w:rsid w:val="005E5E4B"/>
    <w:rsid w:val="005E75E5"/>
    <w:rsid w:val="005F05B9"/>
    <w:rsid w:val="005F0D40"/>
    <w:rsid w:val="005F0E79"/>
    <w:rsid w:val="005F1456"/>
    <w:rsid w:val="005F15B1"/>
    <w:rsid w:val="005F2730"/>
    <w:rsid w:val="005F2B78"/>
    <w:rsid w:val="005F3B1E"/>
    <w:rsid w:val="005F3D77"/>
    <w:rsid w:val="005F3DAD"/>
    <w:rsid w:val="005F4677"/>
    <w:rsid w:val="005F501B"/>
    <w:rsid w:val="005F57DE"/>
    <w:rsid w:val="005F6609"/>
    <w:rsid w:val="005F6667"/>
    <w:rsid w:val="005F6F92"/>
    <w:rsid w:val="00600295"/>
    <w:rsid w:val="0060043A"/>
    <w:rsid w:val="00600497"/>
    <w:rsid w:val="00600531"/>
    <w:rsid w:val="00600785"/>
    <w:rsid w:val="006008DB"/>
    <w:rsid w:val="00601C3C"/>
    <w:rsid w:val="006027D4"/>
    <w:rsid w:val="00602C52"/>
    <w:rsid w:val="0060322F"/>
    <w:rsid w:val="006034DC"/>
    <w:rsid w:val="00603B4C"/>
    <w:rsid w:val="00604C78"/>
    <w:rsid w:val="00604F32"/>
    <w:rsid w:val="0060519A"/>
    <w:rsid w:val="00605542"/>
    <w:rsid w:val="0060655C"/>
    <w:rsid w:val="00606FE5"/>
    <w:rsid w:val="00607DE4"/>
    <w:rsid w:val="00610FA4"/>
    <w:rsid w:val="00611161"/>
    <w:rsid w:val="00611E52"/>
    <w:rsid w:val="00613142"/>
    <w:rsid w:val="0061358B"/>
    <w:rsid w:val="006157B6"/>
    <w:rsid w:val="00615DC0"/>
    <w:rsid w:val="00615E3D"/>
    <w:rsid w:val="00616011"/>
    <w:rsid w:val="00616D6B"/>
    <w:rsid w:val="00617127"/>
    <w:rsid w:val="0062038D"/>
    <w:rsid w:val="006211AE"/>
    <w:rsid w:val="00621315"/>
    <w:rsid w:val="00621F4E"/>
    <w:rsid w:val="0062330F"/>
    <w:rsid w:val="006243F2"/>
    <w:rsid w:val="00624EFE"/>
    <w:rsid w:val="006255F7"/>
    <w:rsid w:val="00626E43"/>
    <w:rsid w:val="00626E55"/>
    <w:rsid w:val="0062785E"/>
    <w:rsid w:val="00627F40"/>
    <w:rsid w:val="00631426"/>
    <w:rsid w:val="00631669"/>
    <w:rsid w:val="00633062"/>
    <w:rsid w:val="00635128"/>
    <w:rsid w:val="0063612E"/>
    <w:rsid w:val="00640B66"/>
    <w:rsid w:val="00640F93"/>
    <w:rsid w:val="00641513"/>
    <w:rsid w:val="00642CA6"/>
    <w:rsid w:val="00645E42"/>
    <w:rsid w:val="00650636"/>
    <w:rsid w:val="006511DD"/>
    <w:rsid w:val="00651613"/>
    <w:rsid w:val="00652DB5"/>
    <w:rsid w:val="00652E24"/>
    <w:rsid w:val="00653227"/>
    <w:rsid w:val="00653AED"/>
    <w:rsid w:val="00654549"/>
    <w:rsid w:val="00654812"/>
    <w:rsid w:val="00655658"/>
    <w:rsid w:val="00656D23"/>
    <w:rsid w:val="006575AE"/>
    <w:rsid w:val="006605EE"/>
    <w:rsid w:val="00661191"/>
    <w:rsid w:val="00661853"/>
    <w:rsid w:val="00661ADE"/>
    <w:rsid w:val="00661CBA"/>
    <w:rsid w:val="006635F8"/>
    <w:rsid w:val="0066598C"/>
    <w:rsid w:val="006671D7"/>
    <w:rsid w:val="00667468"/>
    <w:rsid w:val="00667798"/>
    <w:rsid w:val="006679AB"/>
    <w:rsid w:val="00672B59"/>
    <w:rsid w:val="006731CE"/>
    <w:rsid w:val="006732E7"/>
    <w:rsid w:val="006738C7"/>
    <w:rsid w:val="0067449F"/>
    <w:rsid w:val="00675B4A"/>
    <w:rsid w:val="00675F76"/>
    <w:rsid w:val="00676B7D"/>
    <w:rsid w:val="0067795D"/>
    <w:rsid w:val="0068033A"/>
    <w:rsid w:val="00681498"/>
    <w:rsid w:val="00681DE2"/>
    <w:rsid w:val="006829D5"/>
    <w:rsid w:val="006832B9"/>
    <w:rsid w:val="00683800"/>
    <w:rsid w:val="00683933"/>
    <w:rsid w:val="00683C3A"/>
    <w:rsid w:val="00683CED"/>
    <w:rsid w:val="0068498B"/>
    <w:rsid w:val="006854C6"/>
    <w:rsid w:val="00685761"/>
    <w:rsid w:val="006864BE"/>
    <w:rsid w:val="006906B3"/>
    <w:rsid w:val="00690921"/>
    <w:rsid w:val="00690B18"/>
    <w:rsid w:val="00691F4A"/>
    <w:rsid w:val="00692182"/>
    <w:rsid w:val="0069224D"/>
    <w:rsid w:val="00693652"/>
    <w:rsid w:val="0069379A"/>
    <w:rsid w:val="00694302"/>
    <w:rsid w:val="00694417"/>
    <w:rsid w:val="00695925"/>
    <w:rsid w:val="00697AC2"/>
    <w:rsid w:val="006A08E5"/>
    <w:rsid w:val="006A0F7F"/>
    <w:rsid w:val="006A144B"/>
    <w:rsid w:val="006A2A95"/>
    <w:rsid w:val="006A404C"/>
    <w:rsid w:val="006A4467"/>
    <w:rsid w:val="006A7960"/>
    <w:rsid w:val="006A7FE7"/>
    <w:rsid w:val="006B00FF"/>
    <w:rsid w:val="006B0FC3"/>
    <w:rsid w:val="006B27B2"/>
    <w:rsid w:val="006B2D5E"/>
    <w:rsid w:val="006B2E0E"/>
    <w:rsid w:val="006B45AE"/>
    <w:rsid w:val="006B462D"/>
    <w:rsid w:val="006B50E1"/>
    <w:rsid w:val="006B53D0"/>
    <w:rsid w:val="006B60F4"/>
    <w:rsid w:val="006B6E0E"/>
    <w:rsid w:val="006B7086"/>
    <w:rsid w:val="006C0625"/>
    <w:rsid w:val="006C12DB"/>
    <w:rsid w:val="006C156F"/>
    <w:rsid w:val="006C392C"/>
    <w:rsid w:val="006C44AD"/>
    <w:rsid w:val="006C71EE"/>
    <w:rsid w:val="006C7CD2"/>
    <w:rsid w:val="006D022C"/>
    <w:rsid w:val="006D0508"/>
    <w:rsid w:val="006D06F4"/>
    <w:rsid w:val="006D1533"/>
    <w:rsid w:val="006D1562"/>
    <w:rsid w:val="006D1AE0"/>
    <w:rsid w:val="006D225B"/>
    <w:rsid w:val="006D24E7"/>
    <w:rsid w:val="006D2C4F"/>
    <w:rsid w:val="006D3150"/>
    <w:rsid w:val="006D3317"/>
    <w:rsid w:val="006D3BF3"/>
    <w:rsid w:val="006D3C6C"/>
    <w:rsid w:val="006D3D3F"/>
    <w:rsid w:val="006D5B04"/>
    <w:rsid w:val="006D5C8A"/>
    <w:rsid w:val="006D5F62"/>
    <w:rsid w:val="006D6000"/>
    <w:rsid w:val="006D6856"/>
    <w:rsid w:val="006D7369"/>
    <w:rsid w:val="006D7A01"/>
    <w:rsid w:val="006E1263"/>
    <w:rsid w:val="006E1ED1"/>
    <w:rsid w:val="006E2A09"/>
    <w:rsid w:val="006E45CD"/>
    <w:rsid w:val="006E471D"/>
    <w:rsid w:val="006E652E"/>
    <w:rsid w:val="006E658A"/>
    <w:rsid w:val="006E67BB"/>
    <w:rsid w:val="006E6A5C"/>
    <w:rsid w:val="006E6D8A"/>
    <w:rsid w:val="006E7015"/>
    <w:rsid w:val="006E74D9"/>
    <w:rsid w:val="006E753E"/>
    <w:rsid w:val="006F027A"/>
    <w:rsid w:val="006F028E"/>
    <w:rsid w:val="006F0A9B"/>
    <w:rsid w:val="006F0BDD"/>
    <w:rsid w:val="006F1B16"/>
    <w:rsid w:val="006F273E"/>
    <w:rsid w:val="006F3B81"/>
    <w:rsid w:val="006F3CF1"/>
    <w:rsid w:val="006F3DE7"/>
    <w:rsid w:val="006F5CC7"/>
    <w:rsid w:val="006F620D"/>
    <w:rsid w:val="006F7252"/>
    <w:rsid w:val="00700DAB"/>
    <w:rsid w:val="00700F7C"/>
    <w:rsid w:val="00701970"/>
    <w:rsid w:val="0070225C"/>
    <w:rsid w:val="00710101"/>
    <w:rsid w:val="0071053C"/>
    <w:rsid w:val="00710911"/>
    <w:rsid w:val="00710E76"/>
    <w:rsid w:val="00710E78"/>
    <w:rsid w:val="0071295F"/>
    <w:rsid w:val="00713450"/>
    <w:rsid w:val="00713858"/>
    <w:rsid w:val="00713BA8"/>
    <w:rsid w:val="00713C70"/>
    <w:rsid w:val="00713D2C"/>
    <w:rsid w:val="007148DC"/>
    <w:rsid w:val="0071507D"/>
    <w:rsid w:val="00715331"/>
    <w:rsid w:val="007160DF"/>
    <w:rsid w:val="007169BB"/>
    <w:rsid w:val="00716EA2"/>
    <w:rsid w:val="00716F95"/>
    <w:rsid w:val="007205C8"/>
    <w:rsid w:val="00720EF9"/>
    <w:rsid w:val="00721417"/>
    <w:rsid w:val="00721780"/>
    <w:rsid w:val="00722D9E"/>
    <w:rsid w:val="00723485"/>
    <w:rsid w:val="007242CB"/>
    <w:rsid w:val="007249D7"/>
    <w:rsid w:val="00724A8F"/>
    <w:rsid w:val="0072575D"/>
    <w:rsid w:val="00726030"/>
    <w:rsid w:val="00726A59"/>
    <w:rsid w:val="00726B65"/>
    <w:rsid w:val="00727F32"/>
    <w:rsid w:val="007311B0"/>
    <w:rsid w:val="0073214B"/>
    <w:rsid w:val="00733165"/>
    <w:rsid w:val="00733B46"/>
    <w:rsid w:val="00734166"/>
    <w:rsid w:val="00734307"/>
    <w:rsid w:val="00734972"/>
    <w:rsid w:val="00735B94"/>
    <w:rsid w:val="00737C4B"/>
    <w:rsid w:val="00740218"/>
    <w:rsid w:val="0074178A"/>
    <w:rsid w:val="00743235"/>
    <w:rsid w:val="007435C6"/>
    <w:rsid w:val="007450A0"/>
    <w:rsid w:val="00746097"/>
    <w:rsid w:val="00746632"/>
    <w:rsid w:val="00746DBC"/>
    <w:rsid w:val="007470CC"/>
    <w:rsid w:val="00747171"/>
    <w:rsid w:val="00747548"/>
    <w:rsid w:val="00747DC8"/>
    <w:rsid w:val="0075224E"/>
    <w:rsid w:val="00752E27"/>
    <w:rsid w:val="00754BF7"/>
    <w:rsid w:val="00754BFF"/>
    <w:rsid w:val="0075699C"/>
    <w:rsid w:val="00757349"/>
    <w:rsid w:val="00757C91"/>
    <w:rsid w:val="00757E23"/>
    <w:rsid w:val="00760ADB"/>
    <w:rsid w:val="0076112B"/>
    <w:rsid w:val="00761E17"/>
    <w:rsid w:val="00763367"/>
    <w:rsid w:val="00763F41"/>
    <w:rsid w:val="00764195"/>
    <w:rsid w:val="00764853"/>
    <w:rsid w:val="007651B8"/>
    <w:rsid w:val="007653E3"/>
    <w:rsid w:val="00765A06"/>
    <w:rsid w:val="00765BB2"/>
    <w:rsid w:val="0076650E"/>
    <w:rsid w:val="00766DDC"/>
    <w:rsid w:val="00767575"/>
    <w:rsid w:val="00767FB6"/>
    <w:rsid w:val="00770124"/>
    <w:rsid w:val="007701AE"/>
    <w:rsid w:val="007712F0"/>
    <w:rsid w:val="00772DBE"/>
    <w:rsid w:val="00772EC3"/>
    <w:rsid w:val="00773589"/>
    <w:rsid w:val="007745B5"/>
    <w:rsid w:val="00774B07"/>
    <w:rsid w:val="00774CD6"/>
    <w:rsid w:val="00775252"/>
    <w:rsid w:val="00777964"/>
    <w:rsid w:val="00780677"/>
    <w:rsid w:val="00780B4E"/>
    <w:rsid w:val="00780DCF"/>
    <w:rsid w:val="00784F7B"/>
    <w:rsid w:val="00787F49"/>
    <w:rsid w:val="00791166"/>
    <w:rsid w:val="00791FA4"/>
    <w:rsid w:val="00793EA5"/>
    <w:rsid w:val="007946C4"/>
    <w:rsid w:val="00795F24"/>
    <w:rsid w:val="007974F8"/>
    <w:rsid w:val="007A3FBE"/>
    <w:rsid w:val="007A40EE"/>
    <w:rsid w:val="007A4216"/>
    <w:rsid w:val="007A521D"/>
    <w:rsid w:val="007A560A"/>
    <w:rsid w:val="007A618F"/>
    <w:rsid w:val="007A635A"/>
    <w:rsid w:val="007A69D1"/>
    <w:rsid w:val="007A7980"/>
    <w:rsid w:val="007A7F97"/>
    <w:rsid w:val="007B00AF"/>
    <w:rsid w:val="007B019F"/>
    <w:rsid w:val="007B02B2"/>
    <w:rsid w:val="007B0A12"/>
    <w:rsid w:val="007B0E64"/>
    <w:rsid w:val="007B11F4"/>
    <w:rsid w:val="007B19B0"/>
    <w:rsid w:val="007B1BD9"/>
    <w:rsid w:val="007B1E5F"/>
    <w:rsid w:val="007B31EB"/>
    <w:rsid w:val="007B4E8B"/>
    <w:rsid w:val="007B4FAF"/>
    <w:rsid w:val="007B581E"/>
    <w:rsid w:val="007B6BD3"/>
    <w:rsid w:val="007B7AEF"/>
    <w:rsid w:val="007C0C04"/>
    <w:rsid w:val="007C310A"/>
    <w:rsid w:val="007C6B27"/>
    <w:rsid w:val="007C72CE"/>
    <w:rsid w:val="007C7D49"/>
    <w:rsid w:val="007D0D30"/>
    <w:rsid w:val="007D1DAE"/>
    <w:rsid w:val="007D21C0"/>
    <w:rsid w:val="007D296E"/>
    <w:rsid w:val="007D29D0"/>
    <w:rsid w:val="007D43BE"/>
    <w:rsid w:val="007D483E"/>
    <w:rsid w:val="007D4BB1"/>
    <w:rsid w:val="007D50DF"/>
    <w:rsid w:val="007D6655"/>
    <w:rsid w:val="007D6B54"/>
    <w:rsid w:val="007D76B2"/>
    <w:rsid w:val="007D7905"/>
    <w:rsid w:val="007D7950"/>
    <w:rsid w:val="007E0BCF"/>
    <w:rsid w:val="007E0C2E"/>
    <w:rsid w:val="007E1284"/>
    <w:rsid w:val="007E1E8D"/>
    <w:rsid w:val="007E2207"/>
    <w:rsid w:val="007E2B5C"/>
    <w:rsid w:val="007E2F17"/>
    <w:rsid w:val="007E2F26"/>
    <w:rsid w:val="007E3FC8"/>
    <w:rsid w:val="007E4CE4"/>
    <w:rsid w:val="007E58BC"/>
    <w:rsid w:val="007E5987"/>
    <w:rsid w:val="007E59CE"/>
    <w:rsid w:val="007E7122"/>
    <w:rsid w:val="007E722B"/>
    <w:rsid w:val="007E7C02"/>
    <w:rsid w:val="007F088C"/>
    <w:rsid w:val="007F3FC0"/>
    <w:rsid w:val="007F4ECC"/>
    <w:rsid w:val="007F610A"/>
    <w:rsid w:val="00801AC4"/>
    <w:rsid w:val="00802638"/>
    <w:rsid w:val="008039FF"/>
    <w:rsid w:val="00804347"/>
    <w:rsid w:val="00805C87"/>
    <w:rsid w:val="00805F84"/>
    <w:rsid w:val="00806ABF"/>
    <w:rsid w:val="0081002E"/>
    <w:rsid w:val="008108C9"/>
    <w:rsid w:val="00810BA9"/>
    <w:rsid w:val="00811D19"/>
    <w:rsid w:val="008120B1"/>
    <w:rsid w:val="008131AB"/>
    <w:rsid w:val="008136A8"/>
    <w:rsid w:val="008142C4"/>
    <w:rsid w:val="00814DDC"/>
    <w:rsid w:val="00815C32"/>
    <w:rsid w:val="00817D01"/>
    <w:rsid w:val="00817F62"/>
    <w:rsid w:val="00820B29"/>
    <w:rsid w:val="008228F8"/>
    <w:rsid w:val="00822D2E"/>
    <w:rsid w:val="00823DEA"/>
    <w:rsid w:val="0082400B"/>
    <w:rsid w:val="00825356"/>
    <w:rsid w:val="008257E0"/>
    <w:rsid w:val="00825DCF"/>
    <w:rsid w:val="0082618B"/>
    <w:rsid w:val="008266BB"/>
    <w:rsid w:val="00830776"/>
    <w:rsid w:val="008307E9"/>
    <w:rsid w:val="00830B71"/>
    <w:rsid w:val="00830C78"/>
    <w:rsid w:val="00830E31"/>
    <w:rsid w:val="00830F99"/>
    <w:rsid w:val="00831882"/>
    <w:rsid w:val="00831CAC"/>
    <w:rsid w:val="00835537"/>
    <w:rsid w:val="00836185"/>
    <w:rsid w:val="00837870"/>
    <w:rsid w:val="00841455"/>
    <w:rsid w:val="0084159D"/>
    <w:rsid w:val="0084291F"/>
    <w:rsid w:val="008451D9"/>
    <w:rsid w:val="00845527"/>
    <w:rsid w:val="00845916"/>
    <w:rsid w:val="0084646F"/>
    <w:rsid w:val="008465F1"/>
    <w:rsid w:val="00846B23"/>
    <w:rsid w:val="00846C12"/>
    <w:rsid w:val="008472BF"/>
    <w:rsid w:val="008473B2"/>
    <w:rsid w:val="008473E0"/>
    <w:rsid w:val="00850E45"/>
    <w:rsid w:val="008514B5"/>
    <w:rsid w:val="00851E19"/>
    <w:rsid w:val="00851E1D"/>
    <w:rsid w:val="00853E91"/>
    <w:rsid w:val="00856E91"/>
    <w:rsid w:val="00856EA7"/>
    <w:rsid w:val="00857CF0"/>
    <w:rsid w:val="00860574"/>
    <w:rsid w:val="0086192F"/>
    <w:rsid w:val="00862513"/>
    <w:rsid w:val="0086287E"/>
    <w:rsid w:val="008632B8"/>
    <w:rsid w:val="0086370F"/>
    <w:rsid w:val="00864648"/>
    <w:rsid w:val="008649DF"/>
    <w:rsid w:val="008654E8"/>
    <w:rsid w:val="0086674F"/>
    <w:rsid w:val="008669F3"/>
    <w:rsid w:val="00867D72"/>
    <w:rsid w:val="00870022"/>
    <w:rsid w:val="00870CD8"/>
    <w:rsid w:val="0087121A"/>
    <w:rsid w:val="00871730"/>
    <w:rsid w:val="00871848"/>
    <w:rsid w:val="0087188F"/>
    <w:rsid w:val="008719A8"/>
    <w:rsid w:val="00871D2C"/>
    <w:rsid w:val="008730AB"/>
    <w:rsid w:val="00873572"/>
    <w:rsid w:val="008739F5"/>
    <w:rsid w:val="0087577F"/>
    <w:rsid w:val="0087613D"/>
    <w:rsid w:val="008763E4"/>
    <w:rsid w:val="0087670E"/>
    <w:rsid w:val="00880DA2"/>
    <w:rsid w:val="00880F53"/>
    <w:rsid w:val="008816B2"/>
    <w:rsid w:val="00883275"/>
    <w:rsid w:val="00883F2C"/>
    <w:rsid w:val="0088501F"/>
    <w:rsid w:val="0088662C"/>
    <w:rsid w:val="00886915"/>
    <w:rsid w:val="00886BA9"/>
    <w:rsid w:val="008912AD"/>
    <w:rsid w:val="00891A16"/>
    <w:rsid w:val="0089295E"/>
    <w:rsid w:val="00894D65"/>
    <w:rsid w:val="00896509"/>
    <w:rsid w:val="0089673D"/>
    <w:rsid w:val="008978D9"/>
    <w:rsid w:val="0089795B"/>
    <w:rsid w:val="008A0904"/>
    <w:rsid w:val="008A0EAD"/>
    <w:rsid w:val="008A0F09"/>
    <w:rsid w:val="008A1435"/>
    <w:rsid w:val="008A2CF0"/>
    <w:rsid w:val="008A4BDE"/>
    <w:rsid w:val="008A4E9E"/>
    <w:rsid w:val="008A5887"/>
    <w:rsid w:val="008A67CF"/>
    <w:rsid w:val="008A6979"/>
    <w:rsid w:val="008A7859"/>
    <w:rsid w:val="008B4252"/>
    <w:rsid w:val="008B51A8"/>
    <w:rsid w:val="008B5BFE"/>
    <w:rsid w:val="008B5DBE"/>
    <w:rsid w:val="008B67BB"/>
    <w:rsid w:val="008C05E8"/>
    <w:rsid w:val="008C2548"/>
    <w:rsid w:val="008C2B93"/>
    <w:rsid w:val="008C51CF"/>
    <w:rsid w:val="008C65EC"/>
    <w:rsid w:val="008C738F"/>
    <w:rsid w:val="008D0343"/>
    <w:rsid w:val="008D169B"/>
    <w:rsid w:val="008D1A34"/>
    <w:rsid w:val="008D2315"/>
    <w:rsid w:val="008D2339"/>
    <w:rsid w:val="008D236E"/>
    <w:rsid w:val="008D2F41"/>
    <w:rsid w:val="008D3609"/>
    <w:rsid w:val="008D4E4B"/>
    <w:rsid w:val="008D57BE"/>
    <w:rsid w:val="008D59D1"/>
    <w:rsid w:val="008D5D02"/>
    <w:rsid w:val="008D6EC7"/>
    <w:rsid w:val="008D73D4"/>
    <w:rsid w:val="008E0043"/>
    <w:rsid w:val="008E0A84"/>
    <w:rsid w:val="008E0E91"/>
    <w:rsid w:val="008E0F23"/>
    <w:rsid w:val="008E165F"/>
    <w:rsid w:val="008E1C93"/>
    <w:rsid w:val="008E1D8B"/>
    <w:rsid w:val="008E1E39"/>
    <w:rsid w:val="008E2E06"/>
    <w:rsid w:val="008E54B6"/>
    <w:rsid w:val="008E575D"/>
    <w:rsid w:val="008E67DA"/>
    <w:rsid w:val="008E6A7F"/>
    <w:rsid w:val="008F0F81"/>
    <w:rsid w:val="008F2A8D"/>
    <w:rsid w:val="008F30E6"/>
    <w:rsid w:val="008F37A6"/>
    <w:rsid w:val="008F4EE7"/>
    <w:rsid w:val="008F59BD"/>
    <w:rsid w:val="008F5DA5"/>
    <w:rsid w:val="008F705A"/>
    <w:rsid w:val="008F7316"/>
    <w:rsid w:val="008F76D6"/>
    <w:rsid w:val="008F797A"/>
    <w:rsid w:val="009018D1"/>
    <w:rsid w:val="00901ABD"/>
    <w:rsid w:val="009025DC"/>
    <w:rsid w:val="00902670"/>
    <w:rsid w:val="009027D6"/>
    <w:rsid w:val="009031E8"/>
    <w:rsid w:val="00903916"/>
    <w:rsid w:val="00903AC4"/>
    <w:rsid w:val="00903E0F"/>
    <w:rsid w:val="0090562D"/>
    <w:rsid w:val="00905B7B"/>
    <w:rsid w:val="009066EB"/>
    <w:rsid w:val="00906905"/>
    <w:rsid w:val="00906B2D"/>
    <w:rsid w:val="00907020"/>
    <w:rsid w:val="0090794A"/>
    <w:rsid w:val="00907A3B"/>
    <w:rsid w:val="0091058C"/>
    <w:rsid w:val="00910E40"/>
    <w:rsid w:val="00910FF6"/>
    <w:rsid w:val="0091126A"/>
    <w:rsid w:val="0091221E"/>
    <w:rsid w:val="00915237"/>
    <w:rsid w:val="009163B7"/>
    <w:rsid w:val="009170AB"/>
    <w:rsid w:val="009170C1"/>
    <w:rsid w:val="009205F4"/>
    <w:rsid w:val="00921494"/>
    <w:rsid w:val="009221E2"/>
    <w:rsid w:val="009240D8"/>
    <w:rsid w:val="0092647D"/>
    <w:rsid w:val="00926669"/>
    <w:rsid w:val="00927F9E"/>
    <w:rsid w:val="009311AC"/>
    <w:rsid w:val="00931A88"/>
    <w:rsid w:val="00931D69"/>
    <w:rsid w:val="00931E83"/>
    <w:rsid w:val="009320EA"/>
    <w:rsid w:val="00932175"/>
    <w:rsid w:val="009325C9"/>
    <w:rsid w:val="009326BD"/>
    <w:rsid w:val="00932C4A"/>
    <w:rsid w:val="00932D57"/>
    <w:rsid w:val="009334D0"/>
    <w:rsid w:val="00933B10"/>
    <w:rsid w:val="00933B15"/>
    <w:rsid w:val="009345B4"/>
    <w:rsid w:val="009346F1"/>
    <w:rsid w:val="00934962"/>
    <w:rsid w:val="00934AEA"/>
    <w:rsid w:val="00934F45"/>
    <w:rsid w:val="00940ADA"/>
    <w:rsid w:val="009411B6"/>
    <w:rsid w:val="0094127E"/>
    <w:rsid w:val="00941C71"/>
    <w:rsid w:val="009427CB"/>
    <w:rsid w:val="00942D41"/>
    <w:rsid w:val="00943AF1"/>
    <w:rsid w:val="009446EA"/>
    <w:rsid w:val="00944810"/>
    <w:rsid w:val="00945B6A"/>
    <w:rsid w:val="00946337"/>
    <w:rsid w:val="00946513"/>
    <w:rsid w:val="00946E90"/>
    <w:rsid w:val="00947550"/>
    <w:rsid w:val="00947BBF"/>
    <w:rsid w:val="00947C17"/>
    <w:rsid w:val="0095006A"/>
    <w:rsid w:val="00950713"/>
    <w:rsid w:val="00950A10"/>
    <w:rsid w:val="00950D0F"/>
    <w:rsid w:val="0095125D"/>
    <w:rsid w:val="00951348"/>
    <w:rsid w:val="0095212D"/>
    <w:rsid w:val="00952449"/>
    <w:rsid w:val="009526A3"/>
    <w:rsid w:val="00953445"/>
    <w:rsid w:val="0095374B"/>
    <w:rsid w:val="00954FF3"/>
    <w:rsid w:val="00955179"/>
    <w:rsid w:val="00955C3F"/>
    <w:rsid w:val="00955C48"/>
    <w:rsid w:val="009566A1"/>
    <w:rsid w:val="009577A7"/>
    <w:rsid w:val="00957CF9"/>
    <w:rsid w:val="00960F23"/>
    <w:rsid w:val="009610D4"/>
    <w:rsid w:val="0096111E"/>
    <w:rsid w:val="009616F0"/>
    <w:rsid w:val="0096200C"/>
    <w:rsid w:val="00962B45"/>
    <w:rsid w:val="009644B5"/>
    <w:rsid w:val="009654A6"/>
    <w:rsid w:val="00966C19"/>
    <w:rsid w:val="0096783A"/>
    <w:rsid w:val="00971B6B"/>
    <w:rsid w:val="00972839"/>
    <w:rsid w:val="0097296F"/>
    <w:rsid w:val="00972F39"/>
    <w:rsid w:val="00973D4F"/>
    <w:rsid w:val="009756E5"/>
    <w:rsid w:val="009760AB"/>
    <w:rsid w:val="00976842"/>
    <w:rsid w:val="00976D9A"/>
    <w:rsid w:val="00977426"/>
    <w:rsid w:val="00977F3D"/>
    <w:rsid w:val="00980C5D"/>
    <w:rsid w:val="00981042"/>
    <w:rsid w:val="0098125A"/>
    <w:rsid w:val="00981FE2"/>
    <w:rsid w:val="00982ECC"/>
    <w:rsid w:val="009847B4"/>
    <w:rsid w:val="009859E0"/>
    <w:rsid w:val="00985B58"/>
    <w:rsid w:val="0098767E"/>
    <w:rsid w:val="00990088"/>
    <w:rsid w:val="009906FA"/>
    <w:rsid w:val="0099120A"/>
    <w:rsid w:val="00991F3B"/>
    <w:rsid w:val="009938FC"/>
    <w:rsid w:val="009954C5"/>
    <w:rsid w:val="009957BD"/>
    <w:rsid w:val="00995DC7"/>
    <w:rsid w:val="00996ACC"/>
    <w:rsid w:val="00996EEC"/>
    <w:rsid w:val="00997810"/>
    <w:rsid w:val="00997F52"/>
    <w:rsid w:val="009A0274"/>
    <w:rsid w:val="009A0E77"/>
    <w:rsid w:val="009A2E32"/>
    <w:rsid w:val="009A662E"/>
    <w:rsid w:val="009A6DC2"/>
    <w:rsid w:val="009A6E3B"/>
    <w:rsid w:val="009A7306"/>
    <w:rsid w:val="009A7ED4"/>
    <w:rsid w:val="009A7F3A"/>
    <w:rsid w:val="009B03D2"/>
    <w:rsid w:val="009B341C"/>
    <w:rsid w:val="009B4335"/>
    <w:rsid w:val="009B4A7A"/>
    <w:rsid w:val="009B4E59"/>
    <w:rsid w:val="009B52F9"/>
    <w:rsid w:val="009B53AD"/>
    <w:rsid w:val="009B7DF7"/>
    <w:rsid w:val="009B7FA7"/>
    <w:rsid w:val="009C0E04"/>
    <w:rsid w:val="009C1667"/>
    <w:rsid w:val="009C3096"/>
    <w:rsid w:val="009C34EA"/>
    <w:rsid w:val="009C373E"/>
    <w:rsid w:val="009C3758"/>
    <w:rsid w:val="009C4CA6"/>
    <w:rsid w:val="009C5BF3"/>
    <w:rsid w:val="009C75B1"/>
    <w:rsid w:val="009C7C11"/>
    <w:rsid w:val="009D0434"/>
    <w:rsid w:val="009D079D"/>
    <w:rsid w:val="009D175A"/>
    <w:rsid w:val="009D33B0"/>
    <w:rsid w:val="009D33C7"/>
    <w:rsid w:val="009D4A9F"/>
    <w:rsid w:val="009D4AF7"/>
    <w:rsid w:val="009D4B71"/>
    <w:rsid w:val="009D58E7"/>
    <w:rsid w:val="009D5AC2"/>
    <w:rsid w:val="009D62D9"/>
    <w:rsid w:val="009D62EB"/>
    <w:rsid w:val="009D6B45"/>
    <w:rsid w:val="009D6E5B"/>
    <w:rsid w:val="009D7075"/>
    <w:rsid w:val="009D7374"/>
    <w:rsid w:val="009D7A40"/>
    <w:rsid w:val="009E2191"/>
    <w:rsid w:val="009E3128"/>
    <w:rsid w:val="009E3239"/>
    <w:rsid w:val="009E367A"/>
    <w:rsid w:val="009E4803"/>
    <w:rsid w:val="009E4E51"/>
    <w:rsid w:val="009E64C9"/>
    <w:rsid w:val="009E6954"/>
    <w:rsid w:val="009E6BBA"/>
    <w:rsid w:val="009E7625"/>
    <w:rsid w:val="009F03AB"/>
    <w:rsid w:val="009F0432"/>
    <w:rsid w:val="009F1D1F"/>
    <w:rsid w:val="009F253C"/>
    <w:rsid w:val="009F3A82"/>
    <w:rsid w:val="009F4258"/>
    <w:rsid w:val="009F56A6"/>
    <w:rsid w:val="009F56AA"/>
    <w:rsid w:val="009F5E8C"/>
    <w:rsid w:val="00A00BF6"/>
    <w:rsid w:val="00A00C44"/>
    <w:rsid w:val="00A01219"/>
    <w:rsid w:val="00A0186F"/>
    <w:rsid w:val="00A01FBA"/>
    <w:rsid w:val="00A02838"/>
    <w:rsid w:val="00A028D5"/>
    <w:rsid w:val="00A032D1"/>
    <w:rsid w:val="00A03828"/>
    <w:rsid w:val="00A03DFD"/>
    <w:rsid w:val="00A0434A"/>
    <w:rsid w:val="00A052F8"/>
    <w:rsid w:val="00A053A8"/>
    <w:rsid w:val="00A05F80"/>
    <w:rsid w:val="00A06CFB"/>
    <w:rsid w:val="00A075B0"/>
    <w:rsid w:val="00A07FC6"/>
    <w:rsid w:val="00A100C0"/>
    <w:rsid w:val="00A109ED"/>
    <w:rsid w:val="00A10C29"/>
    <w:rsid w:val="00A11B9A"/>
    <w:rsid w:val="00A13C35"/>
    <w:rsid w:val="00A152D1"/>
    <w:rsid w:val="00A157EA"/>
    <w:rsid w:val="00A15929"/>
    <w:rsid w:val="00A17511"/>
    <w:rsid w:val="00A177FC"/>
    <w:rsid w:val="00A179A7"/>
    <w:rsid w:val="00A17B84"/>
    <w:rsid w:val="00A20AF3"/>
    <w:rsid w:val="00A211E3"/>
    <w:rsid w:val="00A22D71"/>
    <w:rsid w:val="00A22EC9"/>
    <w:rsid w:val="00A252BA"/>
    <w:rsid w:val="00A255DD"/>
    <w:rsid w:val="00A258E2"/>
    <w:rsid w:val="00A272C2"/>
    <w:rsid w:val="00A27D94"/>
    <w:rsid w:val="00A30698"/>
    <w:rsid w:val="00A31E3F"/>
    <w:rsid w:val="00A3220D"/>
    <w:rsid w:val="00A3309B"/>
    <w:rsid w:val="00A33C6D"/>
    <w:rsid w:val="00A34A07"/>
    <w:rsid w:val="00A353E2"/>
    <w:rsid w:val="00A36C80"/>
    <w:rsid w:val="00A376CD"/>
    <w:rsid w:val="00A3775E"/>
    <w:rsid w:val="00A3789D"/>
    <w:rsid w:val="00A37E46"/>
    <w:rsid w:val="00A40278"/>
    <w:rsid w:val="00A40B0A"/>
    <w:rsid w:val="00A429F6"/>
    <w:rsid w:val="00A42D9B"/>
    <w:rsid w:val="00A43001"/>
    <w:rsid w:val="00A4448E"/>
    <w:rsid w:val="00A45A2E"/>
    <w:rsid w:val="00A45B44"/>
    <w:rsid w:val="00A479EC"/>
    <w:rsid w:val="00A47A3D"/>
    <w:rsid w:val="00A47E62"/>
    <w:rsid w:val="00A50294"/>
    <w:rsid w:val="00A50476"/>
    <w:rsid w:val="00A50794"/>
    <w:rsid w:val="00A51546"/>
    <w:rsid w:val="00A51877"/>
    <w:rsid w:val="00A51EED"/>
    <w:rsid w:val="00A52CE4"/>
    <w:rsid w:val="00A53113"/>
    <w:rsid w:val="00A53454"/>
    <w:rsid w:val="00A53A33"/>
    <w:rsid w:val="00A54EF1"/>
    <w:rsid w:val="00A55570"/>
    <w:rsid w:val="00A57BC1"/>
    <w:rsid w:val="00A57DC3"/>
    <w:rsid w:val="00A57FDA"/>
    <w:rsid w:val="00A62234"/>
    <w:rsid w:val="00A63189"/>
    <w:rsid w:val="00A633FB"/>
    <w:rsid w:val="00A63D2B"/>
    <w:rsid w:val="00A65170"/>
    <w:rsid w:val="00A66B7B"/>
    <w:rsid w:val="00A703AE"/>
    <w:rsid w:val="00A70DF6"/>
    <w:rsid w:val="00A71607"/>
    <w:rsid w:val="00A71EC3"/>
    <w:rsid w:val="00A72D47"/>
    <w:rsid w:val="00A7353A"/>
    <w:rsid w:val="00A73C25"/>
    <w:rsid w:val="00A73E00"/>
    <w:rsid w:val="00A73FC4"/>
    <w:rsid w:val="00A74CAE"/>
    <w:rsid w:val="00A7500C"/>
    <w:rsid w:val="00A76283"/>
    <w:rsid w:val="00A76CCC"/>
    <w:rsid w:val="00A80170"/>
    <w:rsid w:val="00A80529"/>
    <w:rsid w:val="00A80B65"/>
    <w:rsid w:val="00A81774"/>
    <w:rsid w:val="00A841DC"/>
    <w:rsid w:val="00A848F6"/>
    <w:rsid w:val="00A84DB9"/>
    <w:rsid w:val="00A850F5"/>
    <w:rsid w:val="00A85B49"/>
    <w:rsid w:val="00A8653F"/>
    <w:rsid w:val="00A879E7"/>
    <w:rsid w:val="00A91C8D"/>
    <w:rsid w:val="00A92E6F"/>
    <w:rsid w:val="00A93CFD"/>
    <w:rsid w:val="00A94059"/>
    <w:rsid w:val="00A9440B"/>
    <w:rsid w:val="00A960BE"/>
    <w:rsid w:val="00A96CAB"/>
    <w:rsid w:val="00AA2267"/>
    <w:rsid w:val="00AA3A5F"/>
    <w:rsid w:val="00AA44E3"/>
    <w:rsid w:val="00AA4903"/>
    <w:rsid w:val="00AA4DFA"/>
    <w:rsid w:val="00AA5D06"/>
    <w:rsid w:val="00AA60A7"/>
    <w:rsid w:val="00AA6754"/>
    <w:rsid w:val="00AA6CAF"/>
    <w:rsid w:val="00AA7908"/>
    <w:rsid w:val="00AB2786"/>
    <w:rsid w:val="00AB2BBA"/>
    <w:rsid w:val="00AB3517"/>
    <w:rsid w:val="00AB614B"/>
    <w:rsid w:val="00AB776E"/>
    <w:rsid w:val="00AC04AA"/>
    <w:rsid w:val="00AC1ED6"/>
    <w:rsid w:val="00AC41B6"/>
    <w:rsid w:val="00AC4D51"/>
    <w:rsid w:val="00AC5E98"/>
    <w:rsid w:val="00AC5FB5"/>
    <w:rsid w:val="00AC7066"/>
    <w:rsid w:val="00AC79ED"/>
    <w:rsid w:val="00AD0022"/>
    <w:rsid w:val="00AD005D"/>
    <w:rsid w:val="00AD05F5"/>
    <w:rsid w:val="00AD0FDA"/>
    <w:rsid w:val="00AD178B"/>
    <w:rsid w:val="00AD1BE9"/>
    <w:rsid w:val="00AD1DF4"/>
    <w:rsid w:val="00AD2A24"/>
    <w:rsid w:val="00AD3913"/>
    <w:rsid w:val="00AD3DEE"/>
    <w:rsid w:val="00AD3E18"/>
    <w:rsid w:val="00AD5B98"/>
    <w:rsid w:val="00AD6DC5"/>
    <w:rsid w:val="00AE15FF"/>
    <w:rsid w:val="00AE16B4"/>
    <w:rsid w:val="00AE1D18"/>
    <w:rsid w:val="00AE43CD"/>
    <w:rsid w:val="00AE44AB"/>
    <w:rsid w:val="00AE4884"/>
    <w:rsid w:val="00AE7727"/>
    <w:rsid w:val="00AE77AA"/>
    <w:rsid w:val="00AE79A2"/>
    <w:rsid w:val="00AE7DC8"/>
    <w:rsid w:val="00AF08F8"/>
    <w:rsid w:val="00AF1330"/>
    <w:rsid w:val="00AF1B41"/>
    <w:rsid w:val="00AF1F42"/>
    <w:rsid w:val="00AF3246"/>
    <w:rsid w:val="00AF3E6B"/>
    <w:rsid w:val="00AF4B8B"/>
    <w:rsid w:val="00AF4BAD"/>
    <w:rsid w:val="00AF64F0"/>
    <w:rsid w:val="00AF7E1E"/>
    <w:rsid w:val="00B00919"/>
    <w:rsid w:val="00B00BCC"/>
    <w:rsid w:val="00B0103B"/>
    <w:rsid w:val="00B02D4A"/>
    <w:rsid w:val="00B037EB"/>
    <w:rsid w:val="00B03F21"/>
    <w:rsid w:val="00B06E6C"/>
    <w:rsid w:val="00B07DF4"/>
    <w:rsid w:val="00B10076"/>
    <w:rsid w:val="00B10B74"/>
    <w:rsid w:val="00B10C4D"/>
    <w:rsid w:val="00B1173D"/>
    <w:rsid w:val="00B119C1"/>
    <w:rsid w:val="00B11D23"/>
    <w:rsid w:val="00B131BB"/>
    <w:rsid w:val="00B13EAE"/>
    <w:rsid w:val="00B15CA8"/>
    <w:rsid w:val="00B168FF"/>
    <w:rsid w:val="00B172FC"/>
    <w:rsid w:val="00B200DA"/>
    <w:rsid w:val="00B203AE"/>
    <w:rsid w:val="00B23191"/>
    <w:rsid w:val="00B25421"/>
    <w:rsid w:val="00B25CBC"/>
    <w:rsid w:val="00B26B7A"/>
    <w:rsid w:val="00B27CD2"/>
    <w:rsid w:val="00B30B09"/>
    <w:rsid w:val="00B3358E"/>
    <w:rsid w:val="00B34E32"/>
    <w:rsid w:val="00B35BA5"/>
    <w:rsid w:val="00B35EBC"/>
    <w:rsid w:val="00B40906"/>
    <w:rsid w:val="00B411C5"/>
    <w:rsid w:val="00B422CD"/>
    <w:rsid w:val="00B424C7"/>
    <w:rsid w:val="00B430E1"/>
    <w:rsid w:val="00B43DA5"/>
    <w:rsid w:val="00B44B78"/>
    <w:rsid w:val="00B4513A"/>
    <w:rsid w:val="00B456F7"/>
    <w:rsid w:val="00B45FE0"/>
    <w:rsid w:val="00B46072"/>
    <w:rsid w:val="00B4620E"/>
    <w:rsid w:val="00B46864"/>
    <w:rsid w:val="00B471C0"/>
    <w:rsid w:val="00B51241"/>
    <w:rsid w:val="00B53BCB"/>
    <w:rsid w:val="00B546F7"/>
    <w:rsid w:val="00B55402"/>
    <w:rsid w:val="00B55D58"/>
    <w:rsid w:val="00B55E1B"/>
    <w:rsid w:val="00B5768F"/>
    <w:rsid w:val="00B6006A"/>
    <w:rsid w:val="00B6229A"/>
    <w:rsid w:val="00B62C1D"/>
    <w:rsid w:val="00B634A3"/>
    <w:rsid w:val="00B64D2C"/>
    <w:rsid w:val="00B64FE0"/>
    <w:rsid w:val="00B65EAA"/>
    <w:rsid w:val="00B679E7"/>
    <w:rsid w:val="00B70420"/>
    <w:rsid w:val="00B719B1"/>
    <w:rsid w:val="00B71C7D"/>
    <w:rsid w:val="00B7296A"/>
    <w:rsid w:val="00B7538C"/>
    <w:rsid w:val="00B76832"/>
    <w:rsid w:val="00B76A79"/>
    <w:rsid w:val="00B76D77"/>
    <w:rsid w:val="00B77E24"/>
    <w:rsid w:val="00B80948"/>
    <w:rsid w:val="00B82977"/>
    <w:rsid w:val="00B82E8F"/>
    <w:rsid w:val="00B8321B"/>
    <w:rsid w:val="00B84018"/>
    <w:rsid w:val="00B849FB"/>
    <w:rsid w:val="00B84AFC"/>
    <w:rsid w:val="00B852CC"/>
    <w:rsid w:val="00B859FE"/>
    <w:rsid w:val="00B871B2"/>
    <w:rsid w:val="00B90A9F"/>
    <w:rsid w:val="00B90D54"/>
    <w:rsid w:val="00B91918"/>
    <w:rsid w:val="00B92330"/>
    <w:rsid w:val="00B93054"/>
    <w:rsid w:val="00B93F6C"/>
    <w:rsid w:val="00B945AB"/>
    <w:rsid w:val="00B94D9E"/>
    <w:rsid w:val="00B97DA2"/>
    <w:rsid w:val="00BA1F2D"/>
    <w:rsid w:val="00BA2333"/>
    <w:rsid w:val="00BA312E"/>
    <w:rsid w:val="00BA31A8"/>
    <w:rsid w:val="00BA478C"/>
    <w:rsid w:val="00BA4A97"/>
    <w:rsid w:val="00BA4CB0"/>
    <w:rsid w:val="00BA5C47"/>
    <w:rsid w:val="00BA5CCE"/>
    <w:rsid w:val="00BA6EC3"/>
    <w:rsid w:val="00BB0110"/>
    <w:rsid w:val="00BB05DD"/>
    <w:rsid w:val="00BB0C97"/>
    <w:rsid w:val="00BB11BE"/>
    <w:rsid w:val="00BB7FFA"/>
    <w:rsid w:val="00BC0543"/>
    <w:rsid w:val="00BC0FBF"/>
    <w:rsid w:val="00BC142B"/>
    <w:rsid w:val="00BC3597"/>
    <w:rsid w:val="00BC3963"/>
    <w:rsid w:val="00BC3A25"/>
    <w:rsid w:val="00BC6BCA"/>
    <w:rsid w:val="00BC6EFA"/>
    <w:rsid w:val="00BC76B5"/>
    <w:rsid w:val="00BC7F07"/>
    <w:rsid w:val="00BC7F11"/>
    <w:rsid w:val="00BD0893"/>
    <w:rsid w:val="00BD0B83"/>
    <w:rsid w:val="00BD0E86"/>
    <w:rsid w:val="00BD1C7B"/>
    <w:rsid w:val="00BD2461"/>
    <w:rsid w:val="00BD334A"/>
    <w:rsid w:val="00BD59EF"/>
    <w:rsid w:val="00BE0982"/>
    <w:rsid w:val="00BE0F80"/>
    <w:rsid w:val="00BE2543"/>
    <w:rsid w:val="00BE2679"/>
    <w:rsid w:val="00BE32FD"/>
    <w:rsid w:val="00BE3A0D"/>
    <w:rsid w:val="00BE3F54"/>
    <w:rsid w:val="00BE4331"/>
    <w:rsid w:val="00BE4E7F"/>
    <w:rsid w:val="00BE581B"/>
    <w:rsid w:val="00BE5EEB"/>
    <w:rsid w:val="00BF0370"/>
    <w:rsid w:val="00BF0BFD"/>
    <w:rsid w:val="00BF19FD"/>
    <w:rsid w:val="00BF1A06"/>
    <w:rsid w:val="00BF2055"/>
    <w:rsid w:val="00BF232C"/>
    <w:rsid w:val="00BF26ED"/>
    <w:rsid w:val="00BF3EFC"/>
    <w:rsid w:val="00BF75A4"/>
    <w:rsid w:val="00C0136F"/>
    <w:rsid w:val="00C0210C"/>
    <w:rsid w:val="00C02702"/>
    <w:rsid w:val="00C0389D"/>
    <w:rsid w:val="00C0452D"/>
    <w:rsid w:val="00C04650"/>
    <w:rsid w:val="00C04FB4"/>
    <w:rsid w:val="00C05971"/>
    <w:rsid w:val="00C060F1"/>
    <w:rsid w:val="00C1028A"/>
    <w:rsid w:val="00C10845"/>
    <w:rsid w:val="00C12147"/>
    <w:rsid w:val="00C12F5E"/>
    <w:rsid w:val="00C15877"/>
    <w:rsid w:val="00C15884"/>
    <w:rsid w:val="00C218EA"/>
    <w:rsid w:val="00C2224A"/>
    <w:rsid w:val="00C23351"/>
    <w:rsid w:val="00C2498C"/>
    <w:rsid w:val="00C24A62"/>
    <w:rsid w:val="00C24D2F"/>
    <w:rsid w:val="00C24E1F"/>
    <w:rsid w:val="00C2681F"/>
    <w:rsid w:val="00C26AC6"/>
    <w:rsid w:val="00C26B19"/>
    <w:rsid w:val="00C27622"/>
    <w:rsid w:val="00C30A92"/>
    <w:rsid w:val="00C30D7B"/>
    <w:rsid w:val="00C315A2"/>
    <w:rsid w:val="00C32582"/>
    <w:rsid w:val="00C3313B"/>
    <w:rsid w:val="00C337BF"/>
    <w:rsid w:val="00C33BCC"/>
    <w:rsid w:val="00C34294"/>
    <w:rsid w:val="00C34362"/>
    <w:rsid w:val="00C3479E"/>
    <w:rsid w:val="00C34ABE"/>
    <w:rsid w:val="00C352B6"/>
    <w:rsid w:val="00C35AB7"/>
    <w:rsid w:val="00C35AEC"/>
    <w:rsid w:val="00C35C3C"/>
    <w:rsid w:val="00C36172"/>
    <w:rsid w:val="00C37184"/>
    <w:rsid w:val="00C3789E"/>
    <w:rsid w:val="00C40484"/>
    <w:rsid w:val="00C40778"/>
    <w:rsid w:val="00C415EF"/>
    <w:rsid w:val="00C42019"/>
    <w:rsid w:val="00C4372F"/>
    <w:rsid w:val="00C4415B"/>
    <w:rsid w:val="00C44923"/>
    <w:rsid w:val="00C454E7"/>
    <w:rsid w:val="00C45863"/>
    <w:rsid w:val="00C504FE"/>
    <w:rsid w:val="00C5170C"/>
    <w:rsid w:val="00C5204E"/>
    <w:rsid w:val="00C52583"/>
    <w:rsid w:val="00C52B66"/>
    <w:rsid w:val="00C52F09"/>
    <w:rsid w:val="00C55A96"/>
    <w:rsid w:val="00C55EBF"/>
    <w:rsid w:val="00C562EC"/>
    <w:rsid w:val="00C57A9E"/>
    <w:rsid w:val="00C605AA"/>
    <w:rsid w:val="00C61006"/>
    <w:rsid w:val="00C6168D"/>
    <w:rsid w:val="00C64C66"/>
    <w:rsid w:val="00C65D80"/>
    <w:rsid w:val="00C6707B"/>
    <w:rsid w:val="00C67511"/>
    <w:rsid w:val="00C70A3B"/>
    <w:rsid w:val="00C710B0"/>
    <w:rsid w:val="00C72915"/>
    <w:rsid w:val="00C737B9"/>
    <w:rsid w:val="00C747E1"/>
    <w:rsid w:val="00C76765"/>
    <w:rsid w:val="00C767F2"/>
    <w:rsid w:val="00C77083"/>
    <w:rsid w:val="00C7787E"/>
    <w:rsid w:val="00C778C9"/>
    <w:rsid w:val="00C77B3E"/>
    <w:rsid w:val="00C819AE"/>
    <w:rsid w:val="00C8209F"/>
    <w:rsid w:val="00C8375E"/>
    <w:rsid w:val="00C8494D"/>
    <w:rsid w:val="00C849C0"/>
    <w:rsid w:val="00C84BA7"/>
    <w:rsid w:val="00C8550E"/>
    <w:rsid w:val="00C87608"/>
    <w:rsid w:val="00C87B46"/>
    <w:rsid w:val="00C90883"/>
    <w:rsid w:val="00C90A4E"/>
    <w:rsid w:val="00C91079"/>
    <w:rsid w:val="00C91486"/>
    <w:rsid w:val="00C92B64"/>
    <w:rsid w:val="00C93297"/>
    <w:rsid w:val="00C93E20"/>
    <w:rsid w:val="00C94E7B"/>
    <w:rsid w:val="00C94F52"/>
    <w:rsid w:val="00C96818"/>
    <w:rsid w:val="00CA1C63"/>
    <w:rsid w:val="00CA1D7B"/>
    <w:rsid w:val="00CA2625"/>
    <w:rsid w:val="00CA4D75"/>
    <w:rsid w:val="00CA5AD0"/>
    <w:rsid w:val="00CA67B7"/>
    <w:rsid w:val="00CA6858"/>
    <w:rsid w:val="00CA698B"/>
    <w:rsid w:val="00CA7154"/>
    <w:rsid w:val="00CA760E"/>
    <w:rsid w:val="00CB0EA2"/>
    <w:rsid w:val="00CB1DD2"/>
    <w:rsid w:val="00CB2B93"/>
    <w:rsid w:val="00CB39D3"/>
    <w:rsid w:val="00CB4588"/>
    <w:rsid w:val="00CB4748"/>
    <w:rsid w:val="00CB49BB"/>
    <w:rsid w:val="00CB5B19"/>
    <w:rsid w:val="00CB64BD"/>
    <w:rsid w:val="00CB76A4"/>
    <w:rsid w:val="00CC047F"/>
    <w:rsid w:val="00CC1DDB"/>
    <w:rsid w:val="00CC2169"/>
    <w:rsid w:val="00CC2CCC"/>
    <w:rsid w:val="00CC3054"/>
    <w:rsid w:val="00CC35BC"/>
    <w:rsid w:val="00CC4947"/>
    <w:rsid w:val="00CC6CF3"/>
    <w:rsid w:val="00CC7225"/>
    <w:rsid w:val="00CD3690"/>
    <w:rsid w:val="00CD510D"/>
    <w:rsid w:val="00CD5873"/>
    <w:rsid w:val="00CD5994"/>
    <w:rsid w:val="00CD66DE"/>
    <w:rsid w:val="00CE0739"/>
    <w:rsid w:val="00CE07AA"/>
    <w:rsid w:val="00CE0E93"/>
    <w:rsid w:val="00CE15FD"/>
    <w:rsid w:val="00CE1C2D"/>
    <w:rsid w:val="00CE2891"/>
    <w:rsid w:val="00CE410E"/>
    <w:rsid w:val="00CE4221"/>
    <w:rsid w:val="00CE5325"/>
    <w:rsid w:val="00CE56CF"/>
    <w:rsid w:val="00CE62A3"/>
    <w:rsid w:val="00CE64CD"/>
    <w:rsid w:val="00CE7BCD"/>
    <w:rsid w:val="00CF09FB"/>
    <w:rsid w:val="00CF0E91"/>
    <w:rsid w:val="00CF1AEC"/>
    <w:rsid w:val="00CF26D8"/>
    <w:rsid w:val="00CF2A96"/>
    <w:rsid w:val="00CF4841"/>
    <w:rsid w:val="00CF4FF9"/>
    <w:rsid w:val="00CF76AF"/>
    <w:rsid w:val="00CF7F9E"/>
    <w:rsid w:val="00D0045A"/>
    <w:rsid w:val="00D00D85"/>
    <w:rsid w:val="00D01472"/>
    <w:rsid w:val="00D02605"/>
    <w:rsid w:val="00D02F92"/>
    <w:rsid w:val="00D03443"/>
    <w:rsid w:val="00D035EC"/>
    <w:rsid w:val="00D04C9B"/>
    <w:rsid w:val="00D05E0F"/>
    <w:rsid w:val="00D05FA5"/>
    <w:rsid w:val="00D064EB"/>
    <w:rsid w:val="00D06523"/>
    <w:rsid w:val="00D1014B"/>
    <w:rsid w:val="00D106E8"/>
    <w:rsid w:val="00D10E2C"/>
    <w:rsid w:val="00D11C32"/>
    <w:rsid w:val="00D12C07"/>
    <w:rsid w:val="00D12F98"/>
    <w:rsid w:val="00D13391"/>
    <w:rsid w:val="00D14BB5"/>
    <w:rsid w:val="00D14E1F"/>
    <w:rsid w:val="00D14E53"/>
    <w:rsid w:val="00D14E9F"/>
    <w:rsid w:val="00D1548B"/>
    <w:rsid w:val="00D1593A"/>
    <w:rsid w:val="00D15FAC"/>
    <w:rsid w:val="00D167C8"/>
    <w:rsid w:val="00D175A3"/>
    <w:rsid w:val="00D179B7"/>
    <w:rsid w:val="00D17A13"/>
    <w:rsid w:val="00D2047F"/>
    <w:rsid w:val="00D20A97"/>
    <w:rsid w:val="00D20FEF"/>
    <w:rsid w:val="00D2467C"/>
    <w:rsid w:val="00D25854"/>
    <w:rsid w:val="00D300E0"/>
    <w:rsid w:val="00D30A82"/>
    <w:rsid w:val="00D30AB6"/>
    <w:rsid w:val="00D31377"/>
    <w:rsid w:val="00D3251F"/>
    <w:rsid w:val="00D335E9"/>
    <w:rsid w:val="00D3496E"/>
    <w:rsid w:val="00D367A5"/>
    <w:rsid w:val="00D36AA5"/>
    <w:rsid w:val="00D374B3"/>
    <w:rsid w:val="00D37E17"/>
    <w:rsid w:val="00D41C20"/>
    <w:rsid w:val="00D423CC"/>
    <w:rsid w:val="00D4252F"/>
    <w:rsid w:val="00D427C6"/>
    <w:rsid w:val="00D429DF"/>
    <w:rsid w:val="00D43412"/>
    <w:rsid w:val="00D43930"/>
    <w:rsid w:val="00D4484D"/>
    <w:rsid w:val="00D44DD5"/>
    <w:rsid w:val="00D458CD"/>
    <w:rsid w:val="00D45B8C"/>
    <w:rsid w:val="00D45F4B"/>
    <w:rsid w:val="00D46AB9"/>
    <w:rsid w:val="00D50EF0"/>
    <w:rsid w:val="00D516A0"/>
    <w:rsid w:val="00D519D6"/>
    <w:rsid w:val="00D524ED"/>
    <w:rsid w:val="00D53B3B"/>
    <w:rsid w:val="00D53E30"/>
    <w:rsid w:val="00D54810"/>
    <w:rsid w:val="00D553FF"/>
    <w:rsid w:val="00D558C1"/>
    <w:rsid w:val="00D561FC"/>
    <w:rsid w:val="00D57F78"/>
    <w:rsid w:val="00D616FF"/>
    <w:rsid w:val="00D618E3"/>
    <w:rsid w:val="00D621E1"/>
    <w:rsid w:val="00D630DE"/>
    <w:rsid w:val="00D634A5"/>
    <w:rsid w:val="00D634F6"/>
    <w:rsid w:val="00D63760"/>
    <w:rsid w:val="00D63B03"/>
    <w:rsid w:val="00D641BA"/>
    <w:rsid w:val="00D64316"/>
    <w:rsid w:val="00D647F6"/>
    <w:rsid w:val="00D66192"/>
    <w:rsid w:val="00D6631A"/>
    <w:rsid w:val="00D667FF"/>
    <w:rsid w:val="00D67E7E"/>
    <w:rsid w:val="00D70531"/>
    <w:rsid w:val="00D709C3"/>
    <w:rsid w:val="00D70AF0"/>
    <w:rsid w:val="00D71229"/>
    <w:rsid w:val="00D728BE"/>
    <w:rsid w:val="00D72FC5"/>
    <w:rsid w:val="00D7302C"/>
    <w:rsid w:val="00D7374E"/>
    <w:rsid w:val="00D73FD1"/>
    <w:rsid w:val="00D74A83"/>
    <w:rsid w:val="00D74B2A"/>
    <w:rsid w:val="00D74F8F"/>
    <w:rsid w:val="00D750EB"/>
    <w:rsid w:val="00D754AB"/>
    <w:rsid w:val="00D75E95"/>
    <w:rsid w:val="00D7678A"/>
    <w:rsid w:val="00D768E5"/>
    <w:rsid w:val="00D76FBD"/>
    <w:rsid w:val="00D77E41"/>
    <w:rsid w:val="00D80045"/>
    <w:rsid w:val="00D800D9"/>
    <w:rsid w:val="00D80436"/>
    <w:rsid w:val="00D8170B"/>
    <w:rsid w:val="00D819AB"/>
    <w:rsid w:val="00D82707"/>
    <w:rsid w:val="00D82A9C"/>
    <w:rsid w:val="00D82D3D"/>
    <w:rsid w:val="00D83497"/>
    <w:rsid w:val="00D83FF0"/>
    <w:rsid w:val="00D84575"/>
    <w:rsid w:val="00D90F13"/>
    <w:rsid w:val="00D91031"/>
    <w:rsid w:val="00D91637"/>
    <w:rsid w:val="00D93202"/>
    <w:rsid w:val="00D93723"/>
    <w:rsid w:val="00D937A3"/>
    <w:rsid w:val="00D94610"/>
    <w:rsid w:val="00D97380"/>
    <w:rsid w:val="00DA128B"/>
    <w:rsid w:val="00DA3434"/>
    <w:rsid w:val="00DA3518"/>
    <w:rsid w:val="00DA3D4C"/>
    <w:rsid w:val="00DA4285"/>
    <w:rsid w:val="00DB09F3"/>
    <w:rsid w:val="00DB11D4"/>
    <w:rsid w:val="00DB2636"/>
    <w:rsid w:val="00DB2EE6"/>
    <w:rsid w:val="00DB4023"/>
    <w:rsid w:val="00DB641B"/>
    <w:rsid w:val="00DB6B05"/>
    <w:rsid w:val="00DB6C0E"/>
    <w:rsid w:val="00DB6F2C"/>
    <w:rsid w:val="00DC0CD1"/>
    <w:rsid w:val="00DC1331"/>
    <w:rsid w:val="00DC1EDA"/>
    <w:rsid w:val="00DC2A3D"/>
    <w:rsid w:val="00DC327A"/>
    <w:rsid w:val="00DC72E9"/>
    <w:rsid w:val="00DD1024"/>
    <w:rsid w:val="00DD3478"/>
    <w:rsid w:val="00DD4E98"/>
    <w:rsid w:val="00DD5817"/>
    <w:rsid w:val="00DD6A7B"/>
    <w:rsid w:val="00DD6FD0"/>
    <w:rsid w:val="00DD72D1"/>
    <w:rsid w:val="00DE06DE"/>
    <w:rsid w:val="00DE0ABB"/>
    <w:rsid w:val="00DE1274"/>
    <w:rsid w:val="00DE17A4"/>
    <w:rsid w:val="00DE1F4A"/>
    <w:rsid w:val="00DE2EC8"/>
    <w:rsid w:val="00DE2F85"/>
    <w:rsid w:val="00DE3A2C"/>
    <w:rsid w:val="00DE41FD"/>
    <w:rsid w:val="00DE5DCC"/>
    <w:rsid w:val="00DE5E42"/>
    <w:rsid w:val="00DE6E12"/>
    <w:rsid w:val="00DE71E1"/>
    <w:rsid w:val="00DE7B70"/>
    <w:rsid w:val="00DF00A2"/>
    <w:rsid w:val="00DF2608"/>
    <w:rsid w:val="00DF2652"/>
    <w:rsid w:val="00DF296B"/>
    <w:rsid w:val="00DF2F1B"/>
    <w:rsid w:val="00DF3740"/>
    <w:rsid w:val="00DF39A2"/>
    <w:rsid w:val="00DF44D7"/>
    <w:rsid w:val="00DF473B"/>
    <w:rsid w:val="00DF4794"/>
    <w:rsid w:val="00DF5AF9"/>
    <w:rsid w:val="00DF5B02"/>
    <w:rsid w:val="00DF6A22"/>
    <w:rsid w:val="00DF7647"/>
    <w:rsid w:val="00DF7E30"/>
    <w:rsid w:val="00E004F9"/>
    <w:rsid w:val="00E00986"/>
    <w:rsid w:val="00E0138E"/>
    <w:rsid w:val="00E019F6"/>
    <w:rsid w:val="00E01C6B"/>
    <w:rsid w:val="00E024F7"/>
    <w:rsid w:val="00E02DD0"/>
    <w:rsid w:val="00E0348D"/>
    <w:rsid w:val="00E03E39"/>
    <w:rsid w:val="00E04692"/>
    <w:rsid w:val="00E04CF4"/>
    <w:rsid w:val="00E078BB"/>
    <w:rsid w:val="00E07F95"/>
    <w:rsid w:val="00E10DAA"/>
    <w:rsid w:val="00E12ABA"/>
    <w:rsid w:val="00E172A0"/>
    <w:rsid w:val="00E203CF"/>
    <w:rsid w:val="00E2042A"/>
    <w:rsid w:val="00E209C5"/>
    <w:rsid w:val="00E21479"/>
    <w:rsid w:val="00E23794"/>
    <w:rsid w:val="00E237EB"/>
    <w:rsid w:val="00E25398"/>
    <w:rsid w:val="00E26DD7"/>
    <w:rsid w:val="00E26FA0"/>
    <w:rsid w:val="00E27672"/>
    <w:rsid w:val="00E27CAE"/>
    <w:rsid w:val="00E27EFA"/>
    <w:rsid w:val="00E30093"/>
    <w:rsid w:val="00E3063D"/>
    <w:rsid w:val="00E30D64"/>
    <w:rsid w:val="00E31067"/>
    <w:rsid w:val="00E3119C"/>
    <w:rsid w:val="00E32D3B"/>
    <w:rsid w:val="00E3361D"/>
    <w:rsid w:val="00E37271"/>
    <w:rsid w:val="00E40231"/>
    <w:rsid w:val="00E40A61"/>
    <w:rsid w:val="00E410F6"/>
    <w:rsid w:val="00E41130"/>
    <w:rsid w:val="00E4167C"/>
    <w:rsid w:val="00E42431"/>
    <w:rsid w:val="00E434A1"/>
    <w:rsid w:val="00E4351F"/>
    <w:rsid w:val="00E475A0"/>
    <w:rsid w:val="00E47E11"/>
    <w:rsid w:val="00E50CD5"/>
    <w:rsid w:val="00E511E5"/>
    <w:rsid w:val="00E52E70"/>
    <w:rsid w:val="00E53561"/>
    <w:rsid w:val="00E551F8"/>
    <w:rsid w:val="00E55234"/>
    <w:rsid w:val="00E55DF4"/>
    <w:rsid w:val="00E57534"/>
    <w:rsid w:val="00E6074E"/>
    <w:rsid w:val="00E6077C"/>
    <w:rsid w:val="00E60905"/>
    <w:rsid w:val="00E61436"/>
    <w:rsid w:val="00E62C98"/>
    <w:rsid w:val="00E6388B"/>
    <w:rsid w:val="00E63C4F"/>
    <w:rsid w:val="00E6450F"/>
    <w:rsid w:val="00E64A25"/>
    <w:rsid w:val="00E65D47"/>
    <w:rsid w:val="00E701C2"/>
    <w:rsid w:val="00E7025C"/>
    <w:rsid w:val="00E70AC8"/>
    <w:rsid w:val="00E715AE"/>
    <w:rsid w:val="00E73BFD"/>
    <w:rsid w:val="00E74825"/>
    <w:rsid w:val="00E74D4D"/>
    <w:rsid w:val="00E74FB3"/>
    <w:rsid w:val="00E752FA"/>
    <w:rsid w:val="00E7554E"/>
    <w:rsid w:val="00E762AF"/>
    <w:rsid w:val="00E76B91"/>
    <w:rsid w:val="00E76ED5"/>
    <w:rsid w:val="00E77511"/>
    <w:rsid w:val="00E7757A"/>
    <w:rsid w:val="00E8037D"/>
    <w:rsid w:val="00E82336"/>
    <w:rsid w:val="00E825B8"/>
    <w:rsid w:val="00E8369D"/>
    <w:rsid w:val="00E85C30"/>
    <w:rsid w:val="00E860F8"/>
    <w:rsid w:val="00E87016"/>
    <w:rsid w:val="00E870EE"/>
    <w:rsid w:val="00E906C8"/>
    <w:rsid w:val="00E907A7"/>
    <w:rsid w:val="00E90E7A"/>
    <w:rsid w:val="00E92227"/>
    <w:rsid w:val="00E928A0"/>
    <w:rsid w:val="00E933C8"/>
    <w:rsid w:val="00E967CE"/>
    <w:rsid w:val="00E9752B"/>
    <w:rsid w:val="00E975D5"/>
    <w:rsid w:val="00E97C86"/>
    <w:rsid w:val="00E97E5B"/>
    <w:rsid w:val="00E97FFB"/>
    <w:rsid w:val="00EA045A"/>
    <w:rsid w:val="00EA0933"/>
    <w:rsid w:val="00EA1689"/>
    <w:rsid w:val="00EA4126"/>
    <w:rsid w:val="00EA68D5"/>
    <w:rsid w:val="00EA7427"/>
    <w:rsid w:val="00EB0673"/>
    <w:rsid w:val="00EB0F27"/>
    <w:rsid w:val="00EB113B"/>
    <w:rsid w:val="00EB1992"/>
    <w:rsid w:val="00EB19F3"/>
    <w:rsid w:val="00EB1ECF"/>
    <w:rsid w:val="00EB3315"/>
    <w:rsid w:val="00EB3F88"/>
    <w:rsid w:val="00EB42D0"/>
    <w:rsid w:val="00EB47CF"/>
    <w:rsid w:val="00EB4CBE"/>
    <w:rsid w:val="00EB5228"/>
    <w:rsid w:val="00EB541F"/>
    <w:rsid w:val="00EB5965"/>
    <w:rsid w:val="00EB5B16"/>
    <w:rsid w:val="00EB6964"/>
    <w:rsid w:val="00EB71D2"/>
    <w:rsid w:val="00EC03B8"/>
    <w:rsid w:val="00EC0461"/>
    <w:rsid w:val="00EC1632"/>
    <w:rsid w:val="00EC16EB"/>
    <w:rsid w:val="00EC17C8"/>
    <w:rsid w:val="00EC3061"/>
    <w:rsid w:val="00EC3964"/>
    <w:rsid w:val="00EC4FE4"/>
    <w:rsid w:val="00EC501B"/>
    <w:rsid w:val="00EC54E9"/>
    <w:rsid w:val="00EC5CCD"/>
    <w:rsid w:val="00EC71C9"/>
    <w:rsid w:val="00EC77C5"/>
    <w:rsid w:val="00ED0A39"/>
    <w:rsid w:val="00ED1E23"/>
    <w:rsid w:val="00ED3791"/>
    <w:rsid w:val="00ED37B2"/>
    <w:rsid w:val="00ED409B"/>
    <w:rsid w:val="00ED52B7"/>
    <w:rsid w:val="00ED5BE7"/>
    <w:rsid w:val="00EE0050"/>
    <w:rsid w:val="00EE0ED4"/>
    <w:rsid w:val="00EE2A9F"/>
    <w:rsid w:val="00EE3D20"/>
    <w:rsid w:val="00EE42BB"/>
    <w:rsid w:val="00EE4600"/>
    <w:rsid w:val="00EE6E38"/>
    <w:rsid w:val="00EF0224"/>
    <w:rsid w:val="00EF155B"/>
    <w:rsid w:val="00EF1923"/>
    <w:rsid w:val="00EF3762"/>
    <w:rsid w:val="00EF42C6"/>
    <w:rsid w:val="00EF4A1C"/>
    <w:rsid w:val="00EF62A2"/>
    <w:rsid w:val="00EF66DE"/>
    <w:rsid w:val="00EF67DF"/>
    <w:rsid w:val="00EF6C25"/>
    <w:rsid w:val="00EF6DBE"/>
    <w:rsid w:val="00EF713D"/>
    <w:rsid w:val="00F00259"/>
    <w:rsid w:val="00F00390"/>
    <w:rsid w:val="00F005B5"/>
    <w:rsid w:val="00F0103E"/>
    <w:rsid w:val="00F02DE3"/>
    <w:rsid w:val="00F033A2"/>
    <w:rsid w:val="00F037E3"/>
    <w:rsid w:val="00F03DB5"/>
    <w:rsid w:val="00F03E24"/>
    <w:rsid w:val="00F055C8"/>
    <w:rsid w:val="00F05B03"/>
    <w:rsid w:val="00F05FD4"/>
    <w:rsid w:val="00F06624"/>
    <w:rsid w:val="00F0668D"/>
    <w:rsid w:val="00F07995"/>
    <w:rsid w:val="00F10B04"/>
    <w:rsid w:val="00F10D77"/>
    <w:rsid w:val="00F12A36"/>
    <w:rsid w:val="00F13238"/>
    <w:rsid w:val="00F139F2"/>
    <w:rsid w:val="00F14388"/>
    <w:rsid w:val="00F158D0"/>
    <w:rsid w:val="00F17246"/>
    <w:rsid w:val="00F17880"/>
    <w:rsid w:val="00F17E31"/>
    <w:rsid w:val="00F20086"/>
    <w:rsid w:val="00F20088"/>
    <w:rsid w:val="00F21195"/>
    <w:rsid w:val="00F21934"/>
    <w:rsid w:val="00F21977"/>
    <w:rsid w:val="00F23A04"/>
    <w:rsid w:val="00F256BD"/>
    <w:rsid w:val="00F25C9D"/>
    <w:rsid w:val="00F26C8A"/>
    <w:rsid w:val="00F278D9"/>
    <w:rsid w:val="00F2795B"/>
    <w:rsid w:val="00F27B38"/>
    <w:rsid w:val="00F3007B"/>
    <w:rsid w:val="00F30981"/>
    <w:rsid w:val="00F3369D"/>
    <w:rsid w:val="00F33C40"/>
    <w:rsid w:val="00F3605B"/>
    <w:rsid w:val="00F3625B"/>
    <w:rsid w:val="00F368BC"/>
    <w:rsid w:val="00F371AD"/>
    <w:rsid w:val="00F373CA"/>
    <w:rsid w:val="00F37475"/>
    <w:rsid w:val="00F40E64"/>
    <w:rsid w:val="00F41172"/>
    <w:rsid w:val="00F41AB4"/>
    <w:rsid w:val="00F41EB4"/>
    <w:rsid w:val="00F428F7"/>
    <w:rsid w:val="00F44896"/>
    <w:rsid w:val="00F44F09"/>
    <w:rsid w:val="00F45382"/>
    <w:rsid w:val="00F4541E"/>
    <w:rsid w:val="00F465A8"/>
    <w:rsid w:val="00F46B86"/>
    <w:rsid w:val="00F47D7D"/>
    <w:rsid w:val="00F47D80"/>
    <w:rsid w:val="00F47E4E"/>
    <w:rsid w:val="00F508CE"/>
    <w:rsid w:val="00F50EEE"/>
    <w:rsid w:val="00F51985"/>
    <w:rsid w:val="00F51E19"/>
    <w:rsid w:val="00F525F3"/>
    <w:rsid w:val="00F52BF9"/>
    <w:rsid w:val="00F5318D"/>
    <w:rsid w:val="00F5556D"/>
    <w:rsid w:val="00F56D8F"/>
    <w:rsid w:val="00F56F90"/>
    <w:rsid w:val="00F57494"/>
    <w:rsid w:val="00F57677"/>
    <w:rsid w:val="00F577AD"/>
    <w:rsid w:val="00F57E9B"/>
    <w:rsid w:val="00F60018"/>
    <w:rsid w:val="00F62C08"/>
    <w:rsid w:val="00F6355C"/>
    <w:rsid w:val="00F63771"/>
    <w:rsid w:val="00F6411E"/>
    <w:rsid w:val="00F644EB"/>
    <w:rsid w:val="00F649A6"/>
    <w:rsid w:val="00F651A7"/>
    <w:rsid w:val="00F66050"/>
    <w:rsid w:val="00F66B47"/>
    <w:rsid w:val="00F73016"/>
    <w:rsid w:val="00F739FC"/>
    <w:rsid w:val="00F747BD"/>
    <w:rsid w:val="00F76092"/>
    <w:rsid w:val="00F76543"/>
    <w:rsid w:val="00F766FC"/>
    <w:rsid w:val="00F77C71"/>
    <w:rsid w:val="00F80340"/>
    <w:rsid w:val="00F808D0"/>
    <w:rsid w:val="00F814B6"/>
    <w:rsid w:val="00F81BB3"/>
    <w:rsid w:val="00F82020"/>
    <w:rsid w:val="00F83292"/>
    <w:rsid w:val="00F8397D"/>
    <w:rsid w:val="00F855D1"/>
    <w:rsid w:val="00F85951"/>
    <w:rsid w:val="00F85A1E"/>
    <w:rsid w:val="00F85BAD"/>
    <w:rsid w:val="00F9025D"/>
    <w:rsid w:val="00F90C1F"/>
    <w:rsid w:val="00F91211"/>
    <w:rsid w:val="00F939CA"/>
    <w:rsid w:val="00F95842"/>
    <w:rsid w:val="00F97A25"/>
    <w:rsid w:val="00FA04A0"/>
    <w:rsid w:val="00FA097F"/>
    <w:rsid w:val="00FA0ED9"/>
    <w:rsid w:val="00FA10C1"/>
    <w:rsid w:val="00FA2805"/>
    <w:rsid w:val="00FA33BF"/>
    <w:rsid w:val="00FA3AD5"/>
    <w:rsid w:val="00FA3E75"/>
    <w:rsid w:val="00FA44BC"/>
    <w:rsid w:val="00FA47EF"/>
    <w:rsid w:val="00FA5681"/>
    <w:rsid w:val="00FA5859"/>
    <w:rsid w:val="00FA621F"/>
    <w:rsid w:val="00FA6311"/>
    <w:rsid w:val="00FA6BB0"/>
    <w:rsid w:val="00FB07A7"/>
    <w:rsid w:val="00FB0B19"/>
    <w:rsid w:val="00FB1530"/>
    <w:rsid w:val="00FB21C3"/>
    <w:rsid w:val="00FB22E4"/>
    <w:rsid w:val="00FB4C16"/>
    <w:rsid w:val="00FB5B9C"/>
    <w:rsid w:val="00FB5D65"/>
    <w:rsid w:val="00FB6888"/>
    <w:rsid w:val="00FB68D7"/>
    <w:rsid w:val="00FB7C94"/>
    <w:rsid w:val="00FC04A4"/>
    <w:rsid w:val="00FC06E5"/>
    <w:rsid w:val="00FC09BF"/>
    <w:rsid w:val="00FC1203"/>
    <w:rsid w:val="00FC27C6"/>
    <w:rsid w:val="00FC3B45"/>
    <w:rsid w:val="00FC43FE"/>
    <w:rsid w:val="00FC4B25"/>
    <w:rsid w:val="00FC5C33"/>
    <w:rsid w:val="00FC5FD6"/>
    <w:rsid w:val="00FC6C62"/>
    <w:rsid w:val="00FC6EC0"/>
    <w:rsid w:val="00FC7302"/>
    <w:rsid w:val="00FD11CC"/>
    <w:rsid w:val="00FD1326"/>
    <w:rsid w:val="00FD22D3"/>
    <w:rsid w:val="00FD24CA"/>
    <w:rsid w:val="00FD335D"/>
    <w:rsid w:val="00FD3F83"/>
    <w:rsid w:val="00FD49AA"/>
    <w:rsid w:val="00FD5C1D"/>
    <w:rsid w:val="00FD6392"/>
    <w:rsid w:val="00FD6BF7"/>
    <w:rsid w:val="00FD6E0C"/>
    <w:rsid w:val="00FD7758"/>
    <w:rsid w:val="00FE398C"/>
    <w:rsid w:val="00FE3991"/>
    <w:rsid w:val="00FE5E44"/>
    <w:rsid w:val="00FE723D"/>
    <w:rsid w:val="00FF0F32"/>
    <w:rsid w:val="00FF116E"/>
    <w:rsid w:val="00FF1177"/>
    <w:rsid w:val="00FF3789"/>
    <w:rsid w:val="00FF3BA8"/>
    <w:rsid w:val="00FF5BB1"/>
    <w:rsid w:val="00FF66A8"/>
    <w:rsid w:val="00FF6E1B"/>
    <w:rsid w:val="00FF7597"/>
    <w:rsid w:val="00FF7EE4"/>
    <w:rsid w:val="00FF7FAA"/>
    <w:rsid w:val="04A714B3"/>
    <w:rsid w:val="07070798"/>
    <w:rsid w:val="072A0F20"/>
    <w:rsid w:val="07E33A79"/>
    <w:rsid w:val="0DA8661D"/>
    <w:rsid w:val="114D0B6F"/>
    <w:rsid w:val="143516C6"/>
    <w:rsid w:val="1504192C"/>
    <w:rsid w:val="16641084"/>
    <w:rsid w:val="16EC6325"/>
    <w:rsid w:val="1E831280"/>
    <w:rsid w:val="1FFD4CB0"/>
    <w:rsid w:val="21A720E1"/>
    <w:rsid w:val="247E0E59"/>
    <w:rsid w:val="25270BB7"/>
    <w:rsid w:val="320C00CF"/>
    <w:rsid w:val="38CF3907"/>
    <w:rsid w:val="43993170"/>
    <w:rsid w:val="503850D3"/>
    <w:rsid w:val="55B824A2"/>
    <w:rsid w:val="57032983"/>
    <w:rsid w:val="58667A00"/>
    <w:rsid w:val="64BD6E3E"/>
    <w:rsid w:val="65C21915"/>
    <w:rsid w:val="6A733B83"/>
    <w:rsid w:val="6DEB6263"/>
    <w:rsid w:val="711517D9"/>
    <w:rsid w:val="7E4D31EC"/>
    <w:rsid w:val="7E5C08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heme="minorBidi"/>
      <w:kern w:val="2"/>
      <w:sz w:val="24"/>
      <w:szCs w:val="22"/>
      <w:lang w:val="en-US" w:eastAsia="zh-CN" w:bidi="ar-SA"/>
    </w:rPr>
  </w:style>
  <w:style w:type="paragraph" w:styleId="2">
    <w:name w:val="heading 1"/>
    <w:basedOn w:val="1"/>
    <w:next w:val="1"/>
    <w:link w:val="29"/>
    <w:qFormat/>
    <w:uiPriority w:val="9"/>
    <w:pPr>
      <w:keepNext/>
      <w:keepLines/>
      <w:pageBreakBefore/>
      <w:numPr>
        <w:ilvl w:val="0"/>
        <w:numId w:val="1"/>
      </w:numPr>
      <w:spacing w:before="340" w:after="330"/>
      <w:jc w:val="center"/>
      <w:outlineLvl w:val="0"/>
    </w:pPr>
    <w:rPr>
      <w:rFonts w:eastAsia="黑体"/>
      <w:b/>
      <w:bCs/>
      <w:kern w:val="44"/>
      <w:sz w:val="32"/>
      <w:szCs w:val="44"/>
    </w:rPr>
  </w:style>
  <w:style w:type="paragraph" w:styleId="3">
    <w:name w:val="heading 2"/>
    <w:basedOn w:val="1"/>
    <w:next w:val="1"/>
    <w:link w:val="30"/>
    <w:unhideWhenUsed/>
    <w:qFormat/>
    <w:uiPriority w:val="9"/>
    <w:pPr>
      <w:keepNext/>
      <w:keepLines/>
      <w:numPr>
        <w:ilvl w:val="1"/>
        <w:numId w:val="1"/>
      </w:numPr>
      <w:spacing w:before="260" w:after="260"/>
      <w:outlineLvl w:val="1"/>
    </w:pPr>
    <w:rPr>
      <w:rFonts w:eastAsia="黑体" w:cstheme="majorBidi"/>
      <w:b/>
      <w:bCs/>
      <w:szCs w:val="32"/>
    </w:rPr>
  </w:style>
  <w:style w:type="paragraph" w:styleId="4">
    <w:name w:val="heading 3"/>
    <w:basedOn w:val="1"/>
    <w:next w:val="1"/>
    <w:link w:val="33"/>
    <w:unhideWhenUsed/>
    <w:qFormat/>
    <w:uiPriority w:val="9"/>
    <w:pPr>
      <w:keepNext/>
      <w:keepLines/>
      <w:numPr>
        <w:ilvl w:val="2"/>
        <w:numId w:val="1"/>
      </w:numPr>
      <w:spacing w:before="260" w:after="260"/>
      <w:outlineLvl w:val="2"/>
    </w:pPr>
    <w:rPr>
      <w:rFonts w:eastAsia="黑体"/>
      <w:bCs/>
      <w:szCs w:val="32"/>
    </w:rPr>
  </w:style>
  <w:style w:type="paragraph" w:styleId="5">
    <w:name w:val="heading 4"/>
    <w:basedOn w:val="1"/>
    <w:next w:val="1"/>
    <w:unhideWhenUsed/>
    <w:qFormat/>
    <w:uiPriority w:val="9"/>
    <w:pPr>
      <w:keepNext/>
      <w:keepLines/>
      <w:numPr>
        <w:ilvl w:val="3"/>
        <w:numId w:val="2"/>
      </w:numPr>
      <w:spacing w:before="280" w:beforeLines="0" w:beforeAutospacing="0" w:after="290" w:afterLines="0" w:afterAutospacing="0" w:line="372" w:lineRule="auto"/>
      <w:ind w:firstLine="402" w:firstLineChars="0"/>
      <w:outlineLvl w:val="3"/>
    </w:pPr>
    <w:rPr>
      <w:rFonts w:ascii="Arial" w:hAnsi="Arial" w:eastAsia="黑体"/>
      <w:b/>
      <w:sz w:val="28"/>
    </w:r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6">
    <w:name w:val="caption"/>
    <w:basedOn w:val="1"/>
    <w:next w:val="1"/>
    <w:unhideWhenUsed/>
    <w:qFormat/>
    <w:uiPriority w:val="35"/>
    <w:rPr>
      <w:rFonts w:eastAsia="黑体" w:asciiTheme="majorHAnsi" w:hAnsiTheme="majorHAnsi" w:cstheme="majorBidi"/>
      <w:sz w:val="20"/>
      <w:szCs w:val="20"/>
    </w:rPr>
  </w:style>
  <w:style w:type="paragraph" w:styleId="7">
    <w:name w:val="annotation text"/>
    <w:basedOn w:val="1"/>
    <w:link w:val="42"/>
    <w:semiHidden/>
    <w:unhideWhenUsed/>
    <w:qFormat/>
    <w:uiPriority w:val="99"/>
    <w:pPr>
      <w:jc w:val="left"/>
    </w:pPr>
  </w:style>
  <w:style w:type="paragraph" w:styleId="8">
    <w:name w:val="toc 3"/>
    <w:basedOn w:val="1"/>
    <w:next w:val="1"/>
    <w:unhideWhenUsed/>
    <w:qFormat/>
    <w:uiPriority w:val="39"/>
    <w:pPr>
      <w:ind w:left="840" w:leftChars="400"/>
    </w:pPr>
  </w:style>
  <w:style w:type="paragraph" w:styleId="9">
    <w:name w:val="Date"/>
    <w:basedOn w:val="1"/>
    <w:next w:val="1"/>
    <w:link w:val="37"/>
    <w:semiHidden/>
    <w:unhideWhenUsed/>
    <w:qFormat/>
    <w:uiPriority w:val="99"/>
    <w:pPr>
      <w:ind w:left="100" w:leftChars="2500"/>
    </w:pPr>
  </w:style>
  <w:style w:type="paragraph" w:styleId="10">
    <w:name w:val="endnote text"/>
    <w:basedOn w:val="1"/>
    <w:link w:val="47"/>
    <w:semiHidden/>
    <w:unhideWhenUsed/>
    <w:qFormat/>
    <w:uiPriority w:val="99"/>
    <w:pPr>
      <w:snapToGrid w:val="0"/>
      <w:jc w:val="left"/>
    </w:pPr>
  </w:style>
  <w:style w:type="paragraph" w:styleId="11">
    <w:name w:val="Balloon Text"/>
    <w:basedOn w:val="1"/>
    <w:link w:val="46"/>
    <w:semiHidden/>
    <w:unhideWhenUsed/>
    <w:qFormat/>
    <w:uiPriority w:val="99"/>
    <w:pPr>
      <w:spacing w:line="240" w:lineRule="auto"/>
    </w:pPr>
    <w:rPr>
      <w:sz w:val="18"/>
      <w:szCs w:val="18"/>
    </w:rPr>
  </w:style>
  <w:style w:type="paragraph" w:styleId="12">
    <w:name w:val="footer"/>
    <w:basedOn w:val="1"/>
    <w:link w:val="32"/>
    <w:unhideWhenUsed/>
    <w:qFormat/>
    <w:uiPriority w:val="99"/>
    <w:pPr>
      <w:tabs>
        <w:tab w:val="center" w:pos="4153"/>
        <w:tab w:val="right" w:pos="8306"/>
      </w:tabs>
      <w:snapToGrid w:val="0"/>
    </w:pPr>
    <w:rPr>
      <w:sz w:val="18"/>
      <w:szCs w:val="18"/>
    </w:rPr>
  </w:style>
  <w:style w:type="paragraph" w:styleId="13">
    <w:name w:val="header"/>
    <w:basedOn w:val="1"/>
    <w:link w:val="31"/>
    <w:unhideWhenUsed/>
    <w:qFormat/>
    <w:uiPriority w:val="99"/>
    <w:pPr>
      <w:pBdr>
        <w:bottom w:val="single" w:color="auto" w:sz="6" w:space="1"/>
      </w:pBdr>
      <w:tabs>
        <w:tab w:val="center" w:pos="4153"/>
        <w:tab w:val="right" w:pos="8306"/>
      </w:tabs>
      <w:snapToGrid w:val="0"/>
      <w:jc w:val="center"/>
    </w:pPr>
    <w:rPr>
      <w:sz w:val="18"/>
      <w:szCs w:val="18"/>
    </w:rPr>
  </w:style>
  <w:style w:type="paragraph" w:styleId="14">
    <w:name w:val="toc 1"/>
    <w:basedOn w:val="1"/>
    <w:next w:val="1"/>
    <w:unhideWhenUsed/>
    <w:qFormat/>
    <w:uiPriority w:val="39"/>
  </w:style>
  <w:style w:type="paragraph" w:styleId="15">
    <w:name w:val="Subtitle"/>
    <w:basedOn w:val="1"/>
    <w:next w:val="1"/>
    <w:link w:val="44"/>
    <w:qFormat/>
    <w:uiPriority w:val="11"/>
    <w:pPr>
      <w:spacing w:before="240" w:after="60" w:line="312" w:lineRule="auto"/>
      <w:jc w:val="center"/>
      <w:outlineLvl w:val="1"/>
    </w:pPr>
    <w:rPr>
      <w:bCs/>
      <w:kern w:val="28"/>
      <w:sz w:val="21"/>
      <w:szCs w:val="32"/>
    </w:rPr>
  </w:style>
  <w:style w:type="paragraph" w:styleId="16">
    <w:name w:val="toc 2"/>
    <w:basedOn w:val="1"/>
    <w:next w:val="1"/>
    <w:unhideWhenUsed/>
    <w:qFormat/>
    <w:uiPriority w:val="39"/>
    <w:pPr>
      <w:ind w:left="420" w:leftChars="200"/>
    </w:pPr>
  </w:style>
  <w:style w:type="paragraph" w:styleId="17">
    <w:name w:val="HTML Preformatted"/>
    <w:basedOn w:val="1"/>
    <w:link w:val="38"/>
    <w:unhideWhenUsed/>
    <w:qFormat/>
    <w:uiPriority w:val="99"/>
    <w:rPr>
      <w:rFonts w:ascii="Times New Roman" w:hAnsi="Times New Roman" w:cs="Times New Roman"/>
      <w:sz w:val="20"/>
      <w:szCs w:val="20"/>
    </w:rPr>
  </w:style>
  <w:style w:type="paragraph" w:styleId="18">
    <w:name w:val="Normal (Web)"/>
    <w:basedOn w:val="1"/>
    <w:semiHidden/>
    <w:unhideWhenUsed/>
    <w:qFormat/>
    <w:uiPriority w:val="99"/>
    <w:rPr>
      <w:sz w:val="24"/>
    </w:rPr>
  </w:style>
  <w:style w:type="paragraph" w:styleId="19">
    <w:name w:val="annotation subject"/>
    <w:basedOn w:val="7"/>
    <w:next w:val="7"/>
    <w:link w:val="43"/>
    <w:semiHidden/>
    <w:unhideWhenUsed/>
    <w:qFormat/>
    <w:uiPriority w:val="99"/>
    <w:rPr>
      <w:b/>
      <w:bCs/>
    </w:rPr>
  </w:style>
  <w:style w:type="table" w:styleId="21">
    <w:name w:val="Table Grid"/>
    <w:basedOn w:val="2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22"/>
    <w:rPr>
      <w:b/>
      <w:bCs/>
    </w:rPr>
  </w:style>
  <w:style w:type="character" w:styleId="24">
    <w:name w:val="endnote reference"/>
    <w:basedOn w:val="22"/>
    <w:semiHidden/>
    <w:unhideWhenUsed/>
    <w:qFormat/>
    <w:uiPriority w:val="99"/>
    <w:rPr>
      <w:vertAlign w:val="superscript"/>
    </w:rPr>
  </w:style>
  <w:style w:type="character" w:styleId="25">
    <w:name w:val="Emphasis"/>
    <w:basedOn w:val="22"/>
    <w:qFormat/>
    <w:uiPriority w:val="20"/>
    <w:rPr>
      <w:rFonts w:ascii="Times New Roman" w:hAnsi="Times New Roman" w:eastAsia="宋体"/>
      <w:iCs/>
      <w:sz w:val="21"/>
    </w:rPr>
  </w:style>
  <w:style w:type="character" w:styleId="26">
    <w:name w:val="Hyperlink"/>
    <w:basedOn w:val="22"/>
    <w:unhideWhenUsed/>
    <w:qFormat/>
    <w:uiPriority w:val="99"/>
    <w:rPr>
      <w:color w:val="0563C1" w:themeColor="hyperlink"/>
      <w:u w:val="single"/>
      <w14:textFill>
        <w14:solidFill>
          <w14:schemeClr w14:val="hlink"/>
        </w14:solidFill>
      </w14:textFill>
    </w:rPr>
  </w:style>
  <w:style w:type="character" w:styleId="27">
    <w:name w:val="HTML Code"/>
    <w:basedOn w:val="22"/>
    <w:semiHidden/>
    <w:unhideWhenUsed/>
    <w:qFormat/>
    <w:uiPriority w:val="99"/>
    <w:rPr>
      <w:rFonts w:ascii="Times New Roman" w:hAnsi="Times New Roman"/>
      <w:sz w:val="20"/>
    </w:rPr>
  </w:style>
  <w:style w:type="character" w:styleId="28">
    <w:name w:val="annotation reference"/>
    <w:basedOn w:val="22"/>
    <w:semiHidden/>
    <w:unhideWhenUsed/>
    <w:qFormat/>
    <w:uiPriority w:val="99"/>
    <w:rPr>
      <w:sz w:val="21"/>
      <w:szCs w:val="21"/>
    </w:rPr>
  </w:style>
  <w:style w:type="character" w:customStyle="1" w:styleId="29">
    <w:name w:val="标题 1 字符"/>
    <w:basedOn w:val="22"/>
    <w:link w:val="2"/>
    <w:qFormat/>
    <w:uiPriority w:val="9"/>
    <w:rPr>
      <w:rFonts w:ascii="Times New Roman" w:hAnsi="Times New Roman" w:eastAsia="黑体"/>
      <w:b/>
      <w:bCs/>
      <w:kern w:val="44"/>
      <w:sz w:val="32"/>
      <w:szCs w:val="44"/>
    </w:rPr>
  </w:style>
  <w:style w:type="character" w:customStyle="1" w:styleId="30">
    <w:name w:val="标题 2 字符"/>
    <w:basedOn w:val="22"/>
    <w:link w:val="3"/>
    <w:qFormat/>
    <w:uiPriority w:val="9"/>
    <w:rPr>
      <w:rFonts w:ascii="time" w:hAnsi="time" w:eastAsia="黑体" w:cstheme="majorBidi"/>
      <w:b/>
      <w:bCs/>
      <w:sz w:val="24"/>
      <w:szCs w:val="32"/>
    </w:rPr>
  </w:style>
  <w:style w:type="character" w:customStyle="1" w:styleId="31">
    <w:name w:val="页眉 字符"/>
    <w:basedOn w:val="22"/>
    <w:link w:val="13"/>
    <w:qFormat/>
    <w:uiPriority w:val="99"/>
    <w:rPr>
      <w:sz w:val="18"/>
      <w:szCs w:val="18"/>
    </w:rPr>
  </w:style>
  <w:style w:type="character" w:customStyle="1" w:styleId="32">
    <w:name w:val="页脚 字符"/>
    <w:basedOn w:val="22"/>
    <w:link w:val="12"/>
    <w:qFormat/>
    <w:uiPriority w:val="99"/>
    <w:rPr>
      <w:sz w:val="18"/>
      <w:szCs w:val="18"/>
    </w:rPr>
  </w:style>
  <w:style w:type="character" w:customStyle="1" w:styleId="33">
    <w:name w:val="标题 3 字符"/>
    <w:basedOn w:val="22"/>
    <w:link w:val="4"/>
    <w:qFormat/>
    <w:uiPriority w:val="9"/>
    <w:rPr>
      <w:rFonts w:ascii="Times New Roman" w:hAnsi="Times New Roman" w:eastAsia="黑体"/>
      <w:bCs/>
      <w:sz w:val="24"/>
      <w:szCs w:val="32"/>
    </w:rPr>
  </w:style>
  <w:style w:type="paragraph" w:styleId="34">
    <w:name w:val="List Paragraph"/>
    <w:basedOn w:val="1"/>
    <w:qFormat/>
    <w:uiPriority w:val="34"/>
    <w:pPr>
      <w:ind w:firstLine="420" w:firstLineChars="200"/>
    </w:pPr>
  </w:style>
  <w:style w:type="paragraph" w:customStyle="1" w:styleId="35">
    <w:name w:val="TOC 标题1"/>
    <w:basedOn w:val="2"/>
    <w:next w:val="1"/>
    <w:unhideWhenUsed/>
    <w:qFormat/>
    <w:uiPriority w:val="39"/>
    <w:pPr>
      <w:widowControl/>
      <w:numPr>
        <w:numId w:val="0"/>
      </w:numPr>
      <w:spacing w:before="240" w:after="0" w:line="259" w:lineRule="auto"/>
      <w:jc w:val="left"/>
      <w:outlineLvl w:val="9"/>
    </w:pPr>
    <w:rPr>
      <w:rFonts w:asciiTheme="majorHAnsi" w:hAnsiTheme="majorHAnsi" w:eastAsiaTheme="majorEastAsia" w:cstheme="majorBidi"/>
      <w:b w:val="0"/>
      <w:bCs w:val="0"/>
      <w:color w:val="2F5597" w:themeColor="accent1" w:themeShade="BF"/>
      <w:kern w:val="0"/>
      <w:szCs w:val="32"/>
    </w:rPr>
  </w:style>
  <w:style w:type="paragraph" w:styleId="36">
    <w:name w:val="No Spacing"/>
    <w:qFormat/>
    <w:uiPriority w:val="1"/>
    <w:pPr>
      <w:widowControl w:val="0"/>
      <w:spacing w:line="360" w:lineRule="auto"/>
      <w:jc w:val="center"/>
    </w:pPr>
    <w:rPr>
      <w:rFonts w:ascii="Times New Roman" w:hAnsi="Times New Roman" w:eastAsia="黑体" w:cstheme="minorBidi"/>
      <w:b/>
      <w:kern w:val="2"/>
      <w:sz w:val="21"/>
      <w:szCs w:val="22"/>
      <w:lang w:val="en-US" w:eastAsia="zh-CN" w:bidi="ar-SA"/>
    </w:rPr>
  </w:style>
  <w:style w:type="character" w:customStyle="1" w:styleId="37">
    <w:name w:val="日期 字符"/>
    <w:basedOn w:val="22"/>
    <w:link w:val="9"/>
    <w:semiHidden/>
    <w:qFormat/>
    <w:uiPriority w:val="99"/>
    <w:rPr>
      <w:rFonts w:ascii="Times New Roman" w:hAnsi="Times New Roman" w:eastAsia="宋体"/>
      <w:sz w:val="24"/>
    </w:rPr>
  </w:style>
  <w:style w:type="character" w:customStyle="1" w:styleId="38">
    <w:name w:val="HTML 预设格式 字符"/>
    <w:basedOn w:val="22"/>
    <w:link w:val="17"/>
    <w:qFormat/>
    <w:uiPriority w:val="99"/>
    <w:rPr>
      <w:rFonts w:ascii="Times New Roman" w:hAnsi="Times New Roman" w:eastAsia="宋体" w:cs="Times New Roman"/>
      <w:sz w:val="20"/>
      <w:szCs w:val="20"/>
    </w:rPr>
  </w:style>
  <w:style w:type="table" w:customStyle="1" w:styleId="39">
    <w:name w:val="网格型1"/>
    <w:basedOn w:val="20"/>
    <w:qFormat/>
    <w:uiPriority w:val="39"/>
    <w:rPr>
      <w:rFonts w:ascii="Times New Roman" w:hAnsi="Times New Roman" w:eastAsia="宋体" w:cs="Times New Roman"/>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0">
    <w:name w:val="网格型2"/>
    <w:basedOn w:val="20"/>
    <w:qFormat/>
    <w:uiPriority w:val="39"/>
    <w:rPr>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1">
    <w:name w:val="网格型3"/>
    <w:basedOn w:val="20"/>
    <w:qFormat/>
    <w:uiPriority w:val="59"/>
    <w:rPr>
      <w:rFonts w:ascii="Calibri" w:hAnsi="Calibri"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2">
    <w:name w:val="批注文字 字符"/>
    <w:basedOn w:val="22"/>
    <w:link w:val="7"/>
    <w:semiHidden/>
    <w:qFormat/>
    <w:uiPriority w:val="99"/>
    <w:rPr>
      <w:rFonts w:ascii="Times New Roman" w:hAnsi="Times New Roman" w:eastAsia="宋体"/>
      <w:sz w:val="24"/>
    </w:rPr>
  </w:style>
  <w:style w:type="character" w:customStyle="1" w:styleId="43">
    <w:name w:val="批注主题 字符"/>
    <w:basedOn w:val="42"/>
    <w:link w:val="19"/>
    <w:semiHidden/>
    <w:qFormat/>
    <w:uiPriority w:val="99"/>
    <w:rPr>
      <w:rFonts w:ascii="Times New Roman" w:hAnsi="Times New Roman" w:eastAsia="宋体"/>
      <w:b/>
      <w:bCs/>
      <w:sz w:val="24"/>
    </w:rPr>
  </w:style>
  <w:style w:type="character" w:customStyle="1" w:styleId="44">
    <w:name w:val="副标题 字符"/>
    <w:basedOn w:val="22"/>
    <w:link w:val="15"/>
    <w:qFormat/>
    <w:uiPriority w:val="11"/>
    <w:rPr>
      <w:rFonts w:ascii="Times New Roman" w:hAnsi="Times New Roman" w:eastAsia="宋体"/>
      <w:bCs/>
      <w:kern w:val="28"/>
      <w:szCs w:val="32"/>
    </w:rPr>
  </w:style>
  <w:style w:type="paragraph" w:customStyle="1" w:styleId="45">
    <w:name w:val="Default"/>
    <w:qFormat/>
    <w:uiPriority w:val="0"/>
    <w:pPr>
      <w:widowControl w:val="0"/>
      <w:autoSpaceDE w:val="0"/>
      <w:autoSpaceDN w:val="0"/>
      <w:adjustRightInd w:val="0"/>
    </w:pPr>
    <w:rPr>
      <w:rFonts w:ascii="Times New Roman" w:hAnsi="Times New Roman" w:cs="Times New Roman" w:eastAsiaTheme="minorEastAsia"/>
      <w:color w:val="000000"/>
      <w:sz w:val="24"/>
      <w:szCs w:val="24"/>
      <w:lang w:val="en-US" w:eastAsia="zh-CN" w:bidi="ar-SA"/>
    </w:rPr>
  </w:style>
  <w:style w:type="character" w:customStyle="1" w:styleId="46">
    <w:name w:val="批注框文本 字符"/>
    <w:basedOn w:val="22"/>
    <w:link w:val="11"/>
    <w:semiHidden/>
    <w:qFormat/>
    <w:uiPriority w:val="99"/>
    <w:rPr>
      <w:rFonts w:ascii="Times New Roman" w:hAnsi="Times New Roman" w:eastAsia="宋体"/>
      <w:sz w:val="18"/>
      <w:szCs w:val="18"/>
    </w:rPr>
  </w:style>
  <w:style w:type="character" w:customStyle="1" w:styleId="47">
    <w:name w:val="尾注文本 字符"/>
    <w:basedOn w:val="22"/>
    <w:link w:val="10"/>
    <w:semiHidden/>
    <w:qFormat/>
    <w:uiPriority w:val="99"/>
    <w:rPr>
      <w:rFonts w:ascii="Times New Roman" w:hAnsi="Times New Roman" w:eastAsia="宋体"/>
      <w:sz w:val="24"/>
    </w:rPr>
  </w:style>
  <w:style w:type="character" w:customStyle="1" w:styleId="48">
    <w:name w:val="不明显强调1"/>
    <w:basedOn w:val="22"/>
    <w:qFormat/>
    <w:uiPriority w:val="19"/>
    <w:rPr>
      <w:i/>
      <w:iCs/>
      <w:color w:val="404040" w:themeColor="text1" w:themeTint="BF"/>
      <w14:textFill>
        <w14:solidFill>
          <w14:schemeClr w14:val="tx1">
            <w14:lumMod w14:val="75000"/>
            <w14:lumOff w14:val="25000"/>
          </w14:schemeClr>
        </w14:solidFill>
      </w14:textFill>
    </w:rPr>
  </w:style>
  <w:style w:type="character" w:customStyle="1" w:styleId="49">
    <w:name w:val="明显强调1"/>
    <w:basedOn w:val="22"/>
    <w:qFormat/>
    <w:uiPriority w:val="21"/>
    <w:rPr>
      <w:i/>
      <w:iCs/>
      <w:color w:val="4472C4" w:themeColor="accent1"/>
      <w14:textFill>
        <w14:solidFill>
          <w14:schemeClr w14:val="accent1"/>
        </w14:solidFill>
      </w14:textFill>
    </w:rPr>
  </w:style>
  <w:style w:type="paragraph" w:customStyle="1" w:styleId="50">
    <w:name w:val="msonormal"/>
    <w:basedOn w:val="1"/>
    <w:qFormat/>
    <w:uiPriority w:val="0"/>
    <w:pPr>
      <w:widowControl/>
      <w:spacing w:before="100" w:beforeAutospacing="1" w:after="100" w:afterAutospacing="1" w:line="240" w:lineRule="auto"/>
      <w:jc w:val="left"/>
    </w:pPr>
    <w:rPr>
      <w:rFonts w:ascii="宋体" w:hAnsi="宋体" w:cs="宋体"/>
      <w:kern w:val="0"/>
      <w:szCs w:val="24"/>
    </w:rPr>
  </w:style>
  <w:style w:type="character" w:customStyle="1" w:styleId="51">
    <w:name w:val="kd"/>
    <w:basedOn w:val="22"/>
    <w:qFormat/>
    <w:uiPriority w:val="0"/>
  </w:style>
  <w:style w:type="character" w:customStyle="1" w:styleId="52">
    <w:name w:val="nc"/>
    <w:basedOn w:val="22"/>
    <w:qFormat/>
    <w:uiPriority w:val="0"/>
  </w:style>
  <w:style w:type="character" w:customStyle="1" w:styleId="53">
    <w:name w:val="o"/>
    <w:basedOn w:val="22"/>
    <w:qFormat/>
    <w:uiPriority w:val="0"/>
  </w:style>
  <w:style w:type="character" w:customStyle="1" w:styleId="54">
    <w:name w:val="n"/>
    <w:basedOn w:val="22"/>
    <w:qFormat/>
    <w:uiPriority w:val="0"/>
  </w:style>
  <w:style w:type="character" w:customStyle="1" w:styleId="55">
    <w:name w:val="nf"/>
    <w:basedOn w:val="22"/>
    <w:qFormat/>
    <w:uiPriority w:val="0"/>
  </w:style>
  <w:style w:type="character" w:customStyle="1" w:styleId="56">
    <w:name w:val="k"/>
    <w:basedOn w:val="22"/>
    <w:qFormat/>
    <w:uiPriority w:val="0"/>
  </w:style>
  <w:style w:type="character" w:customStyle="1" w:styleId="57">
    <w:name w:val="na"/>
    <w:basedOn w:val="22"/>
    <w:qFormat/>
    <w:uiPriority w:val="0"/>
  </w:style>
  <w:style w:type="character" w:customStyle="1" w:styleId="58">
    <w:name w:val="nd"/>
    <w:basedOn w:val="22"/>
    <w:qFormat/>
    <w:uiPriority w:val="0"/>
  </w:style>
  <w:style w:type="character" w:customStyle="1" w:styleId="59">
    <w:name w:val="kt"/>
    <w:basedOn w:val="22"/>
    <w:qFormat/>
    <w:uiPriority w:val="0"/>
  </w:style>
  <w:style w:type="character" w:customStyle="1" w:styleId="60">
    <w:name w:val="kc"/>
    <w:basedOn w:val="22"/>
    <w:qFormat/>
    <w:uiPriority w:val="0"/>
  </w:style>
  <w:style w:type="character" w:customStyle="1" w:styleId="61">
    <w:name w:val="mi"/>
    <w:basedOn w:val="22"/>
    <w:qFormat/>
    <w:uiPriority w:val="0"/>
  </w:style>
  <w:style w:type="character" w:customStyle="1" w:styleId="62">
    <w:name w:val="no"/>
    <w:basedOn w:val="22"/>
    <w:qFormat/>
    <w:uiPriority w:val="0"/>
  </w:style>
  <w:style w:type="character" w:customStyle="1" w:styleId="63">
    <w:name w:val="s"/>
    <w:basedOn w:val="22"/>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6" Type="http://schemas.openxmlformats.org/officeDocument/2006/relationships/fontTable" Target="fontTable.xml"/><Relationship Id="rId35" Type="http://schemas.openxmlformats.org/officeDocument/2006/relationships/customXml" Target="../customXml/item2.xml"/><Relationship Id="rId34" Type="http://schemas.openxmlformats.org/officeDocument/2006/relationships/numbering" Target="numbering.xml"/><Relationship Id="rId33" Type="http://schemas.openxmlformats.org/officeDocument/2006/relationships/customXml" Target="../customXml/item1.xml"/><Relationship Id="rId32" Type="http://schemas.openxmlformats.org/officeDocument/2006/relationships/image" Target="media/image19.png"/><Relationship Id="rId31" Type="http://schemas.openxmlformats.org/officeDocument/2006/relationships/image" Target="media/image18.png"/><Relationship Id="rId30" Type="http://schemas.openxmlformats.org/officeDocument/2006/relationships/image" Target="media/image17.png"/><Relationship Id="rId3" Type="http://schemas.openxmlformats.org/officeDocument/2006/relationships/footnotes" Target="footnotes.xml"/><Relationship Id="rId29" Type="http://schemas.openxmlformats.org/officeDocument/2006/relationships/image" Target="media/image16.png"/><Relationship Id="rId28" Type="http://schemas.openxmlformats.org/officeDocument/2006/relationships/image" Target="media/image15.png"/><Relationship Id="rId27" Type="http://schemas.openxmlformats.org/officeDocument/2006/relationships/image" Target="media/image14.png"/><Relationship Id="rId26" Type="http://schemas.openxmlformats.org/officeDocument/2006/relationships/image" Target="media/image13.png"/><Relationship Id="rId25"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jpeg"/><Relationship Id="rId14" Type="http://schemas.openxmlformats.org/officeDocument/2006/relationships/image" Target="media/image1.jpeg"/><Relationship Id="rId13" Type="http://schemas.openxmlformats.org/officeDocument/2006/relationships/theme" Target="theme/theme1.xml"/><Relationship Id="rId12" Type="http://schemas.openxmlformats.org/officeDocument/2006/relationships/footer" Target="footer8.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宋体"/>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宋体"/>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86DEFA7-D668-4CFE-83BF-A419FC3FB136}">
  <ds:schemaRefs/>
</ds:datastoreItem>
</file>

<file path=docProps/app.xml><?xml version="1.0" encoding="utf-8"?>
<Properties xmlns="http://schemas.openxmlformats.org/officeDocument/2006/extended-properties" xmlns:vt="http://schemas.openxmlformats.org/officeDocument/2006/docPropsVTypes">
  <Template>Normal</Template>
  <Pages>42</Pages>
  <Words>11484</Words>
  <Characters>19478</Characters>
  <Lines>224</Lines>
  <Paragraphs>63</Paragraphs>
  <TotalTime>6</TotalTime>
  <ScaleCrop>false</ScaleCrop>
  <LinksUpToDate>false</LinksUpToDate>
  <CharactersWithSpaces>21564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2021-06-02T08:33:00Z</dcterms:created>
  <dc:creator>lee kang</dc:creator>
  <cp:lastModifiedBy>施乔</cp:lastModifiedBy>
  <dcterms:modified xsi:type="dcterms:W3CDTF">2026-04-25T10:48:48Z</dcterms:modified>
  <cp:revision>824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eyJoZGlkIjoiZDU1NTFlMzJlMDk2MzQ0ODkxZTEzZGVlYWJjYmQxZjIiLCJ1c2VySWQiOiIxNjQ2MDU2MTI5In0=</vt:lpwstr>
  </property>
  <property fmtid="{D5CDD505-2E9C-101B-9397-08002B2CF9AE}" pid="4" name="ICV">
    <vt:lpwstr>79BE72813B8D403484FE8DEC68603D20_12</vt:lpwstr>
  </property>
</Properties>
</file>