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Áncora – Informe Integrado para Desarrollo de Backend, IA y Gestión de Datos Clínicos</w:t>
      </w:r>
    </w:p>
    <w:p>
      <w:r>
        <w:rPr>
          <w:b/>
        </w:rPr>
        <w:t>Introducción</w:t>
        <w:br/>
      </w:r>
      <w:r>
        <w:t>Este informe unificado está dirigido al equipo de desarrollo de Antigravity encargado de la plataforma Áncora. Su finalidad es reunir, ampliar y clarificar todas las recomendaciones técnicas y funcionales que se han ido recopilando acerca del backend, la arquitectura de inteligencia artificial y la memoria clínica de la plataforma. Se parte de la observación de la demo actual, la revisión de documentos clínicos reales y la comparativa con las mejores prácticas en telepsicología y gestión de datos. El objetivo es que el desarrollador comprenda las carencias actuales y construya un sistema robusto que convierta la información cruda en una historia terapéutica viva, segura y útil para el paciente y el psicólogo.</w:t>
        <w:br/>
      </w:r>
    </w:p>
    <w:p>
      <w:r>
        <w:rPr>
          <w:b/>
        </w:rPr>
        <w:t>1. Situación Actual y Problemas Detectados</w:t>
        <w:br/>
      </w:r>
    </w:p>
    <w:p>
      <w:r>
        <w:rPr>
          <w:i/>
        </w:rPr>
        <w:t>1.1 Observaciones de la demo</w:t>
        <w:br/>
      </w:r>
      <w:r>
        <w:t>Al acceder con credenciales de prueba, las secciones “Mi Historial” y “Cronología” están vacías; los campos para eventos y antecedentes aparecen en blanco y los gráficos de progreso no muestran datos. El motor de ingesta no procesa los archivos subidos y la ficha del paciente no se auto rellena【765566723414714†screenshot】【182123201824162†screenshot】.</w:t>
        <w:br/>
      </w:r>
    </w:p>
    <w:p>
      <w:r>
        <w:rPr>
          <w:i/>
        </w:rPr>
        <w:t>1.2 Documentos clínicos y contextuales</w:t>
        <w:br/>
      </w:r>
      <w:r>
        <w:t>Los archivos facilitados (cronologías, informes psicológicos, reportes técnicos, cartas, etc.) contienen información detallada sobre la vida del paciente: traumas de infancia, abusos, ruina financiera, historial médico, suicidios, relaciones familiares y estrategias terapéuticas. Estos datos deberían alimentar automáticamente la cronología, antecedentes y medicación. Sin embargo, la demo no los integra en ningún punto.</w:t>
        <w:br/>
      </w:r>
    </w:p>
    <w:p>
      <w:r>
        <w:rPr>
          <w:i/>
        </w:rPr>
        <w:t>1.3 Problemas críticos</w:t>
        <w:br/>
      </w:r>
      <w:r>
        <w:t>El análisis de la plataforma y los documentos evidencia múltiples carencias:</w:t>
      </w:r>
    </w:p>
    <w:p>
      <w:pPr>
        <w:pStyle w:val="ListBullet"/>
      </w:pPr>
      <w:r>
        <w:t>No existe un pipeline de ingesta y extracción; los documentos se almacenan pero no se procesan.</w:t>
      </w:r>
    </w:p>
    <w:p>
      <w:pPr>
        <w:pStyle w:val="ListBullet"/>
      </w:pPr>
      <w:r>
        <w:t>La cronología, antecedentes y medicación permanecen vacíos pese a la subida de informes.</w:t>
      </w:r>
    </w:p>
    <w:p>
      <w:pPr>
        <w:pStyle w:val="ListBullet"/>
      </w:pPr>
      <w:r>
        <w:t>No hay jerarquía de fuentes ni priorización de datos validados por el psicólogo sobre los declarados por el paciente.</w:t>
      </w:r>
    </w:p>
    <w:p>
      <w:pPr>
        <w:pStyle w:val="ListBullet"/>
      </w:pPr>
      <w:r>
        <w:t>El chat opera sin memoria ni recuperación de contexto y no actualiza la ficha clínica con lo hablado.</w:t>
      </w:r>
    </w:p>
    <w:p>
      <w:pPr>
        <w:pStyle w:val="ListBullet"/>
      </w:pPr>
      <w:r>
        <w:t>No se generan propuestas ni tareas basadas en los datos extraídos; todo queda pendiente de una entrada manual.</w:t>
      </w:r>
    </w:p>
    <w:p>
      <w:pPr>
        <w:pStyle w:val="ListBullet"/>
      </w:pPr>
      <w:r>
        <w:t>Las sesiones de vídeo y revisiones semanales no alimentan la memoria central ni producen borradores de notas SOAP.</w:t>
      </w:r>
    </w:p>
    <w:p>
      <w:r>
        <w:rPr>
          <w:b/>
        </w:rPr>
        <w:t>2. Principios para el Backend Inteligente</w:t>
        <w:br/>
      </w:r>
    </w:p>
    <w:p>
      <w:r>
        <w:t>Áncora no es un chatbot ni una página con formularios: es un sistema de historia clínica viva. Su valor reside en organizar y contextualizar la información del paciente durante meses o años.</w:t>
      </w:r>
    </w:p>
    <w:p>
      <w:r>
        <w:t>El sistema debe recibir datos heterogéneos (mensajes, documentos, audios, informes) y convertirlos en estructuras sólidas (eventos, antecedentes, medicación, objetivos).</w:t>
      </w:r>
    </w:p>
    <w:p>
      <w:r>
        <w:t>La memoria debe ser persistente y jerárquica: priorizar datos validados por el psicólogo, luego documentos oficiales, luego declaraciones del paciente y finalmente inferencias de IA.</w:t>
      </w:r>
    </w:p>
    <w:p>
      <w:r>
        <w:t>El prompt del asistente debe ser seguro: no diagnosticar, no prescribir, no hacer promesas. Debe acompañar y organizar, no tratar ni sustituir al profesional【119345668975265†L100-L143】.</w:t>
      </w:r>
    </w:p>
    <w:p>
      <w:r>
        <w:t>La privacidad y el cumplimiento legal (GDPR, HIPAA) son obligatorios: cifrado, control de acceso, logs de auditoría, consentimientos y derecho al olvido【423067703338270†L63-L70】.</w:t>
      </w:r>
    </w:p>
    <w:p>
      <w:r>
        <w:rPr>
          <w:b/>
        </w:rPr>
        <w:t>3. Arquitectura y Servicios Propuestos</w:t>
        <w:br/>
      </w:r>
      <w:r>
        <w:t>La arquitectura debe dividirse en servicios, cada uno con responsabilidades claras. A continuación se describen los componentes principales:</w:t>
        <w:br/>
      </w:r>
    </w:p>
    <w:p>
      <w:pPr>
        <w:pStyle w:val="ListNumber"/>
      </w:pPr>
      <w:r>
        <w:t>Servicio de Ingesta: Recibe los archivos, valida tipo y tamaño, cifra el almacenamiento, realiza OCR/parsers y clasifica el documento (informe médico, cronología, carta, plan técnico, etc.).</w:t>
      </w:r>
    </w:p>
    <w:p>
      <w:pPr>
        <w:pStyle w:val="ListNumber"/>
      </w:pPr>
      <w:r>
        <w:t>Extractor Clínico: Analiza el texto para extraer fechas, eventos, diagnósticos declarados, medicación, síntomas, antecedentes, citas literales y temas. Usa modelos de lenguaje con salidas JSON para que el resultado sea estructurado.</w:t>
      </w:r>
    </w:p>
    <w:p>
      <w:pPr>
        <w:pStyle w:val="ListNumber"/>
      </w:pPr>
      <w:r>
        <w:t>Servicio de Memoria: Gestiona la memoria persistente del paciente. Almacena cada fragmento con metadatos de fuente, fecha y nivel de confianza. Resuelve duplicados y mantiene una jerarquía de autoridad (validado, documentado, declarado, inferido).</w:t>
      </w:r>
    </w:p>
    <w:p>
      <w:pPr>
        <w:pStyle w:val="ListNumber"/>
      </w:pPr>
      <w:r>
        <w:t>Context Harness: Construye el contexto que el modelo usa en cada interacción. Incluye reglas clínicas, datos clave del paciente, objetivos, riesgos, últimas sesiones y fragmentos recuperados mediante búsqueda semántica (RAG).</w:t>
      </w:r>
    </w:p>
    <w:p>
      <w:pPr>
        <w:pStyle w:val="ListNumber"/>
      </w:pPr>
      <w:r>
        <w:t>Servicio RAG: Permite buscar en la memoria profunda utilizando embeddings y metadatos. Filtra por fecha, paciente, nivel de validación y devuelve fragmentos relevantes para la tarea.</w:t>
      </w:r>
    </w:p>
    <w:p>
      <w:pPr>
        <w:pStyle w:val="ListNumber"/>
      </w:pPr>
      <w:r>
        <w:t>Servicio de Resúmenes: Genera resúmenes diarios, semanales y de sesiones tanto para el paciente como para el psicólogo, con versiones raw‑first (literal) y versiones sintéticas.</w:t>
      </w:r>
    </w:p>
    <w:p>
      <w:pPr>
        <w:pStyle w:val="ListNumber"/>
      </w:pPr>
      <w:r>
        <w:t>Servicio SOAP: Produce borradores de notas SOAP tras cada sesión, basados en los datos recogidos. Incluye sugerencias de intervención fundamentadas y requiere siempre validación profesional.</w:t>
      </w:r>
    </w:p>
    <w:p>
      <w:pPr>
        <w:pStyle w:val="ListNumber"/>
      </w:pPr>
      <w:r>
        <w:t>Servicio de Riesgo: Detecta señales de riesgo (ideación suicida, autolesión, violencia, baja adherencia) y genera alertas. Usa heurísticas y modelos de lenguaje supervisados.</w:t>
      </w:r>
    </w:p>
    <w:p>
      <w:pPr>
        <w:pStyle w:val="ListNumber"/>
      </w:pPr>
      <w:r>
        <w:t>Servicio de Auditoría: Registra todos los accesos y modificaciones de datos. Firma cada acción y garantiza trazabilidad y cumplimiento normativo.</w:t>
      </w:r>
    </w:p>
    <w:p>
      <w:r>
        <w:rPr>
          <w:b/>
        </w:rPr>
        <w:t>4. Flujos de Procesamiento Clave</w:t>
        <w:br/>
      </w:r>
      <w:r>
        <w:t>Los siguientes flujos muestran cómo deben interactuar los servicios para dar soporte a la experiencia de paciente y psicólogo:</w:t>
        <w:br/>
      </w:r>
    </w:p>
    <w:p>
      <w:r>
        <w:rPr>
          <w:u w:val="single"/>
        </w:rPr>
        <w:t>4.1 Ingesta de documentos</w:t>
        <w:br/>
      </w:r>
    </w:p>
    <w:p>
      <w:r>
        <w:t>Cuando el usuario sube un archivo:</w:t>
      </w:r>
    </w:p>
    <w:p>
      <w:pPr>
        <w:pStyle w:val="ListBullet"/>
      </w:pPr>
      <w:r>
        <w:t>Se valida el tipo de fichero, tamaño y se cifra su almacenamiento, registrando un log.</w:t>
      </w:r>
    </w:p>
    <w:p>
      <w:pPr>
        <w:pStyle w:val="ListBullet"/>
      </w:pPr>
      <w:r>
        <w:t>Se clasifica el documento según su naturaleza (informe médico, plan técnico, cronología, etc.).</w:t>
      </w:r>
    </w:p>
    <w:p>
      <w:pPr>
        <w:pStyle w:val="ListBullet"/>
      </w:pPr>
      <w:r>
        <w:t>Se extrae el texto mediante OCR o parsers nativos y se limpia.</w:t>
      </w:r>
    </w:p>
    <w:p>
      <w:pPr>
        <w:pStyle w:val="ListBullet"/>
      </w:pPr>
      <w:r>
        <w:t>El extractor clínico identifica fechas, eventos, diagnósticos, medicación, patrones emocionales y citas literales y los devuelve en formato JSON.</w:t>
      </w:r>
    </w:p>
    <w:p>
      <w:pPr>
        <w:pStyle w:val="ListBullet"/>
      </w:pPr>
      <w:r>
        <w:t>Se generan propuestas de actualización para la cronología, antecedentes, medicación y objetivos terapéuticos.</w:t>
      </w:r>
    </w:p>
    <w:p>
      <w:pPr>
        <w:pStyle w:val="ListBullet"/>
      </w:pPr>
      <w:r>
        <w:t>Las propuestas pasan a una cola de validación: el psicólogo puede aceptarlas o corregirlas; el paciente puede confirmar datos no clínicos.</w:t>
      </w:r>
    </w:p>
    <w:p>
      <w:pPr>
        <w:pStyle w:val="ListBullet"/>
      </w:pPr>
      <w:r>
        <w:t>Una vez validadas, se actualiza la memoria persistente y se indexan los fragmentos en el servicio RAG.</w:t>
      </w:r>
    </w:p>
    <w:p>
      <w:r>
        <w:rPr>
          <w:u w:val="single"/>
        </w:rPr>
        <w:t>4.2 Interacción en el chat</w:t>
        <w:br/>
      </w:r>
    </w:p>
    <w:p>
      <w:r>
        <w:t>Para cada mensaje en el chat:</w:t>
      </w:r>
    </w:p>
    <w:p>
      <w:pPr>
        <w:pStyle w:val="ListBullet"/>
      </w:pPr>
      <w:r>
        <w:t>Se extraen emociones, hechos y temas mencionados.</w:t>
      </w:r>
    </w:p>
    <w:p>
      <w:pPr>
        <w:pStyle w:val="ListBullet"/>
      </w:pPr>
      <w:r>
        <w:t>Se actualiza la memoria episódica y el resumen diario con la nueva información.</w:t>
      </w:r>
    </w:p>
    <w:p>
      <w:pPr>
        <w:pStyle w:val="ListBullet"/>
      </w:pPr>
      <w:r>
        <w:t>Se recuperan fragmentos relevantes de la memoria profunda mediante RAG: eventos similares, sesiones previas, revisiones clínicas.</w:t>
      </w:r>
    </w:p>
    <w:p>
      <w:pPr>
        <w:pStyle w:val="ListBullet"/>
      </w:pPr>
      <w:r>
        <w:t>El context harness construye el prompt con reglas clínicas, datos clave del paciente y los fragmentos recuperados. El modelo de IA responde de forma prudente y limitada.</w:t>
      </w:r>
    </w:p>
    <w:p>
      <w:pPr>
        <w:pStyle w:val="ListBullet"/>
      </w:pPr>
      <w:r>
        <w:t>Se generan preguntas exploratorias y sugerencias de tareas; cualquier recomendación se marca como “pendiente de validación”.</w:t>
      </w:r>
    </w:p>
    <w:p>
      <w:pPr>
        <w:pStyle w:val="ListBullet"/>
      </w:pPr>
      <w:r>
        <w:t>Se crean propuestas de actualización de ficha si el mensaje contiene nueva información clínica o vital.</w:t>
      </w:r>
    </w:p>
    <w:p>
      <w:r>
        <w:rPr>
          <w:u w:val="single"/>
        </w:rPr>
        <w:t>4.3 Sesiones de vídeo y revisiones semanales</w:t>
        <w:br/>
      </w:r>
    </w:p>
    <w:p>
      <w:r>
        <w:t>Tras cada sesión de videollamada o revisión:</w:t>
      </w:r>
    </w:p>
    <w:p>
      <w:pPr>
        <w:pStyle w:val="ListBullet"/>
      </w:pPr>
      <w:r>
        <w:t>Se transcribe (con consentimiento) la grabación o se procesan las notas del psicólogo.</w:t>
      </w:r>
    </w:p>
    <w:p>
      <w:pPr>
        <w:pStyle w:val="ListBullet"/>
      </w:pPr>
      <w:r>
        <w:t>El resumen raw-first recoge citas literales y hechos objetivos; se genera un borrador de nota SOAP con sugerencias clínicas.</w:t>
      </w:r>
    </w:p>
    <w:p>
      <w:pPr>
        <w:pStyle w:val="ListBullet"/>
      </w:pPr>
      <w:r>
        <w:t>El psicólogo valida o corrige el borrador. Sus conclusiones se integran como datos de mayor autoridad.</w:t>
      </w:r>
    </w:p>
    <w:p>
      <w:pPr>
        <w:pStyle w:val="ListBullet"/>
      </w:pPr>
      <w:r>
        <w:t>Se crean eventos en la cronología y se actualizan objetivos terapéuticos y riesgos.</w:t>
      </w:r>
    </w:p>
    <w:p>
      <w:pPr>
        <w:pStyle w:val="ListBullet"/>
      </w:pPr>
      <w:r>
        <w:t>Se genera un resumen claro para el paciente con objetivos y tareas.</w:t>
      </w:r>
    </w:p>
    <w:p>
      <w:pPr>
        <w:pStyle w:val="ListBullet"/>
      </w:pPr>
      <w:r>
        <w:t>Las revisiones semanales se priorizan en la memoria y se utilizan para construir el contexto de la próxima interacción.</w:t>
      </w:r>
    </w:p>
    <w:p>
      <w:r>
        <w:rPr>
          <w:b/>
        </w:rPr>
        <w:t>5. Diseño de la Cronología y Modelo de Datos</w:t>
        <w:br/>
      </w:r>
      <w:r>
        <w:t>La cronología debe reflejar los eventos vitales, médicos y psicológicos del paciente de manera lineal. Cada evento debe incluir:</w:t>
        <w:br/>
      </w:r>
    </w:p>
    <w:p>
      <w:pPr>
        <w:pStyle w:val="ListBullet"/>
      </w:pPr>
      <w:r>
        <w:t>Fecha (exacta o aproximada) y nivel de precisión.</w:t>
      </w:r>
    </w:p>
    <w:p>
      <w:pPr>
        <w:pStyle w:val="ListBullet"/>
      </w:pPr>
      <w:r>
        <w:t>Tipo de evento (positivo, negativo, médico, psicológico, terapéutico, económico).</w:t>
      </w:r>
    </w:p>
    <w:p>
      <w:pPr>
        <w:pStyle w:val="ListBullet"/>
      </w:pPr>
      <w:r>
        <w:t>Título breve y descripción.</w:t>
      </w:r>
    </w:p>
    <w:p>
      <w:pPr>
        <w:pStyle w:val="ListBullet"/>
      </w:pPr>
      <w:r>
        <w:t>Fuente (documento, chat, sesión, revisión).</w:t>
      </w:r>
    </w:p>
    <w:p>
      <w:pPr>
        <w:pStyle w:val="ListBullet"/>
      </w:pPr>
      <w:r>
        <w:t>Nivel de confianza y estado de validación.</w:t>
      </w:r>
    </w:p>
    <w:p>
      <w:pPr>
        <w:pStyle w:val="ListBullet"/>
      </w:pPr>
      <w:r>
        <w:t>Relaciones con otros eventos (causa, efecto, recurrente).</w:t>
      </w:r>
    </w:p>
    <w:p>
      <w:pPr>
        <w:pStyle w:val="ListBullet"/>
      </w:pPr>
      <w:r>
        <w:t>Emoción asociada y su intensidad.</w:t>
      </w:r>
    </w:p>
    <w:p>
      <w:r>
        <w:t>El modelo de datos completo debe abarcar tablas para usuarios, pacientes, psicólogos, documentos, eventos cronológicos, antecedentes médicos y psicológicos, medicación, sesiones, revisiones, notas SOAP, tareas, riesgos, consentimientos y logs de auditoría. Cada tabla debe incluir campos de metadatos como fecha de creación, fuente, nivel de confianza, validación, trazabilidad y quién modificó el dato.</w:t>
      </w:r>
    </w:p>
    <w:p>
      <w:r>
        <w:rPr>
          <w:b/>
        </w:rPr>
        <w:t>6. Seguridad, Privacidad y Cumplimiento</w:t>
        <w:br/>
      </w:r>
      <w:r>
        <w:t>Los datos de salud mental son extremadamente sensibles. El desarrollo debe incluir:</w:t>
        <w:br/>
      </w:r>
    </w:p>
    <w:p>
      <w:pPr>
        <w:pStyle w:val="ListBullet"/>
      </w:pPr>
      <w:r>
        <w:t>Cifrado en tránsito y en reposo para todos los datos.</w:t>
      </w:r>
    </w:p>
    <w:p>
      <w:pPr>
        <w:pStyle w:val="ListBullet"/>
      </w:pPr>
      <w:r>
        <w:t>Autenticación multifactor y control de acceso basado en roles.</w:t>
      </w:r>
    </w:p>
    <w:p>
      <w:pPr>
        <w:pStyle w:val="ListBullet"/>
      </w:pPr>
      <w:r>
        <w:t>Consentimientos granulares que permitan al paciente decidir qué comparte y con quién.</w:t>
      </w:r>
    </w:p>
    <w:p>
      <w:pPr>
        <w:pStyle w:val="ListBullet"/>
      </w:pPr>
      <w:r>
        <w:t>Registro de auditoría inmutable que trace cada acceso y modificación.</w:t>
      </w:r>
    </w:p>
    <w:p>
      <w:pPr>
        <w:pStyle w:val="ListBullet"/>
      </w:pPr>
      <w:r>
        <w:t>Exportación y supresión de datos conforme a RGPD.</w:t>
      </w:r>
    </w:p>
    <w:p>
      <w:pPr>
        <w:pStyle w:val="ListBullet"/>
      </w:pPr>
      <w:r>
        <w:t>Revisión regular de seguridad, tests de penetración y actualizaciones de dependencias【423067703338270†L63-L70】.</w:t>
      </w:r>
    </w:p>
    <w:p>
      <w:r>
        <w:rPr>
          <w:b/>
        </w:rPr>
        <w:t>7. Roadmap de Implementación</w:t>
        <w:br/>
      </w:r>
      <w:r>
        <w:t>Proponemos dividir el desarrollo en fases, cada una con entregables claros y validación clínica:</w:t>
        <w:br/>
      </w:r>
    </w:p>
    <w:p>
      <w:pPr>
        <w:pStyle w:val="ListNumber"/>
      </w:pPr>
      <w:r>
        <w:t>Fase 1: Implementar la base de datos y la estructura de memoria. Establecer el esquema de eventos y antecedentes. Configurar cifrado y auditoría.</w:t>
      </w:r>
    </w:p>
    <w:p>
      <w:pPr>
        <w:pStyle w:val="ListNumber"/>
      </w:pPr>
      <w:r>
        <w:t>Fase 2: Desarrollar el pipeline de ingesta y el extractor clínico con salidas JSON. Probar con documentos reales para detectar problemas de parsing.</w:t>
      </w:r>
    </w:p>
    <w:p>
      <w:pPr>
        <w:pStyle w:val="ListNumber"/>
      </w:pPr>
      <w:r>
        <w:t>Fase 3: Construir la cronología y la interfaz de propuestas para validar eventos y antecedentes. Permitir al psicólogo y al paciente aceptar o rechazar cambios.</w:t>
      </w:r>
    </w:p>
    <w:p>
      <w:pPr>
        <w:pStyle w:val="ListNumber"/>
      </w:pPr>
      <w:r>
        <w:t>Fase 4: Implementar el context harness y el servicio RAG. Integrar el chat con memoria contextual y reglas clínicas.</w:t>
      </w:r>
    </w:p>
    <w:p>
      <w:pPr>
        <w:pStyle w:val="ListNumber"/>
      </w:pPr>
      <w:r>
        <w:t>Fase 5: Añadir procesamiento de sesiones y revisiones (transcripción, resumen, nota SOAP, actualización de memoria).</w:t>
      </w:r>
    </w:p>
    <w:p>
      <w:pPr>
        <w:pStyle w:val="ListNumber"/>
      </w:pPr>
      <w:r>
        <w:t>Fase 6: Desarrollar dashboards de progreso y alertas para pacientes y psicólogos, con análisis de tendencias y disparadores.</w:t>
      </w:r>
    </w:p>
    <w:p>
      <w:pPr>
        <w:pStyle w:val="ListNumber"/>
      </w:pPr>
      <w:r>
        <w:t>Fase 7: Realizar pruebas de carga, reforzar la seguridad y preparar el sistema para escalar a más usuarios.</w:t>
      </w:r>
    </w:p>
    <w:p>
      <w:r>
        <w:rPr>
          <w:b/>
        </w:rPr>
        <w:t>Conclusión</w:t>
        <w:br/>
      </w:r>
      <w:r>
        <w:t>Áncora debe transformarse en una herramienta de continuidad terapéutica que sitúe al ser humano en el centro y utilice la IA como organizador y asistente. Para lograrlo, no basta con una interfaz visual; es imprescindible un backend que ingiera, clasifique, estructure, recuerde y recupere datos de forma inteligente y segura. Este informe integra y amplía los hallazgos previos, ofreciendo al desarrollador una hoja de ruta para construir un sistema que respete la privacidad, cumpla con la normativa y aporte valor real a pacientes y profesionales.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