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915035</wp:posOffset>
            </wp:positionH>
            <wp:positionV relativeFrom="page">
              <wp:posOffset>1234440</wp:posOffset>
            </wp:positionV>
            <wp:extent cx="844550" cy="665480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66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134" w:right="1134" w:gutter="0" w:header="1134" w:top="4252" w:footer="1134" w:bottom="164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mic sans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>
        <w:rFonts w:ascii="Comic sans ms" w:hAnsi="Comic sans ms"/>
        <w:b/>
        <w:bCs/>
        <w:sz w:val="12"/>
        <w:szCs w:val="12"/>
      </w:rPr>
    </w:pPr>
    <w:r>
      <w:rPr>
        <w:rFonts w:ascii="Comic sans ms" w:hAnsi="Comic sans ms"/>
        <w:b/>
        <w:bCs/>
        <w:sz w:val="12"/>
        <w:szCs w:val="12"/>
      </w:rPr>
    </w:r>
  </w:p>
  <w:p>
    <w:pPr>
      <w:pStyle w:val="Footer"/>
      <w:bidi w:val="0"/>
      <w:jc w:val="start"/>
      <w:rPr/>
    </w:pPr>
    <w:r>
      <w:rPr>
        <w:rFonts w:ascii="Comic sans ms" w:hAnsi="Comic sans ms"/>
        <w:b/>
        <w:bCs/>
        <w:sz w:val="12"/>
        <w:szCs w:val="12"/>
      </w:rPr>
      <w:t xml:space="preserve">36 Avenue Bè-Pa de Souza. B.P. 62356 Tèl. (228) 22 21 47 16 / 70 67 43 16 Web : </w:t>
    </w:r>
    <w:hyperlink r:id="rId1">
      <w:r>
        <w:rPr>
          <w:rStyle w:val="Hyperlink"/>
          <w:rFonts w:ascii="Comic sans ms" w:hAnsi="Comic sans ms"/>
          <w:b/>
          <w:bCs/>
          <w:sz w:val="12"/>
          <w:szCs w:val="12"/>
        </w:rPr>
        <w:t>www.golfe1.mairie.tg</w:t>
      </w:r>
    </w:hyperlink>
    <w:r>
      <w:rPr>
        <w:rFonts w:ascii="Comic sans ms" w:hAnsi="Comic sans ms"/>
        <w:b/>
        <w:bCs/>
        <w:sz w:val="12"/>
        <w:szCs w:val="12"/>
      </w:rPr>
      <w:t xml:space="preserve"> E-mail : </w:t>
    </w:r>
    <w:hyperlink r:id="rId2">
      <w:r>
        <w:rPr>
          <w:rStyle w:val="Hyperlink"/>
          <w:rFonts w:ascii="Comic sans ms" w:hAnsi="Comic sans ms"/>
          <w:b/>
          <w:bCs/>
          <w:color w:val="103B5D"/>
          <w:sz w:val="12"/>
          <w:szCs w:val="12"/>
          <w:u w:val="single"/>
        </w:rPr>
        <w:t>commulegofe1togo@gmail.com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>
        <w:rFonts w:ascii="Comic sans ms" w:hAnsi="Comic sans ms"/>
        <w:b/>
        <w:bCs/>
        <w:sz w:val="12"/>
        <w:szCs w:val="12"/>
      </w:rPr>
    </w:pPr>
    <w:r>
      <w:rPr>
        <w:rFonts w:ascii="Comic sans ms" w:hAnsi="Comic sans ms"/>
        <w:b/>
        <w:bCs/>
        <w:sz w:val="12"/>
        <w:szCs w:val="12"/>
      </w:rPr>
    </w:r>
  </w:p>
  <w:p>
    <w:pPr>
      <w:pStyle w:val="Footer"/>
      <w:bidi w:val="0"/>
      <w:jc w:val="start"/>
      <w:rPr/>
    </w:pPr>
    <w:r>
      <w:rPr>
        <w:rFonts w:ascii="Comic sans ms" w:hAnsi="Comic sans ms"/>
        <w:b/>
        <w:bCs/>
        <w:sz w:val="12"/>
        <w:szCs w:val="12"/>
      </w:rPr>
      <w:t xml:space="preserve">36 Avenue Bè-Pa de Souza. B.P. 62356 Tèl. (228) 22 21 47 16 / 70 67 43 16 Web : </w:t>
    </w:r>
    <w:hyperlink r:id="rId1">
      <w:r>
        <w:rPr>
          <w:rStyle w:val="Hyperlink"/>
          <w:rFonts w:ascii="Comic sans ms" w:hAnsi="Comic sans ms"/>
          <w:b/>
          <w:bCs/>
          <w:sz w:val="12"/>
          <w:szCs w:val="12"/>
        </w:rPr>
        <w:t>www.golfe1.mairie.tg</w:t>
      </w:r>
    </w:hyperlink>
    <w:r>
      <w:rPr>
        <w:rFonts w:ascii="Comic sans ms" w:hAnsi="Comic sans ms"/>
        <w:b/>
        <w:bCs/>
        <w:sz w:val="12"/>
        <w:szCs w:val="12"/>
      </w:rPr>
      <w:t xml:space="preserve"> E-mail : </w:t>
    </w:r>
    <w:hyperlink r:id="rId2">
      <w:r>
        <w:rPr>
          <w:rStyle w:val="Hyperlink"/>
          <w:rFonts w:ascii="Comic sans ms" w:hAnsi="Comic sans ms"/>
          <w:b/>
          <w:bCs/>
          <w:color w:val="103B5D"/>
          <w:sz w:val="12"/>
          <w:szCs w:val="12"/>
          <w:u w:val="single"/>
        </w:rPr>
        <w:t>commulegofe1togo@gmail.com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-495935</wp:posOffset>
              </wp:positionH>
              <wp:positionV relativeFrom="paragraph">
                <wp:posOffset>-506730</wp:posOffset>
              </wp:positionV>
              <wp:extent cx="2222500" cy="2514600"/>
              <wp:effectExtent l="0" t="0" r="0" b="0"/>
              <wp:wrapNone/>
              <wp:docPr id="2" name="Cadre de text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640" cy="251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MINISTERE DE L’ADMINISTRATION 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TERRITORIALE DE LA GOUVERNANCE 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ET DES AFFAIRES COUTUMIERES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REGION MARITIME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PREFECTURE DU GOLFE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COMMUNE DU GOLFE 1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DIRECTION DE LA COMMUNICATION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CELLULE INFORMATIQU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 de texte 3" path="m0,0l-2147483645,0l-2147483645,-2147483646l0,-2147483646xe" stroked="f" o:allowincell="f" style="position:absolute;margin-left:-39.05pt;margin-top:-39.9pt;width:174.95pt;height:197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 xml:space="preserve">MINISTERE DE L’ADMINISTRATION 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 xml:space="preserve">TERRITORIALE DE LA GOUVERNANCE 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ET DES AFFAIRES COUTUMIERES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REGION MARITIME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PREFECTURE DU GOLFE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COMMUNE DU GOLFE 1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DIRECTION DE LA COMMUNICATION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CELLULE INFORMATIQU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4144645</wp:posOffset>
              </wp:positionH>
              <wp:positionV relativeFrom="paragraph">
                <wp:posOffset>-477520</wp:posOffset>
              </wp:positionV>
              <wp:extent cx="2110105" cy="807720"/>
              <wp:effectExtent l="0" t="0" r="0" b="0"/>
              <wp:wrapNone/>
              <wp:docPr id="3" name="Cadre de text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9960" cy="80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  <w:t>REPUBLIQUE TOGOLAISE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Travail- Liberté – Patrie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 de texte 4" path="m0,0l-2147483645,0l-2147483645,-2147483646l0,-2147483646xe" stroked="f" o:allowincell="f" style="position:absolute;margin-left:326.35pt;margin-top:-37.6pt;width:166.1pt;height:63.5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  <w:t>REPUBLIQUE TOGOLAISE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Travail- Liberté – Patrie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635" distL="635" distR="635" simplePos="0" locked="0" layoutInCell="1" allowOverlap="1" relativeHeight="6">
              <wp:simplePos x="0" y="0"/>
              <wp:positionH relativeFrom="column">
                <wp:posOffset>4759960</wp:posOffset>
              </wp:positionH>
              <wp:positionV relativeFrom="paragraph">
                <wp:posOffset>-19685</wp:posOffset>
              </wp:positionV>
              <wp:extent cx="876300" cy="6350"/>
              <wp:effectExtent l="635" t="635" r="635" b="635"/>
              <wp:wrapNone/>
              <wp:docPr id="4" name="Lig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6240" cy="6480"/>
                      </a:xfrm>
                      <a:prstGeom prst="line">
                        <a:avLst/>
                      </a:prstGeom>
                      <a:ln w="0">
                        <a:solidFill>
                          <a:srgbClr val="3465a4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74.8pt,-1.55pt" to="443.75pt,-1.1pt" ID="Ligne 2" stroked="t" o:allowincell="f" style="position:absolute">
              <v:stroke color="#3465a4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8890" distB="8890" distL="8890" distR="9525" simplePos="0" locked="0" layoutInCell="1" allowOverlap="1" relativeHeight="7">
              <wp:simplePos x="0" y="0"/>
              <wp:positionH relativeFrom="column">
                <wp:posOffset>-635000</wp:posOffset>
              </wp:positionH>
              <wp:positionV relativeFrom="paragraph">
                <wp:posOffset>9083675</wp:posOffset>
              </wp:positionV>
              <wp:extent cx="7347585" cy="13335"/>
              <wp:effectExtent l="8890" t="8890" r="9525" b="8890"/>
              <wp:wrapNone/>
              <wp:docPr id="5" name="Lig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7600" cy="13320"/>
                      </a:xfrm>
                      <a:prstGeom prst="line">
                        <a:avLst/>
                      </a:prstGeom>
                      <a:ln w="176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0pt,715.25pt" to="528.5pt,716.25pt" ID="Ligne 1" stroked="t" o:allowincell="f" style="position:absolute">
              <v:stroke color="black" weight="176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-495935</wp:posOffset>
              </wp:positionH>
              <wp:positionV relativeFrom="paragraph">
                <wp:posOffset>-506730</wp:posOffset>
              </wp:positionV>
              <wp:extent cx="2222500" cy="2514600"/>
              <wp:effectExtent l="0" t="0" r="0" b="0"/>
              <wp:wrapNone/>
              <wp:docPr id="6" name="Cadre de text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640" cy="251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MINISTERE DE L’ADMINISTRATION 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TERRITORIALE DE LA GOUVERNANCE 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ET DES AFFAIRES COUTUMIERES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REGION MARITIME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PREFECTURE DU GOLFE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COMMUNE DU GOLFE 1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DIRECTION DE LA COMMUNICATION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CELLULE INFORMATIQU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 de texte 3" path="m0,0l-2147483645,0l-2147483645,-2147483646l0,-2147483646xe" stroked="f" o:allowincell="f" style="position:absolute;margin-left:-39.05pt;margin-top:-39.9pt;width:174.95pt;height:197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 xml:space="preserve">MINISTERE DE L’ADMINISTRATION 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 xml:space="preserve">TERRITORIALE DE LA GOUVERNANCE 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ET DES AFFAIRES COUTUMIERES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REGION MARITIME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PREFECTURE DU GOLFE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COMMUNE DU GOLFE 1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DIRECTION DE LA COMMUNICATION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CELLULE INFORMATIQU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4144645</wp:posOffset>
              </wp:positionH>
              <wp:positionV relativeFrom="paragraph">
                <wp:posOffset>-477520</wp:posOffset>
              </wp:positionV>
              <wp:extent cx="2110105" cy="807720"/>
              <wp:effectExtent l="0" t="0" r="0" b="0"/>
              <wp:wrapNone/>
              <wp:docPr id="7" name="Cadre de text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9960" cy="80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  <w:t>REPUBLIQUE TOGOLAISE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Travail- Liberté – Patrie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 de texte 4" path="m0,0l-2147483645,0l-2147483645,-2147483646l0,-2147483646xe" stroked="f" o:allowincell="f" style="position:absolute;margin-left:326.35pt;margin-top:-37.6pt;width:166.1pt;height:63.5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  <w:t>REPUBLIQUE TOGOLAISE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Travail- Liberté – Patrie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635" distL="635" distR="635" simplePos="0" locked="0" layoutInCell="1" allowOverlap="1" relativeHeight="6">
              <wp:simplePos x="0" y="0"/>
              <wp:positionH relativeFrom="column">
                <wp:posOffset>4759960</wp:posOffset>
              </wp:positionH>
              <wp:positionV relativeFrom="paragraph">
                <wp:posOffset>-19685</wp:posOffset>
              </wp:positionV>
              <wp:extent cx="876300" cy="6350"/>
              <wp:effectExtent l="635" t="635" r="635" b="635"/>
              <wp:wrapNone/>
              <wp:docPr id="8" name="Lig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6240" cy="6480"/>
                      </a:xfrm>
                      <a:prstGeom prst="line">
                        <a:avLst/>
                      </a:prstGeom>
                      <a:ln w="0">
                        <a:solidFill>
                          <a:srgbClr val="3465a4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74.8pt,-1.55pt" to="443.75pt,-1.1pt" ID="Ligne 2" stroked="t" o:allowincell="f" style="position:absolute">
              <v:stroke color="#3465a4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8890" distB="8890" distL="8890" distR="9525" simplePos="0" locked="0" layoutInCell="1" allowOverlap="1" relativeHeight="7">
              <wp:simplePos x="0" y="0"/>
              <wp:positionH relativeFrom="column">
                <wp:posOffset>-635000</wp:posOffset>
              </wp:positionH>
              <wp:positionV relativeFrom="paragraph">
                <wp:posOffset>9083675</wp:posOffset>
              </wp:positionV>
              <wp:extent cx="7347585" cy="13335"/>
              <wp:effectExtent l="8890" t="8890" r="9525" b="8890"/>
              <wp:wrapNone/>
              <wp:docPr id="9" name="Lig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7600" cy="13320"/>
                      </a:xfrm>
                      <a:prstGeom prst="line">
                        <a:avLst/>
                      </a:prstGeom>
                      <a:ln w="176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0pt,715.25pt" to="528.5pt,716.25pt" ID="Ligne 1" stroked="t" o:allowincell="f" style="position:absolute">
              <v:stroke color="black" weight="176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DejaVu Sans"/>
      <w:color w:val="auto"/>
      <w:kern w:val="2"/>
      <w:sz w:val="24"/>
      <w:szCs w:val="24"/>
      <w:lang w:val="fr-F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user"/>
    <w:pPr>
      <w:suppressLineNumbers/>
    </w:pPr>
    <w:rPr/>
  </w:style>
  <w:style w:type="paragraph" w:styleId="Footer">
    <w:name w:val="footer"/>
    <w:basedOn w:val="En-tteetpieddepageuser"/>
    <w:pPr>
      <w:suppressLineNumbers/>
    </w:pPr>
    <w:rPr/>
  </w:style>
  <w:style w:type="paragraph" w:styleId="Contenudecadre">
    <w:name w:val="Contenu de cadr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golfe1.mairie.tg/" TargetMode="External"/><Relationship Id="rId2" Type="http://schemas.openxmlformats.org/officeDocument/2006/relationships/hyperlink" Target="mailto:commulegofe1togo@gmail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golfe1.mairie.tg/" TargetMode="External"/><Relationship Id="rId2" Type="http://schemas.openxmlformats.org/officeDocument/2006/relationships/hyperlink" Target="mailto:commulegofe1togo@gma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LibreOffice/25.2.3.2$Linux_X86_64 LibreOffice_project/520$Build-2</Application>
  <AppVersion>15.0000</AppVersion>
  <Pages>1</Pages>
  <Words>59</Words>
  <Characters>389</Characters>
  <CharactersWithSpaces>436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2026-09-11T09:43:24Z</dcterms:created>
  <dc:creator/>
  <dc:description/>
  <dc:language>fr-FR</dc:language>
  <cp:lastModifiedBy/>
  <dcterms:modified xsi:type="dcterms:W3CDTF">2026-09-14T11:45:27Z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