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8"/>
        <w:gridCol w:w="2891"/>
        <w:gridCol w:w="1928"/>
        <w:gridCol w:w="2891"/>
      </w:tblGrid>
      <w:tr>
        <w:trPr>
          <w:cantSplit/>
          <w:tblHeader/>
          <w:trHeight w:val="380" w:hRule="atLeast"/>
        </w:trPr>
        <w:tc>
          <w:tcPr>
            <w:tcW w:type="dxa" w:w="192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E2EEE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Empresa subcontratista</w:t>
            </w:r>
          </w:p>
        </w:tc>
        <w:tc>
          <w:tcPr>
            <w:tcW w:type="dxa" w:w="2891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CASA BONITA OREGÓN S.A.C.</w:t>
            </w:r>
          </w:p>
        </w:tc>
        <w:tc>
          <w:tcPr>
            <w:tcW w:type="dxa" w:w="192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E2EEE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RUC</w:t>
            </w:r>
          </w:p>
        </w:tc>
        <w:tc>
          <w:tcPr>
            <w:tcW w:type="dxa" w:w="2891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20614484153</w:t>
            </w:r>
          </w:p>
        </w:tc>
      </w:tr>
      <w:tr>
        <w:trPr>
          <w:cantSplit/>
          <w:tblHeader w:val="false"/>
          <w:trHeight w:val="380" w:hRule="atLeast"/>
        </w:trPr>
        <w:tc>
          <w:tcPr>
            <w:tcW w:type="dxa" w:w="192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E2EEE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Obra / proyecto</w:t>
            </w:r>
          </w:p>
        </w:tc>
        <w:tc>
          <w:tcPr>
            <w:tcW w:type="dxa" w:w="2891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92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E2EEE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Contratista principal</w:t>
            </w:r>
          </w:p>
        </w:tc>
        <w:tc>
          <w:tcPr>
            <w:tcW w:type="dxa" w:w="2891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rPr>
          <w:cantSplit/>
          <w:tblHeader w:val="false"/>
          <w:trHeight w:val="380" w:hRule="atLeast"/>
        </w:trPr>
        <w:tc>
          <w:tcPr>
            <w:tcW w:type="dxa" w:w="192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E2EEE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Especialidad</w:t>
            </w:r>
          </w:p>
        </w:tc>
        <w:tc>
          <w:tcPr>
            <w:tcW w:type="dxa" w:w="2891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☐ Gasfitería  ☐ Electricidad</w:t>
            </w:r>
          </w:p>
        </w:tc>
        <w:tc>
          <w:tcPr>
            <w:tcW w:type="dxa" w:w="192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E2EEE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Fecha de cierre</w:t>
            </w:r>
          </w:p>
        </w:tc>
        <w:tc>
          <w:tcPr>
            <w:tcW w:type="dxa" w:w="2891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</w:tbl>
    <w:p>
      <w:pPr>
        <w:spacing w:after="100" w:before="12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Por medio de la presente se deja constancia de que CASA BONITA OREGÓN S.A.C. ha culminado los trabajos indicados y entrega las áreas en las siguientes condiciones: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6168"/>
        <w:gridCol w:w="964"/>
        <w:gridCol w:w="964"/>
        <w:gridCol w:w="964"/>
      </w:tblGrid>
      <w:tr>
        <w:trPr>
          <w:cantSplit/>
          <w:tblHeader/>
        </w:trPr>
        <w:tc>
          <w:tcPr>
            <w:tcW w:type="dxa" w:w="57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N.°</w:t>
            </w:r>
          </w:p>
        </w:tc>
        <w:tc>
          <w:tcPr>
            <w:tcW w:type="dxa" w:w="616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VERIFICACIÓN DE CIERRE</w:t>
            </w:r>
          </w:p>
        </w:tc>
        <w:tc>
          <w:tcPr>
            <w:tcW w:type="dxa" w:w="964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SÍ</w:t>
            </w:r>
          </w:p>
        </w:tc>
        <w:tc>
          <w:tcPr>
            <w:tcW w:type="dxa" w:w="964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</w:t>
            </w:r>
          </w:p>
        </w:tc>
        <w:tc>
          <w:tcPr>
            <w:tcW w:type="dxa" w:w="964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N/A</w:t>
            </w:r>
          </w:p>
        </w:tc>
      </w:tr>
      <w:tr>
        <w:trPr>
          <w:cantSplit/>
          <w:tblHeader w:val="false"/>
        </w:trPr>
        <w:tc>
          <w:tcPr>
            <w:tcW w:type="dxa" w:w="57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616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Trabajos concluidos según lo contratado</w:t>
            </w:r>
          </w:p>
        </w:tc>
        <w:tc>
          <w:tcPr>
            <w:tcW w:type="dxa" w:w="964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☐</w:t>
            </w:r>
          </w:p>
        </w:tc>
        <w:tc>
          <w:tcPr>
            <w:tcW w:type="dxa" w:w="964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☐</w:t>
            </w:r>
          </w:p>
        </w:tc>
        <w:tc>
          <w:tcPr>
            <w:tcW w:type="dxa" w:w="964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57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</w:t>
            </w:r>
          </w:p>
        </w:tc>
        <w:tc>
          <w:tcPr>
            <w:tcW w:type="dxa" w:w="616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Pruebas realizadas y aprobadas (hidráulica / desagüe / eléctricas)</w:t>
            </w:r>
          </w:p>
        </w:tc>
        <w:tc>
          <w:tcPr>
            <w:tcW w:type="dxa" w:w="964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☐</w:t>
            </w:r>
          </w:p>
        </w:tc>
        <w:tc>
          <w:tcPr>
            <w:tcW w:type="dxa" w:w="964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☐</w:t>
            </w:r>
          </w:p>
        </w:tc>
        <w:tc>
          <w:tcPr>
            <w:tcW w:type="dxa" w:w="964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57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</w:t>
            </w:r>
          </w:p>
        </w:tc>
        <w:tc>
          <w:tcPr>
            <w:tcW w:type="dxa" w:w="616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Área limpia, sin residuos ni materiales sobrantes</w:t>
            </w:r>
          </w:p>
        </w:tc>
        <w:tc>
          <w:tcPr>
            <w:tcW w:type="dxa" w:w="964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☐</w:t>
            </w:r>
          </w:p>
        </w:tc>
        <w:tc>
          <w:tcPr>
            <w:tcW w:type="dxa" w:w="964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☐</w:t>
            </w:r>
          </w:p>
        </w:tc>
        <w:tc>
          <w:tcPr>
            <w:tcW w:type="dxa" w:w="964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57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</w:t>
            </w:r>
          </w:p>
        </w:tc>
        <w:tc>
          <w:tcPr>
            <w:tcW w:type="dxa" w:w="616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Herramientas y equipos retirados</w:t>
            </w:r>
          </w:p>
        </w:tc>
        <w:tc>
          <w:tcPr>
            <w:tcW w:type="dxa" w:w="964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☐</w:t>
            </w:r>
          </w:p>
        </w:tc>
        <w:tc>
          <w:tcPr>
            <w:tcW w:type="dxa" w:w="964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☐</w:t>
            </w:r>
          </w:p>
        </w:tc>
        <w:tc>
          <w:tcPr>
            <w:tcW w:type="dxa" w:w="964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57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</w:t>
            </w:r>
          </w:p>
        </w:tc>
        <w:tc>
          <w:tcPr>
            <w:tcW w:type="dxa" w:w="616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Bloqueos y señalización temporal retirados</w:t>
            </w:r>
          </w:p>
        </w:tc>
        <w:tc>
          <w:tcPr>
            <w:tcW w:type="dxa" w:w="964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☐</w:t>
            </w:r>
          </w:p>
        </w:tc>
        <w:tc>
          <w:tcPr>
            <w:tcW w:type="dxa" w:w="964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☐</w:t>
            </w:r>
          </w:p>
        </w:tc>
        <w:tc>
          <w:tcPr>
            <w:tcW w:type="dxa" w:w="964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57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6</w:t>
            </w:r>
          </w:p>
        </w:tc>
        <w:tc>
          <w:tcPr>
            <w:tcW w:type="dxa" w:w="616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Residuos dispuestos en los puntos de la obra</w:t>
            </w:r>
          </w:p>
        </w:tc>
        <w:tc>
          <w:tcPr>
            <w:tcW w:type="dxa" w:w="964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☐</w:t>
            </w:r>
          </w:p>
        </w:tc>
        <w:tc>
          <w:tcPr>
            <w:tcW w:type="dxa" w:w="964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☐</w:t>
            </w:r>
          </w:p>
        </w:tc>
        <w:tc>
          <w:tcPr>
            <w:tcW w:type="dxa" w:w="964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57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7</w:t>
            </w:r>
          </w:p>
        </w:tc>
        <w:tc>
          <w:tcPr>
            <w:tcW w:type="dxa" w:w="616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Sin incidentes o accidentes pendientes de cierre</w:t>
            </w:r>
          </w:p>
        </w:tc>
        <w:tc>
          <w:tcPr>
            <w:tcW w:type="dxa" w:w="964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☐</w:t>
            </w:r>
          </w:p>
        </w:tc>
        <w:tc>
          <w:tcPr>
            <w:tcW w:type="dxa" w:w="964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☐</w:t>
            </w:r>
          </w:p>
        </w:tc>
        <w:tc>
          <w:tcPr>
            <w:tcW w:type="dxa" w:w="964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57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8</w:t>
            </w:r>
          </w:p>
        </w:tc>
        <w:tc>
          <w:tcPr>
            <w:tcW w:type="dxa" w:w="616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Documentación de SST entregada al área SSOMA</w:t>
            </w:r>
          </w:p>
        </w:tc>
        <w:tc>
          <w:tcPr>
            <w:tcW w:type="dxa" w:w="964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☐</w:t>
            </w:r>
          </w:p>
        </w:tc>
        <w:tc>
          <w:tcPr>
            <w:tcW w:type="dxa" w:w="964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☐</w:t>
            </w:r>
          </w:p>
        </w:tc>
        <w:tc>
          <w:tcPr>
            <w:tcW w:type="dxa" w:w="964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☐</w:t>
            </w:r>
          </w:p>
        </w:tc>
      </w:tr>
    </w:tbl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0D5C46"/>
          <w:sz w:val="20"/>
          <w:szCs w:val="20"/>
        </w:rPr>
        <w:t xml:space="preserve">Observaciones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sz w:val="18"/>
          <w:szCs w:val="18"/>
        </w:rPr>
        <w:t xml:space="preserve">__________________________________________________________________________________________________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sz w:val="18"/>
          <w:szCs w:val="18"/>
        </w:rPr>
        <w:t xml:space="preserve">__________________________________________________________________________________________________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sz w:val="18"/>
          <w:szCs w:val="18"/>
        </w:rPr>
        <w:t xml:space="preserve">__________________________________________________________________________________________________</w:t>
      </w:r>
    </w:p>
    <w:p>
      <w:pPr>
        <w:spacing w:after="6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13"/>
        <w:gridCol w:w="3213"/>
        <w:gridCol w:w="3212"/>
      </w:tblGrid>
      <w:tr>
        <w:trPr>
          <w:cantSplit/>
          <w:tblHeader/>
        </w:trPr>
        <w:tc>
          <w:tcPr>
            <w:tcW w:type="dxa" w:w="3213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ENTREGA – CASA BONITA OREGÓN S.A.C.</w:t>
            </w:r>
          </w:p>
        </w:tc>
        <w:tc>
          <w:tcPr>
            <w:tcW w:type="dxa" w:w="3213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RECIBE – RESIDENTE DE OBRA</w:t>
            </w:r>
          </w:p>
        </w:tc>
        <w:tc>
          <w:tcPr>
            <w:tcW w:type="dxa" w:w="3212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V.° B.° SSOMA</w:t>
            </w:r>
          </w:p>
        </w:tc>
      </w:tr>
      <w:tr>
        <w:trPr>
          <w:cantSplit/>
          <w:tblHeader w:val="false"/>
        </w:trPr>
        <w:tc>
          <w:tcPr>
            <w:tcW w:type="dxa" w:w="3213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bottom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952500" cy="6191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619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Jesús Donato Villar Bendezú</w:t>
            </w:r>
          </w:p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DNI 72906209 · Gerente General</w:t>
            </w:r>
          </w:p>
        </w:tc>
        <w:tc>
          <w:tcPr>
            <w:tcW w:type="dxa" w:w="3213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bottom"/>
          </w:tcPr>
          <w:p>
            <w:pPr>
              <w:spacing w:after="700" w:before="0" w:line="276"/>
              <w:jc w:val="both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Firma</w:t>
            </w:r>
          </w:p>
          <w:p>
            <w:pPr>
              <w:spacing w:after="0" w:before="0" w:line="276"/>
              <w:jc w:val="both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Nombre: __________________</w:t>
            </w:r>
          </w:p>
          <w:p>
            <w:pPr>
              <w:spacing w:after="0" w:before="0" w:line="276"/>
              <w:jc w:val="both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DNI: ____________  Fecha: ___/___/____</w:t>
            </w:r>
          </w:p>
        </w:tc>
        <w:tc>
          <w:tcPr>
            <w:tcW w:type="dxa" w:w="3212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bottom"/>
          </w:tcPr>
          <w:p>
            <w:pPr>
              <w:spacing w:after="700" w:before="0" w:line="276"/>
              <w:jc w:val="both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Firma</w:t>
            </w:r>
          </w:p>
          <w:p>
            <w:pPr>
              <w:spacing w:after="0" w:before="0" w:line="276"/>
              <w:jc w:val="both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Nombre: __________________</w:t>
            </w:r>
          </w:p>
          <w:p>
            <w:pPr>
              <w:spacing w:after="0" w:before="0" w:line="276"/>
              <w:jc w:val="both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DNI: ____________  Fecha: ___/___/____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2150" w:right="1134" w:bottom="1100" w:left="1134" w:header="45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 w:line="276"/>
      <w:jc w:val="center"/>
    </w:pPr>
    <w:r>
      <w:rPr>
        <w:rFonts w:ascii="Arial" w:cs="Arial" w:eastAsia="Arial" w:hAnsi="Arial"/>
        <w:color w:val="555555"/>
        <w:sz w:val="14"/>
        <w:szCs w:val="14"/>
      </w:rPr>
      <w:t xml:space="preserve">Este documento es propiedad de CASA BONITA OREGÓN S.A.C.. Prohibida su reproducción total o parcial sin autorización de la Gerencia General.</w:t>
    </w:r>
  </w:p>
  <w:p>
    <w:pPr>
      <w:spacing w:after="0" w:before="0" w:line="276"/>
      <w:jc w:val="center"/>
    </w:pPr>
    <w:r>
      <w:rPr>
        <w:rFonts w:ascii="Arial" w:cs="Arial" w:eastAsia="Arial" w:hAnsi="Arial"/>
        <w:color w:val="555555"/>
        <w:sz w:val="14"/>
        <w:szCs w:val="14"/>
      </w:rPr>
      <w:t xml:space="preserve">Las versiones impresas son copias “No controladas”.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  <w:tblLayout w:type="fixed"/>
    </w:tblPr>
    <w:tblGrid>
      <w:gridCol w:w="1638"/>
      <w:gridCol w:w="5108"/>
      <w:gridCol w:w="2892"/>
    </w:tblGrid>
    <w:tr>
      <w:trPr>
        <w:cantSplit/>
        <w:tblHeader/>
      </w:trPr>
      <w:tc>
        <w:tcPr>
          <w:tcW w:type="dxa" w:w="1638"/>
          <w:vMerge w:val="restart"/>
          <w:tcBorders>
            <w:top w:val="single" w:color="8FA89C" w:sz="4"/>
            <w:left w:val="single" w:color="8FA89C" w:sz="4"/>
            <w:bottom w:val="single" w:color="8FA89C" w:sz="4"/>
            <w:right w:val="single" w:color="8FA89C" w:sz="4"/>
          </w:tcBorders>
          <w:tcMar>
            <w:top w:type="dxa" w:w="40"/>
            <w:left w:type="dxa" w:w="80"/>
            <w:bottom w:type="dxa" w:w="40"/>
            <w:right w:type="dxa" w:w="80"/>
          </w:tcMar>
          <w:vAlign w:val="center"/>
        </w:tcPr>
        <w:p>
          <w:pPr>
            <w:jc w:val="center"/>
          </w:pPr>
          <w:r>
            <w:drawing>
              <wp:inline distT="0" distB="0" distL="0" distR="0">
                <wp:extent cx="571500" cy="4572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71500" cy="457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108"/>
          <w:tcBorders>
            <w:top w:val="single" w:color="8FA89C" w:sz="4"/>
            <w:left w:val="single" w:color="8FA89C" w:sz="4"/>
            <w:bottom w:val="single" w:color="8FA89C" w:sz="4"/>
            <w:right w:val="single" w:color="8FA89C" w:sz="4"/>
          </w:tcBorders>
          <w:shd w:fill="0D5C46" w:color="auto" w:val="clear"/>
          <w:tcMar>
            <w:top w:type="dxa" w:w="40"/>
            <w:left w:type="dxa" w:w="80"/>
            <w:bottom w:type="dxa" w:w="40"/>
            <w:right w:type="dxa" w:w="80"/>
          </w:tcMar>
          <w:vAlign w:val="center"/>
        </w:tcPr>
        <w:p>
          <w:pPr>
            <w:spacing w:after="0" w:before="0" w:line="276"/>
            <w:jc w:val="center"/>
          </w:pPr>
          <w:r>
            <w:rPr>
              <w:rFonts w:ascii="Arial" w:cs="Arial" w:eastAsia="Arial" w:hAnsi="Arial"/>
              <w:b/>
              <w:bCs/>
              <w:color w:val="FFFFFF"/>
              <w:sz w:val="18"/>
              <w:szCs w:val="18"/>
            </w:rPr>
            <w:t xml:space="preserve">ACTA DE CIERRE DE TRABAJOS Y ENTREGA DE ÁREA</w:t>
          </w:r>
        </w:p>
      </w:tc>
      <w:tc>
        <w:tcPr>
          <w:tcW w:type="dxa" w:w="2892"/>
          <w:tcBorders>
            <w:top w:val="single" w:color="8FA89C" w:sz="4"/>
            <w:left w:val="single" w:color="8FA89C" w:sz="4"/>
            <w:bottom w:val="single" w:color="8FA89C" w:sz="4"/>
            <w:right w:val="single" w:color="8FA89C" w:sz="4"/>
          </w:tcBorders>
          <w:tcMar>
            <w:top w:type="dxa" w:w="40"/>
            <w:left w:type="dxa" w:w="80"/>
            <w:bottom w:type="dxa" w:w="40"/>
            <w:right w:type="dxa" w:w="80"/>
          </w:tcMar>
          <w:vAlign w:val="center"/>
        </w:tcPr>
        <w:p>
          <w:pPr>
            <w:spacing w:after="0" w:before="0" w:line="276"/>
            <w:jc w:val="left"/>
          </w:pPr>
          <w:r>
            <w:rPr>
              <w:rFonts w:ascii="Arial" w:cs="Arial" w:eastAsia="Arial" w:hAnsi="Arial"/>
              <w:sz w:val="14"/>
              <w:szCs w:val="14"/>
            </w:rPr>
            <w:t xml:space="preserve">Código: CBO-SST-F-06</w:t>
          </w:r>
        </w:p>
        <w:p>
          <w:pPr>
            <w:spacing w:after="0" w:before="0" w:line="276"/>
            <w:jc w:val="left"/>
          </w:pPr>
          <w:r>
            <w:rPr>
              <w:rFonts w:ascii="Arial" w:cs="Arial" w:eastAsia="Arial" w:hAnsi="Arial"/>
              <w:sz w:val="14"/>
              <w:szCs w:val="14"/>
            </w:rPr>
            <w:t xml:space="preserve">Versión: 01   Revisión: 00</w:t>
          </w:r>
        </w:p>
      </w:tc>
    </w:tr>
    <w:tr>
      <w:trPr>
        <w:cantSplit/>
        <w:tblHeader w:val="false"/>
      </w:trPr>
      <w:tc>
        <w:tcPr>
          <w:vMerge w:val="continue"/>
          <w:tcBorders>
            <w:top w:val="single" w:color="8FA89C" w:sz="4"/>
            <w:left w:val="single" w:color="8FA89C" w:sz="4"/>
            <w:bottom w:val="single" w:color="8FA89C" w:sz="4"/>
            <w:right w:val="single" w:color="8FA89C" w:sz="4"/>
          </w:tcBorders>
        </w:tcPr>
        <w:p/>
      </w:tc>
      <w:tc>
        <w:tcPr>
          <w:tcW w:type="dxa" w:w="5108"/>
          <w:tcBorders>
            <w:top w:val="single" w:color="8FA89C" w:sz="4"/>
            <w:left w:val="single" w:color="8FA89C" w:sz="4"/>
            <w:bottom w:val="single" w:color="8FA89C" w:sz="4"/>
            <w:right w:val="single" w:color="8FA89C" w:sz="4"/>
          </w:tcBorders>
          <w:tcMar>
            <w:top w:type="dxa" w:w="40"/>
            <w:left w:type="dxa" w:w="80"/>
            <w:bottom w:type="dxa" w:w="40"/>
            <w:right w:type="dxa" w:w="80"/>
          </w:tcMar>
          <w:vAlign w:val="center"/>
        </w:tcPr>
        <w:p>
          <w:pPr>
            <w:spacing w:after="0" w:before="0" w:line="276"/>
            <w:jc w:val="center"/>
          </w:pPr>
          <w:r>
            <w:rPr>
              <w:rFonts w:ascii="Arial" w:cs="Arial" w:eastAsia="Arial" w:hAnsi="Arial"/>
              <w:b/>
              <w:bCs/>
              <w:color w:val="0D5C46"/>
              <w:sz w:val="16"/>
              <w:szCs w:val="16"/>
            </w:rPr>
            <w:t xml:space="preserve">CASA BONITA OREGÓN S.A.C.</w:t>
          </w:r>
        </w:p>
        <w:p>
          <w:pPr>
            <w:spacing w:after="0" w:before="0" w:line="276"/>
            <w:jc w:val="center"/>
          </w:pPr>
          <w:r>
            <w:rPr>
              <w:rFonts w:ascii="Arial" w:cs="Arial" w:eastAsia="Arial" w:hAnsi="Arial"/>
              <w:color w:val="555555"/>
              <w:sz w:val="14"/>
              <w:szCs w:val="14"/>
            </w:rPr>
            <w:t xml:space="preserve">RUC 20614484153</w:t>
          </w:r>
        </w:p>
      </w:tc>
      <w:tc>
        <w:tcPr>
          <w:tcW w:type="dxa" w:w="2892"/>
          <w:tcBorders>
            <w:top w:val="single" w:color="8FA89C" w:sz="4"/>
            <w:left w:val="single" w:color="8FA89C" w:sz="4"/>
            <w:bottom w:val="single" w:color="8FA89C" w:sz="4"/>
            <w:right w:val="single" w:color="8FA89C" w:sz="4"/>
          </w:tcBorders>
          <w:tcMar>
            <w:top w:type="dxa" w:w="40"/>
            <w:left w:type="dxa" w:w="80"/>
            <w:bottom w:type="dxa" w:w="40"/>
            <w:right w:type="dxa" w:w="80"/>
          </w:tcMar>
          <w:vAlign w:val="center"/>
        </w:tcPr>
        <w:p>
          <w:pPr>
            <w:spacing w:after="0" w:before="0" w:line="276"/>
            <w:jc w:val="left"/>
          </w:pPr>
          <w:r>
            <w:rPr>
              <w:rFonts w:ascii="Arial" w:cs="Arial" w:eastAsia="Arial" w:hAnsi="Arial"/>
              <w:sz w:val="14"/>
              <w:szCs w:val="14"/>
            </w:rPr>
            <w:t xml:space="preserve">Fecha de creación: 13/01/2026</w:t>
          </w:r>
        </w:p>
        <w:p>
          <w:pPr>
            <w:spacing w:after="0" w:before="0" w:line="276"/>
            <w:jc w:val="left"/>
          </w:pPr>
          <w:r>
            <w:rPr>
              <w:rFonts w:ascii="Arial" w:cs="Arial" w:eastAsia="Arial" w:hAnsi="Arial"/>
              <w:sz w:val="14"/>
              <w:szCs w:val="14"/>
            </w:rPr>
            <w:t xml:space="preserve">Elaborado: GG   Aprobado: GG</w:t>
          </w:r>
        </w:p>
        <w:p>
          <w:r>
            <w:rPr>
              <w:rFonts w:ascii="Arial" w:cs="Arial" w:eastAsia="Arial" w:hAnsi="Arial"/>
              <w:sz w:val="14"/>
              <w:szCs w:val="14"/>
            </w:rPr>
            <w:t xml:space="preserve">Página </w:t>
          </w:r>
          <w:r>
            <w:rPr>
              <w:rFonts w:ascii="Arial" w:cs="Arial" w:eastAsia="Arial" w:hAnsi="Arial"/>
              <w:sz w:val="14"/>
              <w:szCs w:val="14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rFonts w:ascii="Arial" w:cs="Arial" w:eastAsia="Arial" w:hAnsi="Arial"/>
              <w:sz w:val="14"/>
              <w:szCs w:val="14"/>
            </w:rPr>
            <w:t xml:space="preserve"> de </w:t>
          </w:r>
          <w:r>
            <w:rPr>
              <w:rFonts w:ascii="Arial" w:cs="Arial" w:eastAsia="Arial" w:hAnsi="Arial"/>
              <w:sz w:val="14"/>
              <w:szCs w:val="14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  <w:p>
    <w:pPr>
      <w:spacing w:after="40" w:before="0" w:line="276"/>
      <w:jc w:val="both"/>
    </w:pPr>
    <w:r>
      <w:rPr>
        <w:rFonts w:ascii="Arial" w:cs="Arial" w:eastAsia="Arial" w:hAnsi="Arial"/>
        <w:sz w:val="20"/>
        <w:szCs w:val="20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500" w:hanging="260"/>
      </w:pPr>
    </w:lvl>
    <w:lvl w:ilvl="1" w15:tentative="1">
      <w:start w:val="1"/>
      <w:numFmt w:val="bullet"/>
      <w:lvlText w:val="–"/>
      <w:lvlJc w:val="left"/>
      <w:pPr>
        <w:ind w:left="95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1e5ef0f4ce8b69fbb13495037c52c53d47806bae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fb522bf0fcff0b98f3ea3b3ceeef6a1c498472a8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2026-10-14T22:07:35.529Z</dcterms:created>
  <dcterms:modified xsi:type="dcterms:W3CDTF">2026-10-14T22:07:35.529Z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