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Style w:val="7"/>
          <w:sz w:val="24"/>
          <w:szCs w:val="24"/>
        </w:rPr>
      </w:pPr>
      <w:r>
        <w:rPr>
          <w:rStyle w:val="7"/>
          <w:rFonts w:hint="eastAsia"/>
          <w:sz w:val="24"/>
          <w:szCs w:val="24"/>
        </w:rPr>
        <w:t>《2</w:t>
      </w:r>
      <w:r>
        <w:rPr>
          <w:rStyle w:val="7"/>
          <w:sz w:val="24"/>
          <w:szCs w:val="24"/>
        </w:rPr>
        <w:t>019-2020</w:t>
      </w:r>
      <w:r>
        <w:rPr>
          <w:rStyle w:val="7"/>
          <w:rFonts w:hint="eastAsia"/>
          <w:sz w:val="24"/>
          <w:szCs w:val="24"/>
        </w:rPr>
        <w:t>微机技术及应用期末试卷》</w:t>
      </w:r>
    </w:p>
    <w:p>
      <w:pPr>
        <w:spacing w:line="200" w:lineRule="atLeast"/>
        <w:jc w:val="center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答题卡(A卷)</w:t>
      </w:r>
    </w:p>
    <w:p>
      <w:pPr>
        <w:spacing w:line="200" w:lineRule="atLeast"/>
        <w:rPr>
          <w:rFonts w:asciiTheme="minorEastAsia" w:hAnsiTheme="minorEastAsia" w:eastAsiaTheme="minorEastAsia"/>
          <w:b/>
          <w:szCs w:val="21"/>
          <w:u w:val="single"/>
        </w:rPr>
      </w:pPr>
      <w:r>
        <w:rPr>
          <w:rFonts w:hint="eastAsia" w:asciiTheme="minorEastAsia" w:hAnsiTheme="minorEastAsia" w:eastAsiaTheme="minorEastAsia"/>
          <w:b/>
          <w:szCs w:val="21"/>
        </w:rPr>
        <w:t>班级:</w:t>
      </w:r>
      <w:r>
        <w:rPr>
          <w:rFonts w:asciiTheme="minorEastAsia" w:hAnsiTheme="minorEastAsia" w:eastAsiaTheme="minorEastAsia"/>
          <w:b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b/>
          <w:szCs w:val="21"/>
          <w:u w:val="single"/>
          <w:lang w:val="en-US" w:eastAsia="zh-CN"/>
        </w:rPr>
        <w:t>18计科一班</w:t>
      </w:r>
      <w:r>
        <w:rPr>
          <w:rFonts w:asciiTheme="minorEastAsia" w:hAnsiTheme="minorEastAsia" w:eastAsiaTheme="minorEastAsia"/>
          <w:b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b/>
          <w:szCs w:val="21"/>
        </w:rPr>
        <w:t xml:space="preserve"> </w:t>
      </w:r>
      <w:r>
        <w:rPr>
          <w:rFonts w:asciiTheme="minorEastAsia" w:hAnsiTheme="minorEastAsia" w:eastAsiaTheme="minorEastAsia"/>
          <w:b/>
          <w:szCs w:val="21"/>
        </w:rPr>
        <w:t xml:space="preserve">    </w:t>
      </w:r>
      <w:r>
        <w:rPr>
          <w:rFonts w:hint="eastAsia" w:asciiTheme="minorEastAsia" w:hAnsiTheme="minorEastAsia" w:eastAsiaTheme="minorEastAsia"/>
          <w:b/>
          <w:szCs w:val="21"/>
        </w:rPr>
        <w:t>学号:</w:t>
      </w:r>
      <w:r>
        <w:rPr>
          <w:rFonts w:asciiTheme="minorEastAsia" w:hAnsiTheme="minorEastAsia" w:eastAsiaTheme="minorEastAsia"/>
          <w:b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b/>
          <w:szCs w:val="21"/>
          <w:u w:val="single"/>
          <w:lang w:val="en-US" w:eastAsia="zh-CN"/>
        </w:rPr>
        <w:t>2018122104947</w:t>
      </w:r>
      <w:r>
        <w:rPr>
          <w:rFonts w:asciiTheme="minorEastAsia" w:hAnsiTheme="minorEastAsia" w:eastAsiaTheme="minorEastAsia"/>
          <w:b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b/>
          <w:szCs w:val="21"/>
        </w:rPr>
        <w:t xml:space="preserve"> </w:t>
      </w:r>
      <w:r>
        <w:rPr>
          <w:rFonts w:asciiTheme="minorEastAsia" w:hAnsiTheme="minorEastAsia" w:eastAsiaTheme="minorEastAsia"/>
          <w:b/>
          <w:szCs w:val="21"/>
        </w:rPr>
        <w:t xml:space="preserve">     </w:t>
      </w:r>
      <w:r>
        <w:rPr>
          <w:rFonts w:hint="eastAsia" w:asciiTheme="minorEastAsia" w:hAnsiTheme="minorEastAsia" w:eastAsiaTheme="minorEastAsia"/>
          <w:b/>
          <w:szCs w:val="21"/>
        </w:rPr>
        <w:t>姓名：</w:t>
      </w:r>
      <w:r>
        <w:rPr>
          <w:rFonts w:hint="eastAsia" w:asciiTheme="minorEastAsia" w:hAnsiTheme="minorEastAsia" w:eastAsiaTheme="minorEastAsia"/>
          <w:b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b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b/>
          <w:szCs w:val="21"/>
          <w:u w:val="single"/>
          <w:lang w:val="en-US" w:eastAsia="zh-CN"/>
        </w:rPr>
        <w:t>陈放</w:t>
      </w:r>
      <w:r>
        <w:rPr>
          <w:rFonts w:asciiTheme="minorEastAsia" w:hAnsiTheme="minorEastAsia" w:eastAsiaTheme="minorEastAsia"/>
          <w:b/>
          <w:szCs w:val="21"/>
          <w:u w:val="single"/>
        </w:rPr>
        <w:t xml:space="preserve">    </w:t>
      </w:r>
    </w:p>
    <w:p>
      <w:pPr>
        <w:jc w:val="center"/>
        <w:rPr>
          <w:rFonts w:eastAsia="黑体"/>
          <w:b/>
          <w:sz w:val="24"/>
          <w:szCs w:val="24"/>
        </w:rPr>
      </w:pPr>
      <w:r>
        <w:rPr>
          <w:rFonts w:hint="eastAsia" w:eastAsia="黑体"/>
          <w:b/>
          <w:sz w:val="24"/>
          <w:szCs w:val="24"/>
        </w:rPr>
        <w:t>答    题    卡</w:t>
      </w:r>
      <w:r>
        <w:rPr>
          <w:rFonts w:hint="eastAsia"/>
          <w:sz w:val="24"/>
          <w:szCs w:val="24"/>
        </w:rPr>
        <w:t xml:space="preserve">         </w:t>
      </w:r>
    </w:p>
    <w:p>
      <w:pPr>
        <w:ind w:left="420"/>
        <w:rPr>
          <w:u w:val="single"/>
        </w:rPr>
      </w:pPr>
    </w:p>
    <w:tbl>
      <w:tblPr>
        <w:tblStyle w:val="5"/>
        <w:tblpPr w:leftFromText="180" w:rightFromText="180" w:vertAnchor="text" w:tblpX="504" w:tblpY="1"/>
        <w:tblOverlap w:val="never"/>
        <w:tblW w:w="7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620"/>
        <w:gridCol w:w="1072"/>
        <w:gridCol w:w="891"/>
        <w:gridCol w:w="894"/>
        <w:gridCol w:w="2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07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题 号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四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07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分 值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40</w:t>
            </w: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25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15</w:t>
            </w: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20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07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 分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72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91" w:type="dxa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9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</w:p>
        </w:tc>
      </w:tr>
    </w:tbl>
    <w:p>
      <w:r>
        <w:rPr>
          <w:rFonts w:hint="eastAsia"/>
        </w:rPr>
        <w:t xml:space="preserve">                               </w:t>
      </w:r>
    </w:p>
    <w:tbl>
      <w:tblPr>
        <w:tblStyle w:val="5"/>
        <w:tblpPr w:leftFromText="180" w:rightFromText="180" w:vertAnchor="text" w:horzAnchor="margin" w:tblpY="2"/>
        <w:tblOverlap w:val="never"/>
        <w:tblW w:w="2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45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张杰</w:t>
            </w:r>
          </w:p>
        </w:tc>
      </w:tr>
    </w:tbl>
    <w:p>
      <w:pPr>
        <w:ind w:left="540"/>
      </w:pPr>
    </w:p>
    <w:p>
      <w:pPr>
        <w:ind w:left="720"/>
      </w:pPr>
    </w:p>
    <w:p>
      <w:pPr>
        <w:spacing w:line="200" w:lineRule="atLeast"/>
        <w:rPr>
          <w:rFonts w:asciiTheme="minorEastAsia" w:hAnsiTheme="minorEastAsia" w:eastAsiaTheme="minorEastAsia"/>
          <w:b/>
          <w:szCs w:val="21"/>
          <w:u w:val="single"/>
        </w:rPr>
      </w:pPr>
    </w:p>
    <w:p>
      <w:pPr>
        <w:numPr>
          <w:ilvl w:val="0"/>
          <w:numId w:val="1"/>
        </w:num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选择题（每题2分，共40分）</w:t>
      </w:r>
    </w:p>
    <w:p>
      <w:pPr>
        <w:rPr>
          <w:rFonts w:asciiTheme="minorEastAsia" w:hAnsiTheme="minorEastAsia" w:eastAsiaTheme="minorEastAsia"/>
          <w:szCs w:val="21"/>
        </w:rPr>
      </w:pPr>
    </w:p>
    <w:tbl>
      <w:tblPr>
        <w:tblStyle w:val="5"/>
        <w:tblW w:w="8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819"/>
        <w:gridCol w:w="818"/>
        <w:gridCol w:w="817"/>
        <w:gridCol w:w="817"/>
        <w:gridCol w:w="818"/>
        <w:gridCol w:w="818"/>
        <w:gridCol w:w="818"/>
        <w:gridCol w:w="819"/>
        <w:gridCol w:w="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C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A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C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9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A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10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11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12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13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14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15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16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B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17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C</w:t>
            </w:r>
          </w:p>
        </w:tc>
        <w:tc>
          <w:tcPr>
            <w:tcW w:w="817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A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19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C</w:t>
            </w:r>
          </w:p>
        </w:tc>
        <w:tc>
          <w:tcPr>
            <w:tcW w:w="819" w:type="dxa"/>
          </w:tcPr>
          <w:p>
            <w:pPr>
              <w:spacing w:line="200" w:lineRule="atLeas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818" w:type="dxa"/>
          </w:tcPr>
          <w:p>
            <w:pPr>
              <w:spacing w:line="200" w:lineRule="atLeas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</w:t>
            </w: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</w:p>
    <w:tbl>
      <w:tblPr>
        <w:tblStyle w:val="5"/>
        <w:tblpPr w:leftFromText="180" w:rightFromText="180" w:vertAnchor="text" w:horzAnchor="margin" w:tblpY="2"/>
        <w:tblOverlap w:val="never"/>
        <w:tblW w:w="2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45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张杰</w:t>
            </w: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numPr>
          <w:ilvl w:val="0"/>
          <w:numId w:val="1"/>
        </w:num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填空题（每空1分，本题共2</w:t>
      </w:r>
      <w:r>
        <w:rPr>
          <w:rFonts w:asciiTheme="minorEastAsia" w:hAnsiTheme="minor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分）</w:t>
      </w:r>
    </w:p>
    <w:p>
      <w:pPr>
        <w:rPr>
          <w:rFonts w:asciiTheme="minorEastAsia" w:hAnsiTheme="minorEastAsia" w:eastAsiaTheme="minorEastAsia"/>
          <w:szCs w:val="21"/>
        </w:rPr>
      </w:pPr>
    </w:p>
    <w:tbl>
      <w:tblPr>
        <w:tblStyle w:val="5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1313"/>
        <w:gridCol w:w="570"/>
        <w:gridCol w:w="874"/>
        <w:gridCol w:w="581"/>
        <w:gridCol w:w="1043"/>
        <w:gridCol w:w="592"/>
        <w:gridCol w:w="1033"/>
        <w:gridCol w:w="540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1313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57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874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581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1043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592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1033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  <w:tc>
          <w:tcPr>
            <w:tcW w:w="54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序号</w:t>
            </w:r>
          </w:p>
        </w:tc>
        <w:tc>
          <w:tcPr>
            <w:tcW w:w="1086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</w:p>
        </w:tc>
        <w:tc>
          <w:tcPr>
            <w:tcW w:w="1313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M/IO</w:t>
            </w:r>
          </w:p>
        </w:tc>
        <w:tc>
          <w:tcPr>
            <w:tcW w:w="57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</w:p>
        </w:tc>
        <w:tc>
          <w:tcPr>
            <w:tcW w:w="874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81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04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92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4</w:t>
            </w:r>
          </w:p>
        </w:tc>
        <w:tc>
          <w:tcPr>
            <w:tcW w:w="1033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可屏蔽中断</w:t>
            </w:r>
          </w:p>
        </w:tc>
        <w:tc>
          <w:tcPr>
            <w:tcW w:w="54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6</w:t>
            </w:r>
          </w:p>
        </w:tc>
        <w:tc>
          <w:tcPr>
            <w:tcW w:w="131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数据</w:t>
            </w:r>
          </w:p>
        </w:tc>
        <w:tc>
          <w:tcPr>
            <w:tcW w:w="57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7</w:t>
            </w:r>
          </w:p>
        </w:tc>
        <w:tc>
          <w:tcPr>
            <w:tcW w:w="874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控制</w:t>
            </w:r>
          </w:p>
        </w:tc>
        <w:tc>
          <w:tcPr>
            <w:tcW w:w="581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方式选择控制</w:t>
            </w:r>
          </w:p>
        </w:tc>
        <w:tc>
          <w:tcPr>
            <w:tcW w:w="592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9</w:t>
            </w:r>
          </w:p>
        </w:tc>
        <w:tc>
          <w:tcPr>
            <w:tcW w:w="1033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操作命令控制</w:t>
            </w:r>
          </w:p>
        </w:tc>
        <w:tc>
          <w:tcPr>
            <w:tcW w:w="54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10</w:t>
            </w:r>
          </w:p>
        </w:tc>
        <w:tc>
          <w:tcPr>
            <w:tcW w:w="1086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程序控制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11</w:t>
            </w:r>
          </w:p>
        </w:tc>
        <w:tc>
          <w:tcPr>
            <w:tcW w:w="131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中断</w:t>
            </w:r>
          </w:p>
        </w:tc>
        <w:tc>
          <w:tcPr>
            <w:tcW w:w="57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12</w:t>
            </w:r>
          </w:p>
        </w:tc>
        <w:tc>
          <w:tcPr>
            <w:tcW w:w="874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DMA</w:t>
            </w:r>
          </w:p>
        </w:tc>
        <w:tc>
          <w:tcPr>
            <w:tcW w:w="581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13</w:t>
            </w:r>
          </w:p>
        </w:tc>
        <w:tc>
          <w:tcPr>
            <w:tcW w:w="1043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FFFF0H</w:t>
            </w:r>
          </w:p>
        </w:tc>
        <w:tc>
          <w:tcPr>
            <w:tcW w:w="592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14</w:t>
            </w:r>
          </w:p>
        </w:tc>
        <w:tc>
          <w:tcPr>
            <w:tcW w:w="1033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非可屏蔽</w:t>
            </w:r>
          </w:p>
        </w:tc>
        <w:tc>
          <w:tcPr>
            <w:tcW w:w="54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15</w:t>
            </w:r>
          </w:p>
        </w:tc>
        <w:tc>
          <w:tcPr>
            <w:tcW w:w="1086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中断向量表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16</w:t>
            </w:r>
          </w:p>
        </w:tc>
        <w:tc>
          <w:tcPr>
            <w:tcW w:w="131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三</w:t>
            </w:r>
          </w:p>
        </w:tc>
        <w:tc>
          <w:tcPr>
            <w:tcW w:w="57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17</w:t>
            </w:r>
          </w:p>
        </w:tc>
        <w:tc>
          <w:tcPr>
            <w:tcW w:w="874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581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18</w:t>
            </w:r>
          </w:p>
        </w:tc>
        <w:tc>
          <w:tcPr>
            <w:tcW w:w="104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592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19</w:t>
            </w:r>
          </w:p>
        </w:tc>
        <w:tc>
          <w:tcPr>
            <w:tcW w:w="103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</w:t>
            </w:r>
          </w:p>
        </w:tc>
        <w:tc>
          <w:tcPr>
            <w:tcW w:w="1086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</w:tc>
        <w:tc>
          <w:tcPr>
            <w:tcW w:w="1313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43H</w:t>
            </w:r>
          </w:p>
        </w:tc>
        <w:tc>
          <w:tcPr>
            <w:tcW w:w="57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</w:tc>
        <w:tc>
          <w:tcPr>
            <w:tcW w:w="874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40H</w:t>
            </w:r>
          </w:p>
        </w:tc>
        <w:tc>
          <w:tcPr>
            <w:tcW w:w="581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  <w:tc>
          <w:tcPr>
            <w:tcW w:w="1043" w:type="dxa"/>
            <w:vAlign w:val="center"/>
          </w:tcPr>
          <w:p>
            <w:pPr>
              <w:spacing w:line="200" w:lineRule="atLeast"/>
              <w:jc w:val="center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592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</w:tc>
        <w:tc>
          <w:tcPr>
            <w:tcW w:w="1033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</w:t>
            </w:r>
          </w:p>
        </w:tc>
        <w:tc>
          <w:tcPr>
            <w:tcW w:w="540" w:type="dxa"/>
            <w:vAlign w:val="center"/>
          </w:tcPr>
          <w:p>
            <w:pPr>
              <w:spacing w:line="200" w:lineRule="atLeast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</w:tc>
        <w:tc>
          <w:tcPr>
            <w:tcW w:w="1086" w:type="dxa"/>
            <w:vAlign w:val="center"/>
          </w:tcPr>
          <w:p>
            <w:pPr>
              <w:spacing w:line="200" w:lineRule="atLeast"/>
              <w:jc w:val="center"/>
              <w:rPr>
                <w:rFonts w:hint="default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OUT</w:t>
            </w: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tbl>
      <w:tblPr>
        <w:tblStyle w:val="5"/>
        <w:tblpPr w:leftFromText="180" w:rightFromText="180" w:vertAnchor="text" w:horzAnchor="margin" w:tblpY="2"/>
        <w:tblOverlap w:val="never"/>
        <w:tblW w:w="2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45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Theme="majorEastAsia" w:hAnsiTheme="majorEastAsia" w:eastAsiaTheme="majorEastAsia"/>
              </w:rPr>
              <w:t>张杰</w:t>
            </w: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numPr>
          <w:ilvl w:val="0"/>
          <w:numId w:val="1"/>
        </w:numPr>
        <w:tabs>
          <w:tab w:val="left" w:pos="360"/>
        </w:tabs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简答题（每题5分，共</w:t>
      </w:r>
      <w:r>
        <w:rPr>
          <w:rFonts w:asciiTheme="minorEastAsia" w:hAnsiTheme="minorEastAsia" w:eastAsiaTheme="minorEastAsia"/>
          <w:szCs w:val="21"/>
        </w:rPr>
        <w:t>15</w:t>
      </w:r>
      <w:r>
        <w:rPr>
          <w:rFonts w:hint="eastAsia" w:asciiTheme="minorEastAsia" w:hAnsiTheme="minorEastAsia" w:eastAsiaTheme="minorEastAsia"/>
          <w:szCs w:val="21"/>
        </w:rPr>
        <w:t>分，根据回答情况综合评价给分）</w:t>
      </w:r>
    </w:p>
    <w:p>
      <w:pPr>
        <w:tabs>
          <w:tab w:val="left" w:pos="600"/>
          <w:tab w:val="left" w:pos="960"/>
        </w:tabs>
        <w:spacing w:line="200" w:lineRule="atLeast"/>
        <w:ind w:left="600"/>
        <w:rPr>
          <w:rFonts w:asciiTheme="minorEastAsia" w:hAnsiTheme="minorEastAsia" w:eastAsiaTheme="minorEastAsia"/>
          <w:szCs w:val="21"/>
          <w:u w:val="single"/>
        </w:rPr>
      </w:pPr>
    </w:p>
    <w:p>
      <w:pPr>
        <w:tabs>
          <w:tab w:val="left" w:pos="600"/>
          <w:tab w:val="left" w:pos="960"/>
        </w:tabs>
        <w:spacing w:line="200" w:lineRule="atLeast"/>
        <w:ind w:left="600"/>
        <w:rPr>
          <w:rFonts w:asciiTheme="minorEastAsia" w:hAnsiTheme="minorEastAsia" w:eastAsiaTheme="minorEastAsia"/>
          <w:szCs w:val="21"/>
          <w:u w:val="single"/>
        </w:rPr>
      </w:pPr>
    </w:p>
    <w:p>
      <w:pPr>
        <w:numPr>
          <w:ilvl w:val="1"/>
          <w:numId w:val="2"/>
        </w:num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  <w:r>
        <w:rPr>
          <w:rFonts w:hint="eastAsia" w:asciiTheme="minorEastAsia" w:hAnsiTheme="minorEastAsia" w:eastAsiaTheme="minorEastAsia"/>
          <w:szCs w:val="21"/>
        </w:rPr>
        <w:t>答：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16"/>
        </w:rPr>
      </w:pPr>
      <w:r>
        <w:rPr>
          <w:rFonts w:hint="eastAsia" w:asciiTheme="minorEastAsia" w:hAnsiTheme="minorEastAsia" w:eastAsiaTheme="minorEastAsia" w:cstheme="minorEastAsia"/>
          <w:sz w:val="21"/>
          <w:szCs w:val="16"/>
        </w:rPr>
        <w:t>（1）中断处理程序的结构模式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16"/>
        </w:rPr>
      </w:pPr>
      <w:r>
        <w:rPr>
          <w:rFonts w:hint="eastAsia" w:asciiTheme="minorEastAsia" w:hAnsiTheme="minorEastAsia" w:eastAsiaTheme="minorEastAsia" w:cstheme="minorEastAsia"/>
          <w:sz w:val="21"/>
          <w:szCs w:val="16"/>
        </w:rPr>
        <w:t>①将CPU内部相关寄存器的内容依次压入堆栈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16"/>
        </w:rPr>
      </w:pPr>
      <w:r>
        <w:rPr>
          <w:rFonts w:hint="eastAsia" w:asciiTheme="minorEastAsia" w:hAnsiTheme="minorEastAsia" w:eastAsiaTheme="minorEastAsia" w:cstheme="minorEastAsia"/>
          <w:sz w:val="21"/>
          <w:szCs w:val="16"/>
        </w:rPr>
        <w:t>②开放中断，允许级别较高的中断进入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16"/>
        </w:rPr>
      </w:pPr>
      <w:r>
        <w:rPr>
          <w:rFonts w:hint="eastAsia" w:asciiTheme="minorEastAsia" w:hAnsiTheme="minorEastAsia" w:eastAsiaTheme="minorEastAsia" w:cstheme="minorEastAsia"/>
          <w:sz w:val="21"/>
          <w:szCs w:val="16"/>
        </w:rPr>
        <w:t>③中断处理程序的具体内容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16"/>
        </w:rPr>
      </w:pPr>
      <w:r>
        <w:rPr>
          <w:rFonts w:hint="eastAsia" w:asciiTheme="minorEastAsia" w:hAnsiTheme="minorEastAsia" w:eastAsiaTheme="minorEastAsia" w:cstheme="minorEastAsia"/>
          <w:sz w:val="21"/>
          <w:szCs w:val="16"/>
        </w:rPr>
        <w:t>④将所保存在堆栈中的寄存器内容弹出堆栈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16"/>
        </w:rPr>
      </w:pPr>
      <w:r>
        <w:rPr>
          <w:rFonts w:hint="eastAsia" w:asciiTheme="minorEastAsia" w:hAnsiTheme="minorEastAsia" w:eastAsiaTheme="minorEastAsia" w:cstheme="minorEastAsia"/>
          <w:sz w:val="21"/>
          <w:szCs w:val="16"/>
        </w:rPr>
        <w:t>⑤中断返回</w:t>
      </w: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numPr>
          <w:ilvl w:val="1"/>
          <w:numId w:val="2"/>
        </w:num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  <w:r>
        <w:rPr>
          <w:rFonts w:hint="eastAsia" w:asciiTheme="minorEastAsia" w:hAnsiTheme="minorEastAsia" w:eastAsiaTheme="minorEastAsia"/>
          <w:szCs w:val="21"/>
        </w:rPr>
        <w:t>答：</w:t>
      </w:r>
    </w:p>
    <w:p>
      <w:pPr>
        <w:spacing w:line="200" w:lineRule="atLeast"/>
        <w:ind w:left="600"/>
        <w:rPr>
          <w:rFonts w:ascii="宋体" w:hAnsi="宋体" w:eastAsia="宋体" w:cs="宋体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8086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CPU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的基本总线周期由4个时钟周期组成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一个总线读周期中每个时钟周期CPU完成的具体操作:</w:t>
      </w:r>
    </w:p>
    <w:p>
      <w:pPr>
        <w:spacing w:line="200" w:lineRule="atLeast"/>
        <w:ind w:left="6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T1: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将</w:t>
      </w:r>
      <w:r>
        <w:rPr>
          <w:rFonts w:ascii="宋体" w:hAnsi="宋体" w:eastAsia="宋体" w:cs="宋体"/>
          <w:sz w:val="21"/>
          <w:szCs w:val="21"/>
        </w:rPr>
        <w:t>地址码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送出</w:t>
      </w:r>
    </w:p>
    <w:p>
      <w:pPr>
        <w:spacing w:line="200" w:lineRule="atLeast"/>
        <w:ind w:left="6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T2: 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总线的高4位输出状态信息</w:t>
      </w:r>
    </w:p>
    <w:p>
      <w:pPr>
        <w:spacing w:line="200" w:lineRule="atLeast"/>
        <w:ind w:left="600"/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</w:pPr>
      <w:r>
        <w:rPr>
          <w:rFonts w:ascii="宋体" w:hAnsi="宋体" w:eastAsia="宋体" w:cs="宋体"/>
          <w:sz w:val="21"/>
          <w:szCs w:val="21"/>
        </w:rPr>
        <w:t>T3:高4位</w:t>
      </w:r>
      <w:r>
        <w:rPr>
          <w:rFonts w:hint="eastAsia" w:ascii="宋体" w:hAnsi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当状态用，低16位可能传输数据，能否出数据取决于存储器和I/0接口传输速度，检测ready信号，ready=1 进入T4，ready=0 进入等待周期，从CPU接到存储器或者I/O接口中。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Tw:用来检测存储器或者I/0接口的状态是否准备好(T3之后可能插入Tw，直到ready=1)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T4:结束</w:t>
      </w:r>
    </w:p>
    <w:p>
      <w:pPr>
        <w:spacing w:line="200" w:lineRule="atLeast"/>
        <w:ind w:left="600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ind w:left="600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ind w:left="600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numPr>
          <w:ilvl w:val="1"/>
          <w:numId w:val="2"/>
        </w:num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答：</w:t>
      </w: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hint="eastAsia" w:asciiTheme="minorEastAsia" w:hAnsiTheme="minorEastAsia" w:eastAsiaTheme="minorEastAsia" w:cstheme="minorEastAsia"/>
          <w:sz w:val="21"/>
          <w:szCs w:val="21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可屏蔽中断请求的响应过程要执行两个总线周期，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第1个总线周期，通知外设，CPU准备响应中断；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第2个总线周期，外设发送中断类型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码</w:t>
      </w: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</w:p>
    <w:tbl>
      <w:tblPr>
        <w:tblStyle w:val="5"/>
        <w:tblpPr w:leftFromText="180" w:rightFromText="180" w:vertAnchor="text" w:horzAnchor="margin" w:tblpY="2"/>
        <w:tblOverlap w:val="never"/>
        <w:tblW w:w="2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得分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145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张杰</w:t>
            </w:r>
          </w:p>
        </w:tc>
      </w:tr>
    </w:tbl>
    <w:p>
      <w:pPr>
        <w:spacing w:line="200" w:lineRule="atLeast"/>
        <w:rPr>
          <w:rFonts w:asciiTheme="minorEastAsia" w:hAnsiTheme="minorEastAsia" w:eastAsiaTheme="minorEastAsia"/>
          <w:szCs w:val="21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</w:p>
    <w:p>
      <w:pPr>
        <w:numPr>
          <w:ilvl w:val="0"/>
          <w:numId w:val="1"/>
        </w:numPr>
        <w:tabs>
          <w:tab w:val="left" w:pos="900"/>
        </w:tabs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综合题（本题共20分,每题10分）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bookmarkStart w:id="0" w:name="_Hlk44411316"/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 xml:space="preserve">、本题共10分 </w:t>
      </w:r>
      <w:r>
        <w:rPr>
          <w:rFonts w:asciiTheme="minorEastAsia" w:hAnsiTheme="minorEastAsia" w:eastAsiaTheme="minorEastAsia"/>
          <w:szCs w:val="21"/>
        </w:rPr>
        <w:t xml:space="preserve"> </w:t>
      </w:r>
    </w:p>
    <w:p>
      <w:pPr>
        <w:pStyle w:val="8"/>
        <w:numPr>
          <w:ilvl w:val="0"/>
          <w:numId w:val="3"/>
        </w:numPr>
        <w:spacing w:line="245" w:lineRule="atLeast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画出CPU、主8259A及从8259A之间的连接关系（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分）</w:t>
      </w:r>
    </w:p>
    <w:p>
      <w:pPr>
        <w:spacing w:line="245" w:lineRule="atLeast"/>
        <w:jc w:val="left"/>
        <w:rPr>
          <w:rFonts w:ascii="宋体" w:hAnsi="宋体"/>
          <w:szCs w:val="21"/>
        </w:rPr>
      </w:pPr>
    </w:p>
    <w:p>
      <w:pPr>
        <w:spacing w:line="245" w:lineRule="atLeast"/>
        <w:jc w:val="left"/>
        <w:rPr>
          <w:rFonts w:ascii="宋体" w:hAnsi="宋体"/>
          <w:szCs w:val="21"/>
        </w:rPr>
      </w:pPr>
    </w:p>
    <w:p>
      <w:pPr>
        <w:spacing w:line="245" w:lineRule="atLeast"/>
        <w:jc w:val="left"/>
        <w:rPr>
          <w:rFonts w:hint="eastAsia" w:ascii="宋体" w:hAnsi="宋体" w:eastAsia="宋体"/>
          <w:szCs w:val="21"/>
          <w:lang w:eastAsia="zh-CN"/>
        </w:rPr>
      </w:pPr>
      <w:bookmarkStart w:id="1" w:name="_GoBack"/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3686810" cy="2765425"/>
            <wp:effectExtent l="0" t="0" r="8890" b="3175"/>
            <wp:docPr id="1" name="图片 1" descr="QQ图片2020070310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7031055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spacing w:line="245" w:lineRule="atLeast"/>
        <w:jc w:val="left"/>
        <w:rPr>
          <w:rFonts w:ascii="宋体" w:hAnsi="宋体"/>
          <w:szCs w:val="21"/>
        </w:rPr>
      </w:pPr>
    </w:p>
    <w:p>
      <w:pPr>
        <w:spacing w:line="245" w:lineRule="atLeast"/>
        <w:jc w:val="left"/>
        <w:rPr>
          <w:rFonts w:ascii="宋体" w:hAnsi="宋体"/>
          <w:szCs w:val="21"/>
        </w:rPr>
      </w:pPr>
    </w:p>
    <w:p>
      <w:pPr>
        <w:spacing w:line="245" w:lineRule="atLeast"/>
        <w:jc w:val="left"/>
        <w:rPr>
          <w:rFonts w:ascii="宋体" w:hAnsi="宋体"/>
          <w:szCs w:val="21"/>
        </w:rPr>
      </w:pPr>
    </w:p>
    <w:p>
      <w:pPr>
        <w:spacing w:line="245" w:lineRule="atLeast"/>
        <w:jc w:val="left"/>
        <w:rPr>
          <w:rFonts w:ascii="宋体" w:hAnsi="宋体"/>
          <w:szCs w:val="21"/>
        </w:rPr>
      </w:pPr>
    </w:p>
    <w:p>
      <w:pPr>
        <w:spacing w:line="245" w:lineRule="atLeast"/>
        <w:jc w:val="left"/>
        <w:rPr>
          <w:rFonts w:ascii="宋体" w:hAnsi="宋体"/>
          <w:szCs w:val="21"/>
        </w:rPr>
      </w:pPr>
    </w:p>
    <w:p>
      <w:pPr>
        <w:pStyle w:val="8"/>
        <w:numPr>
          <w:ilvl w:val="0"/>
          <w:numId w:val="3"/>
        </w:numPr>
        <w:spacing w:line="245" w:lineRule="atLeast"/>
        <w:ind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主、从2859A的IR0对应的中断向量分别占用几个存储单元，中断向量存储位置的偏移地址起始地址分别是多少（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分）</w:t>
      </w:r>
    </w:p>
    <w:p>
      <w:pPr>
        <w:pStyle w:val="8"/>
        <w:spacing w:line="245" w:lineRule="atLeast"/>
        <w:ind w:left="1080" w:firstLine="0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分别占用：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  <w:lang w:val="en-US" w:eastAsia="zh-CN"/>
        </w:rPr>
        <w:t>4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个存储单元</w:t>
      </w:r>
    </w:p>
    <w:p>
      <w:pPr>
        <w:pStyle w:val="8"/>
        <w:spacing w:line="245" w:lineRule="atLeast"/>
        <w:ind w:left="1080" w:firstLine="0" w:firstLineChars="0"/>
        <w:jc w:val="left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主片I</w:t>
      </w:r>
      <w:r>
        <w:rPr>
          <w:rFonts w:ascii="宋体" w:hAnsi="宋体"/>
          <w:szCs w:val="21"/>
        </w:rPr>
        <w:t>RO</w:t>
      </w:r>
      <w:r>
        <w:rPr>
          <w:rFonts w:hint="eastAsia" w:ascii="宋体" w:hAnsi="宋体"/>
          <w:szCs w:val="21"/>
        </w:rPr>
        <w:t>中断向量存储起始偏移地址：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100H</w:t>
      </w:r>
      <w:r>
        <w:rPr>
          <w:rFonts w:ascii="宋体" w:hAnsi="宋体"/>
          <w:szCs w:val="21"/>
          <w:u w:val="single"/>
        </w:rPr>
        <w:t xml:space="preserve">    </w:t>
      </w:r>
    </w:p>
    <w:p>
      <w:pPr>
        <w:pStyle w:val="8"/>
        <w:spacing w:line="245" w:lineRule="atLeast"/>
        <w:ind w:left="1080" w:firstLine="0" w:firstLineChars="0"/>
        <w:jc w:val="left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从片I</w:t>
      </w:r>
      <w:r>
        <w:rPr>
          <w:rFonts w:ascii="宋体" w:hAnsi="宋体"/>
          <w:szCs w:val="21"/>
        </w:rPr>
        <w:t>RO</w:t>
      </w:r>
      <w:r>
        <w:rPr>
          <w:rFonts w:hint="eastAsia" w:ascii="宋体" w:hAnsi="宋体"/>
          <w:szCs w:val="21"/>
        </w:rPr>
        <w:t>中断向量存储起始偏移地址：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  <w:lang w:val="en-US" w:eastAsia="zh-CN"/>
        </w:rPr>
        <w:t>140H</w:t>
      </w:r>
      <w:r>
        <w:rPr>
          <w:rFonts w:ascii="宋体" w:hAnsi="宋体"/>
          <w:szCs w:val="21"/>
          <w:u w:val="single"/>
        </w:rPr>
        <w:t xml:space="preserve">    </w:t>
      </w:r>
    </w:p>
    <w:bookmarkEnd w:id="0"/>
    <w:p>
      <w:pPr>
        <w:spacing w:line="200" w:lineRule="atLeast"/>
        <w:rPr>
          <w:rFonts w:asciiTheme="minorEastAsia" w:hAnsiTheme="minorEastAsia" w:eastAsiaTheme="minorEastAsia"/>
          <w:szCs w:val="21"/>
        </w:rPr>
      </w:pP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、本题共10分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（1）分配端口地址给各个定时/计数器和控制寄存器。（4分，每空1分）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定时器0占用的端口地址是：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201H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>；定时器1占用的端口地址是：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203H</w:t>
      </w:r>
      <w:r>
        <w:rPr>
          <w:rFonts w:asciiTheme="minorEastAsia" w:hAnsiTheme="minorEastAsia" w:eastAsia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定时器2占用的端口地址是：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205H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>；控制口的端口地址是：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207H</w:t>
      </w:r>
      <w:r>
        <w:rPr>
          <w:rFonts w:asciiTheme="minorEastAsia" w:hAnsiTheme="minorEastAsia" w:eastAsia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（2）使8253的OUT0输出20HZ的方波，补充完整以下程序段。（6分，每空1分）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INIT1:  MOV   DX,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207H</w:t>
      </w:r>
      <w:r>
        <w:rPr>
          <w:rFonts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</w:rPr>
        <w:t xml:space="preserve">          ;初始化计数器0</w:t>
      </w:r>
    </w:p>
    <w:p>
      <w:pPr>
        <w:spacing w:line="200" w:lineRule="atLeast"/>
        <w:rPr>
          <w:rFonts w:asciiTheme="minorEastAsia" w:hAnsiTheme="minorEastAsia" w:eastAsiaTheme="minorEastAsia"/>
          <w:szCs w:val="21"/>
          <w:u w:val="single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 MOV   AL,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0001X11XB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 OUT   DX,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 xml:space="preserve">  AL</w:t>
      </w:r>
      <w:r>
        <w:rPr>
          <w:rFonts w:asciiTheme="minorEastAsia" w:hAnsiTheme="minorEastAsia" w:eastAsia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</w:p>
    <w:p>
      <w:pPr>
        <w:spacing w:line="20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 MOV   DX,</w:t>
      </w:r>
      <w:r>
        <w:rPr>
          <w:rFonts w:asciiTheme="minorEastAsia" w:hAnsiTheme="minorEastAsia" w:eastAsia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201H</w:t>
      </w:r>
      <w:r>
        <w:rPr>
          <w:rFonts w:asciiTheme="minorEastAsia" w:hAnsiTheme="minorEastAsia" w:eastAsia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 w:eastAsiaTheme="minorEastAsia"/>
          <w:szCs w:val="21"/>
        </w:rPr>
        <w:t xml:space="preserve">             ;写计数器0计数初值</w:t>
      </w:r>
    </w:p>
    <w:p>
      <w:pPr>
        <w:spacing w:line="200" w:lineRule="atLeast"/>
        <w:ind w:firstLine="1050" w:firstLineChars="5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MOV   AL,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 xml:space="preserve"> 05H</w:t>
      </w:r>
      <w:r>
        <w:rPr>
          <w:rFonts w:asciiTheme="minorEastAsia" w:hAnsiTheme="minorEastAsia" w:eastAsiaTheme="minorEastAsia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 xml:space="preserve">  </w:t>
      </w:r>
      <w:r>
        <w:rPr>
          <w:rFonts w:asciiTheme="minorEastAsia" w:hAnsiTheme="minorEastAsia" w:eastAsia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</w:p>
    <w:p>
      <w:pPr>
        <w:spacing w:line="200" w:lineRule="atLeast"/>
        <w:ind w:firstLine="1050" w:firstLineChars="5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O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U</w:t>
      </w:r>
      <w:r>
        <w:rPr>
          <w:rFonts w:hint="eastAsia" w:asciiTheme="minorEastAsia" w:hAnsiTheme="minorEastAsia" w:eastAsiaTheme="minorEastAsia"/>
          <w:szCs w:val="21"/>
        </w:rPr>
        <w:t>T   DX,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>AL</w:t>
      </w:r>
      <w:r>
        <w:rPr>
          <w:rFonts w:asciiTheme="minorEastAsia" w:hAnsiTheme="minorEastAsia" w:eastAsia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Cs w:val="21"/>
          <w:u w:val="single"/>
          <w:lang w:val="en-US" w:eastAsia="zh-CN"/>
        </w:rPr>
        <w:t xml:space="preserve"> </w:t>
      </w:r>
      <w:r>
        <w:rPr>
          <w:rFonts w:asciiTheme="minorEastAsia" w:hAnsiTheme="minorEastAsia" w:eastAsiaTheme="minorEastAsia"/>
          <w:szCs w:val="21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Style w:val="7"/>
      </w:rPr>
    </w:pPr>
    <w:r>
      <w:rPr>
        <w:rStyle w:val="7"/>
        <w:rFonts w:hint="eastAsia"/>
      </w:rPr>
      <w:t>《</w:t>
    </w:r>
    <w:r>
      <w:rPr>
        <w:rStyle w:val="7"/>
      </w:rPr>
      <w:t>2019-2020</w:t>
    </w:r>
    <w:r>
      <w:rPr>
        <w:rStyle w:val="7"/>
        <w:rFonts w:hint="eastAsia"/>
      </w:rPr>
      <w:t xml:space="preserve">第二学期微机技术及应用答题卡》（A）  第 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 xml:space="preserve"> 页（共 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Style w:val="7"/>
        <w:rFonts w:hint="eastAsia"/>
      </w:rPr>
      <w:t xml:space="preserve">  页）</w:t>
    </w:r>
  </w:p>
  <w:p>
    <w:pPr>
      <w:pStyle w:val="2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3091"/>
    <w:multiLevelType w:val="multilevel"/>
    <w:tmpl w:val="0AC73091"/>
    <w:lvl w:ilvl="0" w:tentative="0">
      <w:start w:val="1"/>
      <w:numFmt w:val="japaneseCounting"/>
      <w:lvlText w:val="%1、"/>
      <w:lvlJc w:val="left"/>
      <w:pPr>
        <w:tabs>
          <w:tab w:val="left" w:pos="960"/>
        </w:tabs>
        <w:ind w:left="96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600"/>
        </w:tabs>
        <w:ind w:left="600" w:hanging="360"/>
      </w:pPr>
      <w:rPr>
        <w:rFonts w:hint="eastAsia"/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1080"/>
        </w:tabs>
        <w:ind w:left="108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00"/>
        </w:tabs>
        <w:ind w:left="15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920"/>
        </w:tabs>
        <w:ind w:left="19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340"/>
        </w:tabs>
        <w:ind w:left="2340" w:hanging="420"/>
      </w:pPr>
    </w:lvl>
    <w:lvl w:ilvl="6" w:tentative="0">
      <w:start w:val="1"/>
      <w:numFmt w:val="decimal"/>
      <w:lvlText w:val="%7."/>
      <w:lvlJc w:val="left"/>
      <w:pPr>
        <w:tabs>
          <w:tab w:val="left" w:pos="2760"/>
        </w:tabs>
        <w:ind w:left="27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180"/>
        </w:tabs>
        <w:ind w:left="31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00"/>
        </w:tabs>
        <w:ind w:left="3600" w:hanging="420"/>
      </w:pPr>
    </w:lvl>
  </w:abstractNum>
  <w:abstractNum w:abstractNumId="1">
    <w:nsid w:val="5B3538FE"/>
    <w:multiLevelType w:val="multilevel"/>
    <w:tmpl w:val="5B3538FE"/>
    <w:lvl w:ilvl="0" w:tentative="0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6E559F4B"/>
    <w:multiLevelType w:val="singleLevel"/>
    <w:tmpl w:val="6E559F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B4B86"/>
    <w:rsid w:val="000F0BDE"/>
    <w:rsid w:val="001575EE"/>
    <w:rsid w:val="001C20BA"/>
    <w:rsid w:val="00544091"/>
    <w:rsid w:val="006143E2"/>
    <w:rsid w:val="0089418E"/>
    <w:rsid w:val="00910B55"/>
    <w:rsid w:val="00A876D6"/>
    <w:rsid w:val="00B750BD"/>
    <w:rsid w:val="00CA0497"/>
    <w:rsid w:val="00D44427"/>
    <w:rsid w:val="00D9478B"/>
    <w:rsid w:val="00DD2BC6"/>
    <w:rsid w:val="00DF4944"/>
    <w:rsid w:val="00FA60F0"/>
    <w:rsid w:val="1F0877E4"/>
    <w:rsid w:val="220115F6"/>
    <w:rsid w:val="2B182D19"/>
    <w:rsid w:val="341B4B86"/>
    <w:rsid w:val="42263319"/>
    <w:rsid w:val="637011F2"/>
    <w:rsid w:val="650C6C35"/>
    <w:rsid w:val="6511049A"/>
    <w:rsid w:val="6D33668B"/>
    <w:rsid w:val="6FA22889"/>
    <w:rsid w:val="7871705C"/>
    <w:rsid w:val="7D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page number"/>
    <w:basedOn w:val="6"/>
    <w:uiPriority w:val="0"/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170</Words>
  <Characters>970</Characters>
  <Lines>8</Lines>
  <Paragraphs>2</Paragraphs>
  <TotalTime>96</TotalTime>
  <ScaleCrop>false</ScaleCrop>
  <LinksUpToDate>false</LinksUpToDate>
  <CharactersWithSpaces>1138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2020-06-30T11:21:00Z</dcterms:created>
  <dc:creator>Administrator</dc:creator>
  <cp:lastModifiedBy>祁欣</cp:lastModifiedBy>
  <cp:lastPrinted>2018-01-19T15:06:00Z</cp:lastPrinted>
  <dcterms:modified xsi:type="dcterms:W3CDTF">2020-07-03T02:56:53Z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