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CD" w:rsidRPr="00DE09CD" w:rsidRDefault="00DE09CD" w:rsidP="00DE09C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内蒙古农业大学</w:t>
      </w:r>
    </w:p>
    <w:p w:rsidR="00DE09CD" w:rsidRPr="00DE09CD" w:rsidRDefault="00DE09CD" w:rsidP="00DE09CD">
      <w:pPr>
        <w:jc w:val="center"/>
        <w:rPr>
          <w:b/>
          <w:sz w:val="30"/>
          <w:szCs w:val="30"/>
        </w:rPr>
      </w:pPr>
      <w:r w:rsidRPr="00DE09CD">
        <w:rPr>
          <w:b/>
          <w:sz w:val="30"/>
          <w:szCs w:val="30"/>
        </w:rPr>
        <w:t>2019／2020</w:t>
      </w:r>
      <w:r w:rsidR="002A0381">
        <w:rPr>
          <w:b/>
          <w:sz w:val="30"/>
          <w:szCs w:val="30"/>
        </w:rPr>
        <w:t>学年第</w:t>
      </w:r>
      <w:r w:rsidR="002A0381">
        <w:rPr>
          <w:rFonts w:hint="eastAsia"/>
          <w:b/>
          <w:sz w:val="30"/>
          <w:szCs w:val="30"/>
        </w:rPr>
        <w:t>二</w:t>
      </w:r>
      <w:r w:rsidRPr="00DE09CD">
        <w:rPr>
          <w:b/>
          <w:sz w:val="30"/>
          <w:szCs w:val="30"/>
        </w:rPr>
        <w:t>学期期末考试</w:t>
      </w:r>
    </w:p>
    <w:p w:rsidR="00A93D7E" w:rsidRPr="00DE09CD" w:rsidRDefault="00DE09CD" w:rsidP="00DE09C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《马克思主义基本原理》试卷（</w:t>
      </w:r>
      <w:r w:rsidR="00CD17BB">
        <w:rPr>
          <w:b/>
          <w:sz w:val="30"/>
          <w:szCs w:val="30"/>
        </w:rPr>
        <w:t>B</w:t>
      </w:r>
      <w:r w:rsidRPr="00DE09CD">
        <w:rPr>
          <w:b/>
          <w:sz w:val="30"/>
          <w:szCs w:val="30"/>
        </w:rPr>
        <w:t>）</w:t>
      </w:r>
    </w:p>
    <w:p w:rsidR="00DE09CD" w:rsidRPr="00480728" w:rsidRDefault="00DE09CD" w:rsidP="0015227A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 w:rsidRPr="00480728">
        <w:rPr>
          <w:rFonts w:ascii="宋体" w:hAnsi="宋体" w:cs="宋体" w:hint="eastAsia"/>
          <w:b/>
          <w:kern w:val="0"/>
          <w:sz w:val="24"/>
          <w:szCs w:val="24"/>
        </w:rPr>
        <w:t>三</w:t>
      </w:r>
      <w:r w:rsidRPr="00480728">
        <w:rPr>
          <w:rFonts w:ascii="宋体" w:hAnsi="宋体" w:cs="宋体"/>
          <w:b/>
          <w:kern w:val="0"/>
          <w:sz w:val="24"/>
          <w:szCs w:val="24"/>
        </w:rPr>
        <w:t>、</w:t>
      </w:r>
      <w:r w:rsidR="00085148">
        <w:rPr>
          <w:rFonts w:ascii="宋体" w:hAnsi="宋体" w:cs="宋体" w:hint="eastAsia"/>
          <w:b/>
          <w:kern w:val="0"/>
          <w:sz w:val="24"/>
          <w:szCs w:val="24"/>
        </w:rPr>
        <w:t>主观题</w:t>
      </w:r>
      <w:bookmarkStart w:id="0" w:name="_GoBack"/>
      <w:bookmarkEnd w:id="0"/>
    </w:p>
    <w:p w:rsidR="00DE09CD" w:rsidRDefault="00875BE9" w:rsidP="00085148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 w:rsidRPr="00875BE9">
        <w:rPr>
          <w:rFonts w:ascii="宋体" w:hAnsi="宋体" w:cs="宋体" w:hint="eastAsia"/>
          <w:b/>
          <w:kern w:val="0"/>
          <w:sz w:val="24"/>
          <w:szCs w:val="24"/>
        </w:rPr>
        <w:t>1.</w:t>
      </w:r>
      <w:r w:rsidR="00085148">
        <w:rPr>
          <w:rFonts w:ascii="宋体" w:hAnsi="宋体" w:cs="宋体" w:hint="eastAsia"/>
          <w:b/>
          <w:kern w:val="0"/>
          <w:sz w:val="24"/>
          <w:szCs w:val="24"/>
        </w:rPr>
        <w:t>辩证</w:t>
      </w:r>
      <w:r w:rsidR="00085148">
        <w:rPr>
          <w:rFonts w:ascii="宋体" w:hAnsi="宋体" w:cs="宋体"/>
          <w:b/>
          <w:kern w:val="0"/>
          <w:sz w:val="24"/>
          <w:szCs w:val="24"/>
        </w:rPr>
        <w:t>的否定观的基本内容有哪些？（</w:t>
      </w:r>
      <w:r w:rsidR="00085148">
        <w:rPr>
          <w:rFonts w:ascii="宋体" w:hAnsi="宋体" w:cs="宋体" w:hint="eastAsia"/>
          <w:b/>
          <w:kern w:val="0"/>
          <w:sz w:val="24"/>
          <w:szCs w:val="24"/>
        </w:rPr>
        <w:t>10</w:t>
      </w:r>
      <w:r w:rsidR="00085148">
        <w:rPr>
          <w:rFonts w:ascii="宋体" w:hAnsi="宋体" w:cs="宋体" w:hint="eastAsia"/>
          <w:b/>
          <w:kern w:val="0"/>
          <w:sz w:val="24"/>
          <w:szCs w:val="24"/>
        </w:rPr>
        <w:t>分</w:t>
      </w:r>
      <w:r w:rsidR="00085148">
        <w:rPr>
          <w:rFonts w:ascii="宋体" w:hAnsi="宋体" w:cs="宋体"/>
          <w:b/>
          <w:kern w:val="0"/>
          <w:sz w:val="24"/>
          <w:szCs w:val="24"/>
        </w:rPr>
        <w:t>）</w:t>
      </w:r>
    </w:p>
    <w:p w:rsidR="00085148" w:rsidRDefault="00085148" w:rsidP="00085148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t>2.</w:t>
      </w:r>
      <w:r>
        <w:rPr>
          <w:rFonts w:ascii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hAnsi="宋体" w:cs="宋体"/>
          <w:b/>
          <w:kern w:val="0"/>
          <w:sz w:val="24"/>
          <w:szCs w:val="24"/>
        </w:rPr>
        <w:t>感性认识与理性认识的辩证关系。（</w:t>
      </w:r>
      <w:r>
        <w:rPr>
          <w:rFonts w:ascii="宋体" w:hAnsi="宋体" w:cs="宋体" w:hint="eastAsia"/>
          <w:b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kern w:val="0"/>
          <w:sz w:val="24"/>
          <w:szCs w:val="24"/>
        </w:rPr>
        <w:t>分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</w:p>
    <w:p w:rsidR="00085148" w:rsidRPr="00085148" w:rsidRDefault="00085148" w:rsidP="00085148">
      <w:pPr>
        <w:spacing w:line="60" w:lineRule="auto"/>
        <w:rPr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3.</w:t>
      </w:r>
      <w:r>
        <w:rPr>
          <w:rFonts w:ascii="宋体" w:hAnsi="宋体" w:cs="宋体" w:hint="eastAsia"/>
          <w:b/>
          <w:kern w:val="0"/>
          <w:sz w:val="24"/>
          <w:szCs w:val="24"/>
        </w:rPr>
        <w:t>下述</w:t>
      </w:r>
      <w:r w:rsidR="00D41D50">
        <w:rPr>
          <w:rFonts w:ascii="宋体" w:hAnsi="宋体" w:cs="宋体"/>
          <w:b/>
          <w:kern w:val="0"/>
          <w:sz w:val="24"/>
          <w:szCs w:val="24"/>
        </w:rPr>
        <w:t>材料如何体现了</w:t>
      </w:r>
      <w:r>
        <w:rPr>
          <w:rFonts w:ascii="宋体" w:hAnsi="宋体" w:cs="宋体"/>
          <w:b/>
          <w:kern w:val="0"/>
          <w:sz w:val="24"/>
          <w:szCs w:val="24"/>
        </w:rPr>
        <w:t>党的群众路线？（</w:t>
      </w:r>
      <w:r>
        <w:rPr>
          <w:rFonts w:ascii="宋体" w:hAnsi="宋体" w:cs="宋体" w:hint="eastAsia"/>
          <w:b/>
          <w:kern w:val="0"/>
          <w:sz w:val="24"/>
          <w:szCs w:val="24"/>
        </w:rPr>
        <w:t>20</w:t>
      </w:r>
      <w:r>
        <w:rPr>
          <w:rFonts w:ascii="宋体" w:hAnsi="宋体" w:cs="宋体" w:hint="eastAsia"/>
          <w:b/>
          <w:kern w:val="0"/>
          <w:sz w:val="24"/>
          <w:szCs w:val="24"/>
        </w:rPr>
        <w:t>分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</w:p>
    <w:p w:rsidR="00085148" w:rsidRPr="00424465" w:rsidRDefault="00085148" w:rsidP="00424465">
      <w:pPr>
        <w:spacing w:line="360" w:lineRule="auto"/>
        <w:ind w:firstLineChars="200" w:firstLine="480"/>
        <w:rPr>
          <w:sz w:val="24"/>
        </w:rPr>
      </w:pPr>
      <w:r w:rsidRPr="00424465">
        <w:rPr>
          <w:sz w:val="24"/>
        </w:rPr>
        <w:t>2020年1月25日，中共中央政治局常务委员会召开会议，中共中央总书记习近平主持会议并发表重要讲话。</w:t>
      </w:r>
      <w:r w:rsidRPr="00424465">
        <w:rPr>
          <w:rFonts w:hint="eastAsia"/>
          <w:sz w:val="24"/>
        </w:rPr>
        <w:t>会议强调，</w:t>
      </w:r>
      <w:r w:rsidR="00424465">
        <w:rPr>
          <w:rFonts w:hint="eastAsia"/>
          <w:sz w:val="24"/>
        </w:rPr>
        <w:t>要</w:t>
      </w:r>
      <w:r w:rsidRPr="00424465">
        <w:rPr>
          <w:rFonts w:hint="eastAsia"/>
          <w:sz w:val="24"/>
        </w:rPr>
        <w:t>把人民群众生命安全和身体健康放在第一位，把疫情防控工作作为当前最重要的工作来抓。会议要求，所有省份要加强对流动人员的疫情监测和防控，严格隔离确诊患者，对疑似病例和密切接触者要按医学要求进行隔离和检查。各市县乡（镇）要保持高度警惕，做好应急预案和应对准备，必要时立即启动。各地要减少春节期间大型公众活动，尽量避免人员大规模聚集。</w:t>
      </w:r>
    </w:p>
    <w:p w:rsidR="00424465" w:rsidRDefault="00C07736" w:rsidP="00424465">
      <w:pPr>
        <w:spacing w:line="360" w:lineRule="auto"/>
        <w:ind w:firstLineChars="200" w:firstLine="480"/>
        <w:rPr>
          <w:sz w:val="24"/>
        </w:rPr>
      </w:pPr>
      <w:r w:rsidRPr="00424465">
        <w:rPr>
          <w:rFonts w:hint="eastAsia"/>
          <w:sz w:val="24"/>
        </w:rPr>
        <w:t>我国</w:t>
      </w:r>
      <w:r w:rsidRPr="00424465">
        <w:rPr>
          <w:sz w:val="24"/>
        </w:rPr>
        <w:t>医务工作者</w:t>
      </w:r>
      <w:r w:rsidR="00424465" w:rsidRPr="00424465">
        <w:rPr>
          <w:sz w:val="24"/>
        </w:rPr>
        <w:t>用血肉之躯筑起抗击病毒的钢铁长城</w:t>
      </w:r>
      <w:r w:rsidR="00424465">
        <w:rPr>
          <w:rFonts w:hint="eastAsia"/>
          <w:sz w:val="24"/>
        </w:rPr>
        <w:t>，</w:t>
      </w:r>
      <w:r w:rsidR="00424465" w:rsidRPr="00424465">
        <w:rPr>
          <w:rFonts w:hint="eastAsia"/>
          <w:sz w:val="24"/>
        </w:rPr>
        <w:t>他们</w:t>
      </w:r>
      <w:r w:rsidRPr="00424465">
        <w:rPr>
          <w:rFonts w:hint="eastAsia"/>
          <w:sz w:val="24"/>
        </w:rPr>
        <w:t>及时总结推广行之有效的诊疗方案。坚持边实践、边研究、边探索、边总结、边完善，先后制修订</w:t>
      </w:r>
      <w:r w:rsidRPr="00424465">
        <w:rPr>
          <w:sz w:val="24"/>
        </w:rPr>
        <w:t>7版新冠肺炎诊疗方案，3版重型、危重型病例诊疗方案，2版轻型、普通型管理规范，2版康复者恢复期血浆治疗方案，1版新冠肺炎出院患者主要功能障碍康复治疗方案，提高了医疗救治工作的科学性和规范性。</w:t>
      </w:r>
      <w:r w:rsidRPr="00424465">
        <w:rPr>
          <w:rFonts w:hint="eastAsia"/>
          <w:sz w:val="24"/>
        </w:rPr>
        <w:t>目前，第</w:t>
      </w:r>
      <w:r w:rsidRPr="00424465">
        <w:rPr>
          <w:sz w:val="24"/>
        </w:rPr>
        <w:t>7版诊疗方案已被多个国家借鉴和采用。</w:t>
      </w:r>
    </w:p>
    <w:p w:rsidR="00C07736" w:rsidRPr="00424465" w:rsidRDefault="00C07736" w:rsidP="00424465">
      <w:pPr>
        <w:spacing w:line="360" w:lineRule="auto"/>
        <w:ind w:firstLineChars="200" w:firstLine="480"/>
        <w:rPr>
          <w:sz w:val="24"/>
        </w:rPr>
      </w:pPr>
      <w:r w:rsidRPr="00424465">
        <w:rPr>
          <w:rFonts w:hint="eastAsia"/>
          <w:sz w:val="24"/>
        </w:rPr>
        <w:t>截至</w:t>
      </w:r>
      <w:r w:rsidRPr="00424465">
        <w:rPr>
          <w:sz w:val="24"/>
        </w:rPr>
        <w:t>2020年5月31日24时，31个省、自治区、直辖市和新疆生产建设兵团累计报告确诊病例83017例，累计治愈出院病例78307例，累计死亡病例4634</w:t>
      </w:r>
      <w:r w:rsidRPr="00424465">
        <w:rPr>
          <w:sz w:val="24"/>
        </w:rPr>
        <w:lastRenderedPageBreak/>
        <w:t>例，治愈率94.3%，病亡率5.6%</w:t>
      </w:r>
      <w:r w:rsidRPr="00424465">
        <w:rPr>
          <w:rFonts w:hint="eastAsia"/>
          <w:sz w:val="24"/>
        </w:rPr>
        <w:t>。</w:t>
      </w:r>
      <w:r w:rsidR="00424465" w:rsidRPr="00424465">
        <w:rPr>
          <w:rFonts w:hint="eastAsia"/>
          <w:sz w:val="24"/>
        </w:rPr>
        <w:t>全国累计追踪管理密切接触者</w:t>
      </w:r>
      <w:r w:rsidR="00424465" w:rsidRPr="00424465">
        <w:rPr>
          <w:sz w:val="24"/>
        </w:rPr>
        <w:t>74万余人。</w:t>
      </w:r>
      <w:r w:rsidR="00424465">
        <w:rPr>
          <w:rFonts w:hint="eastAsia"/>
          <w:sz w:val="24"/>
        </w:rPr>
        <w:t>中国</w:t>
      </w:r>
      <w:r w:rsidR="00424465" w:rsidRPr="00424465">
        <w:rPr>
          <w:rFonts w:hint="eastAsia"/>
          <w:sz w:val="24"/>
        </w:rPr>
        <w:t>用</w:t>
      </w:r>
      <w:r w:rsidR="00424465" w:rsidRPr="00424465">
        <w:rPr>
          <w:sz w:val="24"/>
        </w:rPr>
        <w:t>3个月左右的时间取得了武汉保卫战、湖北保卫战的决定性成果，疫情防控阻击战取得重大战略成果，维护了人民生命安全和身体健康，为维护地区和世界公共卫生安全</w:t>
      </w:r>
      <w:proofErr w:type="gramStart"/>
      <w:r w:rsidR="00424465" w:rsidRPr="00424465">
        <w:rPr>
          <w:sz w:val="24"/>
        </w:rPr>
        <w:t>作出</w:t>
      </w:r>
      <w:proofErr w:type="gramEnd"/>
      <w:r w:rsidR="00424465" w:rsidRPr="00424465">
        <w:rPr>
          <w:sz w:val="24"/>
        </w:rPr>
        <w:t>了重要贡献。</w:t>
      </w:r>
    </w:p>
    <w:p w:rsidR="00085148" w:rsidRPr="00424465" w:rsidRDefault="00085148" w:rsidP="00424465">
      <w:pPr>
        <w:spacing w:line="360" w:lineRule="auto"/>
        <w:rPr>
          <w:sz w:val="24"/>
        </w:rPr>
      </w:pPr>
    </w:p>
    <w:sectPr w:rsidR="00085148" w:rsidRPr="0042446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BE" w:rsidRDefault="00372BBE" w:rsidP="00DE09CD">
      <w:r>
        <w:separator/>
      </w:r>
    </w:p>
  </w:endnote>
  <w:endnote w:type="continuationSeparator" w:id="0">
    <w:p w:rsidR="00372BBE" w:rsidRDefault="00372BBE" w:rsidP="00DE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C1B" w:rsidRDefault="00717C1B">
    <w:pPr>
      <w:pStyle w:val="a5"/>
    </w:pPr>
  </w:p>
  <w:p w:rsidR="0015227A" w:rsidRDefault="001522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BE" w:rsidRDefault="00372BBE" w:rsidP="00DE09CD">
      <w:r>
        <w:separator/>
      </w:r>
    </w:p>
  </w:footnote>
  <w:footnote w:type="continuationSeparator" w:id="0">
    <w:p w:rsidR="00372BBE" w:rsidRDefault="00372BBE" w:rsidP="00DE0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E0"/>
    <w:rsid w:val="00085148"/>
    <w:rsid w:val="000F7257"/>
    <w:rsid w:val="0015227A"/>
    <w:rsid w:val="00286370"/>
    <w:rsid w:val="002A0381"/>
    <w:rsid w:val="002E5AB7"/>
    <w:rsid w:val="00372BBE"/>
    <w:rsid w:val="00424465"/>
    <w:rsid w:val="004A2CB1"/>
    <w:rsid w:val="00717C1B"/>
    <w:rsid w:val="00782E49"/>
    <w:rsid w:val="00837407"/>
    <w:rsid w:val="00875BE9"/>
    <w:rsid w:val="008C2A56"/>
    <w:rsid w:val="009F70A8"/>
    <w:rsid w:val="00A93D7E"/>
    <w:rsid w:val="00BA48E0"/>
    <w:rsid w:val="00C07736"/>
    <w:rsid w:val="00C757E0"/>
    <w:rsid w:val="00CD17BB"/>
    <w:rsid w:val="00D41D50"/>
    <w:rsid w:val="00DC48E8"/>
    <w:rsid w:val="00DE09CD"/>
    <w:rsid w:val="00E017CE"/>
    <w:rsid w:val="00E54170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4BF34"/>
  <w15:chartTrackingRefBased/>
  <w15:docId w15:val="{82A7EBAB-B837-49BE-814B-AD3B842D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9CD"/>
    <w:rPr>
      <w:sz w:val="18"/>
      <w:szCs w:val="18"/>
    </w:rPr>
  </w:style>
  <w:style w:type="paragraph" w:styleId="a7">
    <w:name w:val="Normal (Web)"/>
    <w:basedOn w:val="a"/>
    <w:uiPriority w:val="99"/>
    <w:unhideWhenUsed/>
    <w:rsid w:val="00DE09CD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109</Words>
  <Characters>623</Characters>
  <Application>Microsoft Office Word</Application>
  <DocSecurity>0</DocSecurity>
  <Lines>5</Lines>
  <Paragraphs>1</Paragraphs>
  <ScaleCrop>false</ScaleCrop>
  <Company>Win10NeT.COM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yanghuimin</dc:creator>
  <cp:keywords/>
  <dc:description/>
  <cp:lastModifiedBy>yanghuimin</cp:lastModifiedBy>
  <cp:revision>10</cp:revision>
  <dcterms:created xsi:type="dcterms:W3CDTF">2019-12-19T09:44:00Z</dcterms:created>
  <dcterms:modified xsi:type="dcterms:W3CDTF">2020-07-01T09:56:00Z</dcterms:modified>
</cp:coreProperties>
</file>