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B84D" w14:textId="6299D77F" w:rsidR="006E7E14" w:rsidRPr="006E7E14" w:rsidRDefault="00BC2780" w:rsidP="006E7E14">
      <w:pPr>
        <w:spacing w:line="360" w:lineRule="auto"/>
        <w:rPr>
          <w:rFonts w:ascii="宋体" w:eastAsia="宋体" w:hAnsi="宋体"/>
          <w:color w:val="262626"/>
          <w:sz w:val="24"/>
          <w:szCs w:val="24"/>
        </w:rPr>
      </w:pPr>
      <w:r w:rsidRPr="004E7C39">
        <w:rPr>
          <w:rFonts w:ascii="宋体" w:eastAsia="宋体" w:hAnsi="宋体" w:hint="eastAsia"/>
          <w:color w:val="262626"/>
          <w:sz w:val="24"/>
          <w:szCs w:val="24"/>
        </w:rPr>
        <w:t>在</w:t>
      </w:r>
      <w:r>
        <w:rPr>
          <w:rFonts w:ascii="宋体" w:eastAsia="宋体" w:hAnsi="宋体" w:hint="eastAsia"/>
          <w:color w:val="262626"/>
          <w:sz w:val="24"/>
          <w:szCs w:val="24"/>
        </w:rPr>
        <w:t>观看了《中国1</w:t>
      </w:r>
      <w:r>
        <w:rPr>
          <w:rFonts w:ascii="宋体" w:eastAsia="宋体" w:hAnsi="宋体"/>
          <w:color w:val="262626"/>
          <w:sz w:val="24"/>
          <w:szCs w:val="24"/>
        </w:rPr>
        <w:t>978</w:t>
      </w:r>
      <w:r>
        <w:rPr>
          <w:rFonts w:ascii="宋体" w:eastAsia="宋体" w:hAnsi="宋体" w:hint="eastAsia"/>
          <w:color w:val="262626"/>
          <w:sz w:val="24"/>
          <w:szCs w:val="24"/>
        </w:rPr>
        <w:t>》后，我对当年改革开放的历史印象尤为深刻，闽东是我的祖籍所在。相较于闽南经济的飞速发展，</w:t>
      </w:r>
      <w:r w:rsidRPr="00495CFB">
        <w:rPr>
          <w:rFonts w:ascii="宋体" w:eastAsia="宋体" w:hAnsi="宋体" w:hint="eastAsia"/>
          <w:color w:val="262626"/>
          <w:sz w:val="24"/>
          <w:szCs w:val="24"/>
        </w:rPr>
        <w:t>当时这里经济比较落后，好像是处在一个沿海经济发展的断裂带上</w:t>
      </w:r>
      <w:r>
        <w:rPr>
          <w:rFonts w:ascii="宋体" w:eastAsia="宋体" w:hAnsi="宋体" w:hint="eastAsia"/>
          <w:color w:val="262626"/>
          <w:sz w:val="24"/>
          <w:szCs w:val="24"/>
        </w:rPr>
        <w:t>，到今天，闽东的扶贫工作依旧需要推进，影片中的寄语深刻的激励了我，</w:t>
      </w:r>
      <w:r w:rsidRPr="00BC2780">
        <w:rPr>
          <w:rFonts w:ascii="宋体" w:eastAsia="宋体" w:hAnsi="宋体" w:hint="eastAsia"/>
          <w:color w:val="262626"/>
          <w:sz w:val="24"/>
          <w:szCs w:val="24"/>
        </w:rPr>
        <w:t>我深深思考了国家发展这几十年来的伟大变革和个人的梦想。人民的美好生活需要就是国富民强，我个人的梦想就是希望我的家乡闽东能够富起来，经济能够发展，自从改革开放以来，邓小平提出的三步走现代化战略设想。这一战略设想在党的十三的上的到确认，党的十三大指出，党的十一届三中全会后，我国的经济建设的战略分三步走：第一步，实现国民经济总值比1</w:t>
      </w:r>
      <w:r w:rsidRPr="00BC2780">
        <w:rPr>
          <w:rFonts w:ascii="宋体" w:eastAsia="宋体" w:hAnsi="宋体"/>
          <w:color w:val="262626"/>
          <w:sz w:val="24"/>
          <w:szCs w:val="24"/>
        </w:rPr>
        <w:t>980</w:t>
      </w:r>
      <w:r w:rsidRPr="00BC2780">
        <w:rPr>
          <w:rFonts w:ascii="宋体" w:eastAsia="宋体" w:hAnsi="宋体" w:hint="eastAsia"/>
          <w:color w:val="262626"/>
          <w:sz w:val="24"/>
          <w:szCs w:val="24"/>
        </w:rPr>
        <w:t>年翻一番，解决人民的温饱问题，第二步，到2</w:t>
      </w:r>
      <w:r w:rsidRPr="00BC2780">
        <w:rPr>
          <w:rFonts w:ascii="宋体" w:eastAsia="宋体" w:hAnsi="宋体"/>
          <w:color w:val="262626"/>
          <w:sz w:val="24"/>
          <w:szCs w:val="24"/>
        </w:rPr>
        <w:t>0</w:t>
      </w:r>
      <w:r w:rsidRPr="00BC2780">
        <w:rPr>
          <w:rFonts w:ascii="宋体" w:eastAsia="宋体" w:hAnsi="宋体" w:hint="eastAsia"/>
          <w:color w:val="262626"/>
          <w:sz w:val="24"/>
          <w:szCs w:val="24"/>
        </w:rPr>
        <w:t>世纪末，使国民生产总值再增长一倍，人民生活达到小康水平，第三步，到2</w:t>
      </w:r>
      <w:r w:rsidRPr="00BC2780">
        <w:rPr>
          <w:rFonts w:ascii="宋体" w:eastAsia="宋体" w:hAnsi="宋体"/>
          <w:color w:val="262626"/>
          <w:sz w:val="24"/>
          <w:szCs w:val="24"/>
        </w:rPr>
        <w:t>1</w:t>
      </w:r>
      <w:r w:rsidRPr="00BC2780">
        <w:rPr>
          <w:rFonts w:ascii="宋体" w:eastAsia="宋体" w:hAnsi="宋体" w:hint="eastAsia"/>
          <w:color w:val="262626"/>
          <w:sz w:val="24"/>
          <w:szCs w:val="24"/>
        </w:rPr>
        <w:t>世纪中叶，人均国民生产总值达到中等发达国家水平，人民的生活比较富裕，基本实现现代化。如今在二十大的新时代新发展期间，我们依旧坚持改革开放，坚持发展经济。我的家乡闽东也是经济欠发展地带，到今天，闽东的扶贫工作依旧在进行中，但是随着新时代这十年的伟大变革中，家乡在不短变化，贯彻了二十大的新发展理念，着力推动高质量发展，推动构建新发展格局</w:t>
      </w:r>
      <w:r w:rsidRPr="00BC2780">
        <w:rPr>
          <w:rFonts w:ascii="宋体" w:eastAsia="宋体" w:hAnsi="宋体"/>
          <w:color w:val="262626"/>
          <w:sz w:val="24"/>
          <w:szCs w:val="24"/>
        </w:rPr>
        <w:t>,</w:t>
      </w:r>
      <w:r w:rsidRPr="00BC2780">
        <w:rPr>
          <w:rFonts w:ascii="宋体" w:eastAsia="宋体" w:hAnsi="宋体" w:hint="eastAsia"/>
          <w:color w:val="262626"/>
          <w:sz w:val="24"/>
          <w:szCs w:val="24"/>
        </w:rPr>
        <w:t>实施精准扶贫和产业链改革，闽东的发展不断激励了我。对于闽东的发展，联系到我国现在正处于三步走的第三步期间，向着共同富裕的道路不断前进着，结合新时代的发展变革，我对闽东这十几年的发展有了如下总结和感想：“治国之道在于富民”从古至今，便是一个国家发展兴盛的真理。想要治理好国家，使国家强盛，必须让生活在这个国家的普通民众富足起来，基本权利得以保障，民富则国强。为了实现这个目标，我们必须不断改革，高举中国特色社会主义伟大旗帜，艰苦奋斗，谱写新时代中国特色社会主义更加绚丽的华章。我们需要深入从严治党，坚持反腐败斗争</w:t>
      </w:r>
      <w:r w:rsidRPr="00070BA2">
        <w:rPr>
          <w:rFonts w:ascii="宋体" w:eastAsia="宋体" w:hAnsi="宋体" w:hint="eastAsia"/>
          <w:color w:val="262626"/>
          <w:sz w:val="24"/>
          <w:szCs w:val="24"/>
        </w:rPr>
        <w:t>，要深刻认识做好人权工作的重要性和紧迫性，坚定不移走中国人权发展道路，</w:t>
      </w:r>
      <w:r>
        <w:rPr>
          <w:rFonts w:ascii="宋体" w:eastAsia="宋体" w:hAnsi="宋体" w:hint="eastAsia"/>
          <w:color w:val="262626"/>
          <w:sz w:val="24"/>
          <w:szCs w:val="24"/>
        </w:rPr>
        <w:t>闽东的发展问题是：</w:t>
      </w:r>
      <w:r w:rsidRPr="006916F1">
        <w:rPr>
          <w:rFonts w:ascii="宋体" w:eastAsia="宋体" w:hAnsi="宋体" w:hint="eastAsia"/>
          <w:color w:val="262626"/>
          <w:sz w:val="24"/>
          <w:szCs w:val="24"/>
        </w:rPr>
        <w:t>越贫困的地方，人才越缺，绝对数少。在山区，一个县没有几个助工，另一方面，体制也有问题。由于实行财政包干，有些单位不想要人，想要人的单位又因为编制冻结要不到人</w:t>
      </w:r>
      <w:r w:rsidRPr="00070BA2">
        <w:rPr>
          <w:rFonts w:ascii="宋体" w:eastAsia="宋体" w:hAnsi="宋体" w:hint="eastAsia"/>
          <w:color w:val="262626"/>
          <w:sz w:val="24"/>
          <w:szCs w:val="24"/>
        </w:rPr>
        <w:t>，</w:t>
      </w:r>
      <w:r>
        <w:rPr>
          <w:rFonts w:ascii="宋体" w:eastAsia="宋体" w:hAnsi="宋体" w:hint="eastAsia"/>
          <w:color w:val="262626"/>
          <w:sz w:val="24"/>
          <w:szCs w:val="24"/>
        </w:rPr>
        <w:t>我们应该</w:t>
      </w:r>
      <w:r w:rsidRPr="00070BA2">
        <w:rPr>
          <w:rFonts w:ascii="宋体" w:eastAsia="宋体" w:hAnsi="宋体" w:hint="eastAsia"/>
          <w:color w:val="262626"/>
          <w:sz w:val="24"/>
          <w:szCs w:val="24"/>
        </w:rPr>
        <w:t>奉行以人民为中心的人权理念，把生存权、发展权作为首要的基本人权，</w:t>
      </w:r>
      <w:r>
        <w:rPr>
          <w:rFonts w:ascii="宋体" w:eastAsia="宋体" w:hAnsi="宋体" w:hint="eastAsia"/>
          <w:color w:val="262626"/>
          <w:sz w:val="24"/>
          <w:szCs w:val="24"/>
        </w:rPr>
        <w:t>提高在闽东人才的福利待遇</w:t>
      </w:r>
      <w:r w:rsidRPr="00070BA2">
        <w:rPr>
          <w:rFonts w:ascii="宋体" w:eastAsia="宋体" w:hAnsi="宋体" w:hint="eastAsia"/>
          <w:color w:val="262626"/>
          <w:sz w:val="24"/>
          <w:szCs w:val="24"/>
        </w:rPr>
        <w:t>，</w:t>
      </w:r>
      <w:r>
        <w:rPr>
          <w:rFonts w:ascii="宋体" w:eastAsia="宋体" w:hAnsi="宋体" w:hint="eastAsia"/>
          <w:color w:val="262626"/>
          <w:sz w:val="24"/>
          <w:szCs w:val="24"/>
        </w:rPr>
        <w:t>给予其合理稳定的编制，</w:t>
      </w:r>
      <w:r w:rsidRPr="00070BA2">
        <w:rPr>
          <w:rFonts w:ascii="宋体" w:eastAsia="宋体" w:hAnsi="宋体" w:hint="eastAsia"/>
          <w:color w:val="262626"/>
          <w:sz w:val="24"/>
          <w:szCs w:val="24"/>
        </w:rPr>
        <w:t>人民的生活得以保障，之后才会想着致富和发展，国家才能风调雨顺，中华民族才能有复兴腾飞的基础。倘若连最基本的争取人权、尊重人权、保障人权、发展人权都</w:t>
      </w:r>
      <w:r w:rsidRPr="00070BA2">
        <w:rPr>
          <w:rFonts w:ascii="宋体" w:eastAsia="宋体" w:hAnsi="宋体" w:hint="eastAsia"/>
          <w:color w:val="262626"/>
          <w:sz w:val="24"/>
          <w:szCs w:val="24"/>
        </w:rPr>
        <w:lastRenderedPageBreak/>
        <w:t>做不到，人民又从何得来共同富裕，国家治理只会难上加难。在做到保障人民基本权利之后，我们需要更进一步，以发展经济为核心，进一步的提高人民的生活水平</w:t>
      </w:r>
      <w:r>
        <w:rPr>
          <w:rFonts w:ascii="宋体" w:eastAsia="宋体" w:hAnsi="宋体" w:hint="eastAsia"/>
          <w:color w:val="262626"/>
          <w:sz w:val="24"/>
          <w:szCs w:val="24"/>
        </w:rPr>
        <w:t>。</w:t>
      </w:r>
      <w:r w:rsidRPr="00BC2780">
        <w:rPr>
          <w:rFonts w:ascii="宋体" w:eastAsia="宋体" w:hAnsi="宋体" w:hint="eastAsia"/>
          <w:color w:val="262626"/>
          <w:sz w:val="24"/>
          <w:szCs w:val="24"/>
        </w:rPr>
        <w:t>古人曾云：大道之行也，天下为公</w:t>
      </w:r>
      <w:r w:rsidRPr="00BC2780">
        <w:rPr>
          <w:rFonts w:ascii="宋体" w:eastAsia="宋体" w:hAnsi="宋体"/>
          <w:color w:val="262626"/>
          <w:sz w:val="24"/>
          <w:szCs w:val="24"/>
        </w:rPr>
        <w:t>，选贤与能，讲信修睦。故人不独亲其亲，</w:t>
      </w:r>
      <w:proofErr w:type="gramStart"/>
      <w:r w:rsidRPr="00BC2780">
        <w:rPr>
          <w:rFonts w:ascii="宋体" w:eastAsia="宋体" w:hAnsi="宋体"/>
          <w:color w:val="262626"/>
          <w:sz w:val="24"/>
          <w:szCs w:val="24"/>
        </w:rPr>
        <w:t>不</w:t>
      </w:r>
      <w:proofErr w:type="gramEnd"/>
      <w:r w:rsidRPr="00BC2780">
        <w:rPr>
          <w:rFonts w:ascii="宋体" w:eastAsia="宋体" w:hAnsi="宋体"/>
          <w:color w:val="262626"/>
          <w:sz w:val="24"/>
          <w:szCs w:val="24"/>
        </w:rPr>
        <w:t>独子其子，使老有所终，壮有所用，幼有所长，</w:t>
      </w:r>
      <w:proofErr w:type="gramStart"/>
      <w:r w:rsidRPr="00BC2780">
        <w:rPr>
          <w:rFonts w:ascii="宋体" w:eastAsia="宋体" w:hAnsi="宋体"/>
          <w:color w:val="262626"/>
          <w:sz w:val="24"/>
          <w:szCs w:val="24"/>
        </w:rPr>
        <w:t>矜</w:t>
      </w:r>
      <w:proofErr w:type="gramEnd"/>
      <w:r w:rsidRPr="00BC2780">
        <w:rPr>
          <w:rFonts w:ascii="宋体" w:eastAsia="宋体" w:hAnsi="宋体"/>
          <w:color w:val="262626"/>
          <w:sz w:val="24"/>
          <w:szCs w:val="24"/>
        </w:rPr>
        <w:t>、</w:t>
      </w:r>
      <w:proofErr w:type="gramStart"/>
      <w:r w:rsidRPr="00BC2780">
        <w:rPr>
          <w:rFonts w:ascii="宋体" w:eastAsia="宋体" w:hAnsi="宋体"/>
          <w:color w:val="262626"/>
          <w:sz w:val="24"/>
          <w:szCs w:val="24"/>
        </w:rPr>
        <w:t>寡</w:t>
      </w:r>
      <w:proofErr w:type="gramEnd"/>
      <w:r w:rsidRPr="00BC2780">
        <w:rPr>
          <w:rFonts w:ascii="宋体" w:eastAsia="宋体" w:hAnsi="宋体"/>
          <w:color w:val="262626"/>
          <w:sz w:val="24"/>
          <w:szCs w:val="24"/>
        </w:rPr>
        <w:t>、孤、独、废疾者皆有所养，男有分，女有归。</w:t>
      </w:r>
      <w:proofErr w:type="gramStart"/>
      <w:r w:rsidRPr="00BC2780">
        <w:rPr>
          <w:rFonts w:ascii="宋体" w:eastAsia="宋体" w:hAnsi="宋体"/>
          <w:color w:val="262626"/>
          <w:sz w:val="24"/>
          <w:szCs w:val="24"/>
        </w:rPr>
        <w:t>货恶其</w:t>
      </w:r>
      <w:proofErr w:type="gramEnd"/>
      <w:r w:rsidRPr="00BC2780">
        <w:rPr>
          <w:rFonts w:ascii="宋体" w:eastAsia="宋体" w:hAnsi="宋体"/>
          <w:color w:val="262626"/>
          <w:sz w:val="24"/>
          <w:szCs w:val="24"/>
        </w:rPr>
        <w:t>弃于地也，不必藏于己；</w:t>
      </w:r>
      <w:proofErr w:type="gramStart"/>
      <w:r w:rsidRPr="00BC2780">
        <w:rPr>
          <w:rFonts w:ascii="宋体" w:eastAsia="宋体" w:hAnsi="宋体"/>
          <w:color w:val="262626"/>
          <w:sz w:val="24"/>
          <w:szCs w:val="24"/>
        </w:rPr>
        <w:t>力恶其不</w:t>
      </w:r>
      <w:proofErr w:type="gramEnd"/>
      <w:r w:rsidRPr="00BC2780">
        <w:rPr>
          <w:rFonts w:ascii="宋体" w:eastAsia="宋体" w:hAnsi="宋体"/>
          <w:color w:val="262626"/>
          <w:sz w:val="24"/>
          <w:szCs w:val="24"/>
        </w:rPr>
        <w:t>出于身也，不必为己。是故谋闭而不兴，盗窃乱贼而不作，故外户而不闭，是谓大同</w:t>
      </w:r>
      <w:r w:rsidRPr="00BC2780">
        <w:rPr>
          <w:rFonts w:ascii="宋体" w:eastAsia="宋体" w:hAnsi="宋体" w:hint="eastAsia"/>
          <w:color w:val="262626"/>
          <w:sz w:val="24"/>
          <w:szCs w:val="24"/>
        </w:rPr>
        <w:t>。这段出自《礼记·礼运》的古文描绘了古人的理想世界，老有所养，安居乐业，高度治理的大同社会，民夜不闭户，因为人人都十分富足所以没有盗贼，这即使放在今日来看也有不小的反思意义。如今，改革开放和社会主义建设深入人心，对于闽东的发展，我们秉持新发展理念，资金先扶持乡村经济实体，增强其造血功能，这几年来凭借较少的钱在短期内产出最大的效益，通过发达地区带动贫困地区，主导产业带动了其他相关产业，大力发展经济，实现了一部分人先富起来，但是，为了不产生较大的贫富差距而导致的社会不安定，我们必须想办法实现共同富裕，共同富裕并不等同于同步富裕，由于我国地区之间资源禀赋和发展基础不同，共同富裕不能整齐划一、齐头并进，而要循序渐进分阶段促进。并依据贡献获得报酬逐步缩小城乡区域差距，提高发展的平衡性协调性，为实现共同富裕创造具有基础性的经济结构支撑坚持以人民为中心的发展思想，在发展中保障和改善民生，使发展成果更多更公平惠及全体人民，这样我们才能步步向着新时代美好生活的</w:t>
      </w:r>
      <w:r w:rsidR="006E7E14">
        <w:rPr>
          <w:rFonts w:ascii="宋体" w:eastAsia="宋体" w:hAnsi="宋体" w:hint="eastAsia"/>
          <w:color w:val="262626"/>
          <w:sz w:val="24"/>
          <w:szCs w:val="24"/>
        </w:rPr>
        <w:t>目标迈进，总之</w:t>
      </w:r>
      <w:r w:rsidR="006E7E14" w:rsidRPr="006E7E14">
        <w:rPr>
          <w:rFonts w:ascii="宋体" w:eastAsia="宋体" w:hAnsi="宋体"/>
          <w:color w:val="262626"/>
          <w:sz w:val="24"/>
          <w:szCs w:val="24"/>
        </w:rPr>
        <w:t>改革开放推动了经济建设迈向辉煌。对内搞活、对外开放首先在经济领域展开。经济改革把人们的物质意识动员起来，释放了个体的能量。中国人民勤劳俭朴的传统美德，在允许通过市场获利的政策支持下，迸发出极大的创造力，生成了引人注目的物质财富。中国在开放中利用庞大的全球市场，取得了超常规的发展。经济建设的辉煌成就，引导中国特色社会主义基本经济制度建立与不断完善，也为逐步实现社会主义建设和民族复兴目标打牢了物质基础。</w:t>
      </w:r>
    </w:p>
    <w:p w14:paraId="6515458D" w14:textId="77777777" w:rsidR="006E7E14" w:rsidRPr="006E7E14" w:rsidRDefault="006E7E14" w:rsidP="006E7E14">
      <w:pPr>
        <w:pStyle w:val="a7"/>
        <w:shd w:val="clear" w:color="auto" w:fill="FFFFFF"/>
        <w:spacing w:before="0" w:beforeAutospacing="0" w:after="0" w:afterAutospacing="0" w:line="450" w:lineRule="atLeast"/>
        <w:rPr>
          <w:rFonts w:cstheme="minorBidi"/>
          <w:color w:val="262626"/>
          <w:kern w:val="2"/>
        </w:rPr>
      </w:pPr>
      <w:r w:rsidRPr="006E7E14">
        <w:rPr>
          <w:rFonts w:cstheme="minorBidi"/>
          <w:color w:val="262626"/>
          <w:kern w:val="2"/>
        </w:rPr>
        <w:t>改革开放引导社会建设趋向和谐。改革开放的目的是让最广大的人民群众过上更美好的生活。中国共产党通过渐进式改革的方式，逐步优化社会政策，让每个地区、每个群体都能在改革中获益。获益较少的群体，在后来的改革中，渐次得到补偿。由东部地区率先发展，到沿海帮扶内地，东部支持西部。在和谐的社会中，人民群众的愿望不断满足，奠定了中国特色社会主义事业的群众基础。</w:t>
      </w:r>
    </w:p>
    <w:p w14:paraId="07B036D8" w14:textId="77777777" w:rsidR="00EE7A4D" w:rsidRPr="006E7E14" w:rsidRDefault="00EE7A4D">
      <w:pPr>
        <w:rPr>
          <w:rFonts w:ascii="宋体" w:eastAsia="宋体" w:hAnsi="宋体"/>
          <w:color w:val="262626"/>
          <w:sz w:val="24"/>
          <w:szCs w:val="24"/>
        </w:rPr>
      </w:pPr>
    </w:p>
    <w:sectPr w:rsidR="00EE7A4D" w:rsidRPr="006E7E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03DD8" w14:textId="77777777" w:rsidR="00F12169" w:rsidRDefault="00F12169" w:rsidP="00BC2780">
      <w:r>
        <w:separator/>
      </w:r>
    </w:p>
  </w:endnote>
  <w:endnote w:type="continuationSeparator" w:id="0">
    <w:p w14:paraId="24289D07" w14:textId="77777777" w:rsidR="00F12169" w:rsidRDefault="00F12169" w:rsidP="00BC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CEB8" w14:textId="77777777" w:rsidR="00F12169" w:rsidRDefault="00F12169" w:rsidP="00BC2780">
      <w:r>
        <w:separator/>
      </w:r>
    </w:p>
  </w:footnote>
  <w:footnote w:type="continuationSeparator" w:id="0">
    <w:p w14:paraId="08D75E74" w14:textId="77777777" w:rsidR="00F12169" w:rsidRDefault="00F12169" w:rsidP="00BC27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5F"/>
    <w:rsid w:val="0004488E"/>
    <w:rsid w:val="0034195F"/>
    <w:rsid w:val="006E7E14"/>
    <w:rsid w:val="00903598"/>
    <w:rsid w:val="00BC2780"/>
    <w:rsid w:val="00EE7A4D"/>
    <w:rsid w:val="00F12169"/>
    <w:rsid w:val="00F7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D9D03"/>
  <w15:chartTrackingRefBased/>
  <w15:docId w15:val="{6FACD224-A2EA-4A8E-A666-B54AA9BE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7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2780"/>
    <w:pPr>
      <w:tabs>
        <w:tab w:val="center" w:pos="4153"/>
        <w:tab w:val="right" w:pos="8306"/>
      </w:tabs>
      <w:snapToGrid w:val="0"/>
      <w:jc w:val="center"/>
    </w:pPr>
    <w:rPr>
      <w:sz w:val="18"/>
      <w:szCs w:val="18"/>
    </w:rPr>
  </w:style>
  <w:style w:type="character" w:customStyle="1" w:styleId="a4">
    <w:name w:val="页眉 字符"/>
    <w:basedOn w:val="a0"/>
    <w:link w:val="a3"/>
    <w:uiPriority w:val="99"/>
    <w:rsid w:val="00BC2780"/>
    <w:rPr>
      <w:sz w:val="18"/>
      <w:szCs w:val="18"/>
    </w:rPr>
  </w:style>
  <w:style w:type="paragraph" w:styleId="a5">
    <w:name w:val="footer"/>
    <w:basedOn w:val="a"/>
    <w:link w:val="a6"/>
    <w:uiPriority w:val="99"/>
    <w:unhideWhenUsed/>
    <w:rsid w:val="00BC2780"/>
    <w:pPr>
      <w:tabs>
        <w:tab w:val="center" w:pos="4153"/>
        <w:tab w:val="right" w:pos="8306"/>
      </w:tabs>
      <w:snapToGrid w:val="0"/>
      <w:jc w:val="left"/>
    </w:pPr>
    <w:rPr>
      <w:sz w:val="18"/>
      <w:szCs w:val="18"/>
    </w:rPr>
  </w:style>
  <w:style w:type="character" w:customStyle="1" w:styleId="a6">
    <w:name w:val="页脚 字符"/>
    <w:basedOn w:val="a0"/>
    <w:link w:val="a5"/>
    <w:uiPriority w:val="99"/>
    <w:rsid w:val="00BC2780"/>
    <w:rPr>
      <w:sz w:val="18"/>
      <w:szCs w:val="18"/>
    </w:rPr>
  </w:style>
  <w:style w:type="paragraph" w:styleId="a7">
    <w:name w:val="Normal (Web)"/>
    <w:basedOn w:val="a"/>
    <w:uiPriority w:val="99"/>
    <w:semiHidden/>
    <w:unhideWhenUsed/>
    <w:rsid w:val="006E7E1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6E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59454">
      <w:bodyDiv w:val="1"/>
      <w:marLeft w:val="0"/>
      <w:marRight w:val="0"/>
      <w:marTop w:val="0"/>
      <w:marBottom w:val="0"/>
      <w:divBdr>
        <w:top w:val="none" w:sz="0" w:space="0" w:color="auto"/>
        <w:left w:val="none" w:sz="0" w:space="0" w:color="auto"/>
        <w:bottom w:val="none" w:sz="0" w:space="0" w:color="auto"/>
        <w:right w:val="none" w:sz="0" w:space="0" w:color="auto"/>
      </w:divBdr>
      <w:divsChild>
        <w:div w:id="1422333422">
          <w:marLeft w:val="0"/>
          <w:marRight w:val="0"/>
          <w:marTop w:val="360"/>
          <w:marBottom w:val="0"/>
          <w:divBdr>
            <w:top w:val="none" w:sz="0" w:space="0" w:color="auto"/>
            <w:left w:val="none" w:sz="0" w:space="0" w:color="auto"/>
            <w:bottom w:val="none" w:sz="0" w:space="0" w:color="auto"/>
            <w:right w:val="none" w:sz="0" w:space="0" w:color="auto"/>
          </w:divBdr>
        </w:div>
        <w:div w:id="166966887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2027</Words>
  <Characters>2035</Characters>
  <Application>Microsoft Office Word</Application>
  <DocSecurity>0</DocSecurity>
  <Lines>59</Lines>
  <Paragraphs>2</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YE</dc:creator>
  <cp:keywords/>
  <dc:description/>
  <cp:lastModifiedBy>JO YE</cp:lastModifiedBy>
  <cp:revision>4</cp:revision>
  <dcterms:created xsi:type="dcterms:W3CDTF">2023-05-17T03:22:00Z</dcterms:created>
  <dcterms:modified xsi:type="dcterms:W3CDTF">2023-05-17T04:06:00Z</dcterms:modified>
</cp:coreProperties>
</file>