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近20项氢能标准！国家能源局发文！</w:t>
      </w:r>
    </w:p>
    <w:p>
      <w:r>
        <w:t>原文链接: https://news.bjx.com.cn/html/20250922/1462057.shtml</w:t>
      </w:r>
    </w:p>
    <w:p>
      <w:r>
        <w:t>发布日期: 2025-09-22</w:t>
      </w:r>
    </w:p>
    <w:p>
      <w:r>
        <w:t>内容:</w:t>
      </w:r>
    </w:p>
    <w:p>
      <w:r>
        <w:t>北极星氢能网获悉，9月15日，国家能源局在官网发布了关于下达关于《2025年能源领域行业标准制修订计划及外文版翻译计划》的通知。</w:t>
        <w:br/>
        <w:t>文件指出，根据国家能源局2025年标准化工作安排，现下达2025年能源领域行业标准制定计划（共计801项）、标准修订计划（共计402项）及外文版翻译计划（共计64项）。此前在7月24日，能源局综合司曾发布对于该文件的征求意见稿。</w:t>
        <w:br/>
        <w:br/>
        <w:t>在附件《2025年能源领域行业标准制定计划》中包含近20项氢能、氢基燃料及燃料电池相关内容，其中固体氧化物燃料电池相关内容达到5项，可再生能源制氢相关内容5项，输氢管道、掺氨燃烧2项，氢压力容器、甲醇应用、燃料电池气体扩散层、固定式燃料电池发电等内容各1项。</w:t>
        <w:br/>
        <w:t>标准制定的类别主要为方法、工程建设、安全、产品、管理、基础6类，其中，方法类标准制定最多。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