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交通运输部：推进甲醇、氢燃料电池等船舶建造及使用</w:t>
      </w:r>
    </w:p>
    <w:p>
      <w:r>
        <w:t>原文链接: http://h2.china-nengyuan.com/news/233831.html</w:t>
      </w:r>
    </w:p>
    <w:p>
      <w:r>
        <w:t>发布日期: 2025-09-16</w:t>
      </w:r>
    </w:p>
    <w:p>
      <w:r>
        <w:t>内容:</w:t>
      </w:r>
    </w:p>
    <w:p>
      <w:r>
        <w:t>交通运输部：推进甲醇、氢燃料电池等船舶建造及使用</w:t>
        <w:br/>
        <w:t>来源：交通运输部　 人气：235　 更新时间：2025-09-16 13:27:17 　　[我要投稿]</w:t>
        <w:br/>
        <w:br/>
        <w:t xml:space="preserve">　　9月8日，交通运输部印发《交通强国建设试点申报方向指引（2025年）》。《指引》共包含16个申报领域、52个申报方向。</w:t>
        <w:br/>
        <w:br/>
        <w:t xml:space="preserve">　　在氢能及相关环节，《指引》中提出，在内河主航道/航网推动甲醇动力船舶的应用；在运输船舶、公务船和港作船领域推进甲醇、氢燃料电池等船舶建造及使用和加注配套设施建设；建设高速公路加氢站。</w:t>
        <w:br/>
        <w:br/>
        <w:t xml:space="preserve">　　25．交通运输与能源融合发展。</w:t>
        <w:br/>
        <w:br/>
        <w:t xml:space="preserve">　　主要内容：推动交通与能源基础设施一体化建设，建设“源—网—荷—储—充”项目，创新融合开发运营模式与政策机制。加强能源补给设施建设，建设综合能源补给站。打造（近）零碳交通基础设施，推进清洁能源就近就地开发利用，推广新能源柔性汇集接入、分布式智能微电网、虚拟电厂等新技术应用。建设区域性船舶电动化先行区，在长江干线航道、京杭运河、珠三角航道网等区域建设零排放航运廊道，研究提出新能源船舶优先过闸、优先靠泊离港、优先装卸货等激励措施，推动纯电动、甲醇动力船舶等应用。</w:t>
        <w:br/>
        <w:br/>
        <w:t xml:space="preserve">　　责任单位：部综合规划司。</w:t>
        <w:br/>
        <w:br/>
        <w:t xml:space="preserve">　　30．绿色交通运输装备大规模研发应用更新。</w:t>
        <w:br/>
        <w:br/>
        <w:t xml:space="preserve">　　主要内容：推广应用新能源和清洁能源车辆、作业机械设备、港内运输车辆等。推广运输装备节能措施和应用汽车绿色维修技术。在运输船舶、公务船和港作船领域推进电池动力、甲醇、氢燃料电池等船舶建造及使用，充（换）电和加注配套设施建设；推进液化天然气船规模化应用和沿海加注能力建设，以及节能船型开发及推广应用。</w:t>
        <w:br/>
        <w:br/>
        <w:t xml:space="preserve">　　责任单位：部综合规划司。</w:t>
        <w:br/>
        <w:br/>
        <w:t xml:space="preserve">　　31．推动电动重卡零碳货运走廊建设。</w:t>
        <w:br/>
        <w:br/>
        <w:t xml:space="preserve">　　主要内容：开展重卡换电和大功率超充试点建设，建成一批跨区域新能源重卡运输廊道。依托高速公路服务区、出入口等区域，建设新能源重卡充电站（快充站、超充站）、换电站、加氢站、储能/光储充一体化设施，形成公路零碳运输走廊综合补能基础设施网络。推进重卡换电电池银行、新能源重卡综合补能运营服务平台建设。出台新能源重卡碳足迹核算、认证技术标准，加强新能源重卡碳减排方法学开发，不断丰富碳市场交易品类。</w:t>
        <w:br/>
        <w:br/>
        <w:t xml:space="preserve">　　责任单位：部综合规划司、运输服务司。</w:t>
        <w:br/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