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6个氢能项目！贵州省2025年重点项目清单公布</w:t>
      </w:r>
    </w:p>
    <w:p>
      <w:r>
        <w:t>原文链接: https://news.bjx.com.cn/html/20250704/1449597.shtml</w:t>
      </w:r>
    </w:p>
    <w:p>
      <w:r>
        <w:t>发布日期: 2025-07-04</w:t>
      </w:r>
    </w:p>
    <w:p>
      <w:r>
        <w:t>内容:</w:t>
      </w:r>
    </w:p>
    <w:p>
      <w:r>
        <w:t>北极星氢能网获悉，6月29日，贵州省发改委发布《2025年贵州省重大工程和重点项目名单》。其中包含6个氢能项目。项目划分为预备、新建、续建、收尾四大类。</w:t>
        <w:br/>
        <w:br/>
        <w:t>预备项目2个，分别为清镇市生态贵阳红枫流域风光水氢储五位一体技术研究项目、织金县中石化长城能源100万吨/年甲醇项目。</w:t>
        <w:br/>
        <w:t>新建项目2个，分别为六枝特区美锦煤焦氢综合利用硝基水溶肥生产制造项目、都匀市风氢氢能绿氢零碳智慧园项目。</w:t>
        <w:br/>
        <w:t>续建项目1个，为钟山区焦炉煤气高附加值利用制氢联产液化天然气LNG项目。</w:t>
        <w:br/>
        <w:t>收尾项目1个，为六枝特区焦化煤焦氢综合利用示范项目。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