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上市光伏企业成立氢能公司！</w:t>
      </w:r>
    </w:p>
    <w:p>
      <w:r>
        <w:t>原文链接: https://news.bjx.com.cn/html/20250825/1457492.shtml</w:t>
      </w:r>
    </w:p>
    <w:p>
      <w:r>
        <w:t>发布日期: 2025-08-25</w:t>
      </w:r>
    </w:p>
    <w:p>
      <w:r>
        <w:t>内容:</w:t>
      </w:r>
    </w:p>
    <w:p>
      <w:r>
        <w:t>北极星氢能网获悉，8月13日，海泰氢能源发展（黄骅）有限公司成立，注资500万元，该公司为唐山海泰新能科技股份有限公司（简称“海泰新能”）全资孙公司。该公司经营范围包含：一般项目：技术服务、技术开发、技术咨询、技术交流、技术转让、技术推广;新兴能源技术研发;站用加氢及储氢设施销售;管道运输设备销售;陆地管道运输;气体、液体分离及纯净设备销售等。</w:t>
        <w:br/>
        <w:br/>
        <w:br/>
        <w:t>据悉，唐山海泰氢能科技有限公司成立于2021年12月31日，注资6500万元。这家公司的成立标志着海泰新能正式将氢能作为独立且重要的业务板块进行运营和发展。</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