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中来股份与ACWA Power共探可再生能源制绿氢</w:t>
      </w:r>
    </w:p>
    <w:p>
      <w:r>
        <w:t>原文链接: http://h2.china-nengyuan.com/news/233969.html</w:t>
      </w:r>
    </w:p>
    <w:p>
      <w:r>
        <w:t>发布日期: 2025-09-18</w:t>
      </w:r>
    </w:p>
    <w:p>
      <w:r>
        <w:t>内容:</w:t>
      </w:r>
    </w:p>
    <w:p>
      <w:r>
        <w:t>中来股份与ACWA Power共探可再生能源制绿氢</w:t>
        <w:br/>
        <w:t>来源：中来股份　 人气：469　 更新时间：2025-09-18 10:00:42 　　[我要投稿]</w:t>
        <w:br/>
        <w:br/>
        <w:t xml:space="preserve">　　9月16日，中来股份及沙特国际电力和水务公司（ACWA Power）的相关领导进行会谈。双方就深化合作、合作领域拓展、能源资产价值提升、新材料与新技术市场导入、国内外新能源项目投资合作等话题进行了深入交流。沙特国际电力和水务公司（ACWA Power）中国区主席赛乐·哈卜提、中国区采购技术负责人董寅中、中来股份张承宇、林建伟等主要领导参与会议。</w:t>
        <w:br/>
        <w:br/>
        <w:t xml:space="preserve">　　赛乐·哈卜提表示，ACWA Power与中来股份在中东地区的合作已取得显著成果。ACWA Power作为全球领先的电力及海水淡化开发、投资和运营公司，也是绿色氢能的先行者和能源转型的领导者，致力于倡导脱碳和可持续的未来，当前，ACWA Power正积极推进跨区域协同发展，并大力拓展在风能、光伏、海水淡化等新兴技术领域的合作。ACWA Power期望与中来股份进一步深化国内外项目投资及拓展更多可再生能源全球应用合作，并对双方未来的合作充满信心。</w:t>
        <w:br/>
        <w:br/>
        <w:t xml:space="preserve">　　张承宇表示，中来股份高度重视与ACWA Power的战略合作，并感谢双方在长期合作中建立的信任。他指出，双方已携手打造多个标杆项目，为区域能源转型作出了积极贡献。中来作为绿色能源深耕者，始终以持续创新与高质量制造助力全球能源转型。中来已与白马湖实验室等内外部创新平台开展深度合作，专注于高效太阳能技术研发及更多全新应用场景的拓展，并将成果快速应用于实际项目，携手合作伙伴打造更高价值的清洁能源资产。</w:t>
        <w:br/>
        <w:br/>
        <w:t xml:space="preserve">　　林建伟提到，中来的业务板块涵盖光伏辅材、高效电池与组件及光伏应用。除高效光伏产品的研发与制造外，中来作为全球光伏组件一站式材料领导者，坚持研发更优的新材料和新技术，并推动其在市场中的应用。同时，中来也是综合智慧能源服务商，我们已将电站智慧运维等新技术应用于项目中，以最新技术和高质量产品为合作项目注入创新活力，为客户创造更大价值。中来将携手ACWA Power，积极推动新技术的全球落地，拓展双方在新领域的合作，共同助力全球能源转型。</w:t>
        <w:br/>
        <w:br/>
        <w:t xml:space="preserve">　　未来，中来股份将继续与ACWA Power携手并肩，以持续的创新突破与高质量制造为基石，共同探索、开拓全球新能源市场，共同打造更高价值的清洁能源资产！</w:t>
        <w:br/>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