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8大绿色氢/氨/醇项目！国家能源局公示绿色液体燃料技术攻关和产业化试点项目（第一批）</w:t>
      </w:r>
    </w:p>
    <w:p>
      <w:r>
        <w:t>原文链接: https://news.bjx.com.cn/html/20250808/1454956.shtml</w:t>
      </w:r>
    </w:p>
    <w:p>
      <w:r>
        <w:t>发布日期: 2025-08-08</w:t>
      </w:r>
    </w:p>
    <w:p>
      <w:r>
        <w:t>内容:</w:t>
      </w:r>
    </w:p>
    <w:p>
      <w:r>
        <w:t>北极星氢能网获悉，8月7日，国家能源局公示绿色液体燃料技术攻关和产业化试点项目（第一批），包括9个试点项目，其中试点方向为绿色甲醇和绿氨共计8个，分别为：洮南市风电耦合生物质绿色甲醇一体化项目、金风科技绿氢制50万吨绿色甲醇项目（一期25万吨/年）、安达市天楹风光储氢氨醇一体化项目一期、辽宁华电调兵山45万千瓦风电制氢耦合绿色甲醇一体化项目、岚泽大丰港年产30万吨/年绿色甲醇项目、远景零碳技术（赤峰）有限公司152万吨/年零碳氢氨项目（P1期30万吨/年合成氨）、中能建松原氢能产业园（绿色氢氨醇一体化）项目、大安风光制绿氢合成氨一体化项目。</w:t>
        <w:br/>
        <w:t>原文如下：</w:t>
        <w:br/>
        <w:t>国家能源局综合司关于公示绿色液体燃料技术攻关和产业化试点项目（第一批）的通知</w:t>
        <w:br/>
        <w:t>各有关单位：</w:t>
        <w:br/>
        <w:t>为落实党中央、国务院有关决策部署，保障能源安全，促进绿色转型，推动绿色液体燃料领域新技术、新模式、新业态发展，培育能源领域新质生产力，增强发展新动能，我局组织了绿色液体燃料技术攻关和产业化试点申报及评审工作。</w:t>
        <w:br/>
        <w:t>根据《国家能源局技术示范和改革试点工作管理办法》（国能综通法改〔2023〕61号）等有关要求，经组织专家评审，拟支持国投生物3万吨/年纤维素燃料乙醇等9个项目开展绿色液体燃料技术攻关和产业化试点工作，现予公示（详见附件）。</w:t>
        <w:br/>
        <w:t>公示期间，任何单位或个人可对公示内容提出异议。相关材料应注明真实姓名和联系方式，提出异议的单位或个人应对相关材料的真实性负责。对匿名或无具体事实依据的异议、相关不正当要求不予受理。</w:t>
        <w:br/>
        <w:t>公示时间：2025年8月7日至8月13日</w:t>
        <w:br/>
        <w:t>联系电话：010-81929247</w:t>
        <w:br/>
        <w:t>邮箱：zhouxy@nea.gov.cn</w:t>
        <w:br/>
        <w:t>附件：绿色液体燃料技术攻关和产业化试点项目（第一批，公示稿）</w:t>
        <w:br/>
        <w:t>国家能源局综合司</w:t>
        <w:br/>
        <w:t>2025年8月7日</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