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吉电股份与法电中国等企业签约 深化绿色氢基能源领域合作</w:t>
      </w:r>
    </w:p>
    <w:p>
      <w:r>
        <w:t>原文链接: https://news.bjx.com.cn/html/20250730/1453581.shtml</w:t>
      </w:r>
    </w:p>
    <w:p>
      <w:r>
        <w:t>发布日期: 2025-07-30</w:t>
      </w:r>
    </w:p>
    <w:p>
      <w:r>
        <w:t>内容:</w:t>
      </w:r>
    </w:p>
    <w:p>
      <w:r>
        <w:t>北极星氢能网获悉，7月25日，吉电股份与EDF（中国）投资有限公司（简称“法电中国”）在长春市签署合作协议。公司党委书记、董事长杨玉峰，法电集团副总裁、法电中国总裁尚为邻出席签约仪式并代表双方签字。</w:t>
        <w:br/>
        <w:t>尚为邻介绍了法国电力集团和法电中国的基本情况及产业特点。他高度评价吉电股份在绿色氢基能源领域的成就，称赞其开创了中国绿色氢基能源新业态，为绿氨行业清洁低碳发展提供了引领方向。尚为邻表示，法电中国与吉电股份战略契合、理念共振，希望双方充分发挥各自优势，在绿色氢基能源全产业链方面加强合作，实现互利互惠。</w:t>
        <w:br/>
        <w:t>杨玉峰介绍了公司基本情况、绿色氢基能源产业发展思路及战略布局。他表示，公司作为国家电投绿色氢基绿色能源平台，全面承接集团公司全球绿色氢基能源发展使命，负责集团公司绿色氢基能源的技术研发、投资建设、标准认证、科技创新、市场营销等全产业链发展和专业能力建设工作。此次合作协议的签署，为双方在绿色能源领域的合作奠定了坚实基础，后续双方将在技术互补、全球市场协同等方面深化交流。</w:t>
        <w:br/>
        <w:t>法电中国战略部总经理陆一松、法电中国战略部战略与市场总监徐瑛；公司总监马可心、副总工程师兼规划发展部主任王国涛及双方有关人员参加上述活动。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