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240万吨！全球最大绿氨项目签约！</w:t>
      </w:r>
    </w:p>
    <w:p>
      <w:r>
        <w:t>原文链接: https://news.bjx.com.cn/html/20250801/1453846.shtml</w:t>
      </w:r>
    </w:p>
    <w:p>
      <w:r>
        <w:t>发布日期: 2025-08-01</w:t>
      </w:r>
    </w:p>
    <w:p>
      <w:r>
        <w:t>内容:</w:t>
      </w:r>
    </w:p>
    <w:p>
      <w:r>
        <w:t>北极星氢能网获悉，7月29日，在中国化学集团公司董事长莫鼎革与海芬氢能公司首席执行官拉菲内蒂的共同见证下，中国化学七化建董事长龙海洋与海芬氢能公司首席运营官朱瑟佩在京签署了全球最大绿氨项目——纳米比亚海芬氢能年产240万吨绿氨装置FEED+EPC总承包合同。</w:t>
        <w:br/>
        <w:t>中国化学集团公司董事长莫鼎革表示，纳米比亚政府将绿色氢能定位为国家发展战略，海芬氢能公司作为该领域的领军企业，正积极推动非洲可再生能源转型。中国化学作为化工领域的“国家队”，在石油化工、天然气及新能源领域持续深耕，成果显著。</w:t>
        <w:br/>
        <w:t>拉菲内蒂表示，海芬氢能长期深耕绿氢技术创新与应用，该标杆性可再生能源项目的实施，将有力推动纳米比亚打造成为非洲绿色能源中心，助力该国经济实现快速增长。纳米比亚国别资源丰富，发展前景广阔，政府高度重视该项目的开发，此次合作将为双方未来深化合作奠定良好的开端。</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