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启航氢能挂牌转让12.5%股权</w:t>
      </w:r>
    </w:p>
    <w:p>
      <w:r>
        <w:t>原文链接: https://news.bjx.com.cn/html/20250915/1460972.shtml</w:t>
      </w:r>
    </w:p>
    <w:p>
      <w:r>
        <w:t>发布日期: 2025-09-15</w:t>
      </w:r>
    </w:p>
    <w:p>
      <w:r>
        <w:t>内容:</w:t>
      </w:r>
    </w:p>
    <w:p>
      <w:r>
        <w:t>北极星氢能网获悉：9月12日，厦门产权交易中心发布一则引人关注的股权转让信息，厦门启航氢能技术有限公司 12.5% 股权进入转让流程。此次转让方为嘉庚实验室科技产业发展（厦门）有限公司，其在厦门启航氢能技术有限公司的原出资比例为 19.5% 。​</w:t>
        <w:br/>
        <w:t>厦门启航氢能技术有限公司自 2024 年 4 月 22 日成立以来，在能源技术领域积极布局。公司经营范围广泛，涵盖储能技术服务、技术服务与开发、在线能源监测及计量技术研发等多个层面。在新能源领域，公司着力于新兴能源技术研发，特别是风力发电、太阳能发电技术服务，同时积极投身于发电技术服务与光伏发电设备租赁等业务。在节能减排方面，公司深入开展碳减排、碳转化、碳捕捉、碳封存技术研发，致力于为环保事业贡献力量。在设备领域，不仅涉及气体、液体分离及纯净设备销售，还涉足光伏、风力发电设备的制造与销售，产品覆盖智能输配电及控制设备等。此外，公司在软件研发、信息系统集成、电子设备维护等方面也有所建树，且具备技术进出口、货物进出口及代理等业务资质。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